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B1F8B" w14:textId="77777777" w:rsidR="00A31001" w:rsidRPr="00673CB6" w:rsidRDefault="00A31001" w:rsidP="00876E77">
      <w:pPr>
        <w:snapToGrid w:val="0"/>
        <w:spacing w:line="360" w:lineRule="auto"/>
        <w:jc w:val="center"/>
        <w:rPr>
          <w:rFonts w:ascii="黑体" w:eastAsia="黑体" w:hAnsi="黑体" w:cs="宋体"/>
          <w:kern w:val="0"/>
          <w:sz w:val="32"/>
          <w:szCs w:val="32"/>
        </w:rPr>
      </w:pPr>
      <w:bookmarkStart w:id="0" w:name="_GoBack"/>
      <w:r w:rsidRPr="00673CB6">
        <w:rPr>
          <w:rFonts w:ascii="黑体" w:eastAsia="黑体" w:hAnsi="黑体" w:cs="宋体" w:hint="eastAsia"/>
          <w:kern w:val="0"/>
          <w:sz w:val="32"/>
          <w:szCs w:val="32"/>
        </w:rPr>
        <w:t>二、判断题</w:t>
      </w:r>
    </w:p>
    <w:bookmarkEnd w:id="0"/>
    <w:p w14:paraId="01B5DF95" w14:textId="4E38F2C8" w:rsidR="00A31001" w:rsidRPr="005A6E84" w:rsidRDefault="00A31001" w:rsidP="00876E77">
      <w:pPr>
        <w:snapToGrid w:val="0"/>
        <w:spacing w:line="360" w:lineRule="auto"/>
        <w:rPr>
          <w:rFonts w:ascii="宋体" w:hAnsi="宋体"/>
          <w:szCs w:val="21"/>
        </w:rPr>
      </w:pPr>
      <w:r w:rsidRPr="005A6E84">
        <w:rPr>
          <w:rFonts w:ascii="宋体" w:hAnsi="宋体"/>
          <w:szCs w:val="21"/>
        </w:rPr>
        <w:t>1</w:t>
      </w:r>
      <w:r w:rsidRPr="005A6E84">
        <w:rPr>
          <w:rFonts w:ascii="宋体" w:hAnsi="宋体" w:hint="eastAsia"/>
          <w:szCs w:val="21"/>
        </w:rPr>
        <w:t>．</w:t>
      </w:r>
      <w:r w:rsidRPr="005A6E84">
        <w:rPr>
          <w:rFonts w:ascii="宋体" w:hAnsi="宋体"/>
          <w:szCs w:val="21"/>
        </w:rPr>
        <w:t>C++</w:t>
      </w:r>
      <w:r w:rsidRPr="005A6E84">
        <w:rPr>
          <w:rFonts w:ascii="宋体" w:hAnsi="宋体" w:hint="eastAsia"/>
          <w:szCs w:val="21"/>
        </w:rPr>
        <w:t>中标识符内的大小写字母是没有区别的。（</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394F0091" w14:textId="331995B0" w:rsidR="00A31001" w:rsidRPr="005A6E84" w:rsidRDefault="00A31001" w:rsidP="00876E77">
      <w:pPr>
        <w:snapToGrid w:val="0"/>
        <w:spacing w:line="360" w:lineRule="auto"/>
        <w:rPr>
          <w:rFonts w:ascii="宋体" w:hAnsi="宋体"/>
          <w:szCs w:val="21"/>
        </w:rPr>
      </w:pPr>
      <w:r w:rsidRPr="005A6E84">
        <w:rPr>
          <w:rFonts w:ascii="宋体" w:hAnsi="宋体"/>
          <w:szCs w:val="21"/>
        </w:rPr>
        <w:t>2</w:t>
      </w:r>
      <w:r w:rsidRPr="005A6E84">
        <w:rPr>
          <w:rFonts w:ascii="宋体" w:hAnsi="宋体" w:hint="eastAsia"/>
          <w:szCs w:val="21"/>
        </w:rPr>
        <w:t>．</w:t>
      </w:r>
      <w:r w:rsidRPr="005A6E84">
        <w:rPr>
          <w:rFonts w:ascii="宋体" w:hAnsi="宋体"/>
          <w:szCs w:val="21"/>
        </w:rPr>
        <w:t>C++</w:t>
      </w:r>
      <w:r w:rsidRPr="005A6E84">
        <w:rPr>
          <w:rFonts w:ascii="宋体" w:hAnsi="宋体" w:hint="eastAsia"/>
          <w:szCs w:val="21"/>
        </w:rPr>
        <w:t>是一种以编译方式实现的高级语言。（</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26D57F50" w14:textId="753435C7" w:rsidR="00A31001" w:rsidRPr="005A6E84" w:rsidRDefault="00A31001" w:rsidP="00876E77">
      <w:pPr>
        <w:snapToGrid w:val="0"/>
        <w:spacing w:line="360" w:lineRule="auto"/>
        <w:rPr>
          <w:rFonts w:ascii="宋体" w:hAnsi="宋体"/>
          <w:szCs w:val="21"/>
        </w:rPr>
      </w:pPr>
      <w:r w:rsidRPr="005A6E84">
        <w:rPr>
          <w:rFonts w:ascii="宋体" w:hAnsi="宋体"/>
          <w:szCs w:val="21"/>
        </w:rPr>
        <w:t>3</w:t>
      </w:r>
      <w:r w:rsidRPr="005A6E84">
        <w:rPr>
          <w:rFonts w:ascii="宋体" w:hAnsi="宋体" w:hint="eastAsia"/>
          <w:szCs w:val="21"/>
        </w:rPr>
        <w:t>．计算函数参数顺序引起的二义性是由不同的编译系统决定的。（</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6781F93A" w14:textId="57349193" w:rsidR="00A31001" w:rsidRPr="005A6E84" w:rsidRDefault="00A31001" w:rsidP="00876E77">
      <w:pPr>
        <w:snapToGrid w:val="0"/>
        <w:spacing w:line="360" w:lineRule="auto"/>
        <w:rPr>
          <w:rFonts w:ascii="宋体" w:hAnsi="宋体"/>
          <w:szCs w:val="21"/>
        </w:rPr>
      </w:pPr>
      <w:r w:rsidRPr="005A6E84">
        <w:rPr>
          <w:rFonts w:ascii="宋体" w:hAnsi="宋体"/>
          <w:szCs w:val="21"/>
        </w:rPr>
        <w:t>4</w:t>
      </w:r>
      <w:r w:rsidRPr="005A6E84">
        <w:rPr>
          <w:rFonts w:ascii="宋体" w:hAnsi="宋体" w:hint="eastAsia"/>
          <w:szCs w:val="21"/>
        </w:rPr>
        <w:t>．返回值类型、参数个数和类型都相同的函数也可以重载。（</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004305C2" w14:textId="775E9401" w:rsidR="00A31001" w:rsidRPr="005A6E84" w:rsidRDefault="00A31001" w:rsidP="00876E77">
      <w:pPr>
        <w:snapToGrid w:val="0"/>
        <w:spacing w:line="360" w:lineRule="auto"/>
        <w:rPr>
          <w:rFonts w:ascii="宋体" w:hAnsi="宋体"/>
          <w:szCs w:val="21"/>
        </w:rPr>
      </w:pPr>
      <w:r w:rsidRPr="005A6E84">
        <w:rPr>
          <w:rFonts w:ascii="宋体" w:hAnsi="宋体"/>
          <w:szCs w:val="21"/>
        </w:rPr>
        <w:t>5</w:t>
      </w:r>
      <w:r w:rsidRPr="005A6E84">
        <w:rPr>
          <w:rFonts w:ascii="宋体" w:hAnsi="宋体" w:hint="eastAsia"/>
          <w:szCs w:val="21"/>
        </w:rPr>
        <w:t>．使用关键字</w:t>
      </w:r>
      <w:r w:rsidRPr="005A6E84">
        <w:rPr>
          <w:rFonts w:ascii="宋体" w:hAnsi="宋体"/>
          <w:szCs w:val="21"/>
        </w:rPr>
        <w:t>class</w:t>
      </w:r>
      <w:r w:rsidRPr="005A6E84">
        <w:rPr>
          <w:rFonts w:ascii="宋体" w:hAnsi="宋体" w:hint="eastAsia"/>
          <w:szCs w:val="21"/>
        </w:rPr>
        <w:t>定义的类中缺省的访问权限是私有（</w:t>
      </w:r>
      <w:r w:rsidRPr="005A6E84">
        <w:rPr>
          <w:rFonts w:ascii="宋体" w:hAnsi="宋体"/>
          <w:szCs w:val="21"/>
        </w:rPr>
        <w:t>private</w:t>
      </w:r>
      <w:r w:rsidRPr="005A6E84">
        <w:rPr>
          <w:rFonts w:ascii="宋体" w:hAnsi="宋体" w:hint="eastAsia"/>
          <w:szCs w:val="21"/>
        </w:rPr>
        <w:t>）的。（</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2640953B" w14:textId="32B7E2D1" w:rsidR="00A31001" w:rsidRPr="005A6E84" w:rsidRDefault="00A31001" w:rsidP="00876E77">
      <w:pPr>
        <w:snapToGrid w:val="0"/>
        <w:spacing w:line="360" w:lineRule="auto"/>
        <w:rPr>
          <w:rFonts w:ascii="宋体" w:hAnsi="宋体"/>
          <w:szCs w:val="21"/>
        </w:rPr>
      </w:pPr>
      <w:r w:rsidRPr="005A6E84">
        <w:rPr>
          <w:rFonts w:ascii="宋体" w:hAnsi="宋体"/>
          <w:szCs w:val="21"/>
        </w:rPr>
        <w:t>6</w:t>
      </w:r>
      <w:r w:rsidRPr="005A6E84">
        <w:rPr>
          <w:rFonts w:ascii="宋体" w:hAnsi="宋体" w:hint="eastAsia"/>
          <w:szCs w:val="21"/>
        </w:rPr>
        <w:t>．类的私有成员只能被类中的成员函数访问，任何类以外的函数对它们的访问都是非法的。（</w:t>
      </w:r>
      <w:r w:rsidR="00436319">
        <w:rPr>
          <w:rFonts w:ascii="宋体" w:hAnsi="宋体"/>
          <w:szCs w:val="21"/>
        </w:rPr>
        <w:tab/>
        <w:t xml:space="preserve"> </w:t>
      </w:r>
      <w:r w:rsidRPr="005A6E84">
        <w:rPr>
          <w:rFonts w:ascii="宋体" w:hAnsi="宋体" w:hint="eastAsia"/>
          <w:szCs w:val="21"/>
        </w:rPr>
        <w:t>）</w:t>
      </w:r>
    </w:p>
    <w:p w14:paraId="16A9C34B" w14:textId="310A424C" w:rsidR="00A31001" w:rsidRPr="005A6E84" w:rsidRDefault="00A31001" w:rsidP="00876E77">
      <w:pPr>
        <w:snapToGrid w:val="0"/>
        <w:spacing w:line="360" w:lineRule="auto"/>
        <w:rPr>
          <w:rFonts w:ascii="宋体" w:hAnsi="宋体"/>
          <w:szCs w:val="21"/>
        </w:rPr>
      </w:pPr>
      <w:r w:rsidRPr="005A6E84">
        <w:rPr>
          <w:rFonts w:ascii="宋体" w:hAnsi="宋体"/>
          <w:szCs w:val="21"/>
        </w:rPr>
        <w:t>7</w:t>
      </w:r>
      <w:r w:rsidRPr="005A6E84">
        <w:rPr>
          <w:rFonts w:ascii="宋体" w:hAnsi="宋体" w:hint="eastAsia"/>
          <w:szCs w:val="21"/>
        </w:rPr>
        <w:t>．多继承情况下，派生类的构造函数的执行顺序取决于成员初始化列表中的顺序。（</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09B5C15B" w14:textId="5BBC9FBA" w:rsidR="00A31001" w:rsidRPr="005A6E84" w:rsidRDefault="00A31001" w:rsidP="00876E77">
      <w:pPr>
        <w:snapToGrid w:val="0"/>
        <w:spacing w:line="360" w:lineRule="auto"/>
        <w:rPr>
          <w:rFonts w:ascii="宋体" w:hAnsi="宋体"/>
          <w:szCs w:val="21"/>
        </w:rPr>
      </w:pPr>
      <w:r w:rsidRPr="005A6E84">
        <w:rPr>
          <w:rFonts w:ascii="宋体" w:hAnsi="宋体"/>
          <w:szCs w:val="21"/>
        </w:rPr>
        <w:t>8</w:t>
      </w:r>
      <w:r w:rsidRPr="005A6E84">
        <w:rPr>
          <w:rFonts w:ascii="宋体" w:hAnsi="宋体" w:hint="eastAsia"/>
          <w:szCs w:val="21"/>
        </w:rPr>
        <w:t>．在公有继承中，基类中的公有成员和私有成员在派生类中都是可见的。（</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1CC780E0" w14:textId="6FBC8416" w:rsidR="00A31001" w:rsidRPr="005A6E84" w:rsidRDefault="00A31001" w:rsidP="00876E77">
      <w:pPr>
        <w:snapToGrid w:val="0"/>
        <w:spacing w:line="360" w:lineRule="auto"/>
        <w:rPr>
          <w:rFonts w:ascii="宋体" w:hAnsi="宋体"/>
          <w:szCs w:val="21"/>
        </w:rPr>
      </w:pPr>
      <w:r w:rsidRPr="005A6E84">
        <w:rPr>
          <w:rFonts w:ascii="宋体" w:hAnsi="宋体"/>
          <w:szCs w:val="21"/>
        </w:rPr>
        <w:t>9</w:t>
      </w:r>
      <w:r w:rsidRPr="005A6E84">
        <w:rPr>
          <w:rFonts w:ascii="宋体" w:hAnsi="宋体" w:hint="eastAsia"/>
          <w:szCs w:val="21"/>
        </w:rPr>
        <w:t>．在私有继承中，基类中所有成员对派生类都是不可见的。（</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2CA7C96C" w14:textId="57F75252" w:rsidR="00A31001" w:rsidRPr="005A6E84" w:rsidRDefault="00A31001" w:rsidP="00876E77">
      <w:pPr>
        <w:snapToGrid w:val="0"/>
        <w:spacing w:line="360" w:lineRule="auto"/>
        <w:rPr>
          <w:rFonts w:ascii="宋体" w:hAnsi="宋体"/>
          <w:szCs w:val="21"/>
        </w:rPr>
      </w:pPr>
      <w:r w:rsidRPr="005A6E84">
        <w:rPr>
          <w:rFonts w:ascii="宋体" w:hAnsi="宋体"/>
          <w:szCs w:val="21"/>
        </w:rPr>
        <w:t>10</w:t>
      </w:r>
      <w:r w:rsidRPr="005A6E84">
        <w:rPr>
          <w:rFonts w:ascii="宋体" w:hAnsi="宋体" w:hint="eastAsia"/>
          <w:szCs w:val="21"/>
        </w:rPr>
        <w:t>．在保护继承中，对于垂直访问等同于公有继承，对于水平访问等同于私有继承。（</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3BE708FB" w14:textId="3F6F1388" w:rsidR="00A31001" w:rsidRPr="005A6E84" w:rsidRDefault="00A31001" w:rsidP="00876E77">
      <w:pPr>
        <w:snapToGrid w:val="0"/>
        <w:spacing w:line="360" w:lineRule="auto"/>
        <w:rPr>
          <w:rFonts w:ascii="宋体" w:hAnsi="宋体"/>
          <w:szCs w:val="21"/>
        </w:rPr>
      </w:pPr>
      <w:r w:rsidRPr="005A6E84">
        <w:rPr>
          <w:rFonts w:ascii="宋体" w:hAnsi="宋体"/>
          <w:szCs w:val="21"/>
        </w:rPr>
        <w:t>11</w:t>
      </w:r>
      <w:r w:rsidRPr="005A6E84">
        <w:rPr>
          <w:rFonts w:ascii="宋体" w:hAnsi="宋体" w:hint="eastAsia"/>
          <w:szCs w:val="21"/>
        </w:rPr>
        <w:t>．构造函数可以声明为虚函数。（</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2950495F" w14:textId="622D30CA" w:rsidR="00A31001" w:rsidRPr="005A6E84" w:rsidRDefault="00A31001" w:rsidP="00876E77">
      <w:pPr>
        <w:snapToGrid w:val="0"/>
        <w:spacing w:line="360" w:lineRule="auto"/>
        <w:rPr>
          <w:rFonts w:ascii="宋体" w:hAnsi="宋体"/>
          <w:szCs w:val="21"/>
        </w:rPr>
      </w:pPr>
      <w:r w:rsidRPr="005A6E84">
        <w:rPr>
          <w:rFonts w:ascii="宋体" w:hAnsi="宋体"/>
          <w:szCs w:val="21"/>
        </w:rPr>
        <w:t>12</w:t>
      </w:r>
      <w:r w:rsidRPr="005A6E84">
        <w:rPr>
          <w:rFonts w:ascii="宋体" w:hAnsi="宋体" w:hint="eastAsia"/>
          <w:szCs w:val="21"/>
        </w:rPr>
        <w:t>．</w:t>
      </w:r>
      <w:proofErr w:type="gramStart"/>
      <w:r w:rsidRPr="005A6E84">
        <w:rPr>
          <w:rFonts w:ascii="宋体" w:hAnsi="宋体" w:hint="eastAsia"/>
          <w:szCs w:val="21"/>
        </w:rPr>
        <w:t>在析构函数</w:t>
      </w:r>
      <w:proofErr w:type="gramEnd"/>
      <w:r w:rsidRPr="005A6E84">
        <w:rPr>
          <w:rFonts w:ascii="宋体" w:hAnsi="宋体" w:hint="eastAsia"/>
          <w:szCs w:val="21"/>
        </w:rPr>
        <w:t>中调用虚函数时，采用动态束定。（</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081B803B" w14:textId="05D03B0E" w:rsidR="00A31001" w:rsidRPr="005A6E84" w:rsidRDefault="00A31001" w:rsidP="00876E77">
      <w:pPr>
        <w:snapToGrid w:val="0"/>
        <w:spacing w:line="360" w:lineRule="auto"/>
        <w:rPr>
          <w:rFonts w:ascii="宋体" w:hAnsi="宋体"/>
          <w:szCs w:val="21"/>
        </w:rPr>
      </w:pPr>
      <w:r w:rsidRPr="005A6E84">
        <w:rPr>
          <w:rFonts w:ascii="宋体" w:hAnsi="宋体"/>
          <w:szCs w:val="21"/>
        </w:rPr>
        <w:t>13</w:t>
      </w:r>
      <w:r w:rsidRPr="005A6E84">
        <w:rPr>
          <w:rFonts w:ascii="宋体" w:hAnsi="宋体" w:hint="eastAsia"/>
          <w:szCs w:val="21"/>
        </w:rPr>
        <w:t>．在一个成员函数内调用一个虚函数时，</w:t>
      </w:r>
      <w:proofErr w:type="gramStart"/>
      <w:r w:rsidRPr="005A6E84">
        <w:rPr>
          <w:rFonts w:ascii="宋体" w:hAnsi="宋体" w:hint="eastAsia"/>
          <w:szCs w:val="21"/>
        </w:rPr>
        <w:t>对该虚函数</w:t>
      </w:r>
      <w:proofErr w:type="gramEnd"/>
      <w:r w:rsidRPr="005A6E84">
        <w:rPr>
          <w:rFonts w:ascii="宋体" w:hAnsi="宋体" w:hint="eastAsia"/>
          <w:szCs w:val="21"/>
        </w:rPr>
        <w:t>的调用进行动态束定。（</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22130C2F" w14:textId="71F1DF54" w:rsidR="00A31001" w:rsidRPr="005A6E84" w:rsidRDefault="00A31001" w:rsidP="00876E77">
      <w:pPr>
        <w:snapToGrid w:val="0"/>
        <w:spacing w:line="360" w:lineRule="auto"/>
        <w:rPr>
          <w:rFonts w:ascii="宋体" w:hAnsi="宋体"/>
          <w:szCs w:val="21"/>
        </w:rPr>
      </w:pPr>
      <w:r w:rsidRPr="005A6E84">
        <w:rPr>
          <w:rFonts w:ascii="宋体" w:hAnsi="宋体"/>
          <w:szCs w:val="21"/>
        </w:rPr>
        <w:t>14</w:t>
      </w:r>
      <w:r w:rsidRPr="005A6E84">
        <w:rPr>
          <w:rFonts w:ascii="宋体" w:hAnsi="宋体" w:hint="eastAsia"/>
          <w:szCs w:val="21"/>
        </w:rPr>
        <w:t>．公有继承可以实现子类型。（</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4FC73C1E" w14:textId="237DA149" w:rsidR="00A31001" w:rsidRPr="005A6E84" w:rsidRDefault="00A31001" w:rsidP="00876E77">
      <w:pPr>
        <w:snapToGrid w:val="0"/>
        <w:spacing w:line="360" w:lineRule="auto"/>
        <w:rPr>
          <w:rFonts w:ascii="宋体" w:hAnsi="宋体"/>
          <w:szCs w:val="21"/>
        </w:rPr>
      </w:pPr>
      <w:r w:rsidRPr="005A6E84">
        <w:rPr>
          <w:rFonts w:ascii="宋体" w:hAnsi="宋体"/>
          <w:szCs w:val="21"/>
        </w:rPr>
        <w:t>15</w:t>
      </w:r>
      <w:r w:rsidRPr="005A6E84">
        <w:rPr>
          <w:rFonts w:ascii="宋体" w:hAnsi="宋体" w:hint="eastAsia"/>
          <w:szCs w:val="21"/>
        </w:rPr>
        <w:t>．构造函数可以声明</w:t>
      </w:r>
      <w:proofErr w:type="gramStart"/>
      <w:r w:rsidRPr="005A6E84">
        <w:rPr>
          <w:rFonts w:ascii="宋体" w:hAnsi="宋体" w:hint="eastAsia"/>
          <w:szCs w:val="21"/>
        </w:rPr>
        <w:t>为纯虚函数</w:t>
      </w:r>
      <w:proofErr w:type="gramEnd"/>
      <w:r w:rsidRPr="005A6E84">
        <w:rPr>
          <w:rFonts w:ascii="宋体" w:hAnsi="宋体" w:hint="eastAsia"/>
          <w:szCs w:val="21"/>
        </w:rPr>
        <w:t>。（</w:t>
      </w:r>
      <w:r w:rsidR="00436319">
        <w:rPr>
          <w:rFonts w:ascii="宋体" w:hAnsi="宋体"/>
          <w:color w:val="FF0000"/>
          <w:szCs w:val="21"/>
        </w:rPr>
        <w:t xml:space="preserve"> </w:t>
      </w:r>
      <w:r w:rsidRPr="005A6E84">
        <w:rPr>
          <w:rFonts w:ascii="宋体" w:hAnsi="宋体" w:hint="eastAsia"/>
          <w:color w:val="FF0000"/>
          <w:szCs w:val="21"/>
        </w:rPr>
        <w:t xml:space="preserve">　</w:t>
      </w:r>
      <w:r w:rsidRPr="005A6E84">
        <w:rPr>
          <w:rFonts w:ascii="宋体" w:hAnsi="宋体" w:hint="eastAsia"/>
          <w:szCs w:val="21"/>
        </w:rPr>
        <w:t>）</w:t>
      </w:r>
    </w:p>
    <w:p w14:paraId="295A2AF5" w14:textId="1C4066F6" w:rsidR="00A31001" w:rsidRPr="005A6E84" w:rsidRDefault="00A31001" w:rsidP="00876E77">
      <w:pPr>
        <w:snapToGrid w:val="0"/>
        <w:spacing w:line="360" w:lineRule="auto"/>
        <w:rPr>
          <w:rFonts w:ascii="宋体" w:hAnsi="宋体"/>
          <w:szCs w:val="21"/>
        </w:rPr>
      </w:pPr>
      <w:r w:rsidRPr="005A6E84">
        <w:rPr>
          <w:rFonts w:ascii="宋体" w:hAnsi="宋体"/>
          <w:szCs w:val="21"/>
        </w:rPr>
        <w:t>1</w:t>
      </w:r>
      <w:r w:rsidRPr="005A6E84">
        <w:rPr>
          <w:rFonts w:ascii="宋体" w:hAnsi="宋体" w:hint="eastAsia"/>
          <w:szCs w:val="21"/>
        </w:rPr>
        <w:t>6.</w:t>
      </w:r>
      <w:r w:rsidRPr="005A6E84">
        <w:rPr>
          <w:rFonts w:ascii="宋体" w:hAnsi="宋体" w:hint="eastAsia"/>
          <w:szCs w:val="21"/>
        </w:rPr>
        <w:t>说明函数原型时不需要指明每个函数参数的名字，只需要说明每个参数的类型和返回</w:t>
      </w:r>
      <w:proofErr w:type="gramStart"/>
      <w:r w:rsidRPr="005A6E84">
        <w:rPr>
          <w:rFonts w:ascii="宋体" w:hAnsi="宋体" w:hint="eastAsia"/>
          <w:szCs w:val="21"/>
        </w:rPr>
        <w:t>值类型</w:t>
      </w:r>
      <w:proofErr w:type="gramEnd"/>
      <w:r w:rsidRPr="005A6E84">
        <w:rPr>
          <w:rFonts w:ascii="宋体" w:hAnsi="宋体" w:hint="eastAsia"/>
          <w:szCs w:val="21"/>
        </w:rPr>
        <w:t>就可以了。</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032ECD9A" w14:textId="6DBAA2E3"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17.</w:t>
      </w:r>
      <w:r w:rsidRPr="005A6E84">
        <w:rPr>
          <w:rFonts w:ascii="宋体" w:hAnsi="宋体" w:hint="eastAsia"/>
          <w:szCs w:val="21"/>
        </w:rPr>
        <w:t>所有的表达式都有值。</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35924332" w14:textId="2C07CF29"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18.</w:t>
      </w:r>
      <w:r w:rsidRPr="005A6E84">
        <w:rPr>
          <w:rFonts w:ascii="宋体" w:hAnsi="宋体" w:hint="eastAsia"/>
          <w:szCs w:val="21"/>
        </w:rPr>
        <w:t>程序的编译是以文件为单位的，因此将程序分到多个文件中可以减少每次对程序修改所带来的编译工作量。</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47289C20" w14:textId="42A31290"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19.</w:t>
      </w:r>
      <w:r w:rsidRPr="005A6E84">
        <w:rPr>
          <w:rFonts w:ascii="宋体" w:hAnsi="宋体" w:hint="eastAsia"/>
          <w:szCs w:val="21"/>
        </w:rPr>
        <w:t>类的静态数据成员需要在定义每个类的对象时进行初始化。</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7BFA42A0" w14:textId="050C00C6"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20.</w:t>
      </w:r>
      <w:r w:rsidRPr="005A6E84">
        <w:rPr>
          <w:rFonts w:ascii="宋体" w:hAnsi="宋体" w:hint="eastAsia"/>
          <w:szCs w:val="21"/>
        </w:rPr>
        <w:t>基类中被说明为</w:t>
      </w:r>
      <w:r w:rsidRPr="005A6E84">
        <w:rPr>
          <w:rFonts w:ascii="宋体" w:hAnsi="宋体"/>
          <w:szCs w:val="21"/>
        </w:rPr>
        <w:t>protected</w:t>
      </w:r>
      <w:r w:rsidRPr="005A6E84">
        <w:rPr>
          <w:rFonts w:ascii="宋体" w:hAnsi="宋体" w:hint="eastAsia"/>
          <w:szCs w:val="21"/>
        </w:rPr>
        <w:t>和</w:t>
      </w:r>
      <w:r w:rsidRPr="005A6E84">
        <w:rPr>
          <w:rFonts w:ascii="宋体" w:hAnsi="宋体"/>
          <w:szCs w:val="21"/>
        </w:rPr>
        <w:t>private</w:t>
      </w:r>
      <w:r w:rsidRPr="005A6E84">
        <w:rPr>
          <w:rFonts w:ascii="宋体" w:hAnsi="宋体" w:hint="eastAsia"/>
          <w:szCs w:val="21"/>
        </w:rPr>
        <w:t>的成员只能被其派生类的成员函数访问，不能被其它的函数访问。</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4ADAED82" w14:textId="388652F8"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21.</w:t>
      </w:r>
      <w:r w:rsidRPr="005A6E84">
        <w:rPr>
          <w:rFonts w:ascii="宋体" w:hAnsi="宋体" w:hint="eastAsia"/>
          <w:szCs w:val="21"/>
        </w:rPr>
        <w:t>当将一个类</w:t>
      </w:r>
      <w:r w:rsidRPr="005A6E84">
        <w:rPr>
          <w:rFonts w:ascii="宋体" w:hAnsi="宋体"/>
          <w:szCs w:val="21"/>
        </w:rPr>
        <w:t>S</w:t>
      </w:r>
      <w:r w:rsidRPr="005A6E84">
        <w:rPr>
          <w:rFonts w:ascii="宋体" w:hAnsi="宋体" w:hint="eastAsia"/>
          <w:szCs w:val="21"/>
        </w:rPr>
        <w:t>定义为另一个类</w:t>
      </w:r>
      <w:r w:rsidRPr="005A6E84">
        <w:rPr>
          <w:rFonts w:ascii="宋体" w:hAnsi="宋体"/>
          <w:szCs w:val="21"/>
        </w:rPr>
        <w:t>A</w:t>
      </w:r>
      <w:r w:rsidRPr="005A6E84">
        <w:rPr>
          <w:rFonts w:ascii="宋体" w:hAnsi="宋体" w:hint="eastAsia"/>
          <w:szCs w:val="21"/>
        </w:rPr>
        <w:t>的友元类时，类</w:t>
      </w:r>
      <w:r w:rsidRPr="005A6E84">
        <w:rPr>
          <w:rFonts w:ascii="宋体" w:hAnsi="宋体"/>
          <w:szCs w:val="21"/>
        </w:rPr>
        <w:t>S</w:t>
      </w:r>
      <w:r w:rsidRPr="005A6E84">
        <w:rPr>
          <w:rFonts w:ascii="宋体" w:hAnsi="宋体" w:hint="eastAsia"/>
          <w:szCs w:val="21"/>
        </w:rPr>
        <w:t>的所有成员函数都可以直接访问类</w:t>
      </w:r>
      <w:r w:rsidRPr="005A6E84">
        <w:rPr>
          <w:rFonts w:ascii="宋体" w:hAnsi="宋体"/>
          <w:szCs w:val="21"/>
        </w:rPr>
        <w:t>A</w:t>
      </w:r>
      <w:r w:rsidRPr="005A6E84">
        <w:rPr>
          <w:rFonts w:ascii="宋体" w:hAnsi="宋体" w:hint="eastAsia"/>
          <w:szCs w:val="21"/>
        </w:rPr>
        <w:t>的所有成员。</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4BD677F5" w14:textId="1429BFED"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22.</w:t>
      </w:r>
      <w:r w:rsidRPr="005A6E84">
        <w:rPr>
          <w:rFonts w:ascii="宋体" w:hAnsi="宋体" w:hint="eastAsia"/>
          <w:szCs w:val="21"/>
        </w:rPr>
        <w:t>当函数的返回值是数组类型的，传递的是数组第一个元素的地址。</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7DC4C2C6" w14:textId="20B493AF"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23.</w:t>
      </w:r>
      <w:r w:rsidRPr="005A6E84">
        <w:rPr>
          <w:rFonts w:ascii="宋体" w:hAnsi="宋体" w:hint="eastAsia"/>
          <w:szCs w:val="21"/>
        </w:rPr>
        <w:t>如果派生类的成员函数的原型与基类中被定义为虚函数的成员函数原型相同，那么，这个函数自动继承基类中虚函数的特性。</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00711ECB" w14:textId="4A9256F9"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24.</w:t>
      </w:r>
      <w:r w:rsidRPr="005A6E84">
        <w:rPr>
          <w:rFonts w:ascii="宋体" w:hAnsi="宋体" w:hint="eastAsia"/>
          <w:szCs w:val="21"/>
        </w:rPr>
        <w:t>字符串</w:t>
      </w:r>
      <w:proofErr w:type="gramStart"/>
      <w:r w:rsidRPr="005A6E84">
        <w:rPr>
          <w:rFonts w:ascii="宋体" w:hAnsi="宋体"/>
          <w:szCs w:val="21"/>
        </w:rPr>
        <w:t>’</w:t>
      </w:r>
      <w:proofErr w:type="spellStart"/>
      <w:proofErr w:type="gramEnd"/>
      <w:r w:rsidRPr="005A6E84">
        <w:rPr>
          <w:rFonts w:ascii="宋体" w:hAnsi="宋体"/>
          <w:szCs w:val="21"/>
        </w:rPr>
        <w:t>hello,world</w:t>
      </w:r>
      <w:proofErr w:type="spellEnd"/>
      <w:proofErr w:type="gramStart"/>
      <w:r w:rsidRPr="005A6E84">
        <w:rPr>
          <w:rFonts w:ascii="宋体" w:hAnsi="宋体"/>
          <w:szCs w:val="21"/>
        </w:rPr>
        <w:t>”</w:t>
      </w:r>
      <w:proofErr w:type="gramEnd"/>
      <w:r w:rsidRPr="005A6E84">
        <w:rPr>
          <w:rFonts w:ascii="宋体" w:hAnsi="宋体" w:hint="eastAsia"/>
          <w:szCs w:val="21"/>
        </w:rPr>
        <w:t>在内存中存放时，占用</w:t>
      </w:r>
      <w:r w:rsidRPr="005A6E84">
        <w:rPr>
          <w:rFonts w:ascii="宋体" w:hAnsi="宋体"/>
          <w:szCs w:val="21"/>
        </w:rPr>
        <w:t>11</w:t>
      </w:r>
      <w:r w:rsidRPr="005A6E84">
        <w:rPr>
          <w:rFonts w:ascii="宋体" w:hAnsi="宋体" w:hint="eastAsia"/>
          <w:szCs w:val="21"/>
        </w:rPr>
        <w:t>个字节的空间。</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243CF7B4" w14:textId="77777777" w:rsidR="00436319"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t>25.</w:t>
      </w:r>
      <w:r w:rsidRPr="005A6E84">
        <w:rPr>
          <w:rFonts w:ascii="宋体" w:hAnsi="宋体" w:hint="eastAsia"/>
          <w:szCs w:val="21"/>
        </w:rPr>
        <w:t>用</w:t>
      </w:r>
      <w:r w:rsidRPr="005A6E84">
        <w:rPr>
          <w:rFonts w:ascii="宋体" w:hAnsi="宋体"/>
          <w:szCs w:val="21"/>
        </w:rPr>
        <w:t>new</w:t>
      </w:r>
      <w:r w:rsidRPr="005A6E84">
        <w:rPr>
          <w:rFonts w:ascii="宋体" w:hAnsi="宋体" w:hint="eastAsia"/>
          <w:szCs w:val="21"/>
        </w:rPr>
        <w:t>动态申请的内存空间，必须用</w:t>
      </w:r>
      <w:r w:rsidRPr="005A6E84">
        <w:rPr>
          <w:rFonts w:ascii="宋体" w:hAnsi="宋体"/>
          <w:szCs w:val="21"/>
        </w:rPr>
        <w:t>delete</w:t>
      </w:r>
      <w:r w:rsidRPr="005A6E84">
        <w:rPr>
          <w:rFonts w:ascii="宋体" w:hAnsi="宋体" w:hint="eastAsia"/>
          <w:szCs w:val="21"/>
        </w:rPr>
        <w:t>来释放</w:t>
      </w:r>
      <w:r w:rsidRPr="005A6E84">
        <w:rPr>
          <w:rFonts w:ascii="宋体" w:hAnsi="宋体"/>
          <w:szCs w:val="21"/>
        </w:rPr>
        <w:t xml:space="preserve"> </w:t>
      </w:r>
      <w:r w:rsidRPr="005A6E84">
        <w:rPr>
          <w:rFonts w:ascii="宋体" w:hAnsi="宋体" w:hint="eastAsia"/>
          <w:szCs w:val="21"/>
        </w:rPr>
        <w:t>。</w:t>
      </w:r>
      <w:r w:rsidR="00436319" w:rsidRPr="005A6E84">
        <w:rPr>
          <w:rFonts w:ascii="宋体" w:hAnsi="宋体" w:hint="eastAsia"/>
          <w:szCs w:val="21"/>
        </w:rPr>
        <w:t>（</w:t>
      </w:r>
      <w:r w:rsidR="00436319">
        <w:rPr>
          <w:rFonts w:ascii="宋体" w:hAnsi="宋体"/>
          <w:color w:val="FF0000"/>
          <w:szCs w:val="21"/>
        </w:rPr>
        <w:t xml:space="preserve"> </w:t>
      </w:r>
      <w:r w:rsidR="00436319" w:rsidRPr="005A6E84">
        <w:rPr>
          <w:rFonts w:ascii="宋体" w:hAnsi="宋体" w:hint="eastAsia"/>
          <w:color w:val="FF0000"/>
          <w:szCs w:val="21"/>
        </w:rPr>
        <w:t xml:space="preserve">　</w:t>
      </w:r>
      <w:r w:rsidR="00436319" w:rsidRPr="005A6E84">
        <w:rPr>
          <w:rFonts w:ascii="宋体" w:hAnsi="宋体" w:hint="eastAsia"/>
          <w:szCs w:val="21"/>
        </w:rPr>
        <w:t>）</w:t>
      </w:r>
    </w:p>
    <w:p w14:paraId="1E3EEE29" w14:textId="000A3FC4" w:rsidR="00A31001" w:rsidRPr="005A6E84" w:rsidRDefault="00A31001" w:rsidP="00876E77">
      <w:pPr>
        <w:tabs>
          <w:tab w:val="num" w:pos="360"/>
        </w:tabs>
        <w:snapToGrid w:val="0"/>
        <w:spacing w:line="360" w:lineRule="auto"/>
        <w:ind w:left="360" w:hanging="360"/>
        <w:rPr>
          <w:rFonts w:ascii="宋体" w:hAnsi="宋体"/>
          <w:szCs w:val="21"/>
        </w:rPr>
      </w:pPr>
      <w:r w:rsidRPr="005A6E84">
        <w:rPr>
          <w:rFonts w:ascii="宋体" w:hAnsi="宋体" w:hint="eastAsia"/>
          <w:szCs w:val="21"/>
        </w:rPr>
        <w:lastRenderedPageBreak/>
        <w:t>26.</w:t>
      </w:r>
      <w:r w:rsidRPr="005A6E84">
        <w:rPr>
          <w:rFonts w:ascii="宋体" w:hAnsi="宋体" w:hint="eastAsia"/>
          <w:szCs w:val="21"/>
        </w:rPr>
        <w:t>静态数据成员必须在类外定义和初始化。（</w:t>
      </w:r>
      <w:r w:rsidR="00436319">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6F434BC8" w14:textId="0B2ACFAF"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27.</w:t>
      </w:r>
      <w:r w:rsidRPr="005A6E84">
        <w:rPr>
          <w:rFonts w:ascii="宋体" w:hAnsi="宋体" w:hint="eastAsia"/>
          <w:szCs w:val="21"/>
        </w:rPr>
        <w:t>保护继承时，派生类中的成员函数可以直接访问基类中的</w:t>
      </w:r>
      <w:r w:rsidRPr="005A6E84">
        <w:rPr>
          <w:rFonts w:ascii="宋体" w:hAnsi="宋体" w:hint="eastAsia"/>
          <w:szCs w:val="21"/>
        </w:rPr>
        <w:t>protected</w:t>
      </w:r>
      <w:r w:rsidRPr="005A6E84">
        <w:rPr>
          <w:rFonts w:ascii="宋体" w:hAnsi="宋体" w:hint="eastAsia"/>
          <w:szCs w:val="21"/>
        </w:rPr>
        <w:t>成员。（</w:t>
      </w:r>
      <w:r w:rsidRPr="005A6E84">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w:t>
      </w:r>
    </w:p>
    <w:p w14:paraId="03BF38A6" w14:textId="0FDBE3E1"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28.</w:t>
      </w:r>
      <w:r w:rsidRPr="005A6E84">
        <w:rPr>
          <w:rFonts w:ascii="宋体" w:hAnsi="宋体" w:hint="eastAsia"/>
          <w:szCs w:val="21"/>
        </w:rPr>
        <w:t>静态成员函数可以引用属于该类的任何函数成员。（</w:t>
      </w:r>
      <w:r w:rsidR="00436319">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59ECF346" w14:textId="094644AB"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29.</w:t>
      </w:r>
      <w:r w:rsidRPr="005A6E84">
        <w:rPr>
          <w:rFonts w:ascii="宋体" w:hAnsi="宋体" w:hint="eastAsia"/>
          <w:szCs w:val="21"/>
        </w:rPr>
        <w:t>指针常量可以指向相应类型的常量。（</w:t>
      </w:r>
      <w:r w:rsidR="00436319">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723D9C65" w14:textId="60758B4D"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30.</w:t>
      </w:r>
      <w:r w:rsidRPr="005A6E84">
        <w:rPr>
          <w:rFonts w:ascii="宋体" w:hAnsi="宋体" w:hint="eastAsia"/>
          <w:szCs w:val="21"/>
        </w:rPr>
        <w:t>友元函数是在类声明中由关键字</w:t>
      </w:r>
      <w:r w:rsidRPr="005A6E84">
        <w:rPr>
          <w:rFonts w:ascii="宋体" w:hAnsi="宋体" w:hint="eastAsia"/>
          <w:szCs w:val="21"/>
        </w:rPr>
        <w:t>friend</w:t>
      </w:r>
      <w:r w:rsidRPr="005A6E84">
        <w:rPr>
          <w:rFonts w:ascii="宋体" w:hAnsi="宋体" w:hint="eastAsia"/>
          <w:szCs w:val="21"/>
        </w:rPr>
        <w:t>修饰说明的类的成员函数。（</w:t>
      </w:r>
      <w:r w:rsidRPr="005A6E84">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w:t>
      </w:r>
    </w:p>
    <w:p w14:paraId="40A5B1F9" w14:textId="37076A11"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31.</w:t>
      </w:r>
      <w:r w:rsidRPr="005A6E84">
        <w:rPr>
          <w:rFonts w:ascii="宋体" w:hAnsi="宋体" w:hint="eastAsia"/>
          <w:szCs w:val="21"/>
        </w:rPr>
        <w:t>如果程序中未声明构造函数，则系统自动产生出一个默认形式的构造函数。（</w:t>
      </w:r>
      <w:r w:rsidRPr="005A6E84">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2FA96ADC" w14:textId="4E35DBB1"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32.</w:t>
      </w:r>
      <w:r w:rsidRPr="005A6E84">
        <w:rPr>
          <w:rFonts w:ascii="宋体" w:hAnsi="宋体" w:hint="eastAsia"/>
          <w:szCs w:val="21"/>
        </w:rPr>
        <w:t>友元函数访问对象中的成员可以不通过对象名</w:t>
      </w:r>
      <w:r w:rsidR="00436319">
        <w:rPr>
          <w:rFonts w:ascii="宋体" w:hAnsi="宋体" w:hint="eastAsia"/>
          <w:szCs w:val="21"/>
        </w:rPr>
        <w:t>。</w:t>
      </w:r>
      <w:r w:rsidRPr="005A6E84">
        <w:rPr>
          <w:rFonts w:ascii="宋体" w:hAnsi="宋体" w:hint="eastAsia"/>
          <w:szCs w:val="21"/>
        </w:rPr>
        <w:t>（</w:t>
      </w:r>
      <w:r w:rsidRPr="005A6E84">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117545C1" w14:textId="0339EE3F"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33.</w:t>
      </w:r>
      <w:r w:rsidRPr="005A6E84">
        <w:rPr>
          <w:rFonts w:ascii="宋体" w:hAnsi="宋体" w:hint="eastAsia"/>
          <w:szCs w:val="21"/>
        </w:rPr>
        <w:t>如果程序中未</w:t>
      </w:r>
      <w:proofErr w:type="gramStart"/>
      <w:r w:rsidRPr="005A6E84">
        <w:rPr>
          <w:rFonts w:ascii="宋体" w:hAnsi="宋体" w:hint="eastAsia"/>
          <w:szCs w:val="21"/>
        </w:rPr>
        <w:t>声明析构函数</w:t>
      </w:r>
      <w:proofErr w:type="gramEnd"/>
      <w:r w:rsidRPr="005A6E84">
        <w:rPr>
          <w:rFonts w:ascii="宋体" w:hAnsi="宋体" w:hint="eastAsia"/>
          <w:szCs w:val="21"/>
        </w:rPr>
        <w:t>，编译器将自动产生一个默认</w:t>
      </w:r>
      <w:proofErr w:type="gramStart"/>
      <w:r w:rsidRPr="005A6E84">
        <w:rPr>
          <w:rFonts w:ascii="宋体" w:hAnsi="宋体" w:hint="eastAsia"/>
          <w:szCs w:val="21"/>
        </w:rPr>
        <w:t>的析构函数</w:t>
      </w:r>
      <w:proofErr w:type="gramEnd"/>
      <w:r w:rsidRPr="005A6E84">
        <w:rPr>
          <w:rFonts w:ascii="宋体" w:hAnsi="宋体" w:hint="eastAsia"/>
          <w:szCs w:val="21"/>
        </w:rPr>
        <w:t>。（</w:t>
      </w:r>
      <w:r w:rsidRPr="005A6E84">
        <w:rPr>
          <w:rFonts w:ascii="宋体" w:hAnsi="宋体"/>
          <w:color w:val="FF0000"/>
          <w:szCs w:val="21"/>
        </w:rPr>
        <w:t xml:space="preserve"> </w:t>
      </w:r>
      <w:r w:rsidRPr="005A6E84">
        <w:rPr>
          <w:rFonts w:ascii="宋体" w:hAnsi="宋体" w:hint="eastAsia"/>
          <w:szCs w:val="21"/>
        </w:rPr>
        <w:t xml:space="preserve"> </w:t>
      </w:r>
      <w:r w:rsidR="00436319">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w:t>
      </w:r>
    </w:p>
    <w:p w14:paraId="5B01A9B2" w14:textId="720D9CBC"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34.</w:t>
      </w:r>
      <w:r w:rsidRPr="005A6E84">
        <w:rPr>
          <w:rFonts w:ascii="宋体" w:hAnsi="宋体" w:hint="eastAsia"/>
          <w:szCs w:val="21"/>
        </w:rPr>
        <w:t>类中的成员数据可以是另一个类的对象。（</w:t>
      </w:r>
      <w:r w:rsidRPr="005A6E84">
        <w:rPr>
          <w:rFonts w:ascii="宋体" w:hAnsi="宋体" w:hint="eastAsia"/>
          <w:szCs w:val="21"/>
        </w:rPr>
        <w:t xml:space="preserve"> </w:t>
      </w:r>
      <w:r w:rsidRPr="005A6E84">
        <w:rPr>
          <w:rFonts w:ascii="宋体" w:hAnsi="宋体" w:hint="eastAsia"/>
          <w:color w:val="FF0000"/>
          <w:szCs w:val="21"/>
        </w:rPr>
        <w:t xml:space="preserve"> </w:t>
      </w:r>
      <w:r w:rsidRPr="005A6E84">
        <w:rPr>
          <w:rFonts w:ascii="宋体" w:hAnsi="宋体" w:hint="eastAsia"/>
          <w:szCs w:val="21"/>
        </w:rPr>
        <w:t xml:space="preserve"> </w:t>
      </w:r>
      <w:r w:rsidRPr="005A6E84">
        <w:rPr>
          <w:rFonts w:ascii="宋体" w:hAnsi="宋体" w:hint="eastAsia"/>
          <w:szCs w:val="21"/>
        </w:rPr>
        <w:t>）</w:t>
      </w:r>
    </w:p>
    <w:p w14:paraId="69D7EE6C" w14:textId="4C1C57CD"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35.</w:t>
      </w:r>
      <w:r w:rsidRPr="005A6E84">
        <w:rPr>
          <w:rFonts w:ascii="宋体" w:hAnsi="宋体" w:hint="eastAsia"/>
          <w:szCs w:val="21"/>
        </w:rPr>
        <w:t>常引用做形参，在函数中不能更新所引用的对象。（</w:t>
      </w:r>
      <w:r w:rsidR="00436319">
        <w:rPr>
          <w:rFonts w:ascii="宋体" w:hAnsi="宋体"/>
          <w:szCs w:val="21"/>
        </w:rPr>
        <w:tab/>
      </w:r>
      <w:r w:rsidRPr="005A6E84">
        <w:rPr>
          <w:rFonts w:ascii="宋体" w:hAnsi="宋体" w:hint="eastAsia"/>
          <w:szCs w:val="21"/>
        </w:rPr>
        <w:t>）</w:t>
      </w:r>
    </w:p>
    <w:p w14:paraId="1BE2A07E" w14:textId="163C4B69"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36.</w:t>
      </w:r>
      <w:r w:rsidRPr="005A6E84">
        <w:rPr>
          <w:rFonts w:ascii="宋体" w:hAnsi="宋体" w:hint="eastAsia"/>
          <w:szCs w:val="21"/>
        </w:rPr>
        <w:t>虚函数不能是类的静态成员。</w:t>
      </w:r>
      <w:r w:rsidR="00436319" w:rsidRPr="005A6E84">
        <w:rPr>
          <w:rFonts w:ascii="宋体" w:hAnsi="宋体" w:hint="eastAsia"/>
          <w:szCs w:val="21"/>
        </w:rPr>
        <w:t>（</w:t>
      </w:r>
      <w:r w:rsidR="00436319">
        <w:rPr>
          <w:rFonts w:ascii="宋体" w:hAnsi="宋体"/>
          <w:szCs w:val="21"/>
        </w:rPr>
        <w:tab/>
        <w:t xml:space="preserve"> </w:t>
      </w:r>
      <w:r w:rsidR="00436319" w:rsidRPr="005A6E84">
        <w:rPr>
          <w:rFonts w:ascii="宋体" w:hAnsi="宋体" w:hint="eastAsia"/>
          <w:szCs w:val="21"/>
        </w:rPr>
        <w:t>）</w:t>
      </w:r>
    </w:p>
    <w:p w14:paraId="6033D3E5" w14:textId="22AB071B"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37.</w:t>
      </w:r>
      <w:r w:rsidRPr="005A6E84">
        <w:rPr>
          <w:rFonts w:ascii="宋体" w:hAnsi="宋体" w:hint="eastAsia"/>
          <w:szCs w:val="21"/>
        </w:rPr>
        <w:t>重定义虚函数的派生类必须是公有继承的。</w:t>
      </w:r>
      <w:r w:rsidR="00436319" w:rsidRPr="005A6E84">
        <w:rPr>
          <w:rFonts w:ascii="宋体" w:hAnsi="宋体" w:hint="eastAsia"/>
          <w:szCs w:val="21"/>
        </w:rPr>
        <w:t>（</w:t>
      </w:r>
      <w:r w:rsidR="00436319">
        <w:rPr>
          <w:rFonts w:ascii="宋体" w:hAnsi="宋体"/>
          <w:szCs w:val="21"/>
        </w:rPr>
        <w:tab/>
        <w:t xml:space="preserve">  </w:t>
      </w:r>
      <w:r w:rsidR="00436319" w:rsidRPr="005A6E84">
        <w:rPr>
          <w:rFonts w:ascii="宋体" w:hAnsi="宋体" w:hint="eastAsia"/>
          <w:szCs w:val="21"/>
        </w:rPr>
        <w:t>）</w:t>
      </w:r>
    </w:p>
    <w:p w14:paraId="3F54D507" w14:textId="2225C241"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38.</w:t>
      </w:r>
      <w:r w:rsidRPr="005A6E84">
        <w:rPr>
          <w:rFonts w:ascii="宋体" w:hAnsi="宋体" w:hint="eastAsia"/>
          <w:szCs w:val="21"/>
        </w:rPr>
        <w:t>对于</w:t>
      </w:r>
      <w:proofErr w:type="gramStart"/>
      <w:r w:rsidRPr="005A6E84">
        <w:rPr>
          <w:rFonts w:ascii="宋体" w:hAnsi="宋体" w:hint="eastAsia"/>
          <w:szCs w:val="21"/>
        </w:rPr>
        <w:t>从基类继承</w:t>
      </w:r>
      <w:proofErr w:type="gramEnd"/>
      <w:r w:rsidRPr="005A6E84">
        <w:rPr>
          <w:rFonts w:ascii="宋体" w:hAnsi="宋体" w:hint="eastAsia"/>
          <w:szCs w:val="21"/>
        </w:rPr>
        <w:t>的虚函数，派生类也可以不进行重定义。</w:t>
      </w:r>
      <w:r w:rsidR="00436319" w:rsidRPr="005A6E84">
        <w:rPr>
          <w:rFonts w:ascii="宋体" w:hAnsi="宋体" w:hint="eastAsia"/>
          <w:szCs w:val="21"/>
        </w:rPr>
        <w:t>（</w:t>
      </w:r>
      <w:r w:rsidR="00436319">
        <w:rPr>
          <w:rFonts w:ascii="宋体" w:hAnsi="宋体"/>
          <w:szCs w:val="21"/>
        </w:rPr>
        <w:tab/>
        <w:t xml:space="preserve">  </w:t>
      </w:r>
      <w:r w:rsidR="00436319" w:rsidRPr="005A6E84">
        <w:rPr>
          <w:rFonts w:ascii="宋体" w:hAnsi="宋体" w:hint="eastAsia"/>
          <w:szCs w:val="21"/>
        </w:rPr>
        <w:t>）</w:t>
      </w:r>
    </w:p>
    <w:p w14:paraId="347D4968" w14:textId="1D99F98D"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39.</w:t>
      </w:r>
      <w:proofErr w:type="gramStart"/>
      <w:r w:rsidRPr="005A6E84">
        <w:rPr>
          <w:rFonts w:ascii="宋体" w:hAnsi="宋体" w:hint="eastAsia"/>
          <w:szCs w:val="21"/>
        </w:rPr>
        <w:t>纯虚函数</w:t>
      </w:r>
      <w:proofErr w:type="gramEnd"/>
      <w:r w:rsidRPr="005A6E84">
        <w:rPr>
          <w:rFonts w:ascii="宋体" w:hAnsi="宋体" w:hint="eastAsia"/>
          <w:szCs w:val="21"/>
        </w:rPr>
        <w:t>与函数体为空的虚函数等价。</w:t>
      </w:r>
      <w:r w:rsidR="00436319" w:rsidRPr="005A6E84">
        <w:rPr>
          <w:rFonts w:ascii="宋体" w:hAnsi="宋体" w:hint="eastAsia"/>
          <w:szCs w:val="21"/>
        </w:rPr>
        <w:t>（</w:t>
      </w:r>
      <w:r w:rsidR="00436319">
        <w:rPr>
          <w:rFonts w:ascii="宋体" w:hAnsi="宋体"/>
          <w:szCs w:val="21"/>
        </w:rPr>
        <w:tab/>
        <w:t xml:space="preserve">  </w:t>
      </w:r>
      <w:r w:rsidR="00436319" w:rsidRPr="005A6E84">
        <w:rPr>
          <w:rFonts w:ascii="宋体" w:hAnsi="宋体" w:hint="eastAsia"/>
          <w:szCs w:val="21"/>
        </w:rPr>
        <w:t>）</w:t>
      </w:r>
    </w:p>
    <w:p w14:paraId="4575E8C8" w14:textId="5418E1D8" w:rsidR="00A31001" w:rsidRPr="005A6E84" w:rsidRDefault="00A31001" w:rsidP="00876E77">
      <w:pPr>
        <w:snapToGrid w:val="0"/>
        <w:spacing w:line="360" w:lineRule="auto"/>
        <w:rPr>
          <w:rFonts w:ascii="宋体" w:hAnsi="宋体"/>
          <w:szCs w:val="21"/>
        </w:rPr>
      </w:pPr>
      <w:r w:rsidRPr="005A6E84">
        <w:rPr>
          <w:rFonts w:ascii="宋体" w:hAnsi="宋体" w:hint="eastAsia"/>
          <w:szCs w:val="21"/>
        </w:rPr>
        <w:t>40.</w:t>
      </w:r>
      <w:r w:rsidRPr="005A6E84">
        <w:rPr>
          <w:rFonts w:ascii="宋体" w:hAnsi="宋体" w:hint="eastAsia"/>
          <w:szCs w:val="21"/>
        </w:rPr>
        <w:t>多态类提供了一种动态多分支派送机制。</w:t>
      </w:r>
      <w:r w:rsidR="00436319" w:rsidRPr="005A6E84">
        <w:rPr>
          <w:rFonts w:ascii="宋体" w:hAnsi="宋体" w:hint="eastAsia"/>
          <w:szCs w:val="21"/>
        </w:rPr>
        <w:t>（</w:t>
      </w:r>
      <w:r w:rsidR="00436319">
        <w:rPr>
          <w:rFonts w:ascii="宋体" w:hAnsi="宋体"/>
          <w:szCs w:val="21"/>
        </w:rPr>
        <w:tab/>
      </w:r>
      <w:r w:rsidR="00436319" w:rsidRPr="005A6E84">
        <w:rPr>
          <w:rFonts w:ascii="宋体" w:hAnsi="宋体" w:hint="eastAsia"/>
          <w:szCs w:val="21"/>
        </w:rPr>
        <w:t>）</w:t>
      </w:r>
    </w:p>
    <w:p w14:paraId="6BF74486" w14:textId="75B94C0F" w:rsidR="00512542" w:rsidRPr="00436319" w:rsidRDefault="00A31001" w:rsidP="00876E77">
      <w:pPr>
        <w:snapToGrid w:val="0"/>
        <w:spacing w:line="360" w:lineRule="auto"/>
        <w:rPr>
          <w:rFonts w:ascii="宋体" w:hAnsi="宋体"/>
          <w:color w:val="FF0000"/>
          <w:szCs w:val="21"/>
        </w:rPr>
      </w:pPr>
      <w:r w:rsidRPr="005A6E84">
        <w:rPr>
          <w:rFonts w:ascii="宋体" w:hAnsi="宋体" w:hint="eastAsia"/>
          <w:szCs w:val="21"/>
        </w:rPr>
        <w:t>41.</w:t>
      </w:r>
      <w:r w:rsidRPr="005A6E84">
        <w:rPr>
          <w:rFonts w:ascii="宋体" w:hAnsi="宋体" w:hint="eastAsia"/>
          <w:szCs w:val="21"/>
        </w:rPr>
        <w:t>作为虚函数隐含参数的</w:t>
      </w:r>
      <w:r w:rsidRPr="005A6E84">
        <w:rPr>
          <w:rFonts w:ascii="宋体" w:hAnsi="宋体" w:hint="eastAsia"/>
          <w:szCs w:val="21"/>
        </w:rPr>
        <w:t>this</w:t>
      </w:r>
      <w:r w:rsidRPr="005A6E84">
        <w:rPr>
          <w:rFonts w:ascii="宋体" w:hAnsi="宋体" w:hint="eastAsia"/>
          <w:szCs w:val="21"/>
        </w:rPr>
        <w:t>指针，决定了虚函数调用时执行的代码。</w:t>
      </w:r>
      <w:r w:rsidR="00436319" w:rsidRPr="005A6E84">
        <w:rPr>
          <w:rFonts w:ascii="宋体" w:hAnsi="宋体" w:hint="eastAsia"/>
          <w:szCs w:val="21"/>
        </w:rPr>
        <w:t>（</w:t>
      </w:r>
      <w:r w:rsidR="00436319">
        <w:rPr>
          <w:rFonts w:ascii="宋体" w:hAnsi="宋体"/>
          <w:szCs w:val="21"/>
        </w:rPr>
        <w:tab/>
        <w:t xml:space="preserve"> </w:t>
      </w:r>
      <w:r w:rsidR="00436319" w:rsidRPr="005A6E84">
        <w:rPr>
          <w:rFonts w:ascii="宋体" w:hAnsi="宋体" w:hint="eastAsia"/>
          <w:szCs w:val="21"/>
        </w:rPr>
        <w:t>）</w:t>
      </w:r>
    </w:p>
    <w:sectPr w:rsidR="00512542" w:rsidRPr="00436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84E38" w14:textId="77777777" w:rsidR="00037B0A" w:rsidRDefault="00037B0A" w:rsidP="00A31001">
      <w:r>
        <w:separator/>
      </w:r>
    </w:p>
  </w:endnote>
  <w:endnote w:type="continuationSeparator" w:id="0">
    <w:p w14:paraId="354F637B" w14:textId="77777777" w:rsidR="00037B0A" w:rsidRDefault="00037B0A" w:rsidP="00A3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45879" w14:textId="77777777" w:rsidR="00037B0A" w:rsidRDefault="00037B0A" w:rsidP="00A31001">
      <w:r>
        <w:separator/>
      </w:r>
    </w:p>
  </w:footnote>
  <w:footnote w:type="continuationSeparator" w:id="0">
    <w:p w14:paraId="174106DD" w14:textId="77777777" w:rsidR="00037B0A" w:rsidRDefault="00037B0A" w:rsidP="00A31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FE"/>
    <w:rsid w:val="00037B0A"/>
    <w:rsid w:val="000C6DFE"/>
    <w:rsid w:val="00436319"/>
    <w:rsid w:val="00512542"/>
    <w:rsid w:val="005A578F"/>
    <w:rsid w:val="00673CB6"/>
    <w:rsid w:val="00876E77"/>
    <w:rsid w:val="008A3348"/>
    <w:rsid w:val="00A31001"/>
    <w:rsid w:val="00D85A7A"/>
    <w:rsid w:val="00E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189AE"/>
  <w15:chartTrackingRefBased/>
  <w15:docId w15:val="{63F15755-6635-43CC-BFAC-6FB200AA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001"/>
    <w:rPr>
      <w:sz w:val="18"/>
      <w:szCs w:val="18"/>
    </w:rPr>
  </w:style>
  <w:style w:type="paragraph" w:styleId="a5">
    <w:name w:val="footer"/>
    <w:basedOn w:val="a"/>
    <w:link w:val="a6"/>
    <w:uiPriority w:val="99"/>
    <w:unhideWhenUsed/>
    <w:rsid w:val="00A31001"/>
    <w:pPr>
      <w:tabs>
        <w:tab w:val="center" w:pos="4153"/>
        <w:tab w:val="right" w:pos="8306"/>
      </w:tabs>
      <w:snapToGrid w:val="0"/>
      <w:jc w:val="left"/>
    </w:pPr>
    <w:rPr>
      <w:sz w:val="18"/>
      <w:szCs w:val="18"/>
    </w:rPr>
  </w:style>
  <w:style w:type="character" w:customStyle="1" w:styleId="a6">
    <w:name w:val="页脚 字符"/>
    <w:basedOn w:val="a0"/>
    <w:link w:val="a5"/>
    <w:uiPriority w:val="99"/>
    <w:rsid w:val="00A31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2019-10-07T07:55:00Z</dcterms:created>
  <dcterms:modified xsi:type="dcterms:W3CDTF">2019-10-07T10:14:00Z</dcterms:modified>
</cp:coreProperties>
</file>