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7F1DD" w14:textId="3C909772" w:rsidR="00C12F6C" w:rsidRPr="00B72178" w:rsidRDefault="00C12F6C">
      <w:pPr>
        <w:rPr>
          <w:rFonts w:ascii="宋体" w:eastAsia="宋体" w:hAnsi="宋体"/>
          <w:sz w:val="24"/>
          <w:szCs w:val="28"/>
        </w:rPr>
      </w:pPr>
      <w:r w:rsidRPr="00B72178">
        <w:rPr>
          <w:rFonts w:ascii="宋体" w:eastAsia="宋体" w:hAnsi="宋体" w:hint="eastAsia"/>
          <w:sz w:val="24"/>
          <w:szCs w:val="28"/>
        </w:rPr>
        <w:t>对于最简单的矩形板均布力拉伸问题</w:t>
      </w:r>
      <w:r w:rsidR="004E7CB5">
        <w:rPr>
          <w:rFonts w:ascii="宋体" w:eastAsia="宋体" w:hAnsi="宋体" w:hint="eastAsia"/>
          <w:sz w:val="24"/>
          <w:szCs w:val="28"/>
        </w:rPr>
        <w:t>并生成其网格</w:t>
      </w:r>
      <w:r w:rsidRPr="00B72178">
        <w:rPr>
          <w:rFonts w:ascii="宋体" w:eastAsia="宋体" w:hAnsi="宋体" w:hint="eastAsia"/>
          <w:sz w:val="24"/>
          <w:szCs w:val="28"/>
        </w:rPr>
        <w:t>：</w:t>
      </w:r>
    </w:p>
    <w:p w14:paraId="4EB272FA" w14:textId="00455A81" w:rsidR="00417B81" w:rsidRPr="00C12F6C" w:rsidRDefault="006377F3" w:rsidP="00C12F6C">
      <w:pPr>
        <w:jc w:val="center"/>
        <w:rPr>
          <w:rFonts w:ascii="宋体" w:eastAsia="宋体" w:hAnsi="宋体"/>
        </w:rPr>
      </w:pPr>
      <w:r w:rsidRPr="00C12F6C">
        <w:rPr>
          <w:rFonts w:ascii="宋体" w:eastAsia="宋体" w:hAnsi="宋体"/>
        </w:rPr>
        <w:object w:dxaOrig="3631" w:dyaOrig="3480" w14:anchorId="377C4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1.5pt;height:174pt" o:ole="">
            <v:imagedata r:id="rId4" o:title=""/>
          </v:shape>
          <o:OLEObject Type="Embed" ProgID="Visio.Drawing.15" ShapeID="_x0000_i1029" DrawAspect="Content" ObjectID="_1657950450" r:id="rId5"/>
        </w:object>
      </w:r>
      <w:r w:rsidR="004E7CB5">
        <w:rPr>
          <w:rFonts w:ascii="宋体" w:eastAsia="宋体" w:hAnsi="宋体"/>
        </w:rPr>
        <w:t xml:space="preserve">      </w:t>
      </w:r>
      <w:r w:rsidR="004E7CB5">
        <w:rPr>
          <w:noProof/>
        </w:rPr>
        <w:drawing>
          <wp:inline distT="0" distB="0" distL="0" distR="0" wp14:anchorId="6B0447BC" wp14:editId="373B159D">
            <wp:extent cx="2228780" cy="2232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78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795" w14:textId="5537A8FB" w:rsidR="004E7CB5" w:rsidRDefault="004E7CB5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理论值：每个网格节点上都有</w:t>
      </w:r>
      <w:r w:rsidRPr="00C12F6C">
        <w:rPr>
          <w:rFonts w:ascii="宋体" w:eastAsia="宋体" w:hAnsi="宋体"/>
          <w:position w:val="-14"/>
        </w:rPr>
        <w:object w:dxaOrig="2280" w:dyaOrig="380" w14:anchorId="23B40A26">
          <v:shape id="_x0000_i1088" type="#_x0000_t75" style="width:114pt;height:19pt" o:ole="">
            <v:imagedata r:id="rId7" o:title=""/>
          </v:shape>
          <o:OLEObject Type="Embed" ProgID="Equation.DSMT4" ShapeID="_x0000_i1088" DrawAspect="Content" ObjectID="_1657950451" r:id="rId8"/>
        </w:object>
      </w:r>
    </w:p>
    <w:p w14:paraId="5BB6FEDF" w14:textId="77777777" w:rsidR="004E7CB5" w:rsidRPr="00B72178" w:rsidRDefault="004E7CB5" w:rsidP="004E7CB5">
      <w:pPr>
        <w:rPr>
          <w:rFonts w:ascii="宋体" w:eastAsia="宋体" w:hAnsi="宋体"/>
          <w:sz w:val="24"/>
          <w:szCs w:val="28"/>
        </w:rPr>
      </w:pPr>
      <w:r w:rsidRPr="00B72178">
        <w:rPr>
          <w:rFonts w:ascii="宋体" w:eastAsia="宋体" w:hAnsi="宋体" w:hint="eastAsia"/>
          <w:sz w:val="24"/>
          <w:szCs w:val="28"/>
        </w:rPr>
        <w:t>边界条件：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7CB5" w14:paraId="127769A2" w14:textId="77777777" w:rsidTr="00CB6484">
        <w:tc>
          <w:tcPr>
            <w:tcW w:w="4148" w:type="dxa"/>
            <w:vAlign w:val="center"/>
          </w:tcPr>
          <w:p w14:paraId="165CA561" w14:textId="77777777" w:rsidR="004E7CB5" w:rsidRDefault="004E7CB5" w:rsidP="00CB6484">
            <w:pPr>
              <w:rPr>
                <w:rFonts w:ascii="宋体" w:eastAsia="宋体" w:hAnsi="宋体" w:hint="eastAsia"/>
              </w:rPr>
            </w:pPr>
            <w:r w:rsidRPr="00C12F6C">
              <w:rPr>
                <w:rFonts w:ascii="宋体" w:eastAsia="宋体" w:hAnsi="宋体"/>
                <w:position w:val="-14"/>
              </w:rPr>
              <w:object w:dxaOrig="2880" w:dyaOrig="380" w14:anchorId="46B6A265">
                <v:shape id="_x0000_i1098" type="#_x0000_t75" style="width:2in;height:19pt" o:ole="">
                  <v:imagedata r:id="rId9" o:title=""/>
                </v:shape>
                <o:OLEObject Type="Embed" ProgID="Equation.DSMT4" ShapeID="_x0000_i1098" DrawAspect="Content" ObjectID="_1657950452" r:id="rId10"/>
              </w:object>
            </w:r>
          </w:p>
        </w:tc>
        <w:tc>
          <w:tcPr>
            <w:tcW w:w="4148" w:type="dxa"/>
            <w:vAlign w:val="center"/>
          </w:tcPr>
          <w:p w14:paraId="7B414816" w14:textId="77777777" w:rsidR="004E7CB5" w:rsidRDefault="004E7CB5" w:rsidP="00CB6484">
            <w:pPr>
              <w:rPr>
                <w:rFonts w:ascii="宋体" w:eastAsia="宋体" w:hAnsi="宋体" w:hint="eastAsia"/>
              </w:rPr>
            </w:pPr>
            <w:r w:rsidRPr="00C12F6C">
              <w:rPr>
                <w:rFonts w:ascii="宋体" w:eastAsia="宋体" w:hAnsi="宋体"/>
                <w:position w:val="-14"/>
              </w:rPr>
              <w:object w:dxaOrig="2120" w:dyaOrig="380" w14:anchorId="6780D195">
                <v:shape id="_x0000_i1095" type="#_x0000_t75" style="width:106pt;height:19pt" o:ole="">
                  <v:imagedata r:id="rId11" o:title=""/>
                </v:shape>
                <o:OLEObject Type="Embed" ProgID="Equation.DSMT4" ShapeID="_x0000_i1095" DrawAspect="Content" ObjectID="_1657950453" r:id="rId12"/>
              </w:object>
            </w:r>
          </w:p>
        </w:tc>
      </w:tr>
      <w:tr w:rsidR="004E7CB5" w14:paraId="2E0437C5" w14:textId="77777777" w:rsidTr="00CB6484">
        <w:tc>
          <w:tcPr>
            <w:tcW w:w="4148" w:type="dxa"/>
            <w:vAlign w:val="center"/>
          </w:tcPr>
          <w:p w14:paraId="0A1C2639" w14:textId="77777777" w:rsidR="004E7CB5" w:rsidRDefault="004E7CB5" w:rsidP="00CB6484">
            <w:pPr>
              <w:rPr>
                <w:rFonts w:ascii="宋体" w:eastAsia="宋体" w:hAnsi="宋体" w:hint="eastAsia"/>
              </w:rPr>
            </w:pPr>
            <w:r w:rsidRPr="00C12F6C">
              <w:rPr>
                <w:rFonts w:ascii="宋体" w:eastAsia="宋体" w:hAnsi="宋体"/>
                <w:position w:val="-14"/>
              </w:rPr>
              <w:object w:dxaOrig="1920" w:dyaOrig="380" w14:anchorId="53F5399D">
                <v:shape id="_x0000_i1096" type="#_x0000_t75" style="width:96pt;height:19pt" o:ole="">
                  <v:imagedata r:id="rId13" o:title=""/>
                </v:shape>
                <o:OLEObject Type="Embed" ProgID="Equation.DSMT4" ShapeID="_x0000_i1096" DrawAspect="Content" ObjectID="_1657950454" r:id="rId14"/>
              </w:object>
            </w:r>
          </w:p>
        </w:tc>
        <w:tc>
          <w:tcPr>
            <w:tcW w:w="4148" w:type="dxa"/>
            <w:vAlign w:val="center"/>
          </w:tcPr>
          <w:p w14:paraId="74F31F49" w14:textId="77777777" w:rsidR="004E7CB5" w:rsidRDefault="004E7CB5" w:rsidP="00CB6484">
            <w:pPr>
              <w:rPr>
                <w:rFonts w:ascii="宋体" w:eastAsia="宋体" w:hAnsi="宋体" w:hint="eastAsia"/>
              </w:rPr>
            </w:pPr>
            <w:r w:rsidRPr="00C12F6C">
              <w:rPr>
                <w:rFonts w:ascii="宋体" w:eastAsia="宋体" w:hAnsi="宋体"/>
                <w:position w:val="-14"/>
              </w:rPr>
              <w:object w:dxaOrig="2079" w:dyaOrig="380" w14:anchorId="01B018E0">
                <v:shape id="_x0000_i1097" type="#_x0000_t75" style="width:104pt;height:19pt" o:ole="">
                  <v:imagedata r:id="rId15" o:title=""/>
                </v:shape>
                <o:OLEObject Type="Embed" ProgID="Equation.DSMT4" ShapeID="_x0000_i1097" DrawAspect="Content" ObjectID="_1657950455" r:id="rId16"/>
              </w:object>
            </w:r>
          </w:p>
        </w:tc>
      </w:tr>
    </w:tbl>
    <w:p w14:paraId="68C24A80" w14:textId="08BA8E61" w:rsidR="00C12F6C" w:rsidRPr="00B72178" w:rsidRDefault="00C12F6C">
      <w:pPr>
        <w:rPr>
          <w:rFonts w:ascii="宋体" w:eastAsia="宋体" w:hAnsi="宋体"/>
          <w:sz w:val="24"/>
          <w:szCs w:val="28"/>
        </w:rPr>
      </w:pPr>
      <w:r w:rsidRPr="00B72178">
        <w:rPr>
          <w:rFonts w:ascii="宋体" w:eastAsia="宋体" w:hAnsi="宋体" w:hint="eastAsia"/>
          <w:sz w:val="24"/>
          <w:szCs w:val="28"/>
        </w:rPr>
        <w:t>平衡微分方程：</w:t>
      </w:r>
    </w:p>
    <w:p w14:paraId="46C3314A" w14:textId="296C4086" w:rsidR="00C12F6C" w:rsidRDefault="00C12F6C" w:rsidP="00C12F6C">
      <w:pPr>
        <w:jc w:val="center"/>
        <w:rPr>
          <w:sz w:val="24"/>
        </w:rPr>
      </w:pPr>
      <w:r w:rsidRPr="00A74219">
        <w:rPr>
          <w:position w:val="-68"/>
          <w:sz w:val="24"/>
        </w:rPr>
        <w:object w:dxaOrig="4000" w:dyaOrig="1480" w14:anchorId="26F7276B">
          <v:shape id="_x0000_i1059" type="#_x0000_t75" style="width:200pt;height:74pt" o:ole="">
            <v:imagedata r:id="rId17" o:title=""/>
          </v:shape>
          <o:OLEObject Type="Embed" ProgID="Equation.DSMT4" ShapeID="_x0000_i1059" DrawAspect="Content" ObjectID="_1657950456" r:id="rId18"/>
        </w:object>
      </w:r>
    </w:p>
    <w:p w14:paraId="77FA5D1D" w14:textId="199A78DF" w:rsidR="00C12F6C" w:rsidRDefault="00C12F6C">
      <w:pPr>
        <w:rPr>
          <w:rFonts w:ascii="宋体" w:eastAsia="宋体" w:hAnsi="宋体" w:hint="eastAsia"/>
          <w:sz w:val="24"/>
        </w:rPr>
      </w:pPr>
      <w:r w:rsidRPr="00B72178">
        <w:rPr>
          <w:rFonts w:ascii="宋体" w:eastAsia="宋体" w:hAnsi="宋体" w:hint="eastAsia"/>
          <w:b/>
          <w:bCs/>
          <w:sz w:val="24"/>
        </w:rPr>
        <w:t>问题1：</w:t>
      </w:r>
      <w:r w:rsidR="00B72178">
        <w:rPr>
          <w:rFonts w:ascii="宋体" w:eastAsia="宋体" w:hAnsi="宋体" w:hint="eastAsia"/>
          <w:sz w:val="24"/>
        </w:rPr>
        <w:t>在以位移为基本量的平衡微分方程中，</w:t>
      </w:r>
      <w:r>
        <w:rPr>
          <w:rFonts w:ascii="宋体" w:eastAsia="宋体" w:hAnsi="宋体" w:hint="eastAsia"/>
          <w:sz w:val="24"/>
        </w:rPr>
        <w:t>如何将应力边界条件引入平衡微分方程中？</w:t>
      </w:r>
    </w:p>
    <w:p w14:paraId="08E3EA37" w14:textId="737C227E" w:rsidR="00B72178" w:rsidRDefault="00B7217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平衡方程也可写成应力的形式：</w:t>
      </w:r>
    </w:p>
    <w:p w14:paraId="7C44311C" w14:textId="54B79AC2" w:rsidR="00B72178" w:rsidRDefault="00B72178" w:rsidP="00B72178">
      <w:pPr>
        <w:jc w:val="center"/>
        <w:rPr>
          <w:rFonts w:ascii="宋体" w:eastAsia="宋体" w:hAnsi="宋体"/>
          <w:sz w:val="24"/>
        </w:rPr>
      </w:pPr>
      <w:r w:rsidRPr="00B72178">
        <w:rPr>
          <w:rFonts w:ascii="宋体" w:eastAsia="宋体" w:hAnsi="宋体"/>
          <w:position w:val="-62"/>
          <w:sz w:val="24"/>
        </w:rPr>
        <w:object w:dxaOrig="1740" w:dyaOrig="1359" w14:anchorId="55613B24">
          <v:shape id="_x0000_i1084" type="#_x0000_t75" style="width:87pt;height:68pt" o:ole="">
            <v:imagedata r:id="rId19" o:title=""/>
          </v:shape>
          <o:OLEObject Type="Embed" ProgID="Equation.DSMT4" ShapeID="_x0000_i1084" DrawAspect="Content" ObjectID="_1657950457" r:id="rId20"/>
        </w:object>
      </w:r>
    </w:p>
    <w:p w14:paraId="22B8E25D" w14:textId="796EED47" w:rsidR="00B72178" w:rsidRDefault="00B72178" w:rsidP="00B72178">
      <w:pPr>
        <w:rPr>
          <w:rFonts w:ascii="宋体" w:eastAsia="宋体" w:hAnsi="宋体"/>
          <w:sz w:val="24"/>
        </w:rPr>
      </w:pPr>
      <w:r w:rsidRPr="00B72178">
        <w:rPr>
          <w:rFonts w:ascii="宋体" w:eastAsia="宋体" w:hAnsi="宋体" w:hint="eastAsia"/>
          <w:b/>
          <w:bCs/>
          <w:sz w:val="24"/>
        </w:rPr>
        <w:t>问题2</w:t>
      </w:r>
      <w:r>
        <w:rPr>
          <w:rFonts w:ascii="宋体" w:eastAsia="宋体" w:hAnsi="宋体" w:hint="eastAsia"/>
          <w:sz w:val="24"/>
        </w:rPr>
        <w:t>：能否使用应力为基本量进行差分计算？</w:t>
      </w:r>
    </w:p>
    <w:p w14:paraId="2F91A505" w14:textId="39E176E1" w:rsidR="00B72178" w:rsidRPr="00B72178" w:rsidRDefault="00B72178" w:rsidP="00B72178">
      <w:pPr>
        <w:rPr>
          <w:rFonts w:ascii="宋体" w:eastAsia="宋体" w:hAnsi="宋体" w:hint="eastAsia"/>
          <w:sz w:val="24"/>
        </w:rPr>
      </w:pPr>
      <w:r w:rsidRPr="00B72178">
        <w:rPr>
          <w:rFonts w:ascii="宋体" w:eastAsia="宋体" w:hAnsi="宋体" w:hint="eastAsia"/>
          <w:b/>
          <w:bCs/>
          <w:sz w:val="24"/>
        </w:rPr>
        <w:t>问题3</w:t>
      </w:r>
      <w:r>
        <w:rPr>
          <w:rFonts w:ascii="宋体" w:eastAsia="宋体" w:hAnsi="宋体" w:hint="eastAsia"/>
          <w:sz w:val="24"/>
        </w:rPr>
        <w:t>：若可以利用应力为基本量进行差分计算，则右侧CD的位移边界条件如何引入此平衡方程？</w:t>
      </w:r>
    </w:p>
    <w:sectPr w:rsidR="00B72178" w:rsidRPr="00B7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B3"/>
    <w:rsid w:val="00417B81"/>
    <w:rsid w:val="004E7CB5"/>
    <w:rsid w:val="00502895"/>
    <w:rsid w:val="006377F3"/>
    <w:rsid w:val="00A565B3"/>
    <w:rsid w:val="00B72178"/>
    <w:rsid w:val="00C1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21CE"/>
  <w15:chartTrackingRefBased/>
  <w15:docId w15:val="{A296AEB9-159D-47B4-A81B-89948861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Jie</dc:creator>
  <cp:keywords/>
  <dc:description/>
  <cp:lastModifiedBy>Chen Jie</cp:lastModifiedBy>
  <cp:revision>1</cp:revision>
  <dcterms:created xsi:type="dcterms:W3CDTF">2020-08-02T10:55:00Z</dcterms:created>
  <dcterms:modified xsi:type="dcterms:W3CDTF">2020-08-03T00:59:00Z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