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488DF">
      <w:pPr>
        <w:pStyle w:val="2"/>
        <w:keepNext w:val="0"/>
        <w:keepLines w:val="0"/>
        <w:widowControl/>
        <w:suppressLineNumbers w:val="0"/>
      </w:pPr>
      <w:r>
        <w:t>专利实施许可（含后续开发）合同</w:t>
      </w:r>
    </w:p>
    <w:p w14:paraId="60C7DABE">
      <w:pPr>
        <w:pStyle w:val="3"/>
        <w:keepNext w:val="0"/>
        <w:keepLines w:val="0"/>
        <w:widowControl/>
        <w:suppressLineNumbers w:val="0"/>
      </w:pPr>
      <w:r>
        <w:t>基本信息</w:t>
      </w:r>
    </w:p>
    <w:p w14:paraId="1BAE2958">
      <w:pPr>
        <w:pStyle w:val="5"/>
        <w:keepNext w:val="0"/>
        <w:keepLines w:val="0"/>
        <w:widowControl/>
        <w:suppressLineNumbers w:val="0"/>
      </w:pPr>
      <w:r>
        <w:rPr>
          <w:rStyle w:val="8"/>
        </w:rPr>
        <w:t>专利名称：</w:t>
      </w:r>
      <w:r>
        <w:t xml:space="preserve"> 新能源汽车动力电池液冷系统智能控制装置及控制方法</w:t>
      </w:r>
    </w:p>
    <w:p w14:paraId="0FDE3E2C">
      <w:pPr>
        <w:pStyle w:val="5"/>
        <w:keepNext w:val="0"/>
        <w:keepLines w:val="0"/>
        <w:widowControl/>
        <w:suppressLineNumbers w:val="0"/>
      </w:pPr>
      <w:r>
        <w:rPr>
          <w:rStyle w:val="8"/>
        </w:rPr>
        <w:t>专利号：</w:t>
      </w:r>
      <w:r>
        <w:t xml:space="preserve"> ZL202110287654.3</w:t>
      </w:r>
    </w:p>
    <w:p w14:paraId="658542FF">
      <w:pPr>
        <w:pStyle w:val="5"/>
        <w:keepNext w:val="0"/>
        <w:keepLines w:val="0"/>
        <w:widowControl/>
        <w:suppressLineNumbers w:val="0"/>
      </w:pPr>
      <w:r>
        <w:rPr>
          <w:rStyle w:val="8"/>
        </w:rPr>
        <w:t>公开号：</w:t>
      </w:r>
      <w:r>
        <w:t xml:space="preserve"> CN113456789A</w:t>
      </w:r>
    </w:p>
    <w:p w14:paraId="59783CE4">
      <w:pPr>
        <w:pStyle w:val="5"/>
        <w:keepNext w:val="0"/>
        <w:keepLines w:val="0"/>
        <w:widowControl/>
        <w:suppressLineNumbers w:val="0"/>
      </w:pPr>
      <w:r>
        <w:rPr>
          <w:rStyle w:val="8"/>
        </w:rPr>
        <w:t>申请日：</w:t>
      </w:r>
      <w:r>
        <w:t xml:space="preserve"> 2021年3月18日</w:t>
      </w:r>
    </w:p>
    <w:p w14:paraId="0449ABD2">
      <w:pPr>
        <w:pStyle w:val="5"/>
        <w:keepNext w:val="0"/>
        <w:keepLines w:val="0"/>
        <w:widowControl/>
        <w:suppressLineNumbers w:val="0"/>
      </w:pPr>
      <w:r>
        <w:rPr>
          <w:rStyle w:val="8"/>
        </w:rPr>
        <w:t>授权日：</w:t>
      </w:r>
      <w:r>
        <w:t xml:space="preserve"> 2023年6月20日</w:t>
      </w:r>
    </w:p>
    <w:p w14:paraId="11C97FCD">
      <w:pPr>
        <w:pStyle w:val="5"/>
        <w:keepNext w:val="0"/>
        <w:keepLines w:val="0"/>
        <w:widowControl/>
        <w:suppressLineNumbers w:val="0"/>
      </w:pPr>
      <w:r>
        <w:rPr>
          <w:rStyle w:val="8"/>
        </w:rPr>
        <w:t>专利法定届满日：</w:t>
      </w:r>
      <w:r>
        <w:t xml:space="preserve"> 2041年3月17日</w:t>
      </w:r>
    </w:p>
    <w:p w14:paraId="4520C699">
      <w:pPr>
        <w:pStyle w:val="5"/>
        <w:keepNext w:val="0"/>
        <w:keepLines w:val="0"/>
        <w:widowControl/>
        <w:suppressLineNumbers w:val="0"/>
      </w:pPr>
      <w:r>
        <w:rPr>
          <w:rStyle w:val="8"/>
        </w:rPr>
        <w:t>许可方名称：</w:t>
      </w:r>
      <w:r>
        <w:t xml:space="preserve"> 东南大学</w:t>
      </w:r>
    </w:p>
    <w:p w14:paraId="2D32BA4B">
      <w:pPr>
        <w:pStyle w:val="5"/>
        <w:keepNext w:val="0"/>
        <w:keepLines w:val="0"/>
        <w:widowControl/>
        <w:suppressLineNumbers w:val="0"/>
      </w:pPr>
      <w:r>
        <w:rPr>
          <w:rStyle w:val="8"/>
        </w:rPr>
        <w:t>地址：</w:t>
      </w:r>
      <w:r>
        <w:t xml:space="preserve"> 江苏省南京市玄武区四牌楼2号</w:t>
      </w:r>
    </w:p>
    <w:p w14:paraId="01437E7C">
      <w:pPr>
        <w:pStyle w:val="5"/>
        <w:keepNext w:val="0"/>
        <w:keepLines w:val="0"/>
        <w:widowControl/>
        <w:suppressLineNumbers w:val="0"/>
      </w:pPr>
      <w:r>
        <w:rPr>
          <w:rStyle w:val="8"/>
        </w:rPr>
        <w:t>代表人：</w:t>
      </w:r>
      <w:r>
        <w:t xml:space="preserve"> 李明远</w:t>
      </w:r>
    </w:p>
    <w:p w14:paraId="0F2B0356">
      <w:pPr>
        <w:pStyle w:val="5"/>
        <w:keepNext w:val="0"/>
        <w:keepLines w:val="0"/>
        <w:widowControl/>
        <w:suppressLineNumbers w:val="0"/>
      </w:pPr>
      <w:r>
        <w:rPr>
          <w:rStyle w:val="8"/>
        </w:rPr>
        <w:t>被许可方名称：</w:t>
      </w:r>
      <w:r>
        <w:t xml:space="preserve"> 江苏恒能新能源汽车科技有限公司</w:t>
      </w:r>
    </w:p>
    <w:p w14:paraId="6AEF62E0">
      <w:pPr>
        <w:pStyle w:val="5"/>
        <w:keepNext w:val="0"/>
        <w:keepLines w:val="0"/>
        <w:widowControl/>
        <w:suppressLineNumbers w:val="0"/>
      </w:pPr>
      <w:r>
        <w:rPr>
          <w:rStyle w:val="8"/>
        </w:rPr>
        <w:t>地址：</w:t>
      </w:r>
      <w:r>
        <w:t xml:space="preserve"> 江苏省苏州市工业园区星湖街328号</w:t>
      </w:r>
    </w:p>
    <w:p w14:paraId="0F1441AB">
      <w:pPr>
        <w:pStyle w:val="5"/>
        <w:keepNext w:val="0"/>
        <w:keepLines w:val="0"/>
        <w:widowControl/>
        <w:suppressLineNumbers w:val="0"/>
      </w:pPr>
      <w:r>
        <w:rPr>
          <w:rStyle w:val="8"/>
        </w:rPr>
        <w:t>代表人：</w:t>
      </w:r>
      <w:r>
        <w:t xml:space="preserve"> 张建国</w:t>
      </w:r>
    </w:p>
    <w:p w14:paraId="6E7D04A5">
      <w:pPr>
        <w:pStyle w:val="5"/>
        <w:keepNext w:val="0"/>
        <w:keepLines w:val="0"/>
        <w:widowControl/>
        <w:suppressLineNumbers w:val="0"/>
      </w:pPr>
      <w:r>
        <w:rPr>
          <w:rStyle w:val="8"/>
        </w:rPr>
        <w:t>合同备案号：</w:t>
      </w:r>
      <w:r>
        <w:t xml:space="preserve"> 2026-ZL-XK-0826</w:t>
      </w:r>
    </w:p>
    <w:p w14:paraId="49A701DB">
      <w:pPr>
        <w:pStyle w:val="5"/>
        <w:keepNext w:val="0"/>
        <w:keepLines w:val="0"/>
        <w:widowControl/>
        <w:suppressLineNumbers w:val="0"/>
      </w:pPr>
      <w:r>
        <w:rPr>
          <w:rStyle w:val="8"/>
        </w:rPr>
        <w:t>签订地点：</w:t>
      </w:r>
      <w:r>
        <w:t xml:space="preserve"> 江苏省南京市</w:t>
      </w:r>
    </w:p>
    <w:p w14:paraId="34B4F939">
      <w:pPr>
        <w:pStyle w:val="5"/>
        <w:keepNext w:val="0"/>
        <w:keepLines w:val="0"/>
        <w:widowControl/>
        <w:suppressLineNumbers w:val="0"/>
      </w:pPr>
      <w:r>
        <w:rPr>
          <w:rStyle w:val="8"/>
        </w:rPr>
        <w:t>签订日期：</w:t>
      </w:r>
      <w:r>
        <w:t xml:space="preserve"> 2026年10月20日</w:t>
      </w:r>
    </w:p>
    <w:p w14:paraId="65708670">
      <w:pPr>
        <w:pStyle w:val="5"/>
        <w:keepNext w:val="0"/>
        <w:keepLines w:val="0"/>
        <w:widowControl/>
        <w:suppressLineNumbers w:val="0"/>
      </w:pPr>
      <w:r>
        <w:rPr>
          <w:rStyle w:val="8"/>
        </w:rPr>
        <w:t>有效期限：</w:t>
      </w:r>
      <w:r>
        <w:t xml:space="preserve"> 2026年10月10日至2034年10月9日</w:t>
      </w:r>
    </w:p>
    <w:p w14:paraId="6986E13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B9F264A">
      <w:pPr>
        <w:pStyle w:val="2"/>
        <w:keepNext w:val="0"/>
        <w:keepLines w:val="0"/>
        <w:widowControl/>
        <w:suppressLineNumbers w:val="0"/>
      </w:pPr>
      <w:r>
        <w:t>专利实施许可（含后续开发）合同</w:t>
      </w:r>
    </w:p>
    <w:p w14:paraId="435CD33A">
      <w:pPr>
        <w:pStyle w:val="3"/>
        <w:keepNext w:val="0"/>
        <w:keepLines w:val="0"/>
        <w:widowControl/>
        <w:suppressLineNumbers w:val="0"/>
      </w:pPr>
      <w:r>
        <w:t>前言</w:t>
      </w:r>
    </w:p>
    <w:p w14:paraId="36560A07">
      <w:pPr>
        <w:pStyle w:val="5"/>
        <w:keepNext w:val="0"/>
        <w:keepLines w:val="0"/>
        <w:widowControl/>
        <w:suppressLineNumbers w:val="0"/>
      </w:pPr>
      <w:r>
        <w:t>鉴于许可方东南大学拥有专利名称为“新能源汽车动力电池液冷系统智能控制装置及控制方法”的发明专利，专利号为ZL202110287654.3，公开号为CN113456789A，申请日为2021年3月18日，授权日为2023年6月20日，专利法定届满日为2041年3月17日。</w:t>
      </w:r>
    </w:p>
    <w:p w14:paraId="0EAB8CE3">
      <w:pPr>
        <w:pStyle w:val="5"/>
        <w:keepNext w:val="0"/>
        <w:keepLines w:val="0"/>
        <w:widowControl/>
        <w:suppressLineNumbers w:val="0"/>
      </w:pPr>
      <w:r>
        <w:t>鉴于被许可方江苏恒能新能源汽车科技有限公司属于新能源汽车动力系统领域企业，拥有动力电池系统装配厂房约20,000平方米，电池测试设备36台，研发及工程人员120人，并了解许可方的专利技术，希望获得许可并实施该专利技术。</w:t>
      </w:r>
    </w:p>
    <w:p w14:paraId="3E956C06">
      <w:pPr>
        <w:pStyle w:val="5"/>
        <w:keepNext w:val="0"/>
        <w:keepLines w:val="0"/>
        <w:widowControl/>
        <w:suppressLineNumbers w:val="0"/>
      </w:pPr>
      <w:r>
        <w:t>鉴于许可方同意向被许可方授予所请求的许可。</w:t>
      </w:r>
    </w:p>
    <w:p w14:paraId="263DBE88">
      <w:pPr>
        <w:pStyle w:val="5"/>
        <w:keepNext w:val="0"/>
        <w:keepLines w:val="0"/>
        <w:widowControl/>
        <w:suppressLineNumbers w:val="0"/>
      </w:pPr>
      <w:r>
        <w:t>双方一致同意签订本合同。</w:t>
      </w:r>
    </w:p>
    <w:p w14:paraId="7AB08656">
      <w:pPr>
        <w:pStyle w:val="3"/>
        <w:keepNext w:val="0"/>
        <w:keepLines w:val="0"/>
        <w:widowControl/>
        <w:suppressLineNumbers w:val="0"/>
      </w:pPr>
      <w:r>
        <w:t>第一条 名词和术语</w:t>
      </w:r>
    </w:p>
    <w:p w14:paraId="3FA136F0">
      <w:pPr>
        <w:keepNext w:val="0"/>
        <w:keepLines w:val="0"/>
        <w:widowControl/>
        <w:numPr>
          <w:ilvl w:val="0"/>
          <w:numId w:val="1"/>
        </w:numPr>
        <w:suppressLineNumbers w:val="0"/>
        <w:spacing w:before="0" w:beforeAutospacing="1" w:after="0" w:afterAutospacing="1"/>
        <w:ind w:left="1440" w:hanging="360"/>
      </w:pPr>
    </w:p>
    <w:p w14:paraId="4617588C">
      <w:pPr>
        <w:pStyle w:val="5"/>
        <w:keepNext w:val="0"/>
        <w:keepLines w:val="0"/>
        <w:widowControl/>
        <w:suppressLineNumbers w:val="0"/>
        <w:ind w:left="720"/>
      </w:pPr>
      <w:r>
        <w:rPr>
          <w:rStyle w:val="8"/>
        </w:rPr>
        <w:t>专利</w:t>
      </w:r>
    </w:p>
    <w:p w14:paraId="31F0E1C2">
      <w:pPr>
        <w:keepNext w:val="0"/>
        <w:keepLines w:val="0"/>
        <w:widowControl/>
        <w:numPr>
          <w:ilvl w:val="0"/>
          <w:numId w:val="1"/>
        </w:numPr>
        <w:suppressLineNumbers w:val="0"/>
        <w:spacing w:before="0" w:beforeAutospacing="1" w:after="0" w:afterAutospacing="1"/>
        <w:ind w:left="1440" w:hanging="360"/>
      </w:pPr>
    </w:p>
    <w:p w14:paraId="7759AAA7">
      <w:pPr>
        <w:pStyle w:val="5"/>
        <w:keepNext w:val="0"/>
        <w:keepLines w:val="0"/>
        <w:widowControl/>
        <w:suppressLineNumbers w:val="0"/>
      </w:pPr>
      <w:r>
        <w:t>本合同所指专利为许可方许可被许可方实施的发明专利：</w:t>
      </w:r>
    </w:p>
    <w:p w14:paraId="2FE6D9F1">
      <w:pPr>
        <w:pStyle w:val="5"/>
        <w:keepNext w:val="0"/>
        <w:keepLines w:val="0"/>
        <w:widowControl/>
        <w:suppressLineNumbers w:val="0"/>
      </w:pPr>
      <w:r>
        <w:t>专利号：ZL202110287654.3。</w:t>
      </w:r>
    </w:p>
    <w:p w14:paraId="31BB1315">
      <w:pPr>
        <w:pStyle w:val="5"/>
        <w:keepNext w:val="0"/>
        <w:keepLines w:val="0"/>
        <w:widowControl/>
        <w:suppressLineNumbers w:val="0"/>
      </w:pPr>
      <w:r>
        <w:t>发明名称：新能源汽车动力电池液冷系统智能控制装置及控制方法。</w:t>
      </w:r>
    </w:p>
    <w:p w14:paraId="2967897A">
      <w:pPr>
        <w:keepNext w:val="0"/>
        <w:keepLines w:val="0"/>
        <w:widowControl/>
        <w:numPr>
          <w:ilvl w:val="0"/>
          <w:numId w:val="2"/>
        </w:numPr>
        <w:suppressLineNumbers w:val="0"/>
        <w:spacing w:before="0" w:beforeAutospacing="1" w:after="0" w:afterAutospacing="1"/>
        <w:ind w:left="1440" w:hanging="360"/>
      </w:pPr>
    </w:p>
    <w:p w14:paraId="62386542">
      <w:pPr>
        <w:pStyle w:val="5"/>
        <w:keepNext w:val="0"/>
        <w:keepLines w:val="0"/>
        <w:widowControl/>
        <w:suppressLineNumbers w:val="0"/>
        <w:ind w:left="720"/>
      </w:pPr>
      <w:r>
        <w:rPr>
          <w:rStyle w:val="8"/>
        </w:rPr>
        <w:t>技术秘密（Know-how）</w:t>
      </w:r>
    </w:p>
    <w:p w14:paraId="4C7BA4F7">
      <w:pPr>
        <w:keepNext w:val="0"/>
        <w:keepLines w:val="0"/>
        <w:widowControl/>
        <w:numPr>
          <w:ilvl w:val="0"/>
          <w:numId w:val="2"/>
        </w:numPr>
        <w:suppressLineNumbers w:val="0"/>
        <w:spacing w:before="0" w:beforeAutospacing="1" w:after="0" w:afterAutospacing="1"/>
        <w:ind w:left="1440" w:hanging="360"/>
      </w:pPr>
    </w:p>
    <w:p w14:paraId="0E439BD1">
      <w:pPr>
        <w:pStyle w:val="5"/>
        <w:keepNext w:val="0"/>
        <w:keepLines w:val="0"/>
        <w:widowControl/>
        <w:suppressLineNumbers w:val="0"/>
      </w:pPr>
      <w:r>
        <w:t>指实施本合同专利所需要的、在工业化生产中有助于本合同技术最佳利用且尚未进入公共领域的技术，包括控制参数、标定数据、实验数据、工程经验和调试方法。</w:t>
      </w:r>
    </w:p>
    <w:p w14:paraId="0207B552">
      <w:pPr>
        <w:keepNext w:val="0"/>
        <w:keepLines w:val="0"/>
        <w:widowControl/>
        <w:numPr>
          <w:ilvl w:val="0"/>
          <w:numId w:val="3"/>
        </w:numPr>
        <w:suppressLineNumbers w:val="0"/>
        <w:spacing w:before="0" w:beforeAutospacing="1" w:after="0" w:afterAutospacing="1"/>
        <w:ind w:left="1440" w:hanging="360"/>
      </w:pPr>
    </w:p>
    <w:p w14:paraId="2C118A41">
      <w:pPr>
        <w:pStyle w:val="5"/>
        <w:keepNext w:val="0"/>
        <w:keepLines w:val="0"/>
        <w:widowControl/>
        <w:suppressLineNumbers w:val="0"/>
        <w:ind w:left="720"/>
      </w:pPr>
      <w:r>
        <w:rPr>
          <w:rStyle w:val="8"/>
        </w:rPr>
        <w:t>技术资料</w:t>
      </w:r>
    </w:p>
    <w:p w14:paraId="4C3F2723">
      <w:pPr>
        <w:keepNext w:val="0"/>
        <w:keepLines w:val="0"/>
        <w:widowControl/>
        <w:numPr>
          <w:ilvl w:val="0"/>
          <w:numId w:val="3"/>
        </w:numPr>
        <w:suppressLineNumbers w:val="0"/>
        <w:spacing w:before="0" w:beforeAutospacing="1" w:after="0" w:afterAutospacing="1"/>
        <w:ind w:left="1440" w:hanging="360"/>
      </w:pPr>
    </w:p>
    <w:p w14:paraId="671BB0FD">
      <w:pPr>
        <w:pStyle w:val="5"/>
        <w:keepNext w:val="0"/>
        <w:keepLines w:val="0"/>
        <w:widowControl/>
        <w:suppressLineNumbers w:val="0"/>
      </w:pPr>
      <w:r>
        <w:t>包括专利申请文件、权利要求书、说明书、说明书附图、控制算法说明书、测试数据、参数表、技术秘密资料及后续开发文件。</w:t>
      </w:r>
    </w:p>
    <w:p w14:paraId="4963340B">
      <w:pPr>
        <w:keepNext w:val="0"/>
        <w:keepLines w:val="0"/>
        <w:widowControl/>
        <w:numPr>
          <w:ilvl w:val="0"/>
          <w:numId w:val="4"/>
        </w:numPr>
        <w:suppressLineNumbers w:val="0"/>
        <w:spacing w:before="0" w:beforeAutospacing="1" w:after="0" w:afterAutospacing="1"/>
        <w:ind w:left="1440" w:hanging="360"/>
      </w:pPr>
    </w:p>
    <w:p w14:paraId="6FCC9CE8">
      <w:pPr>
        <w:pStyle w:val="5"/>
        <w:keepNext w:val="0"/>
        <w:keepLines w:val="0"/>
        <w:widowControl/>
        <w:suppressLineNumbers w:val="0"/>
        <w:ind w:left="720"/>
      </w:pPr>
      <w:r>
        <w:rPr>
          <w:rStyle w:val="8"/>
        </w:rPr>
        <w:t>合同产品</w:t>
      </w:r>
    </w:p>
    <w:p w14:paraId="796CF637">
      <w:pPr>
        <w:keepNext w:val="0"/>
        <w:keepLines w:val="0"/>
        <w:widowControl/>
        <w:numPr>
          <w:ilvl w:val="0"/>
          <w:numId w:val="4"/>
        </w:numPr>
        <w:suppressLineNumbers w:val="0"/>
        <w:spacing w:before="0" w:beforeAutospacing="1" w:after="0" w:afterAutospacing="1"/>
        <w:ind w:left="1440" w:hanging="360"/>
      </w:pPr>
    </w:p>
    <w:p w14:paraId="766BC4B8">
      <w:pPr>
        <w:pStyle w:val="5"/>
        <w:keepNext w:val="0"/>
        <w:keepLines w:val="0"/>
        <w:widowControl/>
        <w:suppressLineNumbers w:val="0"/>
      </w:pPr>
      <w:r>
        <w:t>指被许可方全部或部分使用本合同专利技术或相关技术秘密生产、制造或者销售的新能源汽车动力电池系统及相关产品。</w:t>
      </w:r>
    </w:p>
    <w:p w14:paraId="0A0ED974">
      <w:pPr>
        <w:keepNext w:val="0"/>
        <w:keepLines w:val="0"/>
        <w:widowControl/>
        <w:numPr>
          <w:ilvl w:val="0"/>
          <w:numId w:val="5"/>
        </w:numPr>
        <w:suppressLineNumbers w:val="0"/>
        <w:spacing w:before="0" w:beforeAutospacing="1" w:after="0" w:afterAutospacing="1"/>
        <w:ind w:left="1440" w:hanging="360"/>
      </w:pPr>
    </w:p>
    <w:p w14:paraId="774BC6E6">
      <w:pPr>
        <w:pStyle w:val="5"/>
        <w:keepNext w:val="0"/>
        <w:keepLines w:val="0"/>
        <w:widowControl/>
        <w:suppressLineNumbers w:val="0"/>
        <w:ind w:left="720"/>
      </w:pPr>
      <w:r>
        <w:rPr>
          <w:rStyle w:val="8"/>
        </w:rPr>
        <w:t>技术服务</w:t>
      </w:r>
    </w:p>
    <w:p w14:paraId="293D7459">
      <w:pPr>
        <w:keepNext w:val="0"/>
        <w:keepLines w:val="0"/>
        <w:widowControl/>
        <w:numPr>
          <w:ilvl w:val="0"/>
          <w:numId w:val="5"/>
        </w:numPr>
        <w:suppressLineNumbers w:val="0"/>
        <w:spacing w:before="0" w:beforeAutospacing="1" w:after="0" w:afterAutospacing="1"/>
        <w:ind w:left="1440" w:hanging="360"/>
      </w:pPr>
    </w:p>
    <w:p w14:paraId="5A4938C5">
      <w:pPr>
        <w:pStyle w:val="5"/>
        <w:keepNext w:val="0"/>
        <w:keepLines w:val="0"/>
        <w:widowControl/>
        <w:suppressLineNumbers w:val="0"/>
      </w:pPr>
      <w:r>
        <w:t>指许可方为被许可方实施合同技术所进行的服务，包括技术资料讲解、算法部署、参数标定、现场调试及人员培训。</w:t>
      </w:r>
    </w:p>
    <w:p w14:paraId="3AB1E72F">
      <w:pPr>
        <w:keepNext w:val="0"/>
        <w:keepLines w:val="0"/>
        <w:widowControl/>
        <w:numPr>
          <w:ilvl w:val="0"/>
          <w:numId w:val="6"/>
        </w:numPr>
        <w:suppressLineNumbers w:val="0"/>
        <w:spacing w:before="0" w:beforeAutospacing="1" w:after="0" w:afterAutospacing="1"/>
        <w:ind w:left="1440" w:hanging="360"/>
      </w:pPr>
    </w:p>
    <w:p w14:paraId="4BA6C589">
      <w:pPr>
        <w:pStyle w:val="5"/>
        <w:keepNext w:val="0"/>
        <w:keepLines w:val="0"/>
        <w:widowControl/>
        <w:suppressLineNumbers w:val="0"/>
        <w:ind w:left="720"/>
      </w:pPr>
      <w:r>
        <w:rPr>
          <w:rStyle w:val="8"/>
        </w:rPr>
        <w:t>销售额</w:t>
      </w:r>
    </w:p>
    <w:p w14:paraId="36C84D04">
      <w:pPr>
        <w:keepNext w:val="0"/>
        <w:keepLines w:val="0"/>
        <w:widowControl/>
        <w:numPr>
          <w:ilvl w:val="0"/>
          <w:numId w:val="6"/>
        </w:numPr>
        <w:suppressLineNumbers w:val="0"/>
        <w:spacing w:before="0" w:beforeAutospacing="1" w:after="0" w:afterAutospacing="1"/>
        <w:ind w:left="1440" w:hanging="360"/>
      </w:pPr>
    </w:p>
    <w:p w14:paraId="1930DED2">
      <w:pPr>
        <w:pStyle w:val="5"/>
        <w:keepNext w:val="0"/>
        <w:keepLines w:val="0"/>
        <w:widowControl/>
        <w:suppressLineNumbers w:val="0"/>
      </w:pPr>
      <w:r>
        <w:t>指被许可方及其关联公司销售合同产品取得的全部收入。</w:t>
      </w:r>
    </w:p>
    <w:p w14:paraId="22C747AC">
      <w:pPr>
        <w:keepNext w:val="0"/>
        <w:keepLines w:val="0"/>
        <w:widowControl/>
        <w:numPr>
          <w:ilvl w:val="0"/>
          <w:numId w:val="7"/>
        </w:numPr>
        <w:suppressLineNumbers w:val="0"/>
        <w:spacing w:before="0" w:beforeAutospacing="1" w:after="0" w:afterAutospacing="1"/>
        <w:ind w:left="1440" w:hanging="360"/>
      </w:pPr>
    </w:p>
    <w:p w14:paraId="71A91B04">
      <w:pPr>
        <w:pStyle w:val="5"/>
        <w:keepNext w:val="0"/>
        <w:keepLines w:val="0"/>
        <w:widowControl/>
        <w:suppressLineNumbers w:val="0"/>
        <w:ind w:left="720"/>
      </w:pPr>
      <w:r>
        <w:rPr>
          <w:rStyle w:val="8"/>
        </w:rPr>
        <w:t>净销售额</w:t>
      </w:r>
    </w:p>
    <w:p w14:paraId="56BC8035">
      <w:pPr>
        <w:keepNext w:val="0"/>
        <w:keepLines w:val="0"/>
        <w:widowControl/>
        <w:numPr>
          <w:ilvl w:val="0"/>
          <w:numId w:val="7"/>
        </w:numPr>
        <w:suppressLineNumbers w:val="0"/>
        <w:spacing w:before="0" w:beforeAutospacing="1" w:after="0" w:afterAutospacing="1"/>
        <w:ind w:left="1440" w:hanging="360"/>
      </w:pPr>
    </w:p>
    <w:p w14:paraId="084AA5DD">
      <w:pPr>
        <w:pStyle w:val="5"/>
        <w:keepNext w:val="0"/>
        <w:keepLines w:val="0"/>
        <w:widowControl/>
        <w:suppressLineNumbers w:val="0"/>
      </w:pPr>
      <w:r>
        <w:t>指销售额减去增值税、实际退货金额以及实际发生的运输费用后的金额。</w:t>
      </w:r>
    </w:p>
    <w:p w14:paraId="631DEF3C">
      <w:pPr>
        <w:keepNext w:val="0"/>
        <w:keepLines w:val="0"/>
        <w:widowControl/>
        <w:numPr>
          <w:ilvl w:val="0"/>
          <w:numId w:val="8"/>
        </w:numPr>
        <w:suppressLineNumbers w:val="0"/>
        <w:spacing w:before="0" w:beforeAutospacing="1" w:after="0" w:afterAutospacing="1"/>
        <w:ind w:left="1440" w:hanging="360"/>
      </w:pPr>
    </w:p>
    <w:p w14:paraId="6FCCAEBE">
      <w:pPr>
        <w:pStyle w:val="5"/>
        <w:keepNext w:val="0"/>
        <w:keepLines w:val="0"/>
        <w:widowControl/>
        <w:suppressLineNumbers w:val="0"/>
        <w:ind w:left="720"/>
      </w:pPr>
      <w:r>
        <w:rPr>
          <w:rStyle w:val="8"/>
        </w:rPr>
        <w:t>改进技术</w:t>
      </w:r>
    </w:p>
    <w:p w14:paraId="09B43A48">
      <w:pPr>
        <w:keepNext w:val="0"/>
        <w:keepLines w:val="0"/>
        <w:widowControl/>
        <w:numPr>
          <w:ilvl w:val="0"/>
          <w:numId w:val="8"/>
        </w:numPr>
        <w:suppressLineNumbers w:val="0"/>
        <w:spacing w:before="0" w:beforeAutospacing="1" w:after="0" w:afterAutospacing="1"/>
        <w:ind w:left="1440" w:hanging="360"/>
      </w:pPr>
    </w:p>
    <w:p w14:paraId="50348D43">
      <w:pPr>
        <w:pStyle w:val="5"/>
        <w:keepNext w:val="0"/>
        <w:keepLines w:val="0"/>
        <w:widowControl/>
        <w:suppressLineNumbers w:val="0"/>
      </w:pPr>
      <w:r>
        <w:t>指任何一方在本合同专利、技术秘密或者相关技术资料基础上形成的改进、优化、升级、替代方案、新模型、新算法、新结构或其他技术成果。</w:t>
      </w:r>
    </w:p>
    <w:p w14:paraId="5F637B63">
      <w:pPr>
        <w:keepNext w:val="0"/>
        <w:keepLines w:val="0"/>
        <w:widowControl/>
        <w:numPr>
          <w:ilvl w:val="0"/>
          <w:numId w:val="9"/>
        </w:numPr>
        <w:suppressLineNumbers w:val="0"/>
        <w:spacing w:before="0" w:beforeAutospacing="1" w:after="0" w:afterAutospacing="1"/>
        <w:ind w:left="1440" w:hanging="360"/>
      </w:pPr>
    </w:p>
    <w:p w14:paraId="38C10014">
      <w:pPr>
        <w:pStyle w:val="5"/>
        <w:keepNext w:val="0"/>
        <w:keepLines w:val="0"/>
        <w:widowControl/>
        <w:suppressLineNumbers w:val="0"/>
        <w:ind w:left="720"/>
      </w:pPr>
      <w:r>
        <w:rPr>
          <w:rStyle w:val="8"/>
        </w:rPr>
        <w:t>排他实施许可</w:t>
      </w:r>
    </w:p>
    <w:p w14:paraId="3C645F8E">
      <w:pPr>
        <w:keepNext w:val="0"/>
        <w:keepLines w:val="0"/>
        <w:widowControl/>
        <w:numPr>
          <w:ilvl w:val="0"/>
          <w:numId w:val="9"/>
        </w:numPr>
        <w:suppressLineNumbers w:val="0"/>
        <w:spacing w:before="0" w:beforeAutospacing="1" w:after="0" w:afterAutospacing="1"/>
        <w:ind w:left="1440" w:hanging="360"/>
      </w:pPr>
    </w:p>
    <w:p w14:paraId="30B6E97D">
      <w:pPr>
        <w:pStyle w:val="5"/>
        <w:keepNext w:val="0"/>
        <w:keepLines w:val="0"/>
        <w:widowControl/>
        <w:suppressLineNumbers w:val="0"/>
      </w:pPr>
      <w:r>
        <w:t>指许可方许可被许可方在合同约定期限、地区和技术领域内实施本专利，同时许可方保留自行实施的权利，但不得再许可其他第三方实施。</w:t>
      </w:r>
    </w:p>
    <w:p w14:paraId="715209FE">
      <w:pPr>
        <w:keepNext w:val="0"/>
        <w:keepLines w:val="0"/>
        <w:widowControl/>
        <w:numPr>
          <w:ilvl w:val="0"/>
          <w:numId w:val="10"/>
        </w:numPr>
        <w:suppressLineNumbers w:val="0"/>
        <w:spacing w:before="0" w:beforeAutospacing="1" w:after="0" w:afterAutospacing="1"/>
        <w:ind w:left="1440" w:hanging="360"/>
      </w:pPr>
    </w:p>
    <w:p w14:paraId="695B3107">
      <w:pPr>
        <w:pStyle w:val="5"/>
        <w:keepNext w:val="0"/>
        <w:keepLines w:val="0"/>
        <w:widowControl/>
        <w:suppressLineNumbers w:val="0"/>
        <w:ind w:left="720"/>
      </w:pPr>
      <w:r>
        <w:rPr>
          <w:rStyle w:val="8"/>
        </w:rPr>
        <w:t>分许可</w:t>
      </w:r>
    </w:p>
    <w:p w14:paraId="11DCEA6A">
      <w:pPr>
        <w:keepNext w:val="0"/>
        <w:keepLines w:val="0"/>
        <w:widowControl/>
        <w:numPr>
          <w:ilvl w:val="0"/>
          <w:numId w:val="10"/>
        </w:numPr>
        <w:suppressLineNumbers w:val="0"/>
        <w:spacing w:before="0" w:beforeAutospacing="1" w:after="0" w:afterAutospacing="1"/>
        <w:ind w:left="1440" w:hanging="360"/>
      </w:pPr>
    </w:p>
    <w:p w14:paraId="66A2DE48">
      <w:pPr>
        <w:pStyle w:val="5"/>
        <w:keepNext w:val="0"/>
        <w:keepLines w:val="0"/>
        <w:widowControl/>
        <w:suppressLineNumbers w:val="0"/>
      </w:pPr>
      <w:r>
        <w:t>指被许可方将本合同项下全部或部分专利技术许可给第三方实施。</w:t>
      </w:r>
    </w:p>
    <w:p w14:paraId="442BBF05">
      <w:pPr>
        <w:pStyle w:val="3"/>
        <w:keepNext w:val="0"/>
        <w:keepLines w:val="0"/>
        <w:widowControl/>
        <w:suppressLineNumbers w:val="0"/>
      </w:pPr>
      <w:r>
        <w:t>第二条 专利许可的方式与范围</w:t>
      </w:r>
    </w:p>
    <w:p w14:paraId="18BE33A5">
      <w:pPr>
        <w:keepNext w:val="0"/>
        <w:keepLines w:val="0"/>
        <w:widowControl/>
        <w:numPr>
          <w:ilvl w:val="0"/>
          <w:numId w:val="11"/>
        </w:numPr>
        <w:suppressLineNumbers w:val="0"/>
        <w:spacing w:before="0" w:beforeAutospacing="1" w:after="0" w:afterAutospacing="1"/>
        <w:ind w:left="1440" w:hanging="360"/>
      </w:pPr>
    </w:p>
    <w:p w14:paraId="22BCB76C">
      <w:pPr>
        <w:pStyle w:val="5"/>
        <w:keepNext w:val="0"/>
        <w:keepLines w:val="0"/>
        <w:widowControl/>
        <w:suppressLineNumbers w:val="0"/>
        <w:ind w:left="720"/>
      </w:pPr>
      <w:r>
        <w:t>本合同采用</w:t>
      </w:r>
      <w:r>
        <w:rPr>
          <w:rStyle w:val="8"/>
        </w:rPr>
        <w:t>排他实施许可</w:t>
      </w:r>
      <w:r>
        <w:t>方式。</w:t>
      </w:r>
    </w:p>
    <w:p w14:paraId="22AF152C">
      <w:pPr>
        <w:keepNext w:val="0"/>
        <w:keepLines w:val="0"/>
        <w:widowControl/>
        <w:numPr>
          <w:ilvl w:val="0"/>
          <w:numId w:val="11"/>
        </w:numPr>
        <w:suppressLineNumbers w:val="0"/>
        <w:spacing w:before="0" w:beforeAutospacing="1" w:after="0" w:afterAutospacing="1"/>
        <w:ind w:left="1440" w:hanging="360"/>
      </w:pPr>
    </w:p>
    <w:p w14:paraId="7F7CA1B4">
      <w:pPr>
        <w:keepNext w:val="0"/>
        <w:keepLines w:val="0"/>
        <w:widowControl/>
        <w:numPr>
          <w:ilvl w:val="0"/>
          <w:numId w:val="11"/>
        </w:numPr>
        <w:suppressLineNumbers w:val="0"/>
        <w:spacing w:before="0" w:beforeAutospacing="1" w:after="0" w:afterAutospacing="1"/>
        <w:ind w:left="1440" w:hanging="360"/>
      </w:pPr>
    </w:p>
    <w:p w14:paraId="44F173EB">
      <w:pPr>
        <w:pStyle w:val="5"/>
        <w:keepNext w:val="0"/>
        <w:keepLines w:val="0"/>
        <w:widowControl/>
        <w:suppressLineNumbers w:val="0"/>
        <w:ind w:left="720"/>
      </w:pPr>
      <w:r>
        <w:t>许可区域为中华人民共和国大陆地区。</w:t>
      </w:r>
    </w:p>
    <w:p w14:paraId="453AEE01">
      <w:pPr>
        <w:keepNext w:val="0"/>
        <w:keepLines w:val="0"/>
        <w:widowControl/>
        <w:numPr>
          <w:ilvl w:val="0"/>
          <w:numId w:val="11"/>
        </w:numPr>
        <w:suppressLineNumbers w:val="0"/>
        <w:spacing w:before="0" w:beforeAutospacing="1" w:after="0" w:afterAutospacing="1"/>
        <w:ind w:left="1440" w:hanging="360"/>
      </w:pPr>
    </w:p>
    <w:p w14:paraId="3FC24658">
      <w:pPr>
        <w:keepNext w:val="0"/>
        <w:keepLines w:val="0"/>
        <w:widowControl/>
        <w:numPr>
          <w:ilvl w:val="0"/>
          <w:numId w:val="11"/>
        </w:numPr>
        <w:suppressLineNumbers w:val="0"/>
        <w:spacing w:before="0" w:beforeAutospacing="1" w:after="0" w:afterAutospacing="1"/>
        <w:ind w:left="1440" w:hanging="360"/>
      </w:pPr>
    </w:p>
    <w:p w14:paraId="1BC36B3A">
      <w:pPr>
        <w:pStyle w:val="5"/>
        <w:keepNext w:val="0"/>
        <w:keepLines w:val="0"/>
        <w:widowControl/>
        <w:suppressLineNumbers w:val="0"/>
        <w:ind w:left="720"/>
      </w:pPr>
      <w:r>
        <w:t>被许可方有权在许可区域内：</w:t>
      </w:r>
    </w:p>
    <w:p w14:paraId="7759C35A">
      <w:pPr>
        <w:keepNext w:val="0"/>
        <w:keepLines w:val="0"/>
        <w:widowControl/>
        <w:numPr>
          <w:ilvl w:val="0"/>
          <w:numId w:val="11"/>
        </w:numPr>
        <w:suppressLineNumbers w:val="0"/>
        <w:spacing w:before="0" w:beforeAutospacing="1" w:after="0" w:afterAutospacing="1"/>
        <w:ind w:left="1440" w:hanging="360"/>
      </w:pPr>
    </w:p>
    <w:p w14:paraId="2C1D771F">
      <w:pPr>
        <w:keepNext w:val="0"/>
        <w:keepLines w:val="0"/>
        <w:widowControl/>
        <w:numPr>
          <w:ilvl w:val="0"/>
          <w:numId w:val="12"/>
        </w:numPr>
        <w:suppressLineNumbers w:val="0"/>
        <w:spacing w:before="0" w:beforeAutospacing="1" w:after="0" w:afterAutospacing="1"/>
        <w:ind w:left="1440" w:hanging="360"/>
      </w:pPr>
    </w:p>
    <w:p w14:paraId="35ABC639">
      <w:pPr>
        <w:pStyle w:val="5"/>
        <w:keepNext w:val="0"/>
        <w:keepLines w:val="0"/>
        <w:widowControl/>
        <w:suppressLineNumbers w:val="0"/>
        <w:ind w:left="720"/>
      </w:pPr>
      <w:r>
        <w:t>制造合同产品；</w:t>
      </w:r>
    </w:p>
    <w:p w14:paraId="46B76E47">
      <w:pPr>
        <w:keepNext w:val="0"/>
        <w:keepLines w:val="0"/>
        <w:widowControl/>
        <w:numPr>
          <w:ilvl w:val="0"/>
          <w:numId w:val="12"/>
        </w:numPr>
        <w:suppressLineNumbers w:val="0"/>
        <w:spacing w:before="0" w:beforeAutospacing="1" w:after="0" w:afterAutospacing="1"/>
        <w:ind w:left="1440" w:hanging="360"/>
      </w:pPr>
    </w:p>
    <w:p w14:paraId="6C36C34A">
      <w:pPr>
        <w:keepNext w:val="0"/>
        <w:keepLines w:val="0"/>
        <w:widowControl/>
        <w:numPr>
          <w:ilvl w:val="0"/>
          <w:numId w:val="12"/>
        </w:numPr>
        <w:suppressLineNumbers w:val="0"/>
        <w:spacing w:before="0" w:beforeAutospacing="1" w:after="0" w:afterAutospacing="1"/>
        <w:ind w:left="1440" w:hanging="360"/>
      </w:pPr>
    </w:p>
    <w:p w14:paraId="16BB984A">
      <w:pPr>
        <w:pStyle w:val="5"/>
        <w:keepNext w:val="0"/>
        <w:keepLines w:val="0"/>
        <w:widowControl/>
        <w:suppressLineNumbers w:val="0"/>
        <w:ind w:left="720"/>
      </w:pPr>
      <w:r>
        <w:t>使用合同产品；</w:t>
      </w:r>
    </w:p>
    <w:p w14:paraId="54623B24">
      <w:pPr>
        <w:keepNext w:val="0"/>
        <w:keepLines w:val="0"/>
        <w:widowControl/>
        <w:numPr>
          <w:ilvl w:val="0"/>
          <w:numId w:val="12"/>
        </w:numPr>
        <w:suppressLineNumbers w:val="0"/>
        <w:spacing w:before="0" w:beforeAutospacing="1" w:after="0" w:afterAutospacing="1"/>
        <w:ind w:left="1440" w:hanging="360"/>
      </w:pPr>
    </w:p>
    <w:p w14:paraId="005529D7">
      <w:pPr>
        <w:keepNext w:val="0"/>
        <w:keepLines w:val="0"/>
        <w:widowControl/>
        <w:numPr>
          <w:ilvl w:val="0"/>
          <w:numId w:val="12"/>
        </w:numPr>
        <w:suppressLineNumbers w:val="0"/>
        <w:spacing w:before="0" w:beforeAutospacing="1" w:after="0" w:afterAutospacing="1"/>
        <w:ind w:left="1440" w:hanging="360"/>
      </w:pPr>
    </w:p>
    <w:p w14:paraId="0759E6CA">
      <w:pPr>
        <w:pStyle w:val="5"/>
        <w:keepNext w:val="0"/>
        <w:keepLines w:val="0"/>
        <w:widowControl/>
        <w:suppressLineNumbers w:val="0"/>
        <w:ind w:left="720"/>
      </w:pPr>
      <w:r>
        <w:t>销售及许诺销售合同产品；</w:t>
      </w:r>
    </w:p>
    <w:p w14:paraId="22DE1242">
      <w:pPr>
        <w:keepNext w:val="0"/>
        <w:keepLines w:val="0"/>
        <w:widowControl/>
        <w:numPr>
          <w:ilvl w:val="0"/>
          <w:numId w:val="12"/>
        </w:numPr>
        <w:suppressLineNumbers w:val="0"/>
        <w:spacing w:before="0" w:beforeAutospacing="1" w:after="0" w:afterAutospacing="1"/>
        <w:ind w:left="1440" w:hanging="360"/>
      </w:pPr>
    </w:p>
    <w:p w14:paraId="4F1F9422">
      <w:pPr>
        <w:keepNext w:val="0"/>
        <w:keepLines w:val="0"/>
        <w:widowControl/>
        <w:numPr>
          <w:ilvl w:val="0"/>
          <w:numId w:val="12"/>
        </w:numPr>
        <w:suppressLineNumbers w:val="0"/>
        <w:spacing w:before="0" w:beforeAutospacing="1" w:after="0" w:afterAutospacing="1"/>
        <w:ind w:left="1440" w:hanging="360"/>
      </w:pPr>
    </w:p>
    <w:p w14:paraId="65A331D8">
      <w:pPr>
        <w:pStyle w:val="5"/>
        <w:keepNext w:val="0"/>
        <w:keepLines w:val="0"/>
        <w:widowControl/>
        <w:suppressLineNumbers w:val="0"/>
        <w:ind w:left="720"/>
      </w:pPr>
      <w:r>
        <w:t>使用本合同专利方法；</w:t>
      </w:r>
    </w:p>
    <w:p w14:paraId="7F62EF52">
      <w:pPr>
        <w:keepNext w:val="0"/>
        <w:keepLines w:val="0"/>
        <w:widowControl/>
        <w:numPr>
          <w:ilvl w:val="0"/>
          <w:numId w:val="12"/>
        </w:numPr>
        <w:suppressLineNumbers w:val="0"/>
        <w:spacing w:before="0" w:beforeAutospacing="1" w:after="0" w:afterAutospacing="1"/>
        <w:ind w:left="1440" w:hanging="360"/>
      </w:pPr>
    </w:p>
    <w:p w14:paraId="09919D69">
      <w:pPr>
        <w:keepNext w:val="0"/>
        <w:keepLines w:val="0"/>
        <w:widowControl/>
        <w:numPr>
          <w:ilvl w:val="0"/>
          <w:numId w:val="12"/>
        </w:numPr>
        <w:suppressLineNumbers w:val="0"/>
        <w:spacing w:before="0" w:beforeAutospacing="1" w:after="0" w:afterAutospacing="1"/>
        <w:ind w:left="1440" w:hanging="360"/>
      </w:pPr>
    </w:p>
    <w:p w14:paraId="403C97F2">
      <w:pPr>
        <w:pStyle w:val="5"/>
        <w:keepNext w:val="0"/>
        <w:keepLines w:val="0"/>
        <w:widowControl/>
        <w:suppressLineNumbers w:val="0"/>
        <w:ind w:left="720"/>
      </w:pPr>
      <w:r>
        <w:t>使用、销售依照专利方法直接获得的产品。</w:t>
      </w:r>
    </w:p>
    <w:p w14:paraId="7C852B0C">
      <w:pPr>
        <w:keepNext w:val="0"/>
        <w:keepLines w:val="0"/>
        <w:widowControl/>
        <w:numPr>
          <w:ilvl w:val="0"/>
          <w:numId w:val="12"/>
        </w:numPr>
        <w:suppressLineNumbers w:val="0"/>
        <w:spacing w:before="0" w:beforeAutospacing="1" w:after="0" w:afterAutospacing="1"/>
        <w:ind w:left="1440" w:hanging="360"/>
      </w:pPr>
    </w:p>
    <w:p w14:paraId="620C28C1">
      <w:pPr>
        <w:keepNext w:val="0"/>
        <w:keepLines w:val="0"/>
        <w:widowControl/>
        <w:numPr>
          <w:ilvl w:val="0"/>
          <w:numId w:val="13"/>
        </w:numPr>
        <w:suppressLineNumbers w:val="0"/>
        <w:spacing w:before="0" w:beforeAutospacing="1" w:after="0" w:afterAutospacing="1"/>
        <w:ind w:left="1440" w:hanging="360"/>
      </w:pPr>
    </w:p>
    <w:p w14:paraId="2F3012C3">
      <w:pPr>
        <w:pStyle w:val="5"/>
        <w:keepNext w:val="0"/>
        <w:keepLines w:val="0"/>
        <w:widowControl/>
        <w:suppressLineNumbers w:val="0"/>
        <w:ind w:left="720"/>
      </w:pPr>
      <w:r>
        <w:t>被许可方可以由其母公司、子公司、关联公司、供应商及代工企业实施本项专利，无需另行取得许可方书面同意。</w:t>
      </w:r>
    </w:p>
    <w:p w14:paraId="2617B002">
      <w:pPr>
        <w:keepNext w:val="0"/>
        <w:keepLines w:val="0"/>
        <w:widowControl/>
        <w:numPr>
          <w:ilvl w:val="0"/>
          <w:numId w:val="13"/>
        </w:numPr>
        <w:suppressLineNumbers w:val="0"/>
        <w:spacing w:before="0" w:beforeAutospacing="1" w:after="0" w:afterAutospacing="1"/>
        <w:ind w:left="1440" w:hanging="360"/>
      </w:pPr>
    </w:p>
    <w:p w14:paraId="26BB457F">
      <w:pPr>
        <w:keepNext w:val="0"/>
        <w:keepLines w:val="0"/>
        <w:widowControl/>
        <w:numPr>
          <w:ilvl w:val="0"/>
          <w:numId w:val="13"/>
        </w:numPr>
        <w:suppressLineNumbers w:val="0"/>
        <w:spacing w:before="0" w:beforeAutospacing="1" w:after="0" w:afterAutospacing="1"/>
        <w:ind w:left="1440" w:hanging="360"/>
      </w:pPr>
    </w:p>
    <w:p w14:paraId="5E7849E9">
      <w:pPr>
        <w:pStyle w:val="5"/>
        <w:keepNext w:val="0"/>
        <w:keepLines w:val="0"/>
        <w:widowControl/>
        <w:suppressLineNumbers w:val="0"/>
        <w:ind w:left="720"/>
      </w:pPr>
      <w:r>
        <w:t>被许可方因业务需要，可以向第三方进行分许可，但应在分许可完成后30日内通知许可方。</w:t>
      </w:r>
    </w:p>
    <w:p w14:paraId="7AD206C4">
      <w:pPr>
        <w:keepNext w:val="0"/>
        <w:keepLines w:val="0"/>
        <w:widowControl/>
        <w:numPr>
          <w:ilvl w:val="0"/>
          <w:numId w:val="13"/>
        </w:numPr>
        <w:suppressLineNumbers w:val="0"/>
        <w:spacing w:before="0" w:beforeAutospacing="1" w:after="0" w:afterAutospacing="1"/>
        <w:ind w:left="1440" w:hanging="360"/>
      </w:pPr>
    </w:p>
    <w:p w14:paraId="1F49A547">
      <w:pPr>
        <w:keepNext w:val="0"/>
        <w:keepLines w:val="0"/>
        <w:widowControl/>
        <w:numPr>
          <w:ilvl w:val="0"/>
          <w:numId w:val="13"/>
        </w:numPr>
        <w:suppressLineNumbers w:val="0"/>
        <w:spacing w:before="0" w:beforeAutospacing="1" w:after="0" w:afterAutospacing="1"/>
        <w:ind w:left="1440" w:hanging="360"/>
      </w:pPr>
    </w:p>
    <w:p w14:paraId="150D4A2E">
      <w:pPr>
        <w:pStyle w:val="5"/>
        <w:keepNext w:val="0"/>
        <w:keepLines w:val="0"/>
        <w:widowControl/>
        <w:suppressLineNumbers w:val="0"/>
        <w:ind w:left="720"/>
      </w:pPr>
      <w:r>
        <w:t>许可期限为2026年10月10日至2034年10月9日。</w:t>
      </w:r>
    </w:p>
    <w:p w14:paraId="3904B79E">
      <w:pPr>
        <w:keepNext w:val="0"/>
        <w:keepLines w:val="0"/>
        <w:widowControl/>
        <w:numPr>
          <w:ilvl w:val="0"/>
          <w:numId w:val="13"/>
        </w:numPr>
        <w:suppressLineNumbers w:val="0"/>
        <w:spacing w:before="0" w:beforeAutospacing="1" w:after="0" w:afterAutospacing="1"/>
        <w:ind w:left="1440" w:hanging="360"/>
      </w:pPr>
    </w:p>
    <w:p w14:paraId="60D8E585">
      <w:pPr>
        <w:keepNext w:val="0"/>
        <w:keepLines w:val="0"/>
        <w:widowControl/>
        <w:numPr>
          <w:ilvl w:val="0"/>
          <w:numId w:val="13"/>
        </w:numPr>
        <w:suppressLineNumbers w:val="0"/>
        <w:spacing w:before="0" w:beforeAutospacing="1" w:after="0" w:afterAutospacing="1"/>
        <w:ind w:left="1440" w:hanging="360"/>
      </w:pPr>
    </w:p>
    <w:p w14:paraId="49AFD9DB">
      <w:pPr>
        <w:pStyle w:val="5"/>
        <w:keepNext w:val="0"/>
        <w:keepLines w:val="0"/>
        <w:widowControl/>
        <w:suppressLineNumbers w:val="0"/>
        <w:ind w:left="720"/>
      </w:pPr>
      <w:r>
        <w:t>虽然本合同为排他实施许可，但许可方仍可以：</w:t>
      </w:r>
    </w:p>
    <w:p w14:paraId="72709E7E">
      <w:pPr>
        <w:keepNext w:val="0"/>
        <w:keepLines w:val="0"/>
        <w:widowControl/>
        <w:numPr>
          <w:ilvl w:val="0"/>
          <w:numId w:val="13"/>
        </w:numPr>
        <w:suppressLineNumbers w:val="0"/>
        <w:spacing w:before="0" w:beforeAutospacing="1" w:after="0" w:afterAutospacing="1"/>
        <w:ind w:left="1440" w:hanging="360"/>
      </w:pPr>
    </w:p>
    <w:p w14:paraId="1CDFA1F7">
      <w:pPr>
        <w:keepNext w:val="0"/>
        <w:keepLines w:val="0"/>
        <w:widowControl/>
        <w:numPr>
          <w:ilvl w:val="0"/>
          <w:numId w:val="14"/>
        </w:numPr>
        <w:suppressLineNumbers w:val="0"/>
        <w:spacing w:before="0" w:beforeAutospacing="1" w:after="0" w:afterAutospacing="1"/>
        <w:ind w:left="1440" w:hanging="360"/>
      </w:pPr>
    </w:p>
    <w:p w14:paraId="5B660D86">
      <w:pPr>
        <w:pStyle w:val="5"/>
        <w:keepNext w:val="0"/>
        <w:keepLines w:val="0"/>
        <w:widowControl/>
        <w:suppressLineNumbers w:val="0"/>
        <w:ind w:left="720"/>
      </w:pPr>
      <w:r>
        <w:t>自行实施本专利；</w:t>
      </w:r>
    </w:p>
    <w:p w14:paraId="026E8E79">
      <w:pPr>
        <w:keepNext w:val="0"/>
        <w:keepLines w:val="0"/>
        <w:widowControl/>
        <w:numPr>
          <w:ilvl w:val="0"/>
          <w:numId w:val="14"/>
        </w:numPr>
        <w:suppressLineNumbers w:val="0"/>
        <w:spacing w:before="0" w:beforeAutospacing="1" w:after="0" w:afterAutospacing="1"/>
        <w:ind w:left="1440" w:hanging="360"/>
      </w:pPr>
    </w:p>
    <w:p w14:paraId="2E297DF0">
      <w:pPr>
        <w:keepNext w:val="0"/>
        <w:keepLines w:val="0"/>
        <w:widowControl/>
        <w:numPr>
          <w:ilvl w:val="0"/>
          <w:numId w:val="14"/>
        </w:numPr>
        <w:suppressLineNumbers w:val="0"/>
        <w:spacing w:before="0" w:beforeAutospacing="1" w:after="0" w:afterAutospacing="1"/>
        <w:ind w:left="1440" w:hanging="360"/>
      </w:pPr>
    </w:p>
    <w:p w14:paraId="6B4FA2B5">
      <w:pPr>
        <w:pStyle w:val="5"/>
        <w:keepNext w:val="0"/>
        <w:keepLines w:val="0"/>
        <w:widowControl/>
        <w:suppressLineNumbers w:val="0"/>
        <w:ind w:left="720"/>
      </w:pPr>
      <w:r>
        <w:t>为科研、教学及成果转化目的许可其他科研机构实施；</w:t>
      </w:r>
    </w:p>
    <w:p w14:paraId="1C86E282">
      <w:pPr>
        <w:keepNext w:val="0"/>
        <w:keepLines w:val="0"/>
        <w:widowControl/>
        <w:numPr>
          <w:ilvl w:val="0"/>
          <w:numId w:val="14"/>
        </w:numPr>
        <w:suppressLineNumbers w:val="0"/>
        <w:spacing w:before="0" w:beforeAutospacing="1" w:after="0" w:afterAutospacing="1"/>
        <w:ind w:left="1440" w:hanging="360"/>
      </w:pPr>
    </w:p>
    <w:p w14:paraId="5BE94967">
      <w:pPr>
        <w:keepNext w:val="0"/>
        <w:keepLines w:val="0"/>
        <w:widowControl/>
        <w:numPr>
          <w:ilvl w:val="0"/>
          <w:numId w:val="14"/>
        </w:numPr>
        <w:suppressLineNumbers w:val="0"/>
        <w:spacing w:before="0" w:beforeAutospacing="1" w:after="0" w:afterAutospacing="1"/>
        <w:ind w:left="1440" w:hanging="360"/>
      </w:pPr>
    </w:p>
    <w:p w14:paraId="1EAC421C">
      <w:pPr>
        <w:pStyle w:val="5"/>
        <w:keepNext w:val="0"/>
        <w:keepLines w:val="0"/>
        <w:widowControl/>
        <w:suppressLineNumbers w:val="0"/>
        <w:ind w:left="720"/>
      </w:pPr>
      <w:r>
        <w:t>向与许可方存在科研合作关系的企业提供本专利技术。</w:t>
      </w:r>
    </w:p>
    <w:p w14:paraId="4AFB3B35">
      <w:pPr>
        <w:keepNext w:val="0"/>
        <w:keepLines w:val="0"/>
        <w:widowControl/>
        <w:numPr>
          <w:ilvl w:val="0"/>
          <w:numId w:val="14"/>
        </w:numPr>
        <w:suppressLineNumbers w:val="0"/>
        <w:spacing w:before="0" w:beforeAutospacing="1" w:after="0" w:afterAutospacing="1"/>
        <w:ind w:left="1440" w:hanging="360"/>
      </w:pPr>
    </w:p>
    <w:p w14:paraId="340241AB">
      <w:pPr>
        <w:pStyle w:val="5"/>
        <w:keepNext w:val="0"/>
        <w:keepLines w:val="0"/>
        <w:widowControl/>
        <w:suppressLineNumbers w:val="0"/>
      </w:pPr>
      <w:r>
        <w:t>上述行为不视为违反排他许可义务。</w:t>
      </w:r>
    </w:p>
    <w:p w14:paraId="65A04FA8">
      <w:pPr>
        <w:pStyle w:val="3"/>
        <w:keepNext w:val="0"/>
        <w:keepLines w:val="0"/>
        <w:widowControl/>
        <w:suppressLineNumbers w:val="0"/>
      </w:pPr>
      <w:r>
        <w:t>第三条 专利技术内容</w:t>
      </w:r>
    </w:p>
    <w:p w14:paraId="181B796B">
      <w:pPr>
        <w:pStyle w:val="5"/>
        <w:keepNext w:val="0"/>
        <w:keepLines w:val="0"/>
        <w:widowControl/>
        <w:suppressLineNumbers w:val="0"/>
      </w:pPr>
      <w:r>
        <w:t>许可方向被许可方提供以下技术：</w:t>
      </w:r>
    </w:p>
    <w:p w14:paraId="7B8AEF03">
      <w:pPr>
        <w:keepNext w:val="0"/>
        <w:keepLines w:val="0"/>
        <w:widowControl/>
        <w:numPr>
          <w:ilvl w:val="0"/>
          <w:numId w:val="15"/>
        </w:numPr>
        <w:suppressLineNumbers w:val="0"/>
        <w:spacing w:before="0" w:beforeAutospacing="1" w:after="0" w:afterAutospacing="1"/>
        <w:ind w:left="1440" w:hanging="360"/>
      </w:pPr>
    </w:p>
    <w:p w14:paraId="61C16CEC">
      <w:pPr>
        <w:pStyle w:val="5"/>
        <w:keepNext w:val="0"/>
        <w:keepLines w:val="0"/>
        <w:widowControl/>
        <w:suppressLineNumbers w:val="0"/>
        <w:ind w:left="720"/>
      </w:pPr>
      <w:r>
        <w:t>专利号ZL202110287654.3项下全部专利技术；</w:t>
      </w:r>
    </w:p>
    <w:p w14:paraId="207EB598">
      <w:pPr>
        <w:keepNext w:val="0"/>
        <w:keepLines w:val="0"/>
        <w:widowControl/>
        <w:numPr>
          <w:ilvl w:val="0"/>
          <w:numId w:val="15"/>
        </w:numPr>
        <w:suppressLineNumbers w:val="0"/>
        <w:spacing w:before="0" w:beforeAutospacing="1" w:after="0" w:afterAutospacing="1"/>
        <w:ind w:left="1440" w:hanging="360"/>
      </w:pPr>
    </w:p>
    <w:p w14:paraId="42865468">
      <w:pPr>
        <w:keepNext w:val="0"/>
        <w:keepLines w:val="0"/>
        <w:widowControl/>
        <w:numPr>
          <w:ilvl w:val="0"/>
          <w:numId w:val="15"/>
        </w:numPr>
        <w:suppressLineNumbers w:val="0"/>
        <w:spacing w:before="0" w:beforeAutospacing="1" w:after="0" w:afterAutospacing="1"/>
        <w:ind w:left="1440" w:hanging="360"/>
      </w:pPr>
    </w:p>
    <w:p w14:paraId="5B8C6526">
      <w:pPr>
        <w:pStyle w:val="5"/>
        <w:keepNext w:val="0"/>
        <w:keepLines w:val="0"/>
        <w:widowControl/>
        <w:suppressLineNumbers w:val="0"/>
        <w:ind w:left="720"/>
      </w:pPr>
      <w:r>
        <w:t>动力电池液冷系统智能控制算法；</w:t>
      </w:r>
    </w:p>
    <w:p w14:paraId="26EF7D77">
      <w:pPr>
        <w:keepNext w:val="0"/>
        <w:keepLines w:val="0"/>
        <w:widowControl/>
        <w:numPr>
          <w:ilvl w:val="0"/>
          <w:numId w:val="15"/>
        </w:numPr>
        <w:suppressLineNumbers w:val="0"/>
        <w:spacing w:before="0" w:beforeAutospacing="1" w:after="0" w:afterAutospacing="1"/>
        <w:ind w:left="1440" w:hanging="360"/>
      </w:pPr>
    </w:p>
    <w:p w14:paraId="6F6DC371">
      <w:pPr>
        <w:keepNext w:val="0"/>
        <w:keepLines w:val="0"/>
        <w:widowControl/>
        <w:numPr>
          <w:ilvl w:val="0"/>
          <w:numId w:val="15"/>
        </w:numPr>
        <w:suppressLineNumbers w:val="0"/>
        <w:spacing w:before="0" w:beforeAutospacing="1" w:after="0" w:afterAutospacing="1"/>
        <w:ind w:left="1440" w:hanging="360"/>
      </w:pPr>
    </w:p>
    <w:p w14:paraId="593A0A82">
      <w:pPr>
        <w:pStyle w:val="5"/>
        <w:keepNext w:val="0"/>
        <w:keepLines w:val="0"/>
        <w:widowControl/>
        <w:suppressLineNumbers w:val="0"/>
        <w:ind w:left="720"/>
      </w:pPr>
      <w:r>
        <w:t>冷却液流量动态调节模型；</w:t>
      </w:r>
    </w:p>
    <w:p w14:paraId="0173E1F4">
      <w:pPr>
        <w:keepNext w:val="0"/>
        <w:keepLines w:val="0"/>
        <w:widowControl/>
        <w:numPr>
          <w:ilvl w:val="0"/>
          <w:numId w:val="15"/>
        </w:numPr>
        <w:suppressLineNumbers w:val="0"/>
        <w:spacing w:before="0" w:beforeAutospacing="1" w:after="0" w:afterAutospacing="1"/>
        <w:ind w:left="1440" w:hanging="360"/>
      </w:pPr>
    </w:p>
    <w:p w14:paraId="01C21509">
      <w:pPr>
        <w:keepNext w:val="0"/>
        <w:keepLines w:val="0"/>
        <w:widowControl/>
        <w:numPr>
          <w:ilvl w:val="0"/>
          <w:numId w:val="15"/>
        </w:numPr>
        <w:suppressLineNumbers w:val="0"/>
        <w:spacing w:before="0" w:beforeAutospacing="1" w:after="0" w:afterAutospacing="1"/>
        <w:ind w:left="1440" w:hanging="360"/>
      </w:pPr>
    </w:p>
    <w:p w14:paraId="24F14859">
      <w:pPr>
        <w:pStyle w:val="5"/>
        <w:keepNext w:val="0"/>
        <w:keepLines w:val="0"/>
        <w:widowControl/>
        <w:suppressLineNumbers w:val="0"/>
        <w:ind w:left="720"/>
      </w:pPr>
      <w:r>
        <w:t>电池温度预测模型；</w:t>
      </w:r>
    </w:p>
    <w:p w14:paraId="27B495E1">
      <w:pPr>
        <w:keepNext w:val="0"/>
        <w:keepLines w:val="0"/>
        <w:widowControl/>
        <w:numPr>
          <w:ilvl w:val="0"/>
          <w:numId w:val="15"/>
        </w:numPr>
        <w:suppressLineNumbers w:val="0"/>
        <w:spacing w:before="0" w:beforeAutospacing="1" w:after="0" w:afterAutospacing="1"/>
        <w:ind w:left="1440" w:hanging="360"/>
      </w:pPr>
    </w:p>
    <w:p w14:paraId="18203BC7">
      <w:pPr>
        <w:keepNext w:val="0"/>
        <w:keepLines w:val="0"/>
        <w:widowControl/>
        <w:numPr>
          <w:ilvl w:val="0"/>
          <w:numId w:val="15"/>
        </w:numPr>
        <w:suppressLineNumbers w:val="0"/>
        <w:spacing w:before="0" w:beforeAutospacing="1" w:after="0" w:afterAutospacing="1"/>
        <w:ind w:left="1440" w:hanging="360"/>
      </w:pPr>
    </w:p>
    <w:p w14:paraId="74E9A256">
      <w:pPr>
        <w:pStyle w:val="5"/>
        <w:keepNext w:val="0"/>
        <w:keepLines w:val="0"/>
        <w:widowControl/>
        <w:suppressLineNumbers w:val="0"/>
        <w:ind w:left="720"/>
      </w:pPr>
      <w:r>
        <w:t>热失控提前预警方法；</w:t>
      </w:r>
    </w:p>
    <w:p w14:paraId="0309620C">
      <w:pPr>
        <w:keepNext w:val="0"/>
        <w:keepLines w:val="0"/>
        <w:widowControl/>
        <w:numPr>
          <w:ilvl w:val="0"/>
          <w:numId w:val="15"/>
        </w:numPr>
        <w:suppressLineNumbers w:val="0"/>
        <w:spacing w:before="0" w:beforeAutospacing="1" w:after="0" w:afterAutospacing="1"/>
        <w:ind w:left="1440" w:hanging="360"/>
      </w:pPr>
    </w:p>
    <w:p w14:paraId="0FCFCB76">
      <w:pPr>
        <w:keepNext w:val="0"/>
        <w:keepLines w:val="0"/>
        <w:widowControl/>
        <w:numPr>
          <w:ilvl w:val="0"/>
          <w:numId w:val="15"/>
        </w:numPr>
        <w:suppressLineNumbers w:val="0"/>
        <w:spacing w:before="0" w:beforeAutospacing="1" w:after="0" w:afterAutospacing="1"/>
        <w:ind w:left="1440" w:hanging="360"/>
      </w:pPr>
    </w:p>
    <w:p w14:paraId="04571B94">
      <w:pPr>
        <w:pStyle w:val="5"/>
        <w:keepNext w:val="0"/>
        <w:keepLines w:val="0"/>
        <w:widowControl/>
        <w:suppressLineNumbers w:val="0"/>
        <w:ind w:left="720"/>
      </w:pPr>
      <w:r>
        <w:t>工程应用参数及标定数据。</w:t>
      </w:r>
    </w:p>
    <w:p w14:paraId="34BF8214">
      <w:pPr>
        <w:keepNext w:val="0"/>
        <w:keepLines w:val="0"/>
        <w:widowControl/>
        <w:numPr>
          <w:ilvl w:val="0"/>
          <w:numId w:val="15"/>
        </w:numPr>
        <w:suppressLineNumbers w:val="0"/>
        <w:spacing w:before="0" w:beforeAutospacing="1" w:after="0" w:afterAutospacing="1"/>
        <w:ind w:left="1440" w:hanging="360"/>
      </w:pPr>
    </w:p>
    <w:p w14:paraId="724A5C23">
      <w:pPr>
        <w:pStyle w:val="5"/>
        <w:keepNext w:val="0"/>
        <w:keepLines w:val="0"/>
        <w:widowControl/>
        <w:suppressLineNumbers w:val="0"/>
      </w:pPr>
      <w:r>
        <w:t>许可方保证其有权签署本合同，但不保证本合同专利及相关技术实施后不会侵犯任何第三方知识产权。</w:t>
      </w:r>
    </w:p>
    <w:p w14:paraId="14CD56F2">
      <w:pPr>
        <w:pStyle w:val="3"/>
        <w:keepNext w:val="0"/>
        <w:keepLines w:val="0"/>
        <w:widowControl/>
        <w:suppressLineNumbers w:val="0"/>
      </w:pPr>
      <w:r>
        <w:t>第四条 技术资料的交付</w:t>
      </w:r>
    </w:p>
    <w:p w14:paraId="2640023F">
      <w:pPr>
        <w:pStyle w:val="4"/>
        <w:keepNext w:val="0"/>
        <w:keepLines w:val="0"/>
        <w:widowControl/>
        <w:suppressLineNumbers w:val="0"/>
      </w:pPr>
      <w:r>
        <w:t>1. 交付时间</w:t>
      </w:r>
    </w:p>
    <w:p w14:paraId="4B2C3F42">
      <w:pPr>
        <w:pStyle w:val="5"/>
        <w:keepNext w:val="0"/>
        <w:keepLines w:val="0"/>
        <w:widowControl/>
        <w:suppressLineNumbers w:val="0"/>
      </w:pPr>
      <w:r>
        <w:t>合同生效后，被许可方支付第一期专利许可费人民币1,800,000元后的10个工作日内，许可方向被许可方交付主要技术资料。</w:t>
      </w:r>
    </w:p>
    <w:p w14:paraId="7CE41BDE">
      <w:pPr>
        <w:pStyle w:val="5"/>
        <w:keepNext w:val="0"/>
        <w:keepLines w:val="0"/>
        <w:widowControl/>
        <w:suppressLineNumbers w:val="0"/>
      </w:pPr>
      <w:r>
        <w:t>剩余技术资料由许可方根据项目实施进度陆续提供。</w:t>
      </w:r>
    </w:p>
    <w:p w14:paraId="472032D7">
      <w:pPr>
        <w:pStyle w:val="4"/>
        <w:keepNext w:val="0"/>
        <w:keepLines w:val="0"/>
        <w:widowControl/>
        <w:suppressLineNumbers w:val="0"/>
      </w:pPr>
      <w:r>
        <w:t>2. 交付内容</w:t>
      </w:r>
    </w:p>
    <w:p w14:paraId="441D1086">
      <w:pPr>
        <w:pStyle w:val="5"/>
        <w:keepNext w:val="0"/>
        <w:keepLines w:val="0"/>
        <w:widowControl/>
        <w:suppressLineNumbers w:val="0"/>
      </w:pPr>
      <w:r>
        <w:t>包括：</w:t>
      </w:r>
    </w:p>
    <w:p w14:paraId="74C8E2B8">
      <w:pPr>
        <w:keepNext w:val="0"/>
        <w:keepLines w:val="0"/>
        <w:widowControl/>
        <w:numPr>
          <w:ilvl w:val="0"/>
          <w:numId w:val="16"/>
        </w:numPr>
        <w:suppressLineNumbers w:val="0"/>
        <w:spacing w:before="0" w:beforeAutospacing="1" w:after="0" w:afterAutospacing="1"/>
        <w:ind w:left="1440" w:hanging="360"/>
      </w:pPr>
    </w:p>
    <w:p w14:paraId="7951B714">
      <w:pPr>
        <w:pStyle w:val="5"/>
        <w:keepNext w:val="0"/>
        <w:keepLines w:val="0"/>
        <w:widowControl/>
        <w:suppressLineNumbers w:val="0"/>
        <w:ind w:left="720"/>
      </w:pPr>
      <w:r>
        <w:t>专利说明书及附图；</w:t>
      </w:r>
    </w:p>
    <w:p w14:paraId="766F8F24">
      <w:pPr>
        <w:keepNext w:val="0"/>
        <w:keepLines w:val="0"/>
        <w:widowControl/>
        <w:numPr>
          <w:ilvl w:val="0"/>
          <w:numId w:val="16"/>
        </w:numPr>
        <w:suppressLineNumbers w:val="0"/>
        <w:spacing w:before="0" w:beforeAutospacing="1" w:after="0" w:afterAutospacing="1"/>
        <w:ind w:left="1440" w:hanging="360"/>
      </w:pPr>
    </w:p>
    <w:p w14:paraId="229D8FE0">
      <w:pPr>
        <w:keepNext w:val="0"/>
        <w:keepLines w:val="0"/>
        <w:widowControl/>
        <w:numPr>
          <w:ilvl w:val="0"/>
          <w:numId w:val="16"/>
        </w:numPr>
        <w:suppressLineNumbers w:val="0"/>
        <w:spacing w:before="0" w:beforeAutospacing="1" w:after="0" w:afterAutospacing="1"/>
        <w:ind w:left="1440" w:hanging="360"/>
      </w:pPr>
    </w:p>
    <w:p w14:paraId="513263A4">
      <w:pPr>
        <w:pStyle w:val="5"/>
        <w:keepNext w:val="0"/>
        <w:keepLines w:val="0"/>
        <w:widowControl/>
        <w:suppressLineNumbers w:val="0"/>
        <w:ind w:left="720"/>
      </w:pPr>
      <w:r>
        <w:t>技术实施说明书；</w:t>
      </w:r>
    </w:p>
    <w:p w14:paraId="2E970B57">
      <w:pPr>
        <w:keepNext w:val="0"/>
        <w:keepLines w:val="0"/>
        <w:widowControl/>
        <w:numPr>
          <w:ilvl w:val="0"/>
          <w:numId w:val="16"/>
        </w:numPr>
        <w:suppressLineNumbers w:val="0"/>
        <w:spacing w:before="0" w:beforeAutospacing="1" w:after="0" w:afterAutospacing="1"/>
        <w:ind w:left="1440" w:hanging="360"/>
      </w:pPr>
    </w:p>
    <w:p w14:paraId="488BF03B">
      <w:pPr>
        <w:keepNext w:val="0"/>
        <w:keepLines w:val="0"/>
        <w:widowControl/>
        <w:numPr>
          <w:ilvl w:val="0"/>
          <w:numId w:val="16"/>
        </w:numPr>
        <w:suppressLineNumbers w:val="0"/>
        <w:spacing w:before="0" w:beforeAutospacing="1" w:after="0" w:afterAutospacing="1"/>
        <w:ind w:left="1440" w:hanging="360"/>
      </w:pPr>
    </w:p>
    <w:p w14:paraId="77CEADE7">
      <w:pPr>
        <w:pStyle w:val="5"/>
        <w:keepNext w:val="0"/>
        <w:keepLines w:val="0"/>
        <w:widowControl/>
        <w:suppressLineNumbers w:val="0"/>
        <w:ind w:left="720"/>
      </w:pPr>
      <w:r>
        <w:t>控制算法文档；</w:t>
      </w:r>
    </w:p>
    <w:p w14:paraId="48CB64EE">
      <w:pPr>
        <w:keepNext w:val="0"/>
        <w:keepLines w:val="0"/>
        <w:widowControl/>
        <w:numPr>
          <w:ilvl w:val="0"/>
          <w:numId w:val="16"/>
        </w:numPr>
        <w:suppressLineNumbers w:val="0"/>
        <w:spacing w:before="0" w:beforeAutospacing="1" w:after="0" w:afterAutospacing="1"/>
        <w:ind w:left="1440" w:hanging="360"/>
      </w:pPr>
    </w:p>
    <w:p w14:paraId="61A7FE05">
      <w:pPr>
        <w:keepNext w:val="0"/>
        <w:keepLines w:val="0"/>
        <w:widowControl/>
        <w:numPr>
          <w:ilvl w:val="0"/>
          <w:numId w:val="16"/>
        </w:numPr>
        <w:suppressLineNumbers w:val="0"/>
        <w:spacing w:before="0" w:beforeAutospacing="1" w:after="0" w:afterAutospacing="1"/>
        <w:ind w:left="1440" w:hanging="360"/>
      </w:pPr>
    </w:p>
    <w:p w14:paraId="78063F19">
      <w:pPr>
        <w:pStyle w:val="5"/>
        <w:keepNext w:val="0"/>
        <w:keepLines w:val="0"/>
        <w:widowControl/>
        <w:suppressLineNumbers w:val="0"/>
        <w:ind w:left="720"/>
      </w:pPr>
      <w:r>
        <w:t>参数标定表；</w:t>
      </w:r>
    </w:p>
    <w:p w14:paraId="7361E7DE">
      <w:pPr>
        <w:keepNext w:val="0"/>
        <w:keepLines w:val="0"/>
        <w:widowControl/>
        <w:numPr>
          <w:ilvl w:val="0"/>
          <w:numId w:val="16"/>
        </w:numPr>
        <w:suppressLineNumbers w:val="0"/>
        <w:spacing w:before="0" w:beforeAutospacing="1" w:after="0" w:afterAutospacing="1"/>
        <w:ind w:left="1440" w:hanging="360"/>
      </w:pPr>
    </w:p>
    <w:p w14:paraId="68B44C1D">
      <w:pPr>
        <w:keepNext w:val="0"/>
        <w:keepLines w:val="0"/>
        <w:widowControl/>
        <w:numPr>
          <w:ilvl w:val="0"/>
          <w:numId w:val="16"/>
        </w:numPr>
        <w:suppressLineNumbers w:val="0"/>
        <w:spacing w:before="0" w:beforeAutospacing="1" w:after="0" w:afterAutospacing="1"/>
        <w:ind w:left="1440" w:hanging="360"/>
      </w:pPr>
    </w:p>
    <w:p w14:paraId="4136C4F3">
      <w:pPr>
        <w:pStyle w:val="5"/>
        <w:keepNext w:val="0"/>
        <w:keepLines w:val="0"/>
        <w:widowControl/>
        <w:suppressLineNumbers w:val="0"/>
        <w:ind w:left="720"/>
      </w:pPr>
      <w:r>
        <w:t>测试数据；</w:t>
      </w:r>
    </w:p>
    <w:p w14:paraId="6BE92939">
      <w:pPr>
        <w:keepNext w:val="0"/>
        <w:keepLines w:val="0"/>
        <w:widowControl/>
        <w:numPr>
          <w:ilvl w:val="0"/>
          <w:numId w:val="16"/>
        </w:numPr>
        <w:suppressLineNumbers w:val="0"/>
        <w:spacing w:before="0" w:beforeAutospacing="1" w:after="0" w:afterAutospacing="1"/>
        <w:ind w:left="1440" w:hanging="360"/>
      </w:pPr>
    </w:p>
    <w:p w14:paraId="23ECF8D0">
      <w:pPr>
        <w:keepNext w:val="0"/>
        <w:keepLines w:val="0"/>
        <w:widowControl/>
        <w:numPr>
          <w:ilvl w:val="0"/>
          <w:numId w:val="16"/>
        </w:numPr>
        <w:suppressLineNumbers w:val="0"/>
        <w:spacing w:before="0" w:beforeAutospacing="1" w:after="0" w:afterAutospacing="1"/>
        <w:ind w:left="1440" w:hanging="360"/>
      </w:pPr>
    </w:p>
    <w:p w14:paraId="4A706223">
      <w:pPr>
        <w:pStyle w:val="5"/>
        <w:keepNext w:val="0"/>
        <w:keepLines w:val="0"/>
        <w:widowControl/>
        <w:suppressLineNumbers w:val="0"/>
        <w:ind w:left="720"/>
      </w:pPr>
      <w:r>
        <w:t>软件接口文件；</w:t>
      </w:r>
    </w:p>
    <w:p w14:paraId="597B66BF">
      <w:pPr>
        <w:keepNext w:val="0"/>
        <w:keepLines w:val="0"/>
        <w:widowControl/>
        <w:numPr>
          <w:ilvl w:val="0"/>
          <w:numId w:val="16"/>
        </w:numPr>
        <w:suppressLineNumbers w:val="0"/>
        <w:spacing w:before="0" w:beforeAutospacing="1" w:after="0" w:afterAutospacing="1"/>
        <w:ind w:left="1440" w:hanging="360"/>
      </w:pPr>
    </w:p>
    <w:p w14:paraId="073B9F5B">
      <w:pPr>
        <w:keepNext w:val="0"/>
        <w:keepLines w:val="0"/>
        <w:widowControl/>
        <w:numPr>
          <w:ilvl w:val="0"/>
          <w:numId w:val="16"/>
        </w:numPr>
        <w:suppressLineNumbers w:val="0"/>
        <w:spacing w:before="0" w:beforeAutospacing="1" w:after="0" w:afterAutospacing="1"/>
        <w:ind w:left="1440" w:hanging="360"/>
      </w:pPr>
    </w:p>
    <w:p w14:paraId="21A259ED">
      <w:pPr>
        <w:pStyle w:val="5"/>
        <w:keepNext w:val="0"/>
        <w:keepLines w:val="0"/>
        <w:widowControl/>
        <w:suppressLineNumbers w:val="0"/>
        <w:ind w:left="720"/>
      </w:pPr>
      <w:r>
        <w:t>现场实施指导文件。</w:t>
      </w:r>
    </w:p>
    <w:p w14:paraId="7E36AA53">
      <w:pPr>
        <w:keepNext w:val="0"/>
        <w:keepLines w:val="0"/>
        <w:widowControl/>
        <w:numPr>
          <w:ilvl w:val="0"/>
          <w:numId w:val="16"/>
        </w:numPr>
        <w:suppressLineNumbers w:val="0"/>
        <w:spacing w:before="0" w:beforeAutospacing="1" w:after="0" w:afterAutospacing="1"/>
        <w:ind w:left="1440" w:hanging="360"/>
      </w:pPr>
    </w:p>
    <w:p w14:paraId="724D8101">
      <w:pPr>
        <w:pStyle w:val="5"/>
        <w:keepNext w:val="0"/>
        <w:keepLines w:val="0"/>
        <w:widowControl/>
        <w:suppressLineNumbers w:val="0"/>
      </w:pPr>
      <w:r>
        <w:t>最终实际交付文件的版本、数量和范围以许可方实际提供为准。</w:t>
      </w:r>
    </w:p>
    <w:p w14:paraId="306C3B57">
      <w:pPr>
        <w:pStyle w:val="4"/>
        <w:keepNext w:val="0"/>
        <w:keepLines w:val="0"/>
        <w:widowControl/>
        <w:suppressLineNumbers w:val="0"/>
      </w:pPr>
      <w:r>
        <w:t>3. 交付方式</w:t>
      </w:r>
    </w:p>
    <w:p w14:paraId="41854466">
      <w:pPr>
        <w:pStyle w:val="5"/>
        <w:keepNext w:val="0"/>
        <w:keepLines w:val="0"/>
        <w:widowControl/>
        <w:suppressLineNumbers w:val="0"/>
      </w:pPr>
      <w:r>
        <w:t>通过电子邮件、加密网盘或者现场移动存储设备交付。</w:t>
      </w:r>
    </w:p>
    <w:p w14:paraId="001225BD">
      <w:pPr>
        <w:pStyle w:val="5"/>
        <w:keepNext w:val="0"/>
        <w:keepLines w:val="0"/>
        <w:widowControl/>
        <w:suppressLineNumbers w:val="0"/>
      </w:pPr>
      <w:r>
        <w:t>被许可方收到资料后3个工作日内未提出书面异议的，视为全部资料交付完成并符合合同要求。</w:t>
      </w:r>
    </w:p>
    <w:p w14:paraId="365D16FC">
      <w:pPr>
        <w:pStyle w:val="3"/>
        <w:keepNext w:val="0"/>
        <w:keepLines w:val="0"/>
        <w:widowControl/>
        <w:suppressLineNumbers w:val="0"/>
      </w:pPr>
      <w:r>
        <w:t>第五条 合同价款及支付方式</w:t>
      </w:r>
    </w:p>
    <w:p w14:paraId="33F1E398">
      <w:pPr>
        <w:pStyle w:val="5"/>
        <w:keepNext w:val="0"/>
        <w:keepLines w:val="0"/>
        <w:widowControl/>
        <w:suppressLineNumbers w:val="0"/>
      </w:pPr>
      <w:r>
        <w:t>本合同总价款为人民币</w:t>
      </w:r>
      <w:r>
        <w:rPr>
          <w:rStyle w:val="8"/>
        </w:rPr>
        <w:t>4,800,000元</w:t>
      </w:r>
      <w:r>
        <w:t>，其中：</w:t>
      </w:r>
    </w:p>
    <w:p w14:paraId="1CC85BF0">
      <w:pPr>
        <w:pStyle w:val="4"/>
        <w:keepNext w:val="0"/>
        <w:keepLines w:val="0"/>
        <w:widowControl/>
        <w:suppressLineNumbers w:val="0"/>
      </w:pPr>
      <w:r>
        <w:t>1. 专利许可费</w:t>
      </w:r>
    </w:p>
    <w:p w14:paraId="4C724694">
      <w:pPr>
        <w:pStyle w:val="5"/>
        <w:keepNext w:val="0"/>
        <w:keepLines w:val="0"/>
        <w:widowControl/>
        <w:suppressLineNumbers w:val="0"/>
      </w:pPr>
      <w:r>
        <w:t>专利许可费为人民币</w:t>
      </w:r>
      <w:r>
        <w:rPr>
          <w:rStyle w:val="8"/>
        </w:rPr>
        <w:t>3,000,000元</w:t>
      </w:r>
      <w:r>
        <w:t>。</w:t>
      </w:r>
    </w:p>
    <w:p w14:paraId="7663FDCD">
      <w:pPr>
        <w:pStyle w:val="5"/>
        <w:keepNext w:val="0"/>
        <w:keepLines w:val="0"/>
        <w:widowControl/>
        <w:suppressLineNumbers w:val="0"/>
      </w:pPr>
      <w:r>
        <w:t>被许可方按以下方式支付：</w:t>
      </w:r>
    </w:p>
    <w:p w14:paraId="426EC4B7">
      <w:pPr>
        <w:keepNext w:val="0"/>
        <w:keepLines w:val="0"/>
        <w:widowControl/>
        <w:numPr>
          <w:ilvl w:val="0"/>
          <w:numId w:val="17"/>
        </w:numPr>
        <w:suppressLineNumbers w:val="0"/>
        <w:spacing w:before="0" w:beforeAutospacing="1" w:after="0" w:afterAutospacing="1"/>
        <w:ind w:left="1440" w:hanging="360"/>
      </w:pPr>
    </w:p>
    <w:p w14:paraId="5A66CF2B">
      <w:pPr>
        <w:pStyle w:val="5"/>
        <w:keepNext w:val="0"/>
        <w:keepLines w:val="0"/>
        <w:widowControl/>
        <w:suppressLineNumbers w:val="0"/>
        <w:ind w:left="720"/>
      </w:pPr>
      <w:r>
        <w:t>第一期：合同签订后5个工作日内支付60%，即人民币1,800,000元；</w:t>
      </w:r>
    </w:p>
    <w:p w14:paraId="0EA9FE04">
      <w:pPr>
        <w:keepNext w:val="0"/>
        <w:keepLines w:val="0"/>
        <w:widowControl/>
        <w:numPr>
          <w:ilvl w:val="0"/>
          <w:numId w:val="17"/>
        </w:numPr>
        <w:suppressLineNumbers w:val="0"/>
        <w:spacing w:before="0" w:beforeAutospacing="1" w:after="0" w:afterAutospacing="1"/>
        <w:ind w:left="1440" w:hanging="360"/>
      </w:pPr>
    </w:p>
    <w:p w14:paraId="602CD196">
      <w:pPr>
        <w:keepNext w:val="0"/>
        <w:keepLines w:val="0"/>
        <w:widowControl/>
        <w:numPr>
          <w:ilvl w:val="0"/>
          <w:numId w:val="17"/>
        </w:numPr>
        <w:suppressLineNumbers w:val="0"/>
        <w:spacing w:before="0" w:beforeAutospacing="1" w:after="0" w:afterAutospacing="1"/>
        <w:ind w:left="1440" w:hanging="360"/>
      </w:pPr>
    </w:p>
    <w:p w14:paraId="2FE1B481">
      <w:pPr>
        <w:pStyle w:val="5"/>
        <w:keepNext w:val="0"/>
        <w:keepLines w:val="0"/>
        <w:widowControl/>
        <w:suppressLineNumbers w:val="0"/>
        <w:ind w:left="720"/>
      </w:pPr>
      <w:r>
        <w:t>第二期：主要技术资料交付后5个工作日内支付30%，即人民币900,000元；</w:t>
      </w:r>
    </w:p>
    <w:p w14:paraId="49FAB7A1">
      <w:pPr>
        <w:keepNext w:val="0"/>
        <w:keepLines w:val="0"/>
        <w:widowControl/>
        <w:numPr>
          <w:ilvl w:val="0"/>
          <w:numId w:val="17"/>
        </w:numPr>
        <w:suppressLineNumbers w:val="0"/>
        <w:spacing w:before="0" w:beforeAutospacing="1" w:after="0" w:afterAutospacing="1"/>
        <w:ind w:left="1440" w:hanging="360"/>
      </w:pPr>
    </w:p>
    <w:p w14:paraId="376ADEF1">
      <w:pPr>
        <w:keepNext w:val="0"/>
        <w:keepLines w:val="0"/>
        <w:widowControl/>
        <w:numPr>
          <w:ilvl w:val="0"/>
          <w:numId w:val="17"/>
        </w:numPr>
        <w:suppressLineNumbers w:val="0"/>
        <w:spacing w:before="0" w:beforeAutospacing="1" w:after="0" w:afterAutospacing="1"/>
        <w:ind w:left="1440" w:hanging="360"/>
      </w:pPr>
    </w:p>
    <w:p w14:paraId="04C28583">
      <w:pPr>
        <w:pStyle w:val="5"/>
        <w:keepNext w:val="0"/>
        <w:keepLines w:val="0"/>
        <w:widowControl/>
        <w:suppressLineNumbers w:val="0"/>
        <w:ind w:left="720"/>
      </w:pPr>
      <w:r>
        <w:t>第三期：合同产品首次商业销售后10个工作日内支付20%，即人民币600,000元。</w:t>
      </w:r>
    </w:p>
    <w:p w14:paraId="5EA321AA">
      <w:pPr>
        <w:keepNext w:val="0"/>
        <w:keepLines w:val="0"/>
        <w:widowControl/>
        <w:numPr>
          <w:ilvl w:val="0"/>
          <w:numId w:val="17"/>
        </w:numPr>
        <w:suppressLineNumbers w:val="0"/>
        <w:spacing w:before="0" w:beforeAutospacing="1" w:after="0" w:afterAutospacing="1"/>
        <w:ind w:left="1440" w:hanging="360"/>
      </w:pPr>
    </w:p>
    <w:p w14:paraId="65BEEEC9">
      <w:pPr>
        <w:pStyle w:val="4"/>
        <w:keepNext w:val="0"/>
        <w:keepLines w:val="0"/>
        <w:widowControl/>
        <w:suppressLineNumbers w:val="0"/>
      </w:pPr>
      <w:r>
        <w:t>2. 后续技术开发费</w:t>
      </w:r>
    </w:p>
    <w:p w14:paraId="0B11C4D9">
      <w:pPr>
        <w:pStyle w:val="5"/>
        <w:keepNext w:val="0"/>
        <w:keepLines w:val="0"/>
        <w:widowControl/>
        <w:suppressLineNumbers w:val="0"/>
      </w:pPr>
      <w:r>
        <w:t>后续技术开发费为人民币</w:t>
      </w:r>
      <w:r>
        <w:rPr>
          <w:rStyle w:val="8"/>
        </w:rPr>
        <w:t>1,800,000元</w:t>
      </w:r>
      <w:r>
        <w:t>。</w:t>
      </w:r>
    </w:p>
    <w:p w14:paraId="12187CEC">
      <w:pPr>
        <w:pStyle w:val="5"/>
        <w:keepNext w:val="0"/>
        <w:keepLines w:val="0"/>
        <w:widowControl/>
        <w:suppressLineNumbers w:val="0"/>
      </w:pPr>
      <w:r>
        <w:t>支付方式如下：</w:t>
      </w:r>
    </w:p>
    <w:p w14:paraId="46407EC4">
      <w:pPr>
        <w:keepNext w:val="0"/>
        <w:keepLines w:val="0"/>
        <w:widowControl/>
        <w:numPr>
          <w:ilvl w:val="0"/>
          <w:numId w:val="18"/>
        </w:numPr>
        <w:suppressLineNumbers w:val="0"/>
        <w:spacing w:before="0" w:beforeAutospacing="1" w:after="0" w:afterAutospacing="1"/>
        <w:ind w:left="1440" w:hanging="360"/>
      </w:pPr>
    </w:p>
    <w:p w14:paraId="298C9D38">
      <w:pPr>
        <w:pStyle w:val="5"/>
        <w:keepNext w:val="0"/>
        <w:keepLines w:val="0"/>
        <w:widowControl/>
        <w:suppressLineNumbers w:val="0"/>
        <w:ind w:left="720"/>
      </w:pPr>
      <w:r>
        <w:t>项目启动后支付50%，即人民币900,000元；</w:t>
      </w:r>
    </w:p>
    <w:p w14:paraId="1152E47C">
      <w:pPr>
        <w:keepNext w:val="0"/>
        <w:keepLines w:val="0"/>
        <w:widowControl/>
        <w:numPr>
          <w:ilvl w:val="0"/>
          <w:numId w:val="18"/>
        </w:numPr>
        <w:suppressLineNumbers w:val="0"/>
        <w:spacing w:before="0" w:beforeAutospacing="1" w:after="0" w:afterAutospacing="1"/>
        <w:ind w:left="1440" w:hanging="360"/>
      </w:pPr>
    </w:p>
    <w:p w14:paraId="50634DC7">
      <w:pPr>
        <w:keepNext w:val="0"/>
        <w:keepLines w:val="0"/>
        <w:widowControl/>
        <w:numPr>
          <w:ilvl w:val="0"/>
          <w:numId w:val="18"/>
        </w:numPr>
        <w:suppressLineNumbers w:val="0"/>
        <w:spacing w:before="0" w:beforeAutospacing="1" w:after="0" w:afterAutospacing="1"/>
        <w:ind w:left="1440" w:hanging="360"/>
      </w:pPr>
    </w:p>
    <w:p w14:paraId="282C0757">
      <w:pPr>
        <w:pStyle w:val="5"/>
        <w:keepNext w:val="0"/>
        <w:keepLines w:val="0"/>
        <w:widowControl/>
        <w:suppressLineNumbers w:val="0"/>
        <w:ind w:left="720"/>
      </w:pPr>
      <w:r>
        <w:t>完成中期开发后支付40%，即人民币720,000元；</w:t>
      </w:r>
    </w:p>
    <w:p w14:paraId="75143E72">
      <w:pPr>
        <w:keepNext w:val="0"/>
        <w:keepLines w:val="0"/>
        <w:widowControl/>
        <w:numPr>
          <w:ilvl w:val="0"/>
          <w:numId w:val="18"/>
        </w:numPr>
        <w:suppressLineNumbers w:val="0"/>
        <w:spacing w:before="0" w:beforeAutospacing="1" w:after="0" w:afterAutospacing="1"/>
        <w:ind w:left="1440" w:hanging="360"/>
      </w:pPr>
    </w:p>
    <w:p w14:paraId="6217ACA5">
      <w:pPr>
        <w:keepNext w:val="0"/>
        <w:keepLines w:val="0"/>
        <w:widowControl/>
        <w:numPr>
          <w:ilvl w:val="0"/>
          <w:numId w:val="18"/>
        </w:numPr>
        <w:suppressLineNumbers w:val="0"/>
        <w:spacing w:before="0" w:beforeAutospacing="1" w:after="0" w:afterAutospacing="1"/>
        <w:ind w:left="1440" w:hanging="360"/>
      </w:pPr>
    </w:p>
    <w:p w14:paraId="280A750C">
      <w:pPr>
        <w:pStyle w:val="5"/>
        <w:keepNext w:val="0"/>
        <w:keepLines w:val="0"/>
        <w:widowControl/>
        <w:suppressLineNumbers w:val="0"/>
        <w:ind w:left="720"/>
      </w:pPr>
      <w:r>
        <w:t>最终开发成果验收后支付30%，即人民币540,000元。</w:t>
      </w:r>
    </w:p>
    <w:p w14:paraId="2C1FAFCF">
      <w:pPr>
        <w:keepNext w:val="0"/>
        <w:keepLines w:val="0"/>
        <w:widowControl/>
        <w:numPr>
          <w:ilvl w:val="0"/>
          <w:numId w:val="18"/>
        </w:numPr>
        <w:suppressLineNumbers w:val="0"/>
        <w:spacing w:before="0" w:beforeAutospacing="1" w:after="0" w:afterAutospacing="1"/>
        <w:ind w:left="1440" w:hanging="360"/>
      </w:pPr>
    </w:p>
    <w:p w14:paraId="6005C352">
      <w:pPr>
        <w:pStyle w:val="4"/>
        <w:keepNext w:val="0"/>
        <w:keepLines w:val="0"/>
        <w:widowControl/>
        <w:suppressLineNumbers w:val="0"/>
      </w:pPr>
      <w:r>
        <w:t>3. 销售提成</w:t>
      </w:r>
    </w:p>
    <w:p w14:paraId="0D44F628">
      <w:pPr>
        <w:pStyle w:val="5"/>
        <w:keepNext w:val="0"/>
        <w:keepLines w:val="0"/>
        <w:widowControl/>
        <w:suppressLineNumbers w:val="0"/>
      </w:pPr>
      <w:r>
        <w:t>除上述费用外，被许可方还应按照合同产品年度净销售额的**3%**向许可方支付专利许可提成。</w:t>
      </w:r>
    </w:p>
    <w:p w14:paraId="0293CD36">
      <w:pPr>
        <w:pStyle w:val="5"/>
        <w:keepNext w:val="0"/>
        <w:keepLines w:val="0"/>
        <w:widowControl/>
        <w:suppressLineNumbers w:val="0"/>
      </w:pPr>
      <w:r>
        <w:t>销售提成支付期限持续至本合同终止。</w:t>
      </w:r>
    </w:p>
    <w:p w14:paraId="7B2592B9">
      <w:pPr>
        <w:pStyle w:val="5"/>
        <w:keepNext w:val="0"/>
        <w:keepLines w:val="0"/>
        <w:widowControl/>
        <w:suppressLineNumbers w:val="0"/>
      </w:pPr>
      <w:r>
        <w:t>本合同终止后，被许可方继续销售合同期内已经生产的产品的，仍应继续支付销售提成。</w:t>
      </w:r>
    </w:p>
    <w:p w14:paraId="72A1930F">
      <w:pPr>
        <w:pStyle w:val="5"/>
        <w:keepNext w:val="0"/>
        <w:keepLines w:val="0"/>
        <w:widowControl/>
        <w:suppressLineNumbers w:val="0"/>
      </w:pPr>
      <w:r>
        <w:t>许可方有权每年一次自行或者委托会计师检查被许可方与合同产品有关的财务资料。</w:t>
      </w:r>
    </w:p>
    <w:p w14:paraId="2350EB70">
      <w:pPr>
        <w:pStyle w:val="3"/>
        <w:keepNext w:val="0"/>
        <w:keepLines w:val="0"/>
        <w:widowControl/>
        <w:suppressLineNumbers w:val="0"/>
      </w:pPr>
      <w:r>
        <w:t>第六条 验收标准与方法</w:t>
      </w:r>
    </w:p>
    <w:p w14:paraId="34BB6131">
      <w:pPr>
        <w:keepNext w:val="0"/>
        <w:keepLines w:val="0"/>
        <w:widowControl/>
        <w:numPr>
          <w:ilvl w:val="0"/>
          <w:numId w:val="19"/>
        </w:numPr>
        <w:suppressLineNumbers w:val="0"/>
        <w:spacing w:before="0" w:beforeAutospacing="1" w:after="0" w:afterAutospacing="1"/>
        <w:ind w:left="1440" w:hanging="360"/>
      </w:pPr>
    </w:p>
    <w:p w14:paraId="4367463A">
      <w:pPr>
        <w:pStyle w:val="5"/>
        <w:keepNext w:val="0"/>
        <w:keepLines w:val="0"/>
        <w:widowControl/>
        <w:suppressLineNumbers w:val="0"/>
        <w:ind w:left="720"/>
      </w:pPr>
      <w:r>
        <w:t>许可方完成技术资料交付；</w:t>
      </w:r>
    </w:p>
    <w:p w14:paraId="3DCB9984">
      <w:pPr>
        <w:keepNext w:val="0"/>
        <w:keepLines w:val="0"/>
        <w:widowControl/>
        <w:numPr>
          <w:ilvl w:val="0"/>
          <w:numId w:val="19"/>
        </w:numPr>
        <w:suppressLineNumbers w:val="0"/>
        <w:spacing w:before="0" w:beforeAutospacing="1" w:after="0" w:afterAutospacing="1"/>
        <w:ind w:left="1440" w:hanging="360"/>
      </w:pPr>
    </w:p>
    <w:p w14:paraId="73D01E69">
      <w:pPr>
        <w:keepNext w:val="0"/>
        <w:keepLines w:val="0"/>
        <w:widowControl/>
        <w:numPr>
          <w:ilvl w:val="0"/>
          <w:numId w:val="19"/>
        </w:numPr>
        <w:suppressLineNumbers w:val="0"/>
        <w:spacing w:before="0" w:beforeAutospacing="1" w:after="0" w:afterAutospacing="1"/>
        <w:ind w:left="1440" w:hanging="360"/>
      </w:pPr>
    </w:p>
    <w:p w14:paraId="64634D2C">
      <w:pPr>
        <w:pStyle w:val="5"/>
        <w:keepNext w:val="0"/>
        <w:keepLines w:val="0"/>
        <w:widowControl/>
        <w:suppressLineNumbers w:val="0"/>
        <w:ind w:left="720"/>
      </w:pPr>
      <w:r>
        <w:t>专利技术能够在被许可方现有测试环境中完成基本运行；</w:t>
      </w:r>
    </w:p>
    <w:p w14:paraId="2F2D35EB">
      <w:pPr>
        <w:keepNext w:val="0"/>
        <w:keepLines w:val="0"/>
        <w:widowControl/>
        <w:numPr>
          <w:ilvl w:val="0"/>
          <w:numId w:val="19"/>
        </w:numPr>
        <w:suppressLineNumbers w:val="0"/>
        <w:spacing w:before="0" w:beforeAutospacing="1" w:after="0" w:afterAutospacing="1"/>
        <w:ind w:left="1440" w:hanging="360"/>
      </w:pPr>
    </w:p>
    <w:p w14:paraId="0BC6A5BC">
      <w:pPr>
        <w:keepNext w:val="0"/>
        <w:keepLines w:val="0"/>
        <w:widowControl/>
        <w:numPr>
          <w:ilvl w:val="0"/>
          <w:numId w:val="19"/>
        </w:numPr>
        <w:suppressLineNumbers w:val="0"/>
        <w:spacing w:before="0" w:beforeAutospacing="1" w:after="0" w:afterAutospacing="1"/>
        <w:ind w:left="1440" w:hanging="360"/>
      </w:pPr>
    </w:p>
    <w:p w14:paraId="146F4D90">
      <w:pPr>
        <w:pStyle w:val="5"/>
        <w:keepNext w:val="0"/>
        <w:keepLines w:val="0"/>
        <w:widowControl/>
        <w:suppressLineNumbers w:val="0"/>
        <w:ind w:left="720"/>
      </w:pPr>
      <w:r>
        <w:t>后续开发形成的软件能够输出电池温度预测结果；</w:t>
      </w:r>
    </w:p>
    <w:p w14:paraId="561BB93A">
      <w:pPr>
        <w:keepNext w:val="0"/>
        <w:keepLines w:val="0"/>
        <w:widowControl/>
        <w:numPr>
          <w:ilvl w:val="0"/>
          <w:numId w:val="19"/>
        </w:numPr>
        <w:suppressLineNumbers w:val="0"/>
        <w:spacing w:before="0" w:beforeAutospacing="1" w:after="0" w:afterAutospacing="1"/>
        <w:ind w:left="1440" w:hanging="360"/>
      </w:pPr>
    </w:p>
    <w:p w14:paraId="3B817DCE">
      <w:pPr>
        <w:keepNext w:val="0"/>
        <w:keepLines w:val="0"/>
        <w:widowControl/>
        <w:numPr>
          <w:ilvl w:val="0"/>
          <w:numId w:val="19"/>
        </w:numPr>
        <w:suppressLineNumbers w:val="0"/>
        <w:spacing w:before="0" w:beforeAutospacing="1" w:after="0" w:afterAutospacing="1"/>
        <w:ind w:left="1440" w:hanging="360"/>
      </w:pPr>
    </w:p>
    <w:p w14:paraId="3FB6A466">
      <w:pPr>
        <w:pStyle w:val="5"/>
        <w:keepNext w:val="0"/>
        <w:keepLines w:val="0"/>
        <w:widowControl/>
        <w:suppressLineNumbers w:val="0"/>
        <w:ind w:left="720"/>
      </w:pPr>
      <w:r>
        <w:t>被许可方应在许可方提交验收材料后5个工作日内完成验收。</w:t>
      </w:r>
    </w:p>
    <w:p w14:paraId="5266A117">
      <w:pPr>
        <w:keepNext w:val="0"/>
        <w:keepLines w:val="0"/>
        <w:widowControl/>
        <w:numPr>
          <w:ilvl w:val="0"/>
          <w:numId w:val="19"/>
        </w:numPr>
        <w:suppressLineNumbers w:val="0"/>
        <w:spacing w:before="0" w:beforeAutospacing="1" w:after="0" w:afterAutospacing="1"/>
        <w:ind w:left="1440" w:hanging="360"/>
      </w:pPr>
    </w:p>
    <w:p w14:paraId="7D3795BB">
      <w:pPr>
        <w:pStyle w:val="5"/>
        <w:keepNext w:val="0"/>
        <w:keepLines w:val="0"/>
        <w:widowControl/>
        <w:suppressLineNumbers w:val="0"/>
      </w:pPr>
      <w:r>
        <w:t>被许可方未在5个工作日内提出书面异议的，视为全部验收合格。</w:t>
      </w:r>
    </w:p>
    <w:p w14:paraId="7C58EC0B">
      <w:pPr>
        <w:pStyle w:val="5"/>
        <w:keepNext w:val="0"/>
        <w:keepLines w:val="0"/>
        <w:widowControl/>
        <w:suppressLineNumbers w:val="0"/>
      </w:pPr>
      <w:r>
        <w:t>如验收未通过，双方另行协商处理。</w:t>
      </w:r>
    </w:p>
    <w:p w14:paraId="61BBC4B1">
      <w:pPr>
        <w:pStyle w:val="5"/>
        <w:keepNext w:val="0"/>
        <w:keepLines w:val="0"/>
        <w:widowControl/>
        <w:suppressLineNumbers w:val="0"/>
      </w:pPr>
      <w:r>
        <w:t>无论合同产品后续商业化效果如何，均不影响被许可方支付本合同全部许可费和技术开发费。</w:t>
      </w:r>
    </w:p>
    <w:p w14:paraId="1DD9C56E">
      <w:pPr>
        <w:pStyle w:val="3"/>
        <w:keepNext w:val="0"/>
        <w:keepLines w:val="0"/>
        <w:widowControl/>
        <w:suppressLineNumbers w:val="0"/>
      </w:pPr>
      <w:r>
        <w:t>第七条 技术秘密保密事项</w:t>
      </w:r>
    </w:p>
    <w:p w14:paraId="3F2AB1FF">
      <w:pPr>
        <w:keepNext w:val="0"/>
        <w:keepLines w:val="0"/>
        <w:widowControl/>
        <w:numPr>
          <w:ilvl w:val="0"/>
          <w:numId w:val="20"/>
        </w:numPr>
        <w:suppressLineNumbers w:val="0"/>
        <w:spacing w:before="0" w:beforeAutospacing="1" w:after="0" w:afterAutospacing="1"/>
        <w:ind w:left="1440" w:hanging="360"/>
      </w:pPr>
    </w:p>
    <w:p w14:paraId="1F44B7A1">
      <w:pPr>
        <w:pStyle w:val="5"/>
        <w:keepNext w:val="0"/>
        <w:keepLines w:val="0"/>
        <w:widowControl/>
        <w:suppressLineNumbers w:val="0"/>
        <w:ind w:left="720"/>
      </w:pPr>
      <w:r>
        <w:t>被许可方在合同有效期内及合同终止后20年内，不得向未经许可方书面同意的第三方披露技术秘密。</w:t>
      </w:r>
    </w:p>
    <w:p w14:paraId="4823249B">
      <w:pPr>
        <w:keepNext w:val="0"/>
        <w:keepLines w:val="0"/>
        <w:widowControl/>
        <w:numPr>
          <w:ilvl w:val="0"/>
          <w:numId w:val="20"/>
        </w:numPr>
        <w:suppressLineNumbers w:val="0"/>
        <w:spacing w:before="0" w:beforeAutospacing="1" w:after="0" w:afterAutospacing="1"/>
        <w:ind w:left="1440" w:hanging="360"/>
      </w:pPr>
    </w:p>
    <w:p w14:paraId="6EAB3D68">
      <w:pPr>
        <w:keepNext w:val="0"/>
        <w:keepLines w:val="0"/>
        <w:widowControl/>
        <w:numPr>
          <w:ilvl w:val="0"/>
          <w:numId w:val="20"/>
        </w:numPr>
        <w:suppressLineNumbers w:val="0"/>
        <w:spacing w:before="0" w:beforeAutospacing="1" w:after="0" w:afterAutospacing="1"/>
        <w:ind w:left="1440" w:hanging="360"/>
      </w:pPr>
    </w:p>
    <w:p w14:paraId="2C86DD80">
      <w:pPr>
        <w:pStyle w:val="5"/>
        <w:keepNext w:val="0"/>
        <w:keepLines w:val="0"/>
        <w:widowControl/>
        <w:suppressLineNumbers w:val="0"/>
        <w:ind w:left="720"/>
      </w:pPr>
      <w:r>
        <w:t>被许可方应确保员工、关联公司、供应商、代工企业和顾问承担相同保密义务。</w:t>
      </w:r>
    </w:p>
    <w:p w14:paraId="0DF9CDC1">
      <w:pPr>
        <w:keepNext w:val="0"/>
        <w:keepLines w:val="0"/>
        <w:widowControl/>
        <w:numPr>
          <w:ilvl w:val="0"/>
          <w:numId w:val="20"/>
        </w:numPr>
        <w:suppressLineNumbers w:val="0"/>
        <w:spacing w:before="0" w:beforeAutospacing="1" w:after="0" w:afterAutospacing="1"/>
        <w:ind w:left="1440" w:hanging="360"/>
      </w:pPr>
    </w:p>
    <w:p w14:paraId="61893958">
      <w:pPr>
        <w:keepNext w:val="0"/>
        <w:keepLines w:val="0"/>
        <w:widowControl/>
        <w:numPr>
          <w:ilvl w:val="0"/>
          <w:numId w:val="20"/>
        </w:numPr>
        <w:suppressLineNumbers w:val="0"/>
        <w:spacing w:before="0" w:beforeAutospacing="1" w:after="0" w:afterAutospacing="1"/>
        <w:ind w:left="1440" w:hanging="360"/>
      </w:pPr>
    </w:p>
    <w:p w14:paraId="35EA59AD">
      <w:pPr>
        <w:pStyle w:val="5"/>
        <w:keepNext w:val="0"/>
        <w:keepLines w:val="0"/>
        <w:widowControl/>
        <w:suppressLineNumbers w:val="0"/>
        <w:ind w:left="720"/>
      </w:pPr>
      <w:r>
        <w:t>被许可方应采取合理措施保存技术秘密资料。</w:t>
      </w:r>
    </w:p>
    <w:p w14:paraId="63CA43A5">
      <w:pPr>
        <w:keepNext w:val="0"/>
        <w:keepLines w:val="0"/>
        <w:widowControl/>
        <w:numPr>
          <w:ilvl w:val="0"/>
          <w:numId w:val="20"/>
        </w:numPr>
        <w:suppressLineNumbers w:val="0"/>
        <w:spacing w:before="0" w:beforeAutospacing="1" w:after="0" w:afterAutospacing="1"/>
        <w:ind w:left="1440" w:hanging="360"/>
      </w:pPr>
    </w:p>
    <w:p w14:paraId="159318AC">
      <w:pPr>
        <w:keepNext w:val="0"/>
        <w:keepLines w:val="0"/>
        <w:widowControl/>
        <w:numPr>
          <w:ilvl w:val="0"/>
          <w:numId w:val="20"/>
        </w:numPr>
        <w:suppressLineNumbers w:val="0"/>
        <w:spacing w:before="0" w:beforeAutospacing="1" w:after="0" w:afterAutospacing="1"/>
        <w:ind w:left="1440" w:hanging="360"/>
      </w:pPr>
    </w:p>
    <w:p w14:paraId="4AEBE04E">
      <w:pPr>
        <w:pStyle w:val="5"/>
        <w:keepNext w:val="0"/>
        <w:keepLines w:val="0"/>
        <w:widowControl/>
        <w:suppressLineNumbers w:val="0"/>
        <w:ind w:left="720"/>
      </w:pPr>
      <w:r>
        <w:t>未经许可方书面同意，被许可方不得复制超出项目实际需要数量的技术秘密资料。</w:t>
      </w:r>
    </w:p>
    <w:p w14:paraId="251EF301">
      <w:pPr>
        <w:keepNext w:val="0"/>
        <w:keepLines w:val="0"/>
        <w:widowControl/>
        <w:numPr>
          <w:ilvl w:val="0"/>
          <w:numId w:val="20"/>
        </w:numPr>
        <w:suppressLineNumbers w:val="0"/>
        <w:spacing w:before="0" w:beforeAutospacing="1" w:after="0" w:afterAutospacing="1"/>
        <w:ind w:left="1440" w:hanging="360"/>
      </w:pPr>
    </w:p>
    <w:p w14:paraId="2E616754">
      <w:pPr>
        <w:keepNext w:val="0"/>
        <w:keepLines w:val="0"/>
        <w:widowControl/>
        <w:numPr>
          <w:ilvl w:val="0"/>
          <w:numId w:val="20"/>
        </w:numPr>
        <w:suppressLineNumbers w:val="0"/>
        <w:spacing w:before="0" w:beforeAutospacing="1" w:after="0" w:afterAutospacing="1"/>
        <w:ind w:left="1440" w:hanging="360"/>
      </w:pPr>
    </w:p>
    <w:p w14:paraId="06BD8722">
      <w:pPr>
        <w:pStyle w:val="5"/>
        <w:keepNext w:val="0"/>
        <w:keepLines w:val="0"/>
        <w:widowControl/>
        <w:suppressLineNumbers w:val="0"/>
        <w:ind w:left="720"/>
      </w:pPr>
      <w:r>
        <w:t>合同终止后，被许可方应返还或销毁许可方要求返还或销毁的技术秘密资料。</w:t>
      </w:r>
    </w:p>
    <w:p w14:paraId="40B310AD">
      <w:pPr>
        <w:keepNext w:val="0"/>
        <w:keepLines w:val="0"/>
        <w:widowControl/>
        <w:numPr>
          <w:ilvl w:val="0"/>
          <w:numId w:val="20"/>
        </w:numPr>
        <w:suppressLineNumbers w:val="0"/>
        <w:spacing w:before="0" w:beforeAutospacing="1" w:after="0" w:afterAutospacing="1"/>
        <w:ind w:left="1440" w:hanging="360"/>
      </w:pPr>
    </w:p>
    <w:p w14:paraId="6DD5380C">
      <w:pPr>
        <w:keepNext w:val="0"/>
        <w:keepLines w:val="0"/>
        <w:widowControl/>
        <w:numPr>
          <w:ilvl w:val="0"/>
          <w:numId w:val="20"/>
        </w:numPr>
        <w:suppressLineNumbers w:val="0"/>
        <w:spacing w:before="0" w:beforeAutospacing="1" w:after="0" w:afterAutospacing="1"/>
        <w:ind w:left="1440" w:hanging="360"/>
      </w:pPr>
    </w:p>
    <w:p w14:paraId="3C597542">
      <w:pPr>
        <w:pStyle w:val="5"/>
        <w:keepNext w:val="0"/>
        <w:keepLines w:val="0"/>
        <w:widowControl/>
        <w:suppressLineNumbers w:val="0"/>
        <w:ind w:left="720"/>
      </w:pPr>
      <w:r>
        <w:t>许可方对被许可方提供的生产数据、销售数据、测试数据及客户资料承担保密义务，保密期限为合同有效期内。</w:t>
      </w:r>
    </w:p>
    <w:p w14:paraId="47D70C73">
      <w:pPr>
        <w:keepNext w:val="0"/>
        <w:keepLines w:val="0"/>
        <w:widowControl/>
        <w:numPr>
          <w:ilvl w:val="0"/>
          <w:numId w:val="20"/>
        </w:numPr>
        <w:suppressLineNumbers w:val="0"/>
        <w:spacing w:before="0" w:beforeAutospacing="1" w:after="0" w:afterAutospacing="1"/>
        <w:ind w:left="1440" w:hanging="360"/>
      </w:pPr>
    </w:p>
    <w:p w14:paraId="782EA781">
      <w:pPr>
        <w:pStyle w:val="5"/>
        <w:keepNext w:val="0"/>
        <w:keepLines w:val="0"/>
        <w:widowControl/>
        <w:suppressLineNumbers w:val="0"/>
      </w:pPr>
      <w:r>
        <w:t>合同终止后，许可方可以为科研、成果展示、项目申报、融资及教学目的继续保存并使用相关数据。</w:t>
      </w:r>
    </w:p>
    <w:p w14:paraId="105358F1">
      <w:pPr>
        <w:pStyle w:val="3"/>
        <w:keepNext w:val="0"/>
        <w:keepLines w:val="0"/>
        <w:widowControl/>
        <w:suppressLineNumbers w:val="0"/>
      </w:pPr>
      <w:r>
        <w:t>第八条 后续改进与技术开发</w:t>
      </w:r>
    </w:p>
    <w:p w14:paraId="0B1CA644">
      <w:pPr>
        <w:pStyle w:val="5"/>
        <w:keepNext w:val="0"/>
        <w:keepLines w:val="0"/>
        <w:widowControl/>
        <w:suppressLineNumbers w:val="0"/>
      </w:pPr>
      <w:r>
        <w:t>双方同意由许可方负责后续技术改进及开发，被许可方承担全部开发费用。</w:t>
      </w:r>
    </w:p>
    <w:p w14:paraId="58010585">
      <w:pPr>
        <w:pStyle w:val="4"/>
        <w:keepNext w:val="0"/>
        <w:keepLines w:val="0"/>
        <w:widowControl/>
        <w:suppressLineNumbers w:val="0"/>
      </w:pPr>
      <w:r>
        <w:t>1. 项目名称</w:t>
      </w:r>
    </w:p>
    <w:p w14:paraId="1D3B9922">
      <w:pPr>
        <w:pStyle w:val="5"/>
        <w:keepNext w:val="0"/>
        <w:keepLines w:val="0"/>
        <w:widowControl/>
        <w:suppressLineNumbers w:val="0"/>
      </w:pPr>
      <w:r>
        <w:t>新能源汽车动力电池智能热管理控制系统2.0开发项目。</w:t>
      </w:r>
    </w:p>
    <w:p w14:paraId="0B45BF66">
      <w:pPr>
        <w:pStyle w:val="4"/>
        <w:keepNext w:val="0"/>
        <w:keepLines w:val="0"/>
        <w:widowControl/>
        <w:suppressLineNumbers w:val="0"/>
      </w:pPr>
      <w:r>
        <w:t>2. 技术开发成果</w:t>
      </w:r>
    </w:p>
    <w:p w14:paraId="51BDAC01">
      <w:pPr>
        <w:pStyle w:val="5"/>
        <w:keepNext w:val="0"/>
        <w:keepLines w:val="0"/>
        <w:widowControl/>
        <w:suppressLineNumbers w:val="0"/>
      </w:pPr>
      <w:r>
        <w:t>包括：</w:t>
      </w:r>
    </w:p>
    <w:p w14:paraId="034A6064">
      <w:pPr>
        <w:keepNext w:val="0"/>
        <w:keepLines w:val="0"/>
        <w:widowControl/>
        <w:numPr>
          <w:ilvl w:val="0"/>
          <w:numId w:val="21"/>
        </w:numPr>
        <w:suppressLineNumbers w:val="0"/>
        <w:spacing w:before="0" w:beforeAutospacing="1" w:after="0" w:afterAutospacing="1"/>
        <w:ind w:left="1440" w:hanging="360"/>
      </w:pPr>
    </w:p>
    <w:p w14:paraId="7B3FC75E">
      <w:pPr>
        <w:pStyle w:val="5"/>
        <w:keepNext w:val="0"/>
        <w:keepLines w:val="0"/>
        <w:widowControl/>
        <w:suppressLineNumbers w:val="0"/>
        <w:ind w:left="720"/>
      </w:pPr>
      <w:r>
        <w:t>新一代电池温度预测算法；</w:t>
      </w:r>
    </w:p>
    <w:p w14:paraId="15AAF55A">
      <w:pPr>
        <w:keepNext w:val="0"/>
        <w:keepLines w:val="0"/>
        <w:widowControl/>
        <w:numPr>
          <w:ilvl w:val="0"/>
          <w:numId w:val="21"/>
        </w:numPr>
        <w:suppressLineNumbers w:val="0"/>
        <w:spacing w:before="0" w:beforeAutospacing="1" w:after="0" w:afterAutospacing="1"/>
        <w:ind w:left="1440" w:hanging="360"/>
      </w:pPr>
    </w:p>
    <w:p w14:paraId="7D0D8ADF">
      <w:pPr>
        <w:keepNext w:val="0"/>
        <w:keepLines w:val="0"/>
        <w:widowControl/>
        <w:numPr>
          <w:ilvl w:val="0"/>
          <w:numId w:val="21"/>
        </w:numPr>
        <w:suppressLineNumbers w:val="0"/>
        <w:spacing w:before="0" w:beforeAutospacing="1" w:after="0" w:afterAutospacing="1"/>
        <w:ind w:left="1440" w:hanging="360"/>
      </w:pPr>
    </w:p>
    <w:p w14:paraId="31DB7859">
      <w:pPr>
        <w:pStyle w:val="5"/>
        <w:keepNext w:val="0"/>
        <w:keepLines w:val="0"/>
        <w:widowControl/>
        <w:suppressLineNumbers w:val="0"/>
        <w:ind w:left="720"/>
      </w:pPr>
      <w:r>
        <w:t>热失控风险预测模型；</w:t>
      </w:r>
    </w:p>
    <w:p w14:paraId="22D1FA40">
      <w:pPr>
        <w:keepNext w:val="0"/>
        <w:keepLines w:val="0"/>
        <w:widowControl/>
        <w:numPr>
          <w:ilvl w:val="0"/>
          <w:numId w:val="21"/>
        </w:numPr>
        <w:suppressLineNumbers w:val="0"/>
        <w:spacing w:before="0" w:beforeAutospacing="1" w:after="0" w:afterAutospacing="1"/>
        <w:ind w:left="1440" w:hanging="360"/>
      </w:pPr>
    </w:p>
    <w:p w14:paraId="08E0A6B4">
      <w:pPr>
        <w:keepNext w:val="0"/>
        <w:keepLines w:val="0"/>
        <w:widowControl/>
        <w:numPr>
          <w:ilvl w:val="0"/>
          <w:numId w:val="21"/>
        </w:numPr>
        <w:suppressLineNumbers w:val="0"/>
        <w:spacing w:before="0" w:beforeAutospacing="1" w:after="0" w:afterAutospacing="1"/>
        <w:ind w:left="1440" w:hanging="360"/>
      </w:pPr>
    </w:p>
    <w:p w14:paraId="19B7D6BC">
      <w:pPr>
        <w:pStyle w:val="5"/>
        <w:keepNext w:val="0"/>
        <w:keepLines w:val="0"/>
        <w:widowControl/>
        <w:suppressLineNumbers w:val="0"/>
        <w:ind w:left="720"/>
      </w:pPr>
      <w:r>
        <w:t>自适应液冷控制算法；</w:t>
      </w:r>
    </w:p>
    <w:p w14:paraId="4798B0D0">
      <w:pPr>
        <w:keepNext w:val="0"/>
        <w:keepLines w:val="0"/>
        <w:widowControl/>
        <w:numPr>
          <w:ilvl w:val="0"/>
          <w:numId w:val="21"/>
        </w:numPr>
        <w:suppressLineNumbers w:val="0"/>
        <w:spacing w:before="0" w:beforeAutospacing="1" w:after="0" w:afterAutospacing="1"/>
        <w:ind w:left="1440" w:hanging="360"/>
      </w:pPr>
    </w:p>
    <w:p w14:paraId="724DDFBF">
      <w:pPr>
        <w:keepNext w:val="0"/>
        <w:keepLines w:val="0"/>
        <w:widowControl/>
        <w:numPr>
          <w:ilvl w:val="0"/>
          <w:numId w:val="21"/>
        </w:numPr>
        <w:suppressLineNumbers w:val="0"/>
        <w:spacing w:before="0" w:beforeAutospacing="1" w:after="0" w:afterAutospacing="1"/>
        <w:ind w:left="1440" w:hanging="360"/>
      </w:pPr>
    </w:p>
    <w:p w14:paraId="15D8632B">
      <w:pPr>
        <w:pStyle w:val="5"/>
        <w:keepNext w:val="0"/>
        <w:keepLines w:val="0"/>
        <w:widowControl/>
        <w:suppressLineNumbers w:val="0"/>
        <w:ind w:left="720"/>
      </w:pPr>
      <w:r>
        <w:t>配套软件模块；</w:t>
      </w:r>
    </w:p>
    <w:p w14:paraId="43AA59E3">
      <w:pPr>
        <w:keepNext w:val="0"/>
        <w:keepLines w:val="0"/>
        <w:widowControl/>
        <w:numPr>
          <w:ilvl w:val="0"/>
          <w:numId w:val="21"/>
        </w:numPr>
        <w:suppressLineNumbers w:val="0"/>
        <w:spacing w:before="0" w:beforeAutospacing="1" w:after="0" w:afterAutospacing="1"/>
        <w:ind w:left="1440" w:hanging="360"/>
      </w:pPr>
    </w:p>
    <w:p w14:paraId="687D3973">
      <w:pPr>
        <w:keepNext w:val="0"/>
        <w:keepLines w:val="0"/>
        <w:widowControl/>
        <w:numPr>
          <w:ilvl w:val="0"/>
          <w:numId w:val="21"/>
        </w:numPr>
        <w:suppressLineNumbers w:val="0"/>
        <w:spacing w:before="0" w:beforeAutospacing="1" w:after="0" w:afterAutospacing="1"/>
        <w:ind w:left="1440" w:hanging="360"/>
      </w:pPr>
    </w:p>
    <w:p w14:paraId="0C6DAAC7">
      <w:pPr>
        <w:pStyle w:val="5"/>
        <w:keepNext w:val="0"/>
        <w:keepLines w:val="0"/>
        <w:widowControl/>
        <w:suppressLineNumbers w:val="0"/>
        <w:ind w:left="720"/>
      </w:pPr>
      <w:r>
        <w:t>参数数据库；</w:t>
      </w:r>
    </w:p>
    <w:p w14:paraId="17B9F9E9">
      <w:pPr>
        <w:keepNext w:val="0"/>
        <w:keepLines w:val="0"/>
        <w:widowControl/>
        <w:numPr>
          <w:ilvl w:val="0"/>
          <w:numId w:val="21"/>
        </w:numPr>
        <w:suppressLineNumbers w:val="0"/>
        <w:spacing w:before="0" w:beforeAutospacing="1" w:after="0" w:afterAutospacing="1"/>
        <w:ind w:left="1440" w:hanging="360"/>
      </w:pPr>
    </w:p>
    <w:p w14:paraId="5792535D">
      <w:pPr>
        <w:keepNext w:val="0"/>
        <w:keepLines w:val="0"/>
        <w:widowControl/>
        <w:numPr>
          <w:ilvl w:val="0"/>
          <w:numId w:val="21"/>
        </w:numPr>
        <w:suppressLineNumbers w:val="0"/>
        <w:spacing w:before="0" w:beforeAutospacing="1" w:after="0" w:afterAutospacing="1"/>
        <w:ind w:left="1440" w:hanging="360"/>
      </w:pPr>
    </w:p>
    <w:p w14:paraId="7977673F">
      <w:pPr>
        <w:pStyle w:val="5"/>
        <w:keepNext w:val="0"/>
        <w:keepLines w:val="0"/>
        <w:widowControl/>
        <w:suppressLineNumbers w:val="0"/>
        <w:ind w:left="720"/>
      </w:pPr>
      <w:r>
        <w:t>测试报告及技术文档。</w:t>
      </w:r>
    </w:p>
    <w:p w14:paraId="4DF4E1A9">
      <w:pPr>
        <w:keepNext w:val="0"/>
        <w:keepLines w:val="0"/>
        <w:widowControl/>
        <w:numPr>
          <w:ilvl w:val="0"/>
          <w:numId w:val="21"/>
        </w:numPr>
        <w:suppressLineNumbers w:val="0"/>
        <w:spacing w:before="0" w:beforeAutospacing="1" w:after="0" w:afterAutospacing="1"/>
        <w:ind w:left="1440" w:hanging="360"/>
      </w:pPr>
    </w:p>
    <w:p w14:paraId="6A0EBAFA">
      <w:pPr>
        <w:pStyle w:val="4"/>
        <w:keepNext w:val="0"/>
        <w:keepLines w:val="0"/>
        <w:widowControl/>
        <w:suppressLineNumbers w:val="0"/>
      </w:pPr>
      <w:r>
        <w:t>3. 研究开发计划</w:t>
      </w:r>
    </w:p>
    <w:p w14:paraId="6E4A60DE">
      <w:pPr>
        <w:pStyle w:val="5"/>
        <w:keepNext w:val="0"/>
        <w:keepLines w:val="0"/>
        <w:widowControl/>
        <w:suppressLineNumbers w:val="0"/>
      </w:pPr>
      <w:r>
        <w:t>第一阶段：2026年10月至2027年1月，需求分析与基础模型开发。</w:t>
      </w:r>
    </w:p>
    <w:p w14:paraId="5D8C819F">
      <w:pPr>
        <w:pStyle w:val="5"/>
        <w:keepNext w:val="0"/>
        <w:keepLines w:val="0"/>
        <w:widowControl/>
        <w:suppressLineNumbers w:val="0"/>
      </w:pPr>
      <w:r>
        <w:t>第二阶段：2027年2月至2027年5月，算法优化与软件开发。</w:t>
      </w:r>
    </w:p>
    <w:p w14:paraId="249082B6">
      <w:pPr>
        <w:pStyle w:val="5"/>
        <w:keepNext w:val="0"/>
        <w:keepLines w:val="0"/>
        <w:widowControl/>
        <w:suppressLineNumbers w:val="0"/>
      </w:pPr>
      <w:r>
        <w:t>第三阶段：2027年6月至2027年8月，系统测试和工程验证。</w:t>
      </w:r>
    </w:p>
    <w:p w14:paraId="174558B1">
      <w:pPr>
        <w:pStyle w:val="4"/>
        <w:keepNext w:val="0"/>
        <w:keepLines w:val="0"/>
        <w:widowControl/>
        <w:suppressLineNumbers w:val="0"/>
      </w:pPr>
      <w:r>
        <w:t>4. 履行地点</w:t>
      </w:r>
    </w:p>
    <w:p w14:paraId="5391DC46">
      <w:pPr>
        <w:pStyle w:val="5"/>
        <w:keepNext w:val="0"/>
        <w:keepLines w:val="0"/>
        <w:widowControl/>
        <w:suppressLineNumbers w:val="0"/>
      </w:pPr>
      <w:r>
        <w:t>主要在许可方所在地完成，被许可方配合提供实际测试环境。</w:t>
      </w:r>
    </w:p>
    <w:p w14:paraId="0133E819">
      <w:pPr>
        <w:pStyle w:val="4"/>
        <w:keepNext w:val="0"/>
        <w:keepLines w:val="0"/>
        <w:widowControl/>
        <w:suppressLineNumbers w:val="0"/>
      </w:pPr>
      <w:r>
        <w:t>5. 开发风险</w:t>
      </w:r>
    </w:p>
    <w:p w14:paraId="36DA742C">
      <w:pPr>
        <w:pStyle w:val="5"/>
        <w:keepNext w:val="0"/>
        <w:keepLines w:val="0"/>
        <w:widowControl/>
        <w:suppressLineNumbers w:val="0"/>
      </w:pPr>
      <w:r>
        <w:t>因技术难度、行业变化、实验失败或者现有技术条件导致开发未达到预期目标的，许可方不承担违约责任，被许可方已经支付的开发费用不予退还。</w:t>
      </w:r>
    </w:p>
    <w:p w14:paraId="0CC07DA0">
      <w:pPr>
        <w:pStyle w:val="4"/>
        <w:keepNext w:val="0"/>
        <w:keepLines w:val="0"/>
        <w:widowControl/>
        <w:suppressLineNumbers w:val="0"/>
      </w:pPr>
      <w:r>
        <w:t>6. 改进成果归属</w:t>
      </w:r>
    </w:p>
    <w:p w14:paraId="6EFB4DC2">
      <w:pPr>
        <w:pStyle w:val="5"/>
        <w:keepNext w:val="0"/>
        <w:keepLines w:val="0"/>
        <w:widowControl/>
        <w:suppressLineNumbers w:val="0"/>
      </w:pPr>
      <w:r>
        <w:t>无论后续改进成果由许可方单独完成、双方共同完成，或者被许可方根据本合同技术独立完成，全部改进成果及相关：</w:t>
      </w:r>
    </w:p>
    <w:p w14:paraId="5D14678F">
      <w:pPr>
        <w:keepNext w:val="0"/>
        <w:keepLines w:val="0"/>
        <w:widowControl/>
        <w:numPr>
          <w:ilvl w:val="0"/>
          <w:numId w:val="22"/>
        </w:numPr>
        <w:suppressLineNumbers w:val="0"/>
        <w:spacing w:before="0" w:beforeAutospacing="1" w:after="0" w:afterAutospacing="1"/>
        <w:ind w:left="1440" w:hanging="360"/>
      </w:pPr>
    </w:p>
    <w:p w14:paraId="1FEC0954">
      <w:pPr>
        <w:pStyle w:val="5"/>
        <w:keepNext w:val="0"/>
        <w:keepLines w:val="0"/>
        <w:widowControl/>
        <w:suppressLineNumbers w:val="0"/>
        <w:ind w:left="720"/>
      </w:pPr>
      <w:r>
        <w:t>专利申请权；</w:t>
      </w:r>
    </w:p>
    <w:p w14:paraId="1898E033">
      <w:pPr>
        <w:keepNext w:val="0"/>
        <w:keepLines w:val="0"/>
        <w:widowControl/>
        <w:numPr>
          <w:ilvl w:val="0"/>
          <w:numId w:val="22"/>
        </w:numPr>
        <w:suppressLineNumbers w:val="0"/>
        <w:spacing w:before="0" w:beforeAutospacing="1" w:after="0" w:afterAutospacing="1"/>
        <w:ind w:left="1440" w:hanging="360"/>
      </w:pPr>
    </w:p>
    <w:p w14:paraId="4D625A77">
      <w:pPr>
        <w:keepNext w:val="0"/>
        <w:keepLines w:val="0"/>
        <w:widowControl/>
        <w:numPr>
          <w:ilvl w:val="0"/>
          <w:numId w:val="22"/>
        </w:numPr>
        <w:suppressLineNumbers w:val="0"/>
        <w:spacing w:before="0" w:beforeAutospacing="1" w:after="0" w:afterAutospacing="1"/>
        <w:ind w:left="1440" w:hanging="360"/>
      </w:pPr>
    </w:p>
    <w:p w14:paraId="4074CCCA">
      <w:pPr>
        <w:pStyle w:val="5"/>
        <w:keepNext w:val="0"/>
        <w:keepLines w:val="0"/>
        <w:widowControl/>
        <w:suppressLineNumbers w:val="0"/>
        <w:ind w:left="720"/>
      </w:pPr>
      <w:r>
        <w:t>专利权；</w:t>
      </w:r>
    </w:p>
    <w:p w14:paraId="3C3106FC">
      <w:pPr>
        <w:keepNext w:val="0"/>
        <w:keepLines w:val="0"/>
        <w:widowControl/>
        <w:numPr>
          <w:ilvl w:val="0"/>
          <w:numId w:val="22"/>
        </w:numPr>
        <w:suppressLineNumbers w:val="0"/>
        <w:spacing w:before="0" w:beforeAutospacing="1" w:after="0" w:afterAutospacing="1"/>
        <w:ind w:left="1440" w:hanging="360"/>
      </w:pPr>
    </w:p>
    <w:p w14:paraId="7AB4FBC8">
      <w:pPr>
        <w:keepNext w:val="0"/>
        <w:keepLines w:val="0"/>
        <w:widowControl/>
        <w:numPr>
          <w:ilvl w:val="0"/>
          <w:numId w:val="22"/>
        </w:numPr>
        <w:suppressLineNumbers w:val="0"/>
        <w:spacing w:before="0" w:beforeAutospacing="1" w:after="0" w:afterAutospacing="1"/>
        <w:ind w:left="1440" w:hanging="360"/>
      </w:pPr>
    </w:p>
    <w:p w14:paraId="53D6A953">
      <w:pPr>
        <w:pStyle w:val="5"/>
        <w:keepNext w:val="0"/>
        <w:keepLines w:val="0"/>
        <w:widowControl/>
        <w:suppressLineNumbers w:val="0"/>
        <w:ind w:left="720"/>
      </w:pPr>
      <w:r>
        <w:t>软件著作权；</w:t>
      </w:r>
    </w:p>
    <w:p w14:paraId="27203241">
      <w:pPr>
        <w:keepNext w:val="0"/>
        <w:keepLines w:val="0"/>
        <w:widowControl/>
        <w:numPr>
          <w:ilvl w:val="0"/>
          <w:numId w:val="22"/>
        </w:numPr>
        <w:suppressLineNumbers w:val="0"/>
        <w:spacing w:before="0" w:beforeAutospacing="1" w:after="0" w:afterAutospacing="1"/>
        <w:ind w:left="1440" w:hanging="360"/>
      </w:pPr>
    </w:p>
    <w:p w14:paraId="358156F7">
      <w:pPr>
        <w:keepNext w:val="0"/>
        <w:keepLines w:val="0"/>
        <w:widowControl/>
        <w:numPr>
          <w:ilvl w:val="0"/>
          <w:numId w:val="22"/>
        </w:numPr>
        <w:suppressLineNumbers w:val="0"/>
        <w:spacing w:before="0" w:beforeAutospacing="1" w:after="0" w:afterAutospacing="1"/>
        <w:ind w:left="1440" w:hanging="360"/>
      </w:pPr>
    </w:p>
    <w:p w14:paraId="08587F94">
      <w:pPr>
        <w:pStyle w:val="5"/>
        <w:keepNext w:val="0"/>
        <w:keepLines w:val="0"/>
        <w:widowControl/>
        <w:suppressLineNumbers w:val="0"/>
        <w:ind w:left="720"/>
      </w:pPr>
      <w:r>
        <w:t>技术秘密；</w:t>
      </w:r>
    </w:p>
    <w:p w14:paraId="0B9E986B">
      <w:pPr>
        <w:keepNext w:val="0"/>
        <w:keepLines w:val="0"/>
        <w:widowControl/>
        <w:numPr>
          <w:ilvl w:val="0"/>
          <w:numId w:val="22"/>
        </w:numPr>
        <w:suppressLineNumbers w:val="0"/>
        <w:spacing w:before="0" w:beforeAutospacing="1" w:after="0" w:afterAutospacing="1"/>
        <w:ind w:left="1440" w:hanging="360"/>
      </w:pPr>
    </w:p>
    <w:p w14:paraId="6646248C">
      <w:pPr>
        <w:keepNext w:val="0"/>
        <w:keepLines w:val="0"/>
        <w:widowControl/>
        <w:numPr>
          <w:ilvl w:val="0"/>
          <w:numId w:val="22"/>
        </w:numPr>
        <w:suppressLineNumbers w:val="0"/>
        <w:spacing w:before="0" w:beforeAutospacing="1" w:after="0" w:afterAutospacing="1"/>
        <w:ind w:left="1440" w:hanging="360"/>
      </w:pPr>
    </w:p>
    <w:p w14:paraId="55B832D9">
      <w:pPr>
        <w:pStyle w:val="5"/>
        <w:keepNext w:val="0"/>
        <w:keepLines w:val="0"/>
        <w:widowControl/>
        <w:suppressLineNumbers w:val="0"/>
        <w:ind w:left="720"/>
      </w:pPr>
      <w:r>
        <w:t>算法；</w:t>
      </w:r>
    </w:p>
    <w:p w14:paraId="4164B4A2">
      <w:pPr>
        <w:keepNext w:val="0"/>
        <w:keepLines w:val="0"/>
        <w:widowControl/>
        <w:numPr>
          <w:ilvl w:val="0"/>
          <w:numId w:val="22"/>
        </w:numPr>
        <w:suppressLineNumbers w:val="0"/>
        <w:spacing w:before="0" w:beforeAutospacing="1" w:after="0" w:afterAutospacing="1"/>
        <w:ind w:left="1440" w:hanging="360"/>
      </w:pPr>
    </w:p>
    <w:p w14:paraId="748A8203">
      <w:pPr>
        <w:keepNext w:val="0"/>
        <w:keepLines w:val="0"/>
        <w:widowControl/>
        <w:numPr>
          <w:ilvl w:val="0"/>
          <w:numId w:val="22"/>
        </w:numPr>
        <w:suppressLineNumbers w:val="0"/>
        <w:spacing w:before="0" w:beforeAutospacing="1" w:after="0" w:afterAutospacing="1"/>
        <w:ind w:left="1440" w:hanging="360"/>
      </w:pPr>
    </w:p>
    <w:p w14:paraId="58FBD2CD">
      <w:pPr>
        <w:pStyle w:val="5"/>
        <w:keepNext w:val="0"/>
        <w:keepLines w:val="0"/>
        <w:widowControl/>
        <w:suppressLineNumbers w:val="0"/>
        <w:ind w:left="720"/>
      </w:pPr>
      <w:r>
        <w:t>模型；</w:t>
      </w:r>
    </w:p>
    <w:p w14:paraId="286F1037">
      <w:pPr>
        <w:keepNext w:val="0"/>
        <w:keepLines w:val="0"/>
        <w:widowControl/>
        <w:numPr>
          <w:ilvl w:val="0"/>
          <w:numId w:val="22"/>
        </w:numPr>
        <w:suppressLineNumbers w:val="0"/>
        <w:spacing w:before="0" w:beforeAutospacing="1" w:after="0" w:afterAutospacing="1"/>
        <w:ind w:left="1440" w:hanging="360"/>
      </w:pPr>
    </w:p>
    <w:p w14:paraId="59292050">
      <w:pPr>
        <w:keepNext w:val="0"/>
        <w:keepLines w:val="0"/>
        <w:widowControl/>
        <w:numPr>
          <w:ilvl w:val="0"/>
          <w:numId w:val="22"/>
        </w:numPr>
        <w:suppressLineNumbers w:val="0"/>
        <w:spacing w:before="0" w:beforeAutospacing="1" w:after="0" w:afterAutospacing="1"/>
        <w:ind w:left="1440" w:hanging="360"/>
      </w:pPr>
    </w:p>
    <w:p w14:paraId="4CBD1224">
      <w:pPr>
        <w:pStyle w:val="5"/>
        <w:keepNext w:val="0"/>
        <w:keepLines w:val="0"/>
        <w:widowControl/>
        <w:suppressLineNumbers w:val="0"/>
        <w:ind w:left="720"/>
      </w:pPr>
      <w:r>
        <w:t>数据库及其他知识产权</w:t>
      </w:r>
    </w:p>
    <w:p w14:paraId="3A19865C">
      <w:pPr>
        <w:keepNext w:val="0"/>
        <w:keepLines w:val="0"/>
        <w:widowControl/>
        <w:numPr>
          <w:ilvl w:val="0"/>
          <w:numId w:val="22"/>
        </w:numPr>
        <w:suppressLineNumbers w:val="0"/>
        <w:spacing w:before="0" w:beforeAutospacing="1" w:after="0" w:afterAutospacing="1"/>
        <w:ind w:left="1440" w:hanging="360"/>
      </w:pPr>
    </w:p>
    <w:p w14:paraId="267844CB">
      <w:pPr>
        <w:pStyle w:val="5"/>
        <w:keepNext w:val="0"/>
        <w:keepLines w:val="0"/>
        <w:widowControl/>
        <w:suppressLineNumbers w:val="0"/>
      </w:pPr>
      <w:r>
        <w:t>均归许可方所有。</w:t>
      </w:r>
    </w:p>
    <w:p w14:paraId="460A5476">
      <w:pPr>
        <w:pStyle w:val="5"/>
        <w:keepNext w:val="0"/>
        <w:keepLines w:val="0"/>
        <w:widowControl/>
        <w:suppressLineNumbers w:val="0"/>
      </w:pPr>
      <w:r>
        <w:t>被许可方应无偿协助许可方办理相关权利登记或者转让手续。</w:t>
      </w:r>
    </w:p>
    <w:p w14:paraId="27518075">
      <w:pPr>
        <w:pStyle w:val="5"/>
        <w:keepNext w:val="0"/>
        <w:keepLines w:val="0"/>
        <w:widowControl/>
        <w:suppressLineNumbers w:val="0"/>
      </w:pPr>
      <w:r>
        <w:t>合同有效期内，被许可方可以免费使用上述改进成果。</w:t>
      </w:r>
    </w:p>
    <w:p w14:paraId="3AB3296F">
      <w:pPr>
        <w:pStyle w:val="5"/>
        <w:keepNext w:val="0"/>
        <w:keepLines w:val="0"/>
        <w:widowControl/>
        <w:suppressLineNumbers w:val="0"/>
      </w:pPr>
      <w:r>
        <w:t>合同终止后，被许可方不得继续使用任何改进成果，除非另行取得许可方书面许可。</w:t>
      </w:r>
    </w:p>
    <w:p w14:paraId="234564D2">
      <w:pPr>
        <w:pStyle w:val="5"/>
        <w:keepNext w:val="0"/>
        <w:keepLines w:val="0"/>
        <w:widowControl/>
        <w:suppressLineNumbers w:val="0"/>
      </w:pPr>
      <w:r>
        <w:t>许可方形成的改进成果可以自行使用或许可其他第三方使用，无须取得被许可方同意。</w:t>
      </w:r>
    </w:p>
    <w:p w14:paraId="09A6D8E6">
      <w:pPr>
        <w:pStyle w:val="4"/>
        <w:keepNext w:val="0"/>
        <w:keepLines w:val="0"/>
        <w:widowControl/>
        <w:suppressLineNumbers w:val="0"/>
      </w:pPr>
      <w:r>
        <w:t>7. 被许可方改进义务</w:t>
      </w:r>
    </w:p>
    <w:p w14:paraId="205365D9">
      <w:pPr>
        <w:pStyle w:val="5"/>
        <w:keepNext w:val="0"/>
        <w:keepLines w:val="0"/>
        <w:widowControl/>
        <w:suppressLineNumbers w:val="0"/>
      </w:pPr>
      <w:r>
        <w:t>被许可方发现或者形成任何与合同技术有关的技术改进，应当在30日内向许可方披露完整技术方案和研发资料。</w:t>
      </w:r>
    </w:p>
    <w:p w14:paraId="72AB6FAA">
      <w:pPr>
        <w:pStyle w:val="5"/>
        <w:keepNext w:val="0"/>
        <w:keepLines w:val="0"/>
        <w:widowControl/>
        <w:suppressLineNumbers w:val="0"/>
      </w:pPr>
      <w:r>
        <w:t>未经许可方书面同意，被许可方不得：</w:t>
      </w:r>
    </w:p>
    <w:p w14:paraId="7AAE5848">
      <w:pPr>
        <w:keepNext w:val="0"/>
        <w:keepLines w:val="0"/>
        <w:widowControl/>
        <w:numPr>
          <w:ilvl w:val="0"/>
          <w:numId w:val="23"/>
        </w:numPr>
        <w:suppressLineNumbers w:val="0"/>
        <w:spacing w:before="0" w:beforeAutospacing="1" w:after="0" w:afterAutospacing="1"/>
        <w:ind w:left="1440" w:hanging="360"/>
      </w:pPr>
    </w:p>
    <w:p w14:paraId="1E61FABA">
      <w:pPr>
        <w:pStyle w:val="5"/>
        <w:keepNext w:val="0"/>
        <w:keepLines w:val="0"/>
        <w:widowControl/>
        <w:suppressLineNumbers w:val="0"/>
        <w:ind w:left="720"/>
      </w:pPr>
      <w:r>
        <w:t>单独申请专利；</w:t>
      </w:r>
    </w:p>
    <w:p w14:paraId="1C8335F6">
      <w:pPr>
        <w:keepNext w:val="0"/>
        <w:keepLines w:val="0"/>
        <w:widowControl/>
        <w:numPr>
          <w:ilvl w:val="0"/>
          <w:numId w:val="23"/>
        </w:numPr>
        <w:suppressLineNumbers w:val="0"/>
        <w:spacing w:before="0" w:beforeAutospacing="1" w:after="0" w:afterAutospacing="1"/>
        <w:ind w:left="1440" w:hanging="360"/>
      </w:pPr>
    </w:p>
    <w:p w14:paraId="46736CA3">
      <w:pPr>
        <w:keepNext w:val="0"/>
        <w:keepLines w:val="0"/>
        <w:widowControl/>
        <w:numPr>
          <w:ilvl w:val="0"/>
          <w:numId w:val="23"/>
        </w:numPr>
        <w:suppressLineNumbers w:val="0"/>
        <w:spacing w:before="0" w:beforeAutospacing="1" w:after="0" w:afterAutospacing="1"/>
        <w:ind w:left="1440" w:hanging="360"/>
      </w:pPr>
    </w:p>
    <w:p w14:paraId="5AC43F25">
      <w:pPr>
        <w:pStyle w:val="5"/>
        <w:keepNext w:val="0"/>
        <w:keepLines w:val="0"/>
        <w:widowControl/>
        <w:suppressLineNumbers w:val="0"/>
        <w:ind w:left="720"/>
      </w:pPr>
      <w:r>
        <w:t>将改进技术作为技术秘密自行使用；</w:t>
      </w:r>
    </w:p>
    <w:p w14:paraId="7F6B3DA2">
      <w:pPr>
        <w:keepNext w:val="0"/>
        <w:keepLines w:val="0"/>
        <w:widowControl/>
        <w:numPr>
          <w:ilvl w:val="0"/>
          <w:numId w:val="23"/>
        </w:numPr>
        <w:suppressLineNumbers w:val="0"/>
        <w:spacing w:before="0" w:beforeAutospacing="1" w:after="0" w:afterAutospacing="1"/>
        <w:ind w:left="1440" w:hanging="360"/>
      </w:pPr>
    </w:p>
    <w:p w14:paraId="7106FCB8">
      <w:pPr>
        <w:keepNext w:val="0"/>
        <w:keepLines w:val="0"/>
        <w:widowControl/>
        <w:numPr>
          <w:ilvl w:val="0"/>
          <w:numId w:val="23"/>
        </w:numPr>
        <w:suppressLineNumbers w:val="0"/>
        <w:spacing w:before="0" w:beforeAutospacing="1" w:after="0" w:afterAutospacing="1"/>
        <w:ind w:left="1440" w:hanging="360"/>
      </w:pPr>
    </w:p>
    <w:p w14:paraId="1472F5EB">
      <w:pPr>
        <w:pStyle w:val="5"/>
        <w:keepNext w:val="0"/>
        <w:keepLines w:val="0"/>
        <w:widowControl/>
        <w:suppressLineNumbers w:val="0"/>
        <w:ind w:left="720"/>
      </w:pPr>
      <w:r>
        <w:t>向第三方许可；</w:t>
      </w:r>
    </w:p>
    <w:p w14:paraId="16775FFD">
      <w:pPr>
        <w:keepNext w:val="0"/>
        <w:keepLines w:val="0"/>
        <w:widowControl/>
        <w:numPr>
          <w:ilvl w:val="0"/>
          <w:numId w:val="23"/>
        </w:numPr>
        <w:suppressLineNumbers w:val="0"/>
        <w:spacing w:before="0" w:beforeAutospacing="1" w:after="0" w:afterAutospacing="1"/>
        <w:ind w:left="1440" w:hanging="360"/>
      </w:pPr>
    </w:p>
    <w:p w14:paraId="493097AF">
      <w:pPr>
        <w:keepNext w:val="0"/>
        <w:keepLines w:val="0"/>
        <w:widowControl/>
        <w:numPr>
          <w:ilvl w:val="0"/>
          <w:numId w:val="23"/>
        </w:numPr>
        <w:suppressLineNumbers w:val="0"/>
        <w:spacing w:before="0" w:beforeAutospacing="1" w:after="0" w:afterAutospacing="1"/>
        <w:ind w:left="1440" w:hanging="360"/>
      </w:pPr>
    </w:p>
    <w:p w14:paraId="0B3A8F5E">
      <w:pPr>
        <w:pStyle w:val="5"/>
        <w:keepNext w:val="0"/>
        <w:keepLines w:val="0"/>
        <w:widowControl/>
        <w:suppressLineNumbers w:val="0"/>
        <w:ind w:left="720"/>
      </w:pPr>
      <w:r>
        <w:t>对外转让；</w:t>
      </w:r>
    </w:p>
    <w:p w14:paraId="4A8E357D">
      <w:pPr>
        <w:keepNext w:val="0"/>
        <w:keepLines w:val="0"/>
        <w:widowControl/>
        <w:numPr>
          <w:ilvl w:val="0"/>
          <w:numId w:val="23"/>
        </w:numPr>
        <w:suppressLineNumbers w:val="0"/>
        <w:spacing w:before="0" w:beforeAutospacing="1" w:after="0" w:afterAutospacing="1"/>
        <w:ind w:left="1440" w:hanging="360"/>
      </w:pPr>
    </w:p>
    <w:p w14:paraId="65BA1106">
      <w:pPr>
        <w:keepNext w:val="0"/>
        <w:keepLines w:val="0"/>
        <w:widowControl/>
        <w:numPr>
          <w:ilvl w:val="0"/>
          <w:numId w:val="23"/>
        </w:numPr>
        <w:suppressLineNumbers w:val="0"/>
        <w:spacing w:before="0" w:beforeAutospacing="1" w:after="0" w:afterAutospacing="1"/>
        <w:ind w:left="1440" w:hanging="360"/>
      </w:pPr>
    </w:p>
    <w:p w14:paraId="39A073A0">
      <w:pPr>
        <w:pStyle w:val="5"/>
        <w:keepNext w:val="0"/>
        <w:keepLines w:val="0"/>
        <w:widowControl/>
        <w:suppressLineNumbers w:val="0"/>
        <w:ind w:left="720"/>
      </w:pPr>
      <w:r>
        <w:t>使用竞争性替代技术绕开本合同专利。</w:t>
      </w:r>
    </w:p>
    <w:p w14:paraId="7F17E326">
      <w:pPr>
        <w:keepNext w:val="0"/>
        <w:keepLines w:val="0"/>
        <w:widowControl/>
        <w:numPr>
          <w:ilvl w:val="0"/>
          <w:numId w:val="23"/>
        </w:numPr>
        <w:suppressLineNumbers w:val="0"/>
        <w:spacing w:before="0" w:beforeAutospacing="1" w:after="0" w:afterAutospacing="1"/>
        <w:ind w:left="1440" w:hanging="360"/>
      </w:pPr>
    </w:p>
    <w:p w14:paraId="7DB3FD8C">
      <w:pPr>
        <w:pStyle w:val="4"/>
        <w:keepNext w:val="0"/>
        <w:keepLines w:val="0"/>
        <w:widowControl/>
        <w:suppressLineNumbers w:val="0"/>
      </w:pPr>
      <w:r>
        <w:t>8. 验收</w:t>
      </w:r>
    </w:p>
    <w:p w14:paraId="1F4A8C9F">
      <w:pPr>
        <w:pStyle w:val="5"/>
        <w:keepNext w:val="0"/>
        <w:keepLines w:val="0"/>
        <w:widowControl/>
        <w:suppressLineNumbers w:val="0"/>
      </w:pPr>
      <w:r>
        <w:t>以后续开发的软件可以正常运行并完成基本控制功能作为验收标准。</w:t>
      </w:r>
    </w:p>
    <w:p w14:paraId="22E1DEA3">
      <w:pPr>
        <w:pStyle w:val="5"/>
        <w:keepNext w:val="0"/>
        <w:keepLines w:val="0"/>
        <w:widowControl/>
        <w:suppressLineNumbers w:val="0"/>
      </w:pPr>
      <w:r>
        <w:t>具体测试环境、测试数据、性能指标及验收方法由许可方确定。</w:t>
      </w:r>
    </w:p>
    <w:p w14:paraId="1B8D3AF3">
      <w:pPr>
        <w:pStyle w:val="4"/>
        <w:keepNext w:val="0"/>
        <w:keepLines w:val="0"/>
        <w:widowControl/>
        <w:suppressLineNumbers w:val="0"/>
      </w:pPr>
      <w:r>
        <w:t>9. 技术服务</w:t>
      </w:r>
    </w:p>
    <w:p w14:paraId="2DAE05EB">
      <w:pPr>
        <w:pStyle w:val="5"/>
        <w:keepNext w:val="0"/>
        <w:keepLines w:val="0"/>
        <w:widowControl/>
        <w:suppressLineNumbers w:val="0"/>
      </w:pPr>
      <w:r>
        <w:t>许可方累计提供不超过15个工作日的现场技术支持。</w:t>
      </w:r>
    </w:p>
    <w:p w14:paraId="4CA8FF85">
      <w:pPr>
        <w:pStyle w:val="5"/>
        <w:keepNext w:val="0"/>
        <w:keepLines w:val="0"/>
        <w:widowControl/>
        <w:suppressLineNumbers w:val="0"/>
      </w:pPr>
      <w:r>
        <w:t>超过15个工作日的服务费，由双方另行协商。</w:t>
      </w:r>
    </w:p>
    <w:p w14:paraId="27DB88B7">
      <w:pPr>
        <w:pStyle w:val="3"/>
        <w:keepNext w:val="0"/>
        <w:keepLines w:val="0"/>
        <w:widowControl/>
        <w:suppressLineNumbers w:val="0"/>
      </w:pPr>
      <w:r>
        <w:t>第九条 违约及索赔</w:t>
      </w:r>
    </w:p>
    <w:p w14:paraId="24DD3E61">
      <w:pPr>
        <w:pStyle w:val="4"/>
        <w:keepNext w:val="0"/>
        <w:keepLines w:val="0"/>
        <w:widowControl/>
        <w:suppressLineNumbers w:val="0"/>
      </w:pPr>
      <w:r>
        <w:t>一、许可方责任</w:t>
      </w:r>
    </w:p>
    <w:p w14:paraId="4F662991">
      <w:pPr>
        <w:keepNext w:val="0"/>
        <w:keepLines w:val="0"/>
        <w:widowControl/>
        <w:numPr>
          <w:ilvl w:val="0"/>
          <w:numId w:val="24"/>
        </w:numPr>
        <w:suppressLineNumbers w:val="0"/>
        <w:spacing w:before="0" w:beforeAutospacing="1" w:after="0" w:afterAutospacing="1"/>
        <w:ind w:left="1440" w:hanging="360"/>
      </w:pPr>
    </w:p>
    <w:p w14:paraId="6DA22F35">
      <w:pPr>
        <w:pStyle w:val="5"/>
        <w:keepNext w:val="0"/>
        <w:keepLines w:val="0"/>
        <w:widowControl/>
        <w:suppressLineNumbers w:val="0"/>
        <w:ind w:left="720"/>
      </w:pPr>
      <w:r>
        <w:t>许可方拒不提供主要技术资料超过30日的，被许可方有权解除合同。</w:t>
      </w:r>
    </w:p>
    <w:p w14:paraId="69E40D2B">
      <w:pPr>
        <w:keepNext w:val="0"/>
        <w:keepLines w:val="0"/>
        <w:widowControl/>
        <w:numPr>
          <w:ilvl w:val="0"/>
          <w:numId w:val="24"/>
        </w:numPr>
        <w:suppressLineNumbers w:val="0"/>
        <w:spacing w:before="0" w:beforeAutospacing="1" w:after="0" w:afterAutospacing="1"/>
        <w:ind w:left="1440" w:hanging="360"/>
      </w:pPr>
    </w:p>
    <w:p w14:paraId="7AAF4EDB">
      <w:pPr>
        <w:keepNext w:val="0"/>
        <w:keepLines w:val="0"/>
        <w:widowControl/>
        <w:numPr>
          <w:ilvl w:val="0"/>
          <w:numId w:val="24"/>
        </w:numPr>
        <w:suppressLineNumbers w:val="0"/>
        <w:spacing w:before="0" w:beforeAutospacing="1" w:after="0" w:afterAutospacing="1"/>
        <w:ind w:left="1440" w:hanging="360"/>
      </w:pPr>
    </w:p>
    <w:p w14:paraId="52E38252">
      <w:pPr>
        <w:pStyle w:val="5"/>
        <w:keepNext w:val="0"/>
        <w:keepLines w:val="0"/>
        <w:widowControl/>
        <w:suppressLineNumbers w:val="0"/>
        <w:ind w:left="720"/>
      </w:pPr>
      <w:r>
        <w:t>许可方逾期交付技术资料，每逾期一周，应按照已收许可费的0.1%支付违约金。</w:t>
      </w:r>
    </w:p>
    <w:p w14:paraId="753FBF5A">
      <w:pPr>
        <w:keepNext w:val="0"/>
        <w:keepLines w:val="0"/>
        <w:widowControl/>
        <w:numPr>
          <w:ilvl w:val="0"/>
          <w:numId w:val="24"/>
        </w:numPr>
        <w:suppressLineNumbers w:val="0"/>
        <w:spacing w:before="0" w:beforeAutospacing="1" w:after="0" w:afterAutospacing="1"/>
        <w:ind w:left="1440" w:hanging="360"/>
      </w:pPr>
    </w:p>
    <w:p w14:paraId="2249A785">
      <w:pPr>
        <w:keepNext w:val="0"/>
        <w:keepLines w:val="0"/>
        <w:widowControl/>
        <w:numPr>
          <w:ilvl w:val="0"/>
          <w:numId w:val="24"/>
        </w:numPr>
        <w:suppressLineNumbers w:val="0"/>
        <w:spacing w:before="0" w:beforeAutospacing="1" w:after="0" w:afterAutospacing="1"/>
        <w:ind w:left="1440" w:hanging="360"/>
      </w:pPr>
    </w:p>
    <w:p w14:paraId="47E2F4B2">
      <w:pPr>
        <w:pStyle w:val="5"/>
        <w:keepNext w:val="0"/>
        <w:keepLines w:val="0"/>
        <w:widowControl/>
        <w:suppressLineNumbers w:val="0"/>
        <w:ind w:left="720"/>
      </w:pPr>
      <w:r>
        <w:t>许可方累计承担的全部赔偿责任，不超过被许可方已经实际支付专利许可费的20%。</w:t>
      </w:r>
    </w:p>
    <w:p w14:paraId="51543065">
      <w:pPr>
        <w:keepNext w:val="0"/>
        <w:keepLines w:val="0"/>
        <w:widowControl/>
        <w:numPr>
          <w:ilvl w:val="0"/>
          <w:numId w:val="24"/>
        </w:numPr>
        <w:suppressLineNumbers w:val="0"/>
        <w:spacing w:before="0" w:beforeAutospacing="1" w:after="0" w:afterAutospacing="1"/>
        <w:ind w:left="1440" w:hanging="360"/>
      </w:pPr>
    </w:p>
    <w:p w14:paraId="0A85EC9C">
      <w:pPr>
        <w:keepNext w:val="0"/>
        <w:keepLines w:val="0"/>
        <w:widowControl/>
        <w:numPr>
          <w:ilvl w:val="0"/>
          <w:numId w:val="24"/>
        </w:numPr>
        <w:suppressLineNumbers w:val="0"/>
        <w:spacing w:before="0" w:beforeAutospacing="1" w:after="0" w:afterAutospacing="1"/>
        <w:ind w:left="1440" w:hanging="360"/>
      </w:pPr>
    </w:p>
    <w:p w14:paraId="3D5EA001">
      <w:pPr>
        <w:pStyle w:val="5"/>
        <w:keepNext w:val="0"/>
        <w:keepLines w:val="0"/>
        <w:widowControl/>
        <w:suppressLineNumbers w:val="0"/>
        <w:ind w:left="720"/>
      </w:pPr>
      <w:r>
        <w:t>许可方不承担：</w:t>
      </w:r>
    </w:p>
    <w:p w14:paraId="10AC36B9">
      <w:pPr>
        <w:keepNext w:val="0"/>
        <w:keepLines w:val="0"/>
        <w:widowControl/>
        <w:numPr>
          <w:ilvl w:val="0"/>
          <w:numId w:val="24"/>
        </w:numPr>
        <w:suppressLineNumbers w:val="0"/>
        <w:spacing w:before="0" w:beforeAutospacing="1" w:after="0" w:afterAutospacing="1"/>
        <w:ind w:left="1440" w:hanging="360"/>
      </w:pPr>
    </w:p>
    <w:p w14:paraId="0CFDD619">
      <w:pPr>
        <w:keepNext w:val="0"/>
        <w:keepLines w:val="0"/>
        <w:widowControl/>
        <w:numPr>
          <w:ilvl w:val="0"/>
          <w:numId w:val="25"/>
        </w:numPr>
        <w:suppressLineNumbers w:val="0"/>
        <w:spacing w:before="0" w:beforeAutospacing="1" w:after="0" w:afterAutospacing="1"/>
        <w:ind w:left="1440" w:hanging="360"/>
      </w:pPr>
    </w:p>
    <w:p w14:paraId="79064EE5">
      <w:pPr>
        <w:pStyle w:val="5"/>
        <w:keepNext w:val="0"/>
        <w:keepLines w:val="0"/>
        <w:widowControl/>
        <w:suppressLineNumbers w:val="0"/>
        <w:ind w:left="720"/>
      </w:pPr>
      <w:r>
        <w:t>被许可方利润损失；</w:t>
      </w:r>
    </w:p>
    <w:p w14:paraId="764F08AA">
      <w:pPr>
        <w:keepNext w:val="0"/>
        <w:keepLines w:val="0"/>
        <w:widowControl/>
        <w:numPr>
          <w:ilvl w:val="0"/>
          <w:numId w:val="25"/>
        </w:numPr>
        <w:suppressLineNumbers w:val="0"/>
        <w:spacing w:before="0" w:beforeAutospacing="1" w:after="0" w:afterAutospacing="1"/>
        <w:ind w:left="1440" w:hanging="360"/>
      </w:pPr>
    </w:p>
    <w:p w14:paraId="40011F0F">
      <w:pPr>
        <w:keepNext w:val="0"/>
        <w:keepLines w:val="0"/>
        <w:widowControl/>
        <w:numPr>
          <w:ilvl w:val="0"/>
          <w:numId w:val="25"/>
        </w:numPr>
        <w:suppressLineNumbers w:val="0"/>
        <w:spacing w:before="0" w:beforeAutospacing="1" w:after="0" w:afterAutospacing="1"/>
        <w:ind w:left="1440" w:hanging="360"/>
      </w:pPr>
    </w:p>
    <w:p w14:paraId="03A24D94">
      <w:pPr>
        <w:pStyle w:val="5"/>
        <w:keepNext w:val="0"/>
        <w:keepLines w:val="0"/>
        <w:widowControl/>
        <w:suppressLineNumbers w:val="0"/>
        <w:ind w:left="720"/>
      </w:pPr>
      <w:r>
        <w:t>停产损失；</w:t>
      </w:r>
    </w:p>
    <w:p w14:paraId="17BA8BE6">
      <w:pPr>
        <w:keepNext w:val="0"/>
        <w:keepLines w:val="0"/>
        <w:widowControl/>
        <w:numPr>
          <w:ilvl w:val="0"/>
          <w:numId w:val="25"/>
        </w:numPr>
        <w:suppressLineNumbers w:val="0"/>
        <w:spacing w:before="0" w:beforeAutospacing="1" w:after="0" w:afterAutospacing="1"/>
        <w:ind w:left="1440" w:hanging="360"/>
      </w:pPr>
    </w:p>
    <w:p w14:paraId="2FF4ED5F">
      <w:pPr>
        <w:keepNext w:val="0"/>
        <w:keepLines w:val="0"/>
        <w:widowControl/>
        <w:numPr>
          <w:ilvl w:val="0"/>
          <w:numId w:val="25"/>
        </w:numPr>
        <w:suppressLineNumbers w:val="0"/>
        <w:spacing w:before="0" w:beforeAutospacing="1" w:after="0" w:afterAutospacing="1"/>
        <w:ind w:left="1440" w:hanging="360"/>
      </w:pPr>
    </w:p>
    <w:p w14:paraId="2AFC0CD2">
      <w:pPr>
        <w:pStyle w:val="5"/>
        <w:keepNext w:val="0"/>
        <w:keepLines w:val="0"/>
        <w:widowControl/>
        <w:suppressLineNumbers w:val="0"/>
        <w:ind w:left="720"/>
      </w:pPr>
      <w:r>
        <w:t>客户索赔；</w:t>
      </w:r>
    </w:p>
    <w:p w14:paraId="19080B0C">
      <w:pPr>
        <w:keepNext w:val="0"/>
        <w:keepLines w:val="0"/>
        <w:widowControl/>
        <w:numPr>
          <w:ilvl w:val="0"/>
          <w:numId w:val="25"/>
        </w:numPr>
        <w:suppressLineNumbers w:val="0"/>
        <w:spacing w:before="0" w:beforeAutospacing="1" w:after="0" w:afterAutospacing="1"/>
        <w:ind w:left="1440" w:hanging="360"/>
      </w:pPr>
    </w:p>
    <w:p w14:paraId="6F42F79B">
      <w:pPr>
        <w:keepNext w:val="0"/>
        <w:keepLines w:val="0"/>
        <w:widowControl/>
        <w:numPr>
          <w:ilvl w:val="0"/>
          <w:numId w:val="25"/>
        </w:numPr>
        <w:suppressLineNumbers w:val="0"/>
        <w:spacing w:before="0" w:beforeAutospacing="1" w:after="0" w:afterAutospacing="1"/>
        <w:ind w:left="1440" w:hanging="360"/>
      </w:pPr>
    </w:p>
    <w:p w14:paraId="193CB9FC">
      <w:pPr>
        <w:pStyle w:val="5"/>
        <w:keepNext w:val="0"/>
        <w:keepLines w:val="0"/>
        <w:widowControl/>
        <w:suppressLineNumbers w:val="0"/>
        <w:ind w:left="720"/>
      </w:pPr>
      <w:r>
        <w:t>市场机会损失；</w:t>
      </w:r>
    </w:p>
    <w:p w14:paraId="06698BA2">
      <w:pPr>
        <w:keepNext w:val="0"/>
        <w:keepLines w:val="0"/>
        <w:widowControl/>
        <w:numPr>
          <w:ilvl w:val="0"/>
          <w:numId w:val="25"/>
        </w:numPr>
        <w:suppressLineNumbers w:val="0"/>
        <w:spacing w:before="0" w:beforeAutospacing="1" w:after="0" w:afterAutospacing="1"/>
        <w:ind w:left="1440" w:hanging="360"/>
      </w:pPr>
    </w:p>
    <w:p w14:paraId="6130E8AF">
      <w:pPr>
        <w:keepNext w:val="0"/>
        <w:keepLines w:val="0"/>
        <w:widowControl/>
        <w:numPr>
          <w:ilvl w:val="0"/>
          <w:numId w:val="25"/>
        </w:numPr>
        <w:suppressLineNumbers w:val="0"/>
        <w:spacing w:before="0" w:beforeAutospacing="1" w:after="0" w:afterAutospacing="1"/>
        <w:ind w:left="1440" w:hanging="360"/>
      </w:pPr>
    </w:p>
    <w:p w14:paraId="4CC054FC">
      <w:pPr>
        <w:pStyle w:val="5"/>
        <w:keepNext w:val="0"/>
        <w:keepLines w:val="0"/>
        <w:widowControl/>
        <w:suppressLineNumbers w:val="0"/>
        <w:ind w:left="720"/>
      </w:pPr>
      <w:r>
        <w:t>间接损失。</w:t>
      </w:r>
    </w:p>
    <w:p w14:paraId="1927BAC0">
      <w:pPr>
        <w:keepNext w:val="0"/>
        <w:keepLines w:val="0"/>
        <w:widowControl/>
        <w:numPr>
          <w:ilvl w:val="0"/>
          <w:numId w:val="25"/>
        </w:numPr>
        <w:suppressLineNumbers w:val="0"/>
        <w:spacing w:before="0" w:beforeAutospacing="1" w:after="0" w:afterAutospacing="1"/>
        <w:ind w:left="1440" w:hanging="360"/>
      </w:pPr>
    </w:p>
    <w:p w14:paraId="0A4B5BA1">
      <w:pPr>
        <w:pStyle w:val="5"/>
        <w:keepNext w:val="0"/>
        <w:keepLines w:val="0"/>
        <w:widowControl/>
        <w:suppressLineNumbers w:val="0"/>
      </w:pPr>
      <w:r>
        <w:t>即使许可方存在重大过失，上述责任限制仍然适用。</w:t>
      </w:r>
    </w:p>
    <w:p w14:paraId="55843543">
      <w:pPr>
        <w:pStyle w:val="4"/>
        <w:keepNext w:val="0"/>
        <w:keepLines w:val="0"/>
        <w:widowControl/>
        <w:suppressLineNumbers w:val="0"/>
      </w:pPr>
      <w:r>
        <w:t>二、被许可方责任</w:t>
      </w:r>
    </w:p>
    <w:p w14:paraId="11CB2A84">
      <w:pPr>
        <w:keepNext w:val="0"/>
        <w:keepLines w:val="0"/>
        <w:widowControl/>
        <w:numPr>
          <w:ilvl w:val="0"/>
          <w:numId w:val="26"/>
        </w:numPr>
        <w:suppressLineNumbers w:val="0"/>
        <w:spacing w:before="0" w:beforeAutospacing="1" w:after="0" w:afterAutospacing="1"/>
        <w:ind w:left="1440" w:hanging="360"/>
      </w:pPr>
    </w:p>
    <w:p w14:paraId="3FD1BFA2">
      <w:pPr>
        <w:pStyle w:val="5"/>
        <w:keepNext w:val="0"/>
        <w:keepLines w:val="0"/>
        <w:widowControl/>
        <w:suppressLineNumbers w:val="0"/>
        <w:ind w:left="720"/>
      </w:pPr>
      <w:r>
        <w:t>被许可方拒付许可费，许可方有权解除合同并要求返还全部技术资料。</w:t>
      </w:r>
    </w:p>
    <w:p w14:paraId="5ADA2042">
      <w:pPr>
        <w:keepNext w:val="0"/>
        <w:keepLines w:val="0"/>
        <w:widowControl/>
        <w:numPr>
          <w:ilvl w:val="0"/>
          <w:numId w:val="26"/>
        </w:numPr>
        <w:suppressLineNumbers w:val="0"/>
        <w:spacing w:before="0" w:beforeAutospacing="1" w:after="0" w:afterAutospacing="1"/>
        <w:ind w:left="1440" w:hanging="360"/>
      </w:pPr>
    </w:p>
    <w:p w14:paraId="64E7AE96">
      <w:pPr>
        <w:keepNext w:val="0"/>
        <w:keepLines w:val="0"/>
        <w:widowControl/>
        <w:numPr>
          <w:ilvl w:val="0"/>
          <w:numId w:val="26"/>
        </w:numPr>
        <w:suppressLineNumbers w:val="0"/>
        <w:spacing w:before="0" w:beforeAutospacing="1" w:after="0" w:afterAutospacing="1"/>
        <w:ind w:left="1440" w:hanging="360"/>
      </w:pPr>
    </w:p>
    <w:p w14:paraId="553DA24E">
      <w:pPr>
        <w:pStyle w:val="5"/>
        <w:keepNext w:val="0"/>
        <w:keepLines w:val="0"/>
        <w:widowControl/>
        <w:suppressLineNumbers w:val="0"/>
        <w:ind w:left="720"/>
      </w:pPr>
      <w:r>
        <w:t>被许可方逾期付款的，每逾期一日按照应付款金额的0.5%支付违约金。</w:t>
      </w:r>
    </w:p>
    <w:p w14:paraId="0B2CA382">
      <w:pPr>
        <w:keepNext w:val="0"/>
        <w:keepLines w:val="0"/>
        <w:widowControl/>
        <w:numPr>
          <w:ilvl w:val="0"/>
          <w:numId w:val="26"/>
        </w:numPr>
        <w:suppressLineNumbers w:val="0"/>
        <w:spacing w:before="0" w:beforeAutospacing="1" w:after="0" w:afterAutospacing="1"/>
        <w:ind w:left="1440" w:hanging="360"/>
      </w:pPr>
    </w:p>
    <w:p w14:paraId="5E2BB433">
      <w:pPr>
        <w:keepNext w:val="0"/>
        <w:keepLines w:val="0"/>
        <w:widowControl/>
        <w:numPr>
          <w:ilvl w:val="0"/>
          <w:numId w:val="26"/>
        </w:numPr>
        <w:suppressLineNumbers w:val="0"/>
        <w:spacing w:before="0" w:beforeAutospacing="1" w:after="0" w:afterAutospacing="1"/>
        <w:ind w:left="1440" w:hanging="360"/>
      </w:pPr>
    </w:p>
    <w:p w14:paraId="398BFF0D">
      <w:pPr>
        <w:pStyle w:val="5"/>
        <w:keepNext w:val="0"/>
        <w:keepLines w:val="0"/>
        <w:widowControl/>
        <w:suppressLineNumbers w:val="0"/>
        <w:ind w:left="720"/>
      </w:pPr>
      <w:r>
        <w:t>被许可方违反许可范围，应支付人民币3,000,000元违约金，并赔偿许可方全部损失。</w:t>
      </w:r>
    </w:p>
    <w:p w14:paraId="5DFFFF70">
      <w:pPr>
        <w:keepNext w:val="0"/>
        <w:keepLines w:val="0"/>
        <w:widowControl/>
        <w:numPr>
          <w:ilvl w:val="0"/>
          <w:numId w:val="26"/>
        </w:numPr>
        <w:suppressLineNumbers w:val="0"/>
        <w:spacing w:before="0" w:beforeAutospacing="1" w:after="0" w:afterAutospacing="1"/>
        <w:ind w:left="1440" w:hanging="360"/>
      </w:pPr>
    </w:p>
    <w:p w14:paraId="1C716ACC">
      <w:pPr>
        <w:keepNext w:val="0"/>
        <w:keepLines w:val="0"/>
        <w:widowControl/>
        <w:numPr>
          <w:ilvl w:val="0"/>
          <w:numId w:val="26"/>
        </w:numPr>
        <w:suppressLineNumbers w:val="0"/>
        <w:spacing w:before="0" w:beforeAutospacing="1" w:after="0" w:afterAutospacing="1"/>
        <w:ind w:left="1440" w:hanging="360"/>
      </w:pPr>
    </w:p>
    <w:p w14:paraId="377F7B80">
      <w:pPr>
        <w:pStyle w:val="5"/>
        <w:keepNext w:val="0"/>
        <w:keepLines w:val="0"/>
        <w:widowControl/>
        <w:suppressLineNumbers w:val="0"/>
        <w:ind w:left="720"/>
      </w:pPr>
      <w:r>
        <w:t>被许可方违反保密义务，应支付人民币5,000,000元违约金；如不足以弥补许可方损失，还应继续赔偿。</w:t>
      </w:r>
    </w:p>
    <w:p w14:paraId="50B6DA9B">
      <w:pPr>
        <w:keepNext w:val="0"/>
        <w:keepLines w:val="0"/>
        <w:widowControl/>
        <w:numPr>
          <w:ilvl w:val="0"/>
          <w:numId w:val="26"/>
        </w:numPr>
        <w:suppressLineNumbers w:val="0"/>
        <w:spacing w:before="0" w:beforeAutospacing="1" w:after="0" w:afterAutospacing="1"/>
        <w:ind w:left="1440" w:hanging="360"/>
      </w:pPr>
    </w:p>
    <w:p w14:paraId="714BEBF6">
      <w:pPr>
        <w:keepNext w:val="0"/>
        <w:keepLines w:val="0"/>
        <w:widowControl/>
        <w:numPr>
          <w:ilvl w:val="0"/>
          <w:numId w:val="26"/>
        </w:numPr>
        <w:suppressLineNumbers w:val="0"/>
        <w:spacing w:before="0" w:beforeAutospacing="1" w:after="0" w:afterAutospacing="1"/>
        <w:ind w:left="1440" w:hanging="360"/>
      </w:pPr>
    </w:p>
    <w:p w14:paraId="474735D4">
      <w:pPr>
        <w:pStyle w:val="5"/>
        <w:keepNext w:val="0"/>
        <w:keepLines w:val="0"/>
        <w:widowControl/>
        <w:suppressLineNumbers w:val="0"/>
        <w:ind w:left="720"/>
      </w:pPr>
      <w:r>
        <w:t>被许可方违反后续改进成果归属条款，应无偿将相关成果转让给许可方，并按照本合同总价款的100%支付违约金。</w:t>
      </w:r>
    </w:p>
    <w:p w14:paraId="562B9231">
      <w:pPr>
        <w:keepNext w:val="0"/>
        <w:keepLines w:val="0"/>
        <w:widowControl/>
        <w:numPr>
          <w:ilvl w:val="0"/>
          <w:numId w:val="26"/>
        </w:numPr>
        <w:suppressLineNumbers w:val="0"/>
        <w:spacing w:before="0" w:beforeAutospacing="1" w:after="0" w:afterAutospacing="1"/>
        <w:ind w:left="1440" w:hanging="360"/>
      </w:pPr>
    </w:p>
    <w:p w14:paraId="1635BF75">
      <w:pPr>
        <w:pStyle w:val="3"/>
        <w:keepNext w:val="0"/>
        <w:keepLines w:val="0"/>
        <w:widowControl/>
        <w:suppressLineNumbers w:val="0"/>
      </w:pPr>
      <w:r>
        <w:t>第十条 第三方侵权及专利维权</w:t>
      </w:r>
    </w:p>
    <w:p w14:paraId="0A3B227B">
      <w:pPr>
        <w:pStyle w:val="4"/>
        <w:keepNext w:val="0"/>
        <w:keepLines w:val="0"/>
        <w:widowControl/>
        <w:suppressLineNumbers w:val="0"/>
      </w:pPr>
      <w:r>
        <w:t>1. 第三方指控</w:t>
      </w:r>
    </w:p>
    <w:p w14:paraId="7C29395E">
      <w:pPr>
        <w:pStyle w:val="5"/>
        <w:keepNext w:val="0"/>
        <w:keepLines w:val="0"/>
        <w:widowControl/>
        <w:suppressLineNumbers w:val="0"/>
      </w:pPr>
      <w:r>
        <w:t>如第三方主张被许可方按照本合同实施专利技术侵犯其专利权、技术秘密、著作权或者其他知识产权：</w:t>
      </w:r>
    </w:p>
    <w:p w14:paraId="27B5FA7E">
      <w:pPr>
        <w:keepNext w:val="0"/>
        <w:keepLines w:val="0"/>
        <w:widowControl/>
        <w:numPr>
          <w:ilvl w:val="0"/>
          <w:numId w:val="27"/>
        </w:numPr>
        <w:suppressLineNumbers w:val="0"/>
        <w:spacing w:before="0" w:beforeAutospacing="1" w:after="0" w:afterAutospacing="1"/>
        <w:ind w:left="1440" w:hanging="360"/>
      </w:pPr>
    </w:p>
    <w:p w14:paraId="1524F5E7">
      <w:pPr>
        <w:pStyle w:val="5"/>
        <w:keepNext w:val="0"/>
        <w:keepLines w:val="0"/>
        <w:widowControl/>
        <w:suppressLineNumbers w:val="0"/>
        <w:ind w:left="720"/>
      </w:pPr>
      <w:r>
        <w:t>被许可方应自行处理第三方索赔；</w:t>
      </w:r>
    </w:p>
    <w:p w14:paraId="72946A81">
      <w:pPr>
        <w:keepNext w:val="0"/>
        <w:keepLines w:val="0"/>
        <w:widowControl/>
        <w:numPr>
          <w:ilvl w:val="0"/>
          <w:numId w:val="27"/>
        </w:numPr>
        <w:suppressLineNumbers w:val="0"/>
        <w:spacing w:before="0" w:beforeAutospacing="1" w:after="0" w:afterAutospacing="1"/>
        <w:ind w:left="1440" w:hanging="360"/>
      </w:pPr>
    </w:p>
    <w:p w14:paraId="60848E18">
      <w:pPr>
        <w:keepNext w:val="0"/>
        <w:keepLines w:val="0"/>
        <w:widowControl/>
        <w:numPr>
          <w:ilvl w:val="0"/>
          <w:numId w:val="27"/>
        </w:numPr>
        <w:suppressLineNumbers w:val="0"/>
        <w:spacing w:before="0" w:beforeAutospacing="1" w:after="0" w:afterAutospacing="1"/>
        <w:ind w:left="1440" w:hanging="360"/>
      </w:pPr>
    </w:p>
    <w:p w14:paraId="254374A9">
      <w:pPr>
        <w:pStyle w:val="5"/>
        <w:keepNext w:val="0"/>
        <w:keepLines w:val="0"/>
        <w:widowControl/>
        <w:suppressLineNumbers w:val="0"/>
        <w:ind w:left="720"/>
      </w:pPr>
      <w:r>
        <w:t>律师费、诉讼费、鉴定费、赔偿费、和解费及停产损失均由被许可方承担；</w:t>
      </w:r>
    </w:p>
    <w:p w14:paraId="63DD576A">
      <w:pPr>
        <w:keepNext w:val="0"/>
        <w:keepLines w:val="0"/>
        <w:widowControl/>
        <w:numPr>
          <w:ilvl w:val="0"/>
          <w:numId w:val="27"/>
        </w:numPr>
        <w:suppressLineNumbers w:val="0"/>
        <w:spacing w:before="0" w:beforeAutospacing="1" w:after="0" w:afterAutospacing="1"/>
        <w:ind w:left="1440" w:hanging="360"/>
      </w:pPr>
    </w:p>
    <w:p w14:paraId="69DA8FF5">
      <w:pPr>
        <w:keepNext w:val="0"/>
        <w:keepLines w:val="0"/>
        <w:widowControl/>
        <w:numPr>
          <w:ilvl w:val="0"/>
          <w:numId w:val="27"/>
        </w:numPr>
        <w:suppressLineNumbers w:val="0"/>
        <w:spacing w:before="0" w:beforeAutospacing="1" w:after="0" w:afterAutospacing="1"/>
        <w:ind w:left="1440" w:hanging="360"/>
      </w:pPr>
    </w:p>
    <w:p w14:paraId="314D4829">
      <w:pPr>
        <w:pStyle w:val="5"/>
        <w:keepNext w:val="0"/>
        <w:keepLines w:val="0"/>
        <w:widowControl/>
        <w:suppressLineNumbers w:val="0"/>
        <w:ind w:left="720"/>
      </w:pPr>
      <w:r>
        <w:t>许可方根据实际情况提供必要技术协助；</w:t>
      </w:r>
    </w:p>
    <w:p w14:paraId="770E7E16">
      <w:pPr>
        <w:keepNext w:val="0"/>
        <w:keepLines w:val="0"/>
        <w:widowControl/>
        <w:numPr>
          <w:ilvl w:val="0"/>
          <w:numId w:val="27"/>
        </w:numPr>
        <w:suppressLineNumbers w:val="0"/>
        <w:spacing w:before="0" w:beforeAutospacing="1" w:after="0" w:afterAutospacing="1"/>
        <w:ind w:left="1440" w:hanging="360"/>
      </w:pPr>
    </w:p>
    <w:p w14:paraId="1BBCE686">
      <w:pPr>
        <w:keepNext w:val="0"/>
        <w:keepLines w:val="0"/>
        <w:widowControl/>
        <w:numPr>
          <w:ilvl w:val="0"/>
          <w:numId w:val="27"/>
        </w:numPr>
        <w:suppressLineNumbers w:val="0"/>
        <w:spacing w:before="0" w:beforeAutospacing="1" w:after="0" w:afterAutospacing="1"/>
        <w:ind w:left="1440" w:hanging="360"/>
      </w:pPr>
    </w:p>
    <w:p w14:paraId="469567C3">
      <w:pPr>
        <w:pStyle w:val="5"/>
        <w:keepNext w:val="0"/>
        <w:keepLines w:val="0"/>
        <w:widowControl/>
        <w:suppressLineNumbers w:val="0"/>
        <w:ind w:left="720"/>
      </w:pPr>
      <w:r>
        <w:t>即使侵权直接来源于许可方提供的专利技术或技术资料，许可方赔偿责任仍以被许可方已经支付许可费的20%为上限。</w:t>
      </w:r>
    </w:p>
    <w:p w14:paraId="19FBE6EC">
      <w:pPr>
        <w:keepNext w:val="0"/>
        <w:keepLines w:val="0"/>
        <w:widowControl/>
        <w:numPr>
          <w:ilvl w:val="0"/>
          <w:numId w:val="27"/>
        </w:numPr>
        <w:suppressLineNumbers w:val="0"/>
        <w:spacing w:before="0" w:beforeAutospacing="1" w:after="0" w:afterAutospacing="1"/>
        <w:ind w:left="1440" w:hanging="360"/>
      </w:pPr>
    </w:p>
    <w:p w14:paraId="2269B0FE">
      <w:pPr>
        <w:pStyle w:val="4"/>
        <w:keepNext w:val="0"/>
        <w:keepLines w:val="0"/>
        <w:widowControl/>
        <w:suppressLineNumbers w:val="0"/>
      </w:pPr>
      <w:r>
        <w:t>2. 第三方侵犯合同专利</w:t>
      </w:r>
    </w:p>
    <w:p w14:paraId="26EA4A80">
      <w:pPr>
        <w:pStyle w:val="5"/>
        <w:keepNext w:val="0"/>
        <w:keepLines w:val="0"/>
        <w:widowControl/>
        <w:suppressLineNumbers w:val="0"/>
      </w:pPr>
      <w:r>
        <w:t>任何一方发现第三方侵犯合同专利，应当通知另一方。</w:t>
      </w:r>
    </w:p>
    <w:p w14:paraId="228B0CB6">
      <w:pPr>
        <w:pStyle w:val="5"/>
        <w:keepNext w:val="0"/>
        <w:keepLines w:val="0"/>
        <w:widowControl/>
        <w:suppressLineNumbers w:val="0"/>
      </w:pPr>
      <w:r>
        <w:t>是否采取诉讼、行政投诉、和解或者其他维权措施，由许可方单独决定。</w:t>
      </w:r>
    </w:p>
    <w:p w14:paraId="6C570973">
      <w:pPr>
        <w:pStyle w:val="5"/>
        <w:keepNext w:val="0"/>
        <w:keepLines w:val="0"/>
        <w:widowControl/>
        <w:suppressLineNumbers w:val="0"/>
      </w:pPr>
      <w:r>
        <w:t>维权取得的赔偿收入全部归许可方所有。</w:t>
      </w:r>
    </w:p>
    <w:p w14:paraId="5257A161">
      <w:pPr>
        <w:pStyle w:val="5"/>
        <w:keepNext w:val="0"/>
        <w:keepLines w:val="0"/>
        <w:widowControl/>
        <w:suppressLineNumbers w:val="0"/>
      </w:pPr>
      <w:r>
        <w:t>被许可方应根据许可方要求无偿提供有关证据和协助。</w:t>
      </w:r>
    </w:p>
    <w:p w14:paraId="7C65B68F">
      <w:pPr>
        <w:pStyle w:val="3"/>
        <w:keepNext w:val="0"/>
        <w:keepLines w:val="0"/>
        <w:widowControl/>
        <w:suppressLineNumbers w:val="0"/>
      </w:pPr>
      <w:r>
        <w:t>第十一条 专利权被宣告无效的处理</w:t>
      </w:r>
    </w:p>
    <w:p w14:paraId="315B0DD7">
      <w:pPr>
        <w:keepNext w:val="0"/>
        <w:keepLines w:val="0"/>
        <w:widowControl/>
        <w:numPr>
          <w:ilvl w:val="0"/>
          <w:numId w:val="28"/>
        </w:numPr>
        <w:suppressLineNumbers w:val="0"/>
        <w:spacing w:before="0" w:beforeAutospacing="1" w:after="0" w:afterAutospacing="1"/>
        <w:ind w:left="1440" w:hanging="360"/>
      </w:pPr>
    </w:p>
    <w:p w14:paraId="4DB8577E">
      <w:pPr>
        <w:pStyle w:val="5"/>
        <w:keepNext w:val="0"/>
        <w:keepLines w:val="0"/>
        <w:widowControl/>
        <w:suppressLineNumbers w:val="0"/>
        <w:ind w:left="720"/>
      </w:pPr>
      <w:r>
        <w:t>在合同有效期内，如合同专利全部或者部分被宣告无效，本合同原则上继续履行。</w:t>
      </w:r>
    </w:p>
    <w:p w14:paraId="5CCE565C">
      <w:pPr>
        <w:keepNext w:val="0"/>
        <w:keepLines w:val="0"/>
        <w:widowControl/>
        <w:numPr>
          <w:ilvl w:val="0"/>
          <w:numId w:val="28"/>
        </w:numPr>
        <w:suppressLineNumbers w:val="0"/>
        <w:spacing w:before="0" w:beforeAutospacing="1" w:after="0" w:afterAutospacing="1"/>
        <w:ind w:left="1440" w:hanging="360"/>
      </w:pPr>
    </w:p>
    <w:p w14:paraId="56307BD4">
      <w:pPr>
        <w:keepNext w:val="0"/>
        <w:keepLines w:val="0"/>
        <w:widowControl/>
        <w:numPr>
          <w:ilvl w:val="0"/>
          <w:numId w:val="28"/>
        </w:numPr>
        <w:suppressLineNumbers w:val="0"/>
        <w:spacing w:before="0" w:beforeAutospacing="1" w:after="0" w:afterAutospacing="1"/>
        <w:ind w:left="1440" w:hanging="360"/>
      </w:pPr>
    </w:p>
    <w:p w14:paraId="210B0BC9">
      <w:pPr>
        <w:pStyle w:val="5"/>
        <w:keepNext w:val="0"/>
        <w:keepLines w:val="0"/>
        <w:widowControl/>
        <w:suppressLineNumbers w:val="0"/>
        <w:ind w:left="720"/>
      </w:pPr>
      <w:r>
        <w:t>被许可方不得以专利被宣告无效为由停止支付尚未到期的许可费或者销售提成。</w:t>
      </w:r>
    </w:p>
    <w:p w14:paraId="7103018F">
      <w:pPr>
        <w:keepNext w:val="0"/>
        <w:keepLines w:val="0"/>
        <w:widowControl/>
        <w:numPr>
          <w:ilvl w:val="0"/>
          <w:numId w:val="28"/>
        </w:numPr>
        <w:suppressLineNumbers w:val="0"/>
        <w:spacing w:before="0" w:beforeAutospacing="1" w:after="0" w:afterAutospacing="1"/>
        <w:ind w:left="1440" w:hanging="360"/>
      </w:pPr>
    </w:p>
    <w:p w14:paraId="39B58870">
      <w:pPr>
        <w:keepNext w:val="0"/>
        <w:keepLines w:val="0"/>
        <w:widowControl/>
        <w:numPr>
          <w:ilvl w:val="0"/>
          <w:numId w:val="28"/>
        </w:numPr>
        <w:suppressLineNumbers w:val="0"/>
        <w:spacing w:before="0" w:beforeAutospacing="1" w:after="0" w:afterAutospacing="1"/>
        <w:ind w:left="1440" w:hanging="360"/>
      </w:pPr>
    </w:p>
    <w:p w14:paraId="3F434E54">
      <w:pPr>
        <w:pStyle w:val="5"/>
        <w:keepNext w:val="0"/>
        <w:keepLines w:val="0"/>
        <w:widowControl/>
        <w:suppressLineNumbers w:val="0"/>
        <w:ind w:left="720"/>
      </w:pPr>
      <w:r>
        <w:t>已经支付的全部专利许可费、技术开发费及销售提成均不退还。</w:t>
      </w:r>
    </w:p>
    <w:p w14:paraId="686D6C63">
      <w:pPr>
        <w:keepNext w:val="0"/>
        <w:keepLines w:val="0"/>
        <w:widowControl/>
        <w:numPr>
          <w:ilvl w:val="0"/>
          <w:numId w:val="28"/>
        </w:numPr>
        <w:suppressLineNumbers w:val="0"/>
        <w:spacing w:before="0" w:beforeAutospacing="1" w:after="0" w:afterAutospacing="1"/>
        <w:ind w:left="1440" w:hanging="360"/>
      </w:pPr>
    </w:p>
    <w:p w14:paraId="6324E8F7">
      <w:pPr>
        <w:keepNext w:val="0"/>
        <w:keepLines w:val="0"/>
        <w:widowControl/>
        <w:numPr>
          <w:ilvl w:val="0"/>
          <w:numId w:val="28"/>
        </w:numPr>
        <w:suppressLineNumbers w:val="0"/>
        <w:spacing w:before="0" w:beforeAutospacing="1" w:after="0" w:afterAutospacing="1"/>
        <w:ind w:left="1440" w:hanging="360"/>
      </w:pPr>
    </w:p>
    <w:p w14:paraId="55AEED40">
      <w:pPr>
        <w:pStyle w:val="5"/>
        <w:keepNext w:val="0"/>
        <w:keepLines w:val="0"/>
        <w:widowControl/>
        <w:suppressLineNumbers w:val="0"/>
        <w:ind w:left="720"/>
      </w:pPr>
      <w:r>
        <w:t>被许可方不得以专利被宣告无效为由单方面解除合同。</w:t>
      </w:r>
    </w:p>
    <w:p w14:paraId="0B6634C7">
      <w:pPr>
        <w:keepNext w:val="0"/>
        <w:keepLines w:val="0"/>
        <w:widowControl/>
        <w:numPr>
          <w:ilvl w:val="0"/>
          <w:numId w:val="28"/>
        </w:numPr>
        <w:suppressLineNumbers w:val="0"/>
        <w:spacing w:before="0" w:beforeAutospacing="1" w:after="0" w:afterAutospacing="1"/>
        <w:ind w:left="1440" w:hanging="360"/>
      </w:pPr>
    </w:p>
    <w:p w14:paraId="68A4A3FB">
      <w:pPr>
        <w:keepNext w:val="0"/>
        <w:keepLines w:val="0"/>
        <w:widowControl/>
        <w:numPr>
          <w:ilvl w:val="0"/>
          <w:numId w:val="28"/>
        </w:numPr>
        <w:suppressLineNumbers w:val="0"/>
        <w:spacing w:before="0" w:beforeAutospacing="1" w:after="0" w:afterAutospacing="1"/>
        <w:ind w:left="1440" w:hanging="360"/>
      </w:pPr>
    </w:p>
    <w:p w14:paraId="68741735">
      <w:pPr>
        <w:pStyle w:val="5"/>
        <w:keepNext w:val="0"/>
        <w:keepLines w:val="0"/>
        <w:widowControl/>
        <w:suppressLineNumbers w:val="0"/>
        <w:ind w:left="720"/>
      </w:pPr>
      <w:r>
        <w:t>如果能够证明许可方在签订本合同时已经明确知道专利存在重大无效风险并故意隐瞒，被许可方可以要求返还尚未实际履行部分对应的许可费。</w:t>
      </w:r>
    </w:p>
    <w:p w14:paraId="38754DB7">
      <w:pPr>
        <w:keepNext w:val="0"/>
        <w:keepLines w:val="0"/>
        <w:widowControl/>
        <w:numPr>
          <w:ilvl w:val="0"/>
          <w:numId w:val="28"/>
        </w:numPr>
        <w:suppressLineNumbers w:val="0"/>
        <w:spacing w:before="0" w:beforeAutospacing="1" w:after="0" w:afterAutospacing="1"/>
        <w:ind w:left="1440" w:hanging="360"/>
      </w:pPr>
    </w:p>
    <w:p w14:paraId="23F44259">
      <w:pPr>
        <w:keepNext w:val="0"/>
        <w:keepLines w:val="0"/>
        <w:widowControl/>
        <w:numPr>
          <w:ilvl w:val="0"/>
          <w:numId w:val="28"/>
        </w:numPr>
        <w:suppressLineNumbers w:val="0"/>
        <w:spacing w:before="0" w:beforeAutospacing="1" w:after="0" w:afterAutospacing="1"/>
        <w:ind w:left="1440" w:hanging="360"/>
      </w:pPr>
    </w:p>
    <w:p w14:paraId="695BA0B9">
      <w:pPr>
        <w:pStyle w:val="5"/>
        <w:keepNext w:val="0"/>
        <w:keepLines w:val="0"/>
        <w:widowControl/>
        <w:suppressLineNumbers w:val="0"/>
        <w:ind w:left="720"/>
      </w:pPr>
      <w:r>
        <w:t>专利无效后，许可方提供的技术秘密、技术服务及改进技术仍受本合同约束。</w:t>
      </w:r>
    </w:p>
    <w:p w14:paraId="6ED9CFA9">
      <w:pPr>
        <w:keepNext w:val="0"/>
        <w:keepLines w:val="0"/>
        <w:widowControl/>
        <w:numPr>
          <w:ilvl w:val="0"/>
          <w:numId w:val="28"/>
        </w:numPr>
        <w:suppressLineNumbers w:val="0"/>
        <w:spacing w:before="0" w:beforeAutospacing="1" w:after="0" w:afterAutospacing="1"/>
        <w:ind w:left="1440" w:hanging="360"/>
      </w:pPr>
    </w:p>
    <w:p w14:paraId="6648A265">
      <w:pPr>
        <w:pStyle w:val="3"/>
        <w:keepNext w:val="0"/>
        <w:keepLines w:val="0"/>
        <w:widowControl/>
        <w:suppressLineNumbers w:val="0"/>
      </w:pPr>
      <w:r>
        <w:t>第十二条 不可抗力</w:t>
      </w:r>
    </w:p>
    <w:p w14:paraId="237B49FD">
      <w:pPr>
        <w:pStyle w:val="5"/>
        <w:keepNext w:val="0"/>
        <w:keepLines w:val="0"/>
        <w:widowControl/>
        <w:suppressLineNumbers w:val="0"/>
      </w:pPr>
      <w:r>
        <w:t>发生火灾、水灾、地震、战争、重大公共卫生事件或者政府管制等不可抗力事件时：</w:t>
      </w:r>
    </w:p>
    <w:p w14:paraId="5088DC63">
      <w:pPr>
        <w:keepNext w:val="0"/>
        <w:keepLines w:val="0"/>
        <w:widowControl/>
        <w:numPr>
          <w:ilvl w:val="0"/>
          <w:numId w:val="29"/>
        </w:numPr>
        <w:suppressLineNumbers w:val="0"/>
        <w:spacing w:before="0" w:beforeAutospacing="1" w:after="0" w:afterAutospacing="1"/>
        <w:ind w:left="1440" w:hanging="360"/>
      </w:pPr>
    </w:p>
    <w:p w14:paraId="4A86229E">
      <w:pPr>
        <w:pStyle w:val="5"/>
        <w:keepNext w:val="0"/>
        <w:keepLines w:val="0"/>
        <w:widowControl/>
        <w:suppressLineNumbers w:val="0"/>
        <w:ind w:left="720"/>
      </w:pPr>
      <w:r>
        <w:t>受影响方应及时通知另一方；</w:t>
      </w:r>
    </w:p>
    <w:p w14:paraId="2D12826A">
      <w:pPr>
        <w:keepNext w:val="0"/>
        <w:keepLines w:val="0"/>
        <w:widowControl/>
        <w:numPr>
          <w:ilvl w:val="0"/>
          <w:numId w:val="29"/>
        </w:numPr>
        <w:suppressLineNumbers w:val="0"/>
        <w:spacing w:before="0" w:beforeAutospacing="1" w:after="0" w:afterAutospacing="1"/>
        <w:ind w:left="1440" w:hanging="360"/>
      </w:pPr>
    </w:p>
    <w:p w14:paraId="1F3639E3">
      <w:pPr>
        <w:keepNext w:val="0"/>
        <w:keepLines w:val="0"/>
        <w:widowControl/>
        <w:numPr>
          <w:ilvl w:val="0"/>
          <w:numId w:val="29"/>
        </w:numPr>
        <w:suppressLineNumbers w:val="0"/>
        <w:spacing w:before="0" w:beforeAutospacing="1" w:after="0" w:afterAutospacing="1"/>
        <w:ind w:left="1440" w:hanging="360"/>
      </w:pPr>
    </w:p>
    <w:p w14:paraId="20DD4A78">
      <w:pPr>
        <w:pStyle w:val="5"/>
        <w:keepNext w:val="0"/>
        <w:keepLines w:val="0"/>
        <w:widowControl/>
        <w:suppressLineNumbers w:val="0"/>
        <w:ind w:left="720"/>
      </w:pPr>
      <w:r>
        <w:t>应采取合理措施减少损失；</w:t>
      </w:r>
    </w:p>
    <w:p w14:paraId="1E092044">
      <w:pPr>
        <w:keepNext w:val="0"/>
        <w:keepLines w:val="0"/>
        <w:widowControl/>
        <w:numPr>
          <w:ilvl w:val="0"/>
          <w:numId w:val="29"/>
        </w:numPr>
        <w:suppressLineNumbers w:val="0"/>
        <w:spacing w:before="0" w:beforeAutospacing="1" w:after="0" w:afterAutospacing="1"/>
        <w:ind w:left="1440" w:hanging="360"/>
      </w:pPr>
    </w:p>
    <w:p w14:paraId="28A1CF92">
      <w:pPr>
        <w:keepNext w:val="0"/>
        <w:keepLines w:val="0"/>
        <w:widowControl/>
        <w:numPr>
          <w:ilvl w:val="0"/>
          <w:numId w:val="29"/>
        </w:numPr>
        <w:suppressLineNumbers w:val="0"/>
        <w:spacing w:before="0" w:beforeAutospacing="1" w:after="0" w:afterAutospacing="1"/>
        <w:ind w:left="1440" w:hanging="360"/>
      </w:pPr>
    </w:p>
    <w:p w14:paraId="7CD97897">
      <w:pPr>
        <w:pStyle w:val="5"/>
        <w:keepNext w:val="0"/>
        <w:keepLines w:val="0"/>
        <w:widowControl/>
        <w:suppressLineNumbers w:val="0"/>
        <w:ind w:left="720"/>
      </w:pPr>
      <w:r>
        <w:t>不可抗力持续不超过60日的，相关义务顺延；</w:t>
      </w:r>
    </w:p>
    <w:p w14:paraId="40725D7B">
      <w:pPr>
        <w:keepNext w:val="0"/>
        <w:keepLines w:val="0"/>
        <w:widowControl/>
        <w:numPr>
          <w:ilvl w:val="0"/>
          <w:numId w:val="29"/>
        </w:numPr>
        <w:suppressLineNumbers w:val="0"/>
        <w:spacing w:before="0" w:beforeAutospacing="1" w:after="0" w:afterAutospacing="1"/>
        <w:ind w:left="1440" w:hanging="360"/>
      </w:pPr>
    </w:p>
    <w:p w14:paraId="4C78B53D">
      <w:pPr>
        <w:keepNext w:val="0"/>
        <w:keepLines w:val="0"/>
        <w:widowControl/>
        <w:numPr>
          <w:ilvl w:val="0"/>
          <w:numId w:val="29"/>
        </w:numPr>
        <w:suppressLineNumbers w:val="0"/>
        <w:spacing w:before="0" w:beforeAutospacing="1" w:after="0" w:afterAutospacing="1"/>
        <w:ind w:left="1440" w:hanging="360"/>
      </w:pPr>
    </w:p>
    <w:p w14:paraId="65077351">
      <w:pPr>
        <w:pStyle w:val="5"/>
        <w:keepNext w:val="0"/>
        <w:keepLines w:val="0"/>
        <w:widowControl/>
        <w:suppressLineNumbers w:val="0"/>
        <w:ind w:left="720"/>
      </w:pPr>
      <w:r>
        <w:t>不可抗力持续超过180日的，许可方有权决定继续履行、部分履行或者终止合同；</w:t>
      </w:r>
    </w:p>
    <w:p w14:paraId="336C6419">
      <w:pPr>
        <w:keepNext w:val="0"/>
        <w:keepLines w:val="0"/>
        <w:widowControl/>
        <w:numPr>
          <w:ilvl w:val="0"/>
          <w:numId w:val="29"/>
        </w:numPr>
        <w:suppressLineNumbers w:val="0"/>
        <w:spacing w:before="0" w:beforeAutospacing="1" w:after="0" w:afterAutospacing="1"/>
        <w:ind w:left="1440" w:hanging="360"/>
      </w:pPr>
    </w:p>
    <w:p w14:paraId="2D4006B5">
      <w:pPr>
        <w:keepNext w:val="0"/>
        <w:keepLines w:val="0"/>
        <w:widowControl/>
        <w:numPr>
          <w:ilvl w:val="0"/>
          <w:numId w:val="29"/>
        </w:numPr>
        <w:suppressLineNumbers w:val="0"/>
        <w:spacing w:before="0" w:beforeAutospacing="1" w:after="0" w:afterAutospacing="1"/>
        <w:ind w:left="1440" w:hanging="360"/>
      </w:pPr>
    </w:p>
    <w:p w14:paraId="03E11F97">
      <w:pPr>
        <w:pStyle w:val="5"/>
        <w:keepNext w:val="0"/>
        <w:keepLines w:val="0"/>
        <w:widowControl/>
        <w:suppressLineNumbers w:val="0"/>
        <w:ind w:left="720"/>
      </w:pPr>
      <w:r>
        <w:t>被许可方已经支付的费用原则上不予返还。</w:t>
      </w:r>
    </w:p>
    <w:p w14:paraId="105D51D1">
      <w:pPr>
        <w:keepNext w:val="0"/>
        <w:keepLines w:val="0"/>
        <w:widowControl/>
        <w:numPr>
          <w:ilvl w:val="0"/>
          <w:numId w:val="29"/>
        </w:numPr>
        <w:suppressLineNumbers w:val="0"/>
        <w:spacing w:before="0" w:beforeAutospacing="1" w:after="0" w:afterAutospacing="1"/>
        <w:ind w:left="1440" w:hanging="360"/>
      </w:pPr>
    </w:p>
    <w:p w14:paraId="04342406">
      <w:pPr>
        <w:pStyle w:val="3"/>
        <w:keepNext w:val="0"/>
        <w:keepLines w:val="0"/>
        <w:widowControl/>
        <w:suppressLineNumbers w:val="0"/>
      </w:pPr>
      <w:r>
        <w:t>第十三条 税费</w:t>
      </w:r>
    </w:p>
    <w:p w14:paraId="5B8568C8">
      <w:pPr>
        <w:pStyle w:val="5"/>
        <w:keepNext w:val="0"/>
        <w:keepLines w:val="0"/>
        <w:widowControl/>
        <w:suppressLineNumbers w:val="0"/>
      </w:pPr>
      <w:r>
        <w:t>合同履行涉及的税费按照中华人民共和国法律法规执行。</w:t>
      </w:r>
    </w:p>
    <w:p w14:paraId="17BF103B">
      <w:pPr>
        <w:pStyle w:val="5"/>
        <w:keepNext w:val="0"/>
        <w:keepLines w:val="0"/>
        <w:widowControl/>
        <w:suppressLineNumbers w:val="0"/>
      </w:pPr>
      <w:r>
        <w:t>许可方依法承担其应缴税费。</w:t>
      </w:r>
    </w:p>
    <w:p w14:paraId="2FE71EF9">
      <w:pPr>
        <w:pStyle w:val="5"/>
        <w:keepNext w:val="0"/>
        <w:keepLines w:val="0"/>
        <w:widowControl/>
        <w:suppressLineNumbers w:val="0"/>
      </w:pPr>
      <w:r>
        <w:t>被许可方依法承担其自身应缴税费。</w:t>
      </w:r>
    </w:p>
    <w:p w14:paraId="44B088D5">
      <w:pPr>
        <w:pStyle w:val="3"/>
        <w:keepNext w:val="0"/>
        <w:keepLines w:val="0"/>
        <w:widowControl/>
        <w:suppressLineNumbers w:val="0"/>
      </w:pPr>
      <w:r>
        <w:t>第十四条 争议解决</w:t>
      </w:r>
    </w:p>
    <w:p w14:paraId="71DD07C5">
      <w:pPr>
        <w:pStyle w:val="5"/>
        <w:keepNext w:val="0"/>
        <w:keepLines w:val="0"/>
        <w:widowControl/>
        <w:suppressLineNumbers w:val="0"/>
      </w:pPr>
      <w:r>
        <w:t>因本合同产生或者与本合同有关的任何争议，双方应首先协商解决。</w:t>
      </w:r>
    </w:p>
    <w:p w14:paraId="34EC4004">
      <w:pPr>
        <w:pStyle w:val="5"/>
        <w:keepNext w:val="0"/>
        <w:keepLines w:val="0"/>
        <w:widowControl/>
        <w:suppressLineNumbers w:val="0"/>
      </w:pPr>
      <w:r>
        <w:t>协商不成的，任何一方均可向</w:t>
      </w:r>
      <w:r>
        <w:rPr>
          <w:rStyle w:val="8"/>
        </w:rPr>
        <w:t>许可方所在地有管辖权的人民法院</w:t>
      </w:r>
      <w:r>
        <w:t>提起诉讼。</w:t>
      </w:r>
    </w:p>
    <w:p w14:paraId="2777921E">
      <w:pPr>
        <w:pStyle w:val="3"/>
        <w:keepNext w:val="0"/>
        <w:keepLines w:val="0"/>
        <w:widowControl/>
        <w:suppressLineNumbers w:val="0"/>
      </w:pPr>
      <w:r>
        <w:t>第十五条 合同生效、变更与终止</w:t>
      </w:r>
    </w:p>
    <w:p w14:paraId="175445EF">
      <w:pPr>
        <w:keepNext w:val="0"/>
        <w:keepLines w:val="0"/>
        <w:widowControl/>
        <w:numPr>
          <w:ilvl w:val="0"/>
          <w:numId w:val="30"/>
        </w:numPr>
        <w:suppressLineNumbers w:val="0"/>
        <w:spacing w:before="0" w:beforeAutospacing="1" w:after="0" w:afterAutospacing="1"/>
        <w:ind w:left="1440" w:hanging="360"/>
      </w:pPr>
    </w:p>
    <w:p w14:paraId="02089FD6">
      <w:pPr>
        <w:pStyle w:val="5"/>
        <w:keepNext w:val="0"/>
        <w:keepLines w:val="0"/>
        <w:widowControl/>
        <w:suppressLineNumbers w:val="0"/>
        <w:ind w:left="720"/>
      </w:pPr>
      <w:r>
        <w:t>本合同自双方签字盖章之日起生效。</w:t>
      </w:r>
    </w:p>
    <w:p w14:paraId="5A15B2B2">
      <w:pPr>
        <w:keepNext w:val="0"/>
        <w:keepLines w:val="0"/>
        <w:widowControl/>
        <w:numPr>
          <w:ilvl w:val="0"/>
          <w:numId w:val="30"/>
        </w:numPr>
        <w:suppressLineNumbers w:val="0"/>
        <w:spacing w:before="0" w:beforeAutospacing="1" w:after="0" w:afterAutospacing="1"/>
        <w:ind w:left="1440" w:hanging="360"/>
      </w:pPr>
    </w:p>
    <w:p w14:paraId="535BB971">
      <w:pPr>
        <w:pStyle w:val="5"/>
        <w:keepNext w:val="0"/>
        <w:keepLines w:val="0"/>
        <w:widowControl/>
        <w:suppressLineNumbers w:val="0"/>
      </w:pPr>
      <w:r>
        <w:t>签署日期为2026年10月20日。</w:t>
      </w:r>
    </w:p>
    <w:p w14:paraId="501D67E5">
      <w:pPr>
        <w:pStyle w:val="5"/>
        <w:keepNext w:val="0"/>
        <w:keepLines w:val="0"/>
        <w:widowControl/>
        <w:suppressLineNumbers w:val="0"/>
      </w:pPr>
      <w:r>
        <w:t>合同约定许可期限自2026年10月10日起计算。</w:t>
      </w:r>
    </w:p>
    <w:p w14:paraId="3E13D72B">
      <w:pPr>
        <w:keepNext w:val="0"/>
        <w:keepLines w:val="0"/>
        <w:widowControl/>
        <w:numPr>
          <w:ilvl w:val="0"/>
          <w:numId w:val="31"/>
        </w:numPr>
        <w:suppressLineNumbers w:val="0"/>
        <w:spacing w:before="0" w:beforeAutospacing="1" w:after="0" w:afterAutospacing="1"/>
        <w:ind w:left="1440" w:hanging="360"/>
      </w:pPr>
    </w:p>
    <w:p w14:paraId="32E0E36D">
      <w:pPr>
        <w:pStyle w:val="5"/>
        <w:keepNext w:val="0"/>
        <w:keepLines w:val="0"/>
        <w:widowControl/>
        <w:suppressLineNumbers w:val="0"/>
        <w:ind w:left="720"/>
      </w:pPr>
      <w:r>
        <w:t>对排他实施许可，被许可方连续三个月未进行实际商业化实施的，许可方有权无需被许可方同意，直接将本合同变更为普通实施许可。</w:t>
      </w:r>
    </w:p>
    <w:p w14:paraId="07ACD07A">
      <w:pPr>
        <w:keepNext w:val="0"/>
        <w:keepLines w:val="0"/>
        <w:widowControl/>
        <w:numPr>
          <w:ilvl w:val="0"/>
          <w:numId w:val="31"/>
        </w:numPr>
        <w:suppressLineNumbers w:val="0"/>
        <w:spacing w:before="0" w:beforeAutospacing="1" w:after="0" w:afterAutospacing="1"/>
        <w:ind w:left="1440" w:hanging="360"/>
      </w:pPr>
    </w:p>
    <w:p w14:paraId="3CCE33EB">
      <w:pPr>
        <w:keepNext w:val="0"/>
        <w:keepLines w:val="0"/>
        <w:widowControl/>
        <w:numPr>
          <w:ilvl w:val="0"/>
          <w:numId w:val="31"/>
        </w:numPr>
        <w:suppressLineNumbers w:val="0"/>
        <w:spacing w:before="0" w:beforeAutospacing="1" w:after="0" w:afterAutospacing="1"/>
        <w:ind w:left="1440" w:hanging="360"/>
      </w:pPr>
    </w:p>
    <w:p w14:paraId="557CED4A">
      <w:pPr>
        <w:pStyle w:val="5"/>
        <w:keepNext w:val="0"/>
        <w:keepLines w:val="0"/>
        <w:widowControl/>
        <w:suppressLineNumbers w:val="0"/>
        <w:ind w:left="720"/>
      </w:pPr>
      <w:r>
        <w:t>被许可方连续六个月未实现合同产品销售的，许可方有权提前解除合同。</w:t>
      </w:r>
    </w:p>
    <w:p w14:paraId="357CF761">
      <w:pPr>
        <w:keepNext w:val="0"/>
        <w:keepLines w:val="0"/>
        <w:widowControl/>
        <w:numPr>
          <w:ilvl w:val="0"/>
          <w:numId w:val="31"/>
        </w:numPr>
        <w:suppressLineNumbers w:val="0"/>
        <w:spacing w:before="0" w:beforeAutospacing="1" w:after="0" w:afterAutospacing="1"/>
        <w:ind w:left="1440" w:hanging="360"/>
      </w:pPr>
    </w:p>
    <w:p w14:paraId="42D609A2">
      <w:pPr>
        <w:keepNext w:val="0"/>
        <w:keepLines w:val="0"/>
        <w:widowControl/>
        <w:numPr>
          <w:ilvl w:val="0"/>
          <w:numId w:val="31"/>
        </w:numPr>
        <w:suppressLineNumbers w:val="0"/>
        <w:spacing w:before="0" w:beforeAutospacing="1" w:after="0" w:afterAutospacing="1"/>
        <w:ind w:left="1440" w:hanging="360"/>
      </w:pPr>
    </w:p>
    <w:p w14:paraId="69F7DB15">
      <w:pPr>
        <w:pStyle w:val="5"/>
        <w:keepNext w:val="0"/>
        <w:keepLines w:val="0"/>
        <w:widowControl/>
        <w:suppressLineNumbers w:val="0"/>
        <w:ind w:left="720"/>
      </w:pPr>
      <w:r>
        <w:t>因被许可方原因导致合同解除的：</w:t>
      </w:r>
    </w:p>
    <w:p w14:paraId="2B160F00">
      <w:pPr>
        <w:keepNext w:val="0"/>
        <w:keepLines w:val="0"/>
        <w:widowControl/>
        <w:numPr>
          <w:ilvl w:val="0"/>
          <w:numId w:val="31"/>
        </w:numPr>
        <w:suppressLineNumbers w:val="0"/>
        <w:spacing w:before="0" w:beforeAutospacing="1" w:after="0" w:afterAutospacing="1"/>
        <w:ind w:left="1440" w:hanging="360"/>
      </w:pPr>
    </w:p>
    <w:p w14:paraId="4AEED94F">
      <w:pPr>
        <w:keepNext w:val="0"/>
        <w:keepLines w:val="0"/>
        <w:widowControl/>
        <w:numPr>
          <w:ilvl w:val="0"/>
          <w:numId w:val="32"/>
        </w:numPr>
        <w:suppressLineNumbers w:val="0"/>
        <w:spacing w:before="0" w:beforeAutospacing="1" w:after="0" w:afterAutospacing="1"/>
        <w:ind w:left="1440" w:hanging="360"/>
      </w:pPr>
    </w:p>
    <w:p w14:paraId="367F570F">
      <w:pPr>
        <w:pStyle w:val="5"/>
        <w:keepNext w:val="0"/>
        <w:keepLines w:val="0"/>
        <w:widowControl/>
        <w:suppressLineNumbers w:val="0"/>
        <w:ind w:left="720"/>
      </w:pPr>
      <w:r>
        <w:t>已付费用不予退还；</w:t>
      </w:r>
    </w:p>
    <w:p w14:paraId="27306D65">
      <w:pPr>
        <w:keepNext w:val="0"/>
        <w:keepLines w:val="0"/>
        <w:widowControl/>
        <w:numPr>
          <w:ilvl w:val="0"/>
          <w:numId w:val="32"/>
        </w:numPr>
        <w:suppressLineNumbers w:val="0"/>
        <w:spacing w:before="0" w:beforeAutospacing="1" w:after="0" w:afterAutospacing="1"/>
        <w:ind w:left="1440" w:hanging="360"/>
      </w:pPr>
    </w:p>
    <w:p w14:paraId="1C42652D">
      <w:pPr>
        <w:keepNext w:val="0"/>
        <w:keepLines w:val="0"/>
        <w:widowControl/>
        <w:numPr>
          <w:ilvl w:val="0"/>
          <w:numId w:val="32"/>
        </w:numPr>
        <w:suppressLineNumbers w:val="0"/>
        <w:spacing w:before="0" w:beforeAutospacing="1" w:after="0" w:afterAutospacing="1"/>
        <w:ind w:left="1440" w:hanging="360"/>
      </w:pPr>
    </w:p>
    <w:p w14:paraId="5920C544">
      <w:pPr>
        <w:pStyle w:val="5"/>
        <w:keepNext w:val="0"/>
        <w:keepLines w:val="0"/>
        <w:widowControl/>
        <w:suppressLineNumbers w:val="0"/>
        <w:ind w:left="720"/>
      </w:pPr>
      <w:r>
        <w:t>尚未支付的固定许可费仍应继续支付；</w:t>
      </w:r>
    </w:p>
    <w:p w14:paraId="1740E8AC">
      <w:pPr>
        <w:keepNext w:val="0"/>
        <w:keepLines w:val="0"/>
        <w:widowControl/>
        <w:numPr>
          <w:ilvl w:val="0"/>
          <w:numId w:val="32"/>
        </w:numPr>
        <w:suppressLineNumbers w:val="0"/>
        <w:spacing w:before="0" w:beforeAutospacing="1" w:after="0" w:afterAutospacing="1"/>
        <w:ind w:left="1440" w:hanging="360"/>
      </w:pPr>
    </w:p>
    <w:p w14:paraId="38320C97">
      <w:pPr>
        <w:keepNext w:val="0"/>
        <w:keepLines w:val="0"/>
        <w:widowControl/>
        <w:numPr>
          <w:ilvl w:val="0"/>
          <w:numId w:val="32"/>
        </w:numPr>
        <w:suppressLineNumbers w:val="0"/>
        <w:spacing w:before="0" w:beforeAutospacing="1" w:after="0" w:afterAutospacing="1"/>
        <w:ind w:left="1440" w:hanging="360"/>
      </w:pPr>
    </w:p>
    <w:p w14:paraId="268BB63D">
      <w:pPr>
        <w:pStyle w:val="5"/>
        <w:keepNext w:val="0"/>
        <w:keepLines w:val="0"/>
        <w:widowControl/>
        <w:suppressLineNumbers w:val="0"/>
        <w:ind w:left="720"/>
      </w:pPr>
      <w:r>
        <w:t>被许可方立即停止实施专利及改进技术；</w:t>
      </w:r>
    </w:p>
    <w:p w14:paraId="1ADF7290">
      <w:pPr>
        <w:keepNext w:val="0"/>
        <w:keepLines w:val="0"/>
        <w:widowControl/>
        <w:numPr>
          <w:ilvl w:val="0"/>
          <w:numId w:val="32"/>
        </w:numPr>
        <w:suppressLineNumbers w:val="0"/>
        <w:spacing w:before="0" w:beforeAutospacing="1" w:after="0" w:afterAutospacing="1"/>
        <w:ind w:left="1440" w:hanging="360"/>
      </w:pPr>
    </w:p>
    <w:p w14:paraId="0C4360BC">
      <w:pPr>
        <w:keepNext w:val="0"/>
        <w:keepLines w:val="0"/>
        <w:widowControl/>
        <w:numPr>
          <w:ilvl w:val="0"/>
          <w:numId w:val="32"/>
        </w:numPr>
        <w:suppressLineNumbers w:val="0"/>
        <w:spacing w:before="0" w:beforeAutospacing="1" w:after="0" w:afterAutospacing="1"/>
        <w:ind w:left="1440" w:hanging="360"/>
      </w:pPr>
    </w:p>
    <w:p w14:paraId="76D0811C">
      <w:pPr>
        <w:pStyle w:val="5"/>
        <w:keepNext w:val="0"/>
        <w:keepLines w:val="0"/>
        <w:widowControl/>
        <w:suppressLineNumbers w:val="0"/>
        <w:ind w:left="720"/>
      </w:pPr>
      <w:r>
        <w:t>被许可方应返还或者销毁全部技术资料。</w:t>
      </w:r>
    </w:p>
    <w:p w14:paraId="090870B0">
      <w:pPr>
        <w:keepNext w:val="0"/>
        <w:keepLines w:val="0"/>
        <w:widowControl/>
        <w:numPr>
          <w:ilvl w:val="0"/>
          <w:numId w:val="32"/>
        </w:numPr>
        <w:suppressLineNumbers w:val="0"/>
        <w:spacing w:before="0" w:beforeAutospacing="1" w:after="0" w:afterAutospacing="1"/>
        <w:ind w:left="1440" w:hanging="360"/>
      </w:pPr>
    </w:p>
    <w:p w14:paraId="29019567">
      <w:pPr>
        <w:keepNext w:val="0"/>
        <w:keepLines w:val="0"/>
        <w:widowControl/>
        <w:numPr>
          <w:ilvl w:val="0"/>
          <w:numId w:val="33"/>
        </w:numPr>
        <w:suppressLineNumbers w:val="0"/>
        <w:spacing w:before="0" w:beforeAutospacing="1" w:after="0" w:afterAutospacing="1"/>
        <w:ind w:left="1440" w:hanging="360"/>
      </w:pPr>
    </w:p>
    <w:p w14:paraId="60B430AB">
      <w:pPr>
        <w:pStyle w:val="5"/>
        <w:keepNext w:val="0"/>
        <w:keepLines w:val="0"/>
        <w:widowControl/>
        <w:suppressLineNumbers w:val="0"/>
        <w:ind w:left="720"/>
      </w:pPr>
      <w:r>
        <w:t>合同终止后，被许可方应立即停止使用本合同专利及全部改进技术，但许可方仍有权继续使用在合作期间取得的被许可方测试数据、生产数据和技术反馈。</w:t>
      </w:r>
    </w:p>
    <w:p w14:paraId="6A6661B9">
      <w:pPr>
        <w:keepNext w:val="0"/>
        <w:keepLines w:val="0"/>
        <w:widowControl/>
        <w:numPr>
          <w:ilvl w:val="0"/>
          <w:numId w:val="33"/>
        </w:numPr>
        <w:suppressLineNumbers w:val="0"/>
        <w:spacing w:before="0" w:beforeAutospacing="1" w:after="0" w:afterAutospacing="1"/>
        <w:ind w:left="1440" w:hanging="360"/>
      </w:pPr>
    </w:p>
    <w:p w14:paraId="10446F22">
      <w:pPr>
        <w:pStyle w:val="3"/>
        <w:keepNext w:val="0"/>
        <w:keepLines w:val="0"/>
        <w:widowControl/>
        <w:suppressLineNumbers w:val="0"/>
      </w:pPr>
      <w:r>
        <w:t>第十六条 其他约定</w:t>
      </w:r>
    </w:p>
    <w:p w14:paraId="6F55140B">
      <w:pPr>
        <w:keepNext w:val="0"/>
        <w:keepLines w:val="0"/>
        <w:widowControl/>
        <w:numPr>
          <w:ilvl w:val="0"/>
          <w:numId w:val="34"/>
        </w:numPr>
        <w:suppressLineNumbers w:val="0"/>
        <w:spacing w:before="0" w:beforeAutospacing="1" w:after="0" w:afterAutospacing="1"/>
        <w:ind w:left="1440" w:hanging="360"/>
      </w:pPr>
    </w:p>
    <w:p w14:paraId="5975FDA0">
      <w:pPr>
        <w:pStyle w:val="5"/>
        <w:keepNext w:val="0"/>
        <w:keepLines w:val="0"/>
        <w:widowControl/>
        <w:suppressLineNumbers w:val="0"/>
        <w:ind w:left="720"/>
      </w:pPr>
      <w:r>
        <w:t>被许可方未经许可方书面同意，不得自行研发与本合同专利具有相同或类似功能的技术方案。</w:t>
      </w:r>
    </w:p>
    <w:p w14:paraId="1E8BE3F5">
      <w:pPr>
        <w:keepNext w:val="0"/>
        <w:keepLines w:val="0"/>
        <w:widowControl/>
        <w:numPr>
          <w:ilvl w:val="0"/>
          <w:numId w:val="34"/>
        </w:numPr>
        <w:suppressLineNumbers w:val="0"/>
        <w:spacing w:before="0" w:beforeAutospacing="1" w:after="0" w:afterAutospacing="1"/>
        <w:ind w:left="1440" w:hanging="360"/>
      </w:pPr>
    </w:p>
    <w:p w14:paraId="095B476F">
      <w:pPr>
        <w:keepNext w:val="0"/>
        <w:keepLines w:val="0"/>
        <w:widowControl/>
        <w:numPr>
          <w:ilvl w:val="0"/>
          <w:numId w:val="34"/>
        </w:numPr>
        <w:suppressLineNumbers w:val="0"/>
        <w:spacing w:before="0" w:beforeAutospacing="1" w:after="0" w:afterAutospacing="1"/>
        <w:ind w:left="1440" w:hanging="360"/>
      </w:pPr>
    </w:p>
    <w:p w14:paraId="1133619E">
      <w:pPr>
        <w:pStyle w:val="5"/>
        <w:keepNext w:val="0"/>
        <w:keepLines w:val="0"/>
        <w:widowControl/>
        <w:suppressLineNumbers w:val="0"/>
        <w:ind w:left="720"/>
      </w:pPr>
      <w:r>
        <w:t>被许可方不得从许可方竞争对手处购买能够替代本合同技术的专利许可或者技术服务。</w:t>
      </w:r>
    </w:p>
    <w:p w14:paraId="67765189">
      <w:pPr>
        <w:keepNext w:val="0"/>
        <w:keepLines w:val="0"/>
        <w:widowControl/>
        <w:numPr>
          <w:ilvl w:val="0"/>
          <w:numId w:val="34"/>
        </w:numPr>
        <w:suppressLineNumbers w:val="0"/>
        <w:spacing w:before="0" w:beforeAutospacing="1" w:after="0" w:afterAutospacing="1"/>
        <w:ind w:left="1440" w:hanging="360"/>
      </w:pPr>
    </w:p>
    <w:p w14:paraId="323919CE">
      <w:pPr>
        <w:keepNext w:val="0"/>
        <w:keepLines w:val="0"/>
        <w:widowControl/>
        <w:numPr>
          <w:ilvl w:val="0"/>
          <w:numId w:val="34"/>
        </w:numPr>
        <w:suppressLineNumbers w:val="0"/>
        <w:spacing w:before="0" w:beforeAutospacing="1" w:after="0" w:afterAutospacing="1"/>
        <w:ind w:left="1440" w:hanging="360"/>
      </w:pPr>
    </w:p>
    <w:p w14:paraId="054EA700">
      <w:pPr>
        <w:pStyle w:val="5"/>
        <w:keepNext w:val="0"/>
        <w:keepLines w:val="0"/>
        <w:widowControl/>
        <w:suppressLineNumbers w:val="0"/>
        <w:ind w:left="720"/>
      </w:pPr>
      <w:r>
        <w:t>上述限制在本合同终止后继续有效5年。</w:t>
      </w:r>
    </w:p>
    <w:p w14:paraId="18F65483">
      <w:pPr>
        <w:keepNext w:val="0"/>
        <w:keepLines w:val="0"/>
        <w:widowControl/>
        <w:numPr>
          <w:ilvl w:val="0"/>
          <w:numId w:val="34"/>
        </w:numPr>
        <w:suppressLineNumbers w:val="0"/>
        <w:spacing w:before="0" w:beforeAutospacing="1" w:after="0" w:afterAutospacing="1"/>
        <w:ind w:left="1440" w:hanging="360"/>
      </w:pPr>
    </w:p>
    <w:p w14:paraId="18B7324D">
      <w:pPr>
        <w:keepNext w:val="0"/>
        <w:keepLines w:val="0"/>
        <w:widowControl/>
        <w:numPr>
          <w:ilvl w:val="0"/>
          <w:numId w:val="34"/>
        </w:numPr>
        <w:suppressLineNumbers w:val="0"/>
        <w:spacing w:before="0" w:beforeAutospacing="1" w:after="0" w:afterAutospacing="1"/>
        <w:ind w:left="1440" w:hanging="360"/>
      </w:pPr>
    </w:p>
    <w:p w14:paraId="6E0321DE">
      <w:pPr>
        <w:pStyle w:val="5"/>
        <w:keepNext w:val="0"/>
        <w:keepLines w:val="0"/>
        <w:widowControl/>
        <w:suppressLineNumbers w:val="0"/>
        <w:ind w:left="720"/>
      </w:pPr>
      <w:r>
        <w:t>本合同附件包括：</w:t>
      </w:r>
    </w:p>
    <w:p w14:paraId="76052FA3">
      <w:pPr>
        <w:keepNext w:val="0"/>
        <w:keepLines w:val="0"/>
        <w:widowControl/>
        <w:numPr>
          <w:ilvl w:val="0"/>
          <w:numId w:val="34"/>
        </w:numPr>
        <w:suppressLineNumbers w:val="0"/>
        <w:spacing w:before="0" w:beforeAutospacing="1" w:after="0" w:afterAutospacing="1"/>
        <w:ind w:left="1440" w:hanging="360"/>
      </w:pPr>
    </w:p>
    <w:p w14:paraId="4320CA92">
      <w:pPr>
        <w:keepNext w:val="0"/>
        <w:keepLines w:val="0"/>
        <w:widowControl/>
        <w:numPr>
          <w:ilvl w:val="0"/>
          <w:numId w:val="35"/>
        </w:numPr>
        <w:suppressLineNumbers w:val="0"/>
        <w:spacing w:before="0" w:beforeAutospacing="1" w:after="0" w:afterAutospacing="1"/>
        <w:ind w:left="1440" w:hanging="360"/>
      </w:pPr>
    </w:p>
    <w:p w14:paraId="65663CE4">
      <w:pPr>
        <w:pStyle w:val="5"/>
        <w:keepNext w:val="0"/>
        <w:keepLines w:val="0"/>
        <w:widowControl/>
        <w:suppressLineNumbers w:val="0"/>
        <w:ind w:left="720"/>
      </w:pPr>
      <w:r>
        <w:t>《专利权证明文件》</w:t>
      </w:r>
    </w:p>
    <w:p w14:paraId="7245F40F">
      <w:pPr>
        <w:keepNext w:val="0"/>
        <w:keepLines w:val="0"/>
        <w:widowControl/>
        <w:numPr>
          <w:ilvl w:val="0"/>
          <w:numId w:val="35"/>
        </w:numPr>
        <w:suppressLineNumbers w:val="0"/>
        <w:spacing w:before="0" w:beforeAutospacing="1" w:after="0" w:afterAutospacing="1"/>
        <w:ind w:left="1440" w:hanging="360"/>
      </w:pPr>
    </w:p>
    <w:p w14:paraId="58F397B2">
      <w:pPr>
        <w:keepNext w:val="0"/>
        <w:keepLines w:val="0"/>
        <w:widowControl/>
        <w:numPr>
          <w:ilvl w:val="0"/>
          <w:numId w:val="35"/>
        </w:numPr>
        <w:suppressLineNumbers w:val="0"/>
        <w:spacing w:before="0" w:beforeAutospacing="1" w:after="0" w:afterAutospacing="1"/>
        <w:ind w:left="1440" w:hanging="360"/>
      </w:pPr>
    </w:p>
    <w:p w14:paraId="204F524F">
      <w:pPr>
        <w:pStyle w:val="5"/>
        <w:keepNext w:val="0"/>
        <w:keepLines w:val="0"/>
        <w:widowControl/>
        <w:suppressLineNumbers w:val="0"/>
        <w:ind w:left="720"/>
      </w:pPr>
      <w:r>
        <w:t>《专利技术资料清单》</w:t>
      </w:r>
    </w:p>
    <w:p w14:paraId="46ED0DAD">
      <w:pPr>
        <w:keepNext w:val="0"/>
        <w:keepLines w:val="0"/>
        <w:widowControl/>
        <w:numPr>
          <w:ilvl w:val="0"/>
          <w:numId w:val="35"/>
        </w:numPr>
        <w:suppressLineNumbers w:val="0"/>
        <w:spacing w:before="0" w:beforeAutospacing="1" w:after="0" w:afterAutospacing="1"/>
        <w:ind w:left="1440" w:hanging="360"/>
      </w:pPr>
    </w:p>
    <w:p w14:paraId="0FF8BBA2">
      <w:pPr>
        <w:keepNext w:val="0"/>
        <w:keepLines w:val="0"/>
        <w:widowControl/>
        <w:numPr>
          <w:ilvl w:val="0"/>
          <w:numId w:val="35"/>
        </w:numPr>
        <w:suppressLineNumbers w:val="0"/>
        <w:spacing w:before="0" w:beforeAutospacing="1" w:after="0" w:afterAutospacing="1"/>
        <w:ind w:left="1440" w:hanging="360"/>
      </w:pPr>
    </w:p>
    <w:p w14:paraId="1BB95FCF">
      <w:pPr>
        <w:pStyle w:val="5"/>
        <w:keepNext w:val="0"/>
        <w:keepLines w:val="0"/>
        <w:widowControl/>
        <w:suppressLineNumbers w:val="0"/>
        <w:ind w:left="720"/>
      </w:pPr>
      <w:r>
        <w:t>《技术秘密资料清单》</w:t>
      </w:r>
    </w:p>
    <w:p w14:paraId="664F6F91">
      <w:pPr>
        <w:keepNext w:val="0"/>
        <w:keepLines w:val="0"/>
        <w:widowControl/>
        <w:numPr>
          <w:ilvl w:val="0"/>
          <w:numId w:val="35"/>
        </w:numPr>
        <w:suppressLineNumbers w:val="0"/>
        <w:spacing w:before="0" w:beforeAutospacing="1" w:after="0" w:afterAutospacing="1"/>
        <w:ind w:left="1440" w:hanging="360"/>
      </w:pPr>
    </w:p>
    <w:p w14:paraId="0B3E74ED">
      <w:pPr>
        <w:keepNext w:val="0"/>
        <w:keepLines w:val="0"/>
        <w:widowControl/>
        <w:numPr>
          <w:ilvl w:val="0"/>
          <w:numId w:val="35"/>
        </w:numPr>
        <w:suppressLineNumbers w:val="0"/>
        <w:spacing w:before="0" w:beforeAutospacing="1" w:after="0" w:afterAutospacing="1"/>
        <w:ind w:left="1440" w:hanging="360"/>
      </w:pPr>
    </w:p>
    <w:p w14:paraId="582C2F7A">
      <w:pPr>
        <w:pStyle w:val="5"/>
        <w:keepNext w:val="0"/>
        <w:keepLines w:val="0"/>
        <w:widowControl/>
        <w:suppressLineNumbers w:val="0"/>
        <w:ind w:left="720"/>
      </w:pPr>
      <w:r>
        <w:t>《后续技术开发任务书》</w:t>
      </w:r>
    </w:p>
    <w:p w14:paraId="5D0EEA23">
      <w:pPr>
        <w:keepNext w:val="0"/>
        <w:keepLines w:val="0"/>
        <w:widowControl/>
        <w:numPr>
          <w:ilvl w:val="0"/>
          <w:numId w:val="35"/>
        </w:numPr>
        <w:suppressLineNumbers w:val="0"/>
        <w:spacing w:before="0" w:beforeAutospacing="1" w:after="0" w:afterAutospacing="1"/>
        <w:ind w:left="1440" w:hanging="360"/>
      </w:pPr>
    </w:p>
    <w:p w14:paraId="64F98C6E">
      <w:pPr>
        <w:keepNext w:val="0"/>
        <w:keepLines w:val="0"/>
        <w:widowControl/>
        <w:numPr>
          <w:ilvl w:val="0"/>
          <w:numId w:val="35"/>
        </w:numPr>
        <w:suppressLineNumbers w:val="0"/>
        <w:spacing w:before="0" w:beforeAutospacing="1" w:after="0" w:afterAutospacing="1"/>
        <w:ind w:left="1440" w:hanging="360"/>
      </w:pPr>
    </w:p>
    <w:p w14:paraId="3BDFA537">
      <w:pPr>
        <w:pStyle w:val="5"/>
        <w:keepNext w:val="0"/>
        <w:keepLines w:val="0"/>
        <w:widowControl/>
        <w:suppressLineNumbers w:val="0"/>
        <w:ind w:left="720"/>
      </w:pPr>
      <w:r>
        <w:t>《项目测试方案》</w:t>
      </w:r>
    </w:p>
    <w:p w14:paraId="5EA927D4">
      <w:pPr>
        <w:keepNext w:val="0"/>
        <w:keepLines w:val="0"/>
        <w:widowControl/>
        <w:numPr>
          <w:ilvl w:val="0"/>
          <w:numId w:val="35"/>
        </w:numPr>
        <w:suppressLineNumbers w:val="0"/>
        <w:spacing w:before="0" w:beforeAutospacing="1" w:after="0" w:afterAutospacing="1"/>
        <w:ind w:left="1440" w:hanging="360"/>
      </w:pPr>
    </w:p>
    <w:p w14:paraId="517C6C68">
      <w:pPr>
        <w:keepNext w:val="0"/>
        <w:keepLines w:val="0"/>
        <w:widowControl/>
        <w:numPr>
          <w:ilvl w:val="0"/>
          <w:numId w:val="35"/>
        </w:numPr>
        <w:suppressLineNumbers w:val="0"/>
        <w:spacing w:before="0" w:beforeAutospacing="1" w:after="0" w:afterAutospacing="1"/>
        <w:ind w:left="1440" w:hanging="360"/>
      </w:pPr>
    </w:p>
    <w:p w14:paraId="74D2251E">
      <w:pPr>
        <w:pStyle w:val="5"/>
        <w:keepNext w:val="0"/>
        <w:keepLines w:val="0"/>
        <w:widowControl/>
        <w:suppressLineNumbers w:val="0"/>
        <w:ind w:left="720"/>
      </w:pPr>
      <w:r>
        <w:t>《技术培训计划》</w:t>
      </w:r>
    </w:p>
    <w:p w14:paraId="45E65BF3">
      <w:pPr>
        <w:keepNext w:val="0"/>
        <w:keepLines w:val="0"/>
        <w:widowControl/>
        <w:numPr>
          <w:ilvl w:val="0"/>
          <w:numId w:val="35"/>
        </w:numPr>
        <w:suppressLineNumbers w:val="0"/>
        <w:spacing w:before="0" w:beforeAutospacing="1" w:after="0" w:afterAutospacing="1"/>
        <w:ind w:left="1440" w:hanging="360"/>
      </w:pPr>
    </w:p>
    <w:p w14:paraId="4C151E66">
      <w:pPr>
        <w:pStyle w:val="5"/>
        <w:keepNext w:val="0"/>
        <w:keepLines w:val="0"/>
        <w:widowControl/>
        <w:suppressLineNumbers w:val="0"/>
      </w:pPr>
      <w:r>
        <w:t>附件中技术文件的最终版本号、编号和数量以许可方实际交付为准。</w:t>
      </w:r>
    </w:p>
    <w:p w14:paraId="3CEEB7F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362C998">
      <w:pPr>
        <w:pStyle w:val="5"/>
        <w:keepNext w:val="0"/>
        <w:keepLines w:val="0"/>
        <w:widowControl/>
        <w:suppressLineNumbers w:val="0"/>
      </w:pPr>
      <w:r>
        <w:rPr>
          <w:rStyle w:val="8"/>
        </w:rPr>
        <w:t>许可方：东南大学</w:t>
      </w:r>
    </w:p>
    <w:p w14:paraId="36F3CAE4">
      <w:pPr>
        <w:pStyle w:val="5"/>
        <w:keepNext w:val="0"/>
        <w:keepLines w:val="0"/>
        <w:widowControl/>
        <w:suppressLineNumbers w:val="0"/>
      </w:pPr>
      <w:r>
        <w:t>许可方法定代表人或授权代表：李明远</w:t>
      </w:r>
    </w:p>
    <w:p w14:paraId="350ACA7E">
      <w:pPr>
        <w:pStyle w:val="5"/>
        <w:keepNext w:val="0"/>
        <w:keepLines w:val="0"/>
        <w:widowControl/>
        <w:suppressLineNumbers w:val="0"/>
      </w:pPr>
      <w:r>
        <w:t>签署日期：2026年10月20日</w:t>
      </w:r>
    </w:p>
    <w:p w14:paraId="6733E0A4">
      <w:pPr>
        <w:pStyle w:val="5"/>
        <w:keepNext w:val="0"/>
        <w:keepLines w:val="0"/>
        <w:widowControl/>
        <w:suppressLineNumbers w:val="0"/>
      </w:pPr>
      <w:r>
        <w:rPr>
          <w:rStyle w:val="8"/>
        </w:rPr>
        <w:t>被许可方：江苏恒能新能源汽车科技有限公司</w:t>
      </w:r>
    </w:p>
    <w:p w14:paraId="6D5F0E79">
      <w:pPr>
        <w:pStyle w:val="5"/>
        <w:keepNext w:val="0"/>
        <w:keepLines w:val="0"/>
        <w:widowControl/>
        <w:suppressLineNumbers w:val="0"/>
      </w:pPr>
      <w:r>
        <w:t>被许可方法定代表人或授权代表：张建国</w:t>
      </w:r>
    </w:p>
    <w:p w14:paraId="78BF3B67">
      <w:pPr>
        <w:pStyle w:val="5"/>
        <w:keepNext w:val="0"/>
        <w:keepLines w:val="0"/>
        <w:widowControl/>
        <w:suppressLineNumbers w:val="0"/>
      </w:pPr>
      <w:r>
        <w:t>签署日期：2026年10月20日</w:t>
      </w:r>
    </w:p>
    <w:p w14:paraId="56FAF65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E8CFA"/>
    <w:multiLevelType w:val="multilevel"/>
    <w:tmpl w:val="81CE8C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4400D10"/>
    <w:multiLevelType w:val="multilevel"/>
    <w:tmpl w:val="84400D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036D119"/>
    <w:multiLevelType w:val="multilevel"/>
    <w:tmpl w:val="A036D1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C43F15D"/>
    <w:multiLevelType w:val="multilevel"/>
    <w:tmpl w:val="BC43F1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C37853FE"/>
    <w:multiLevelType w:val="multilevel"/>
    <w:tmpl w:val="C37853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CC2E9C32"/>
    <w:multiLevelType w:val="multilevel"/>
    <w:tmpl w:val="CC2E9C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D2D3F6D6"/>
    <w:multiLevelType w:val="multilevel"/>
    <w:tmpl w:val="D2D3F6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4435837"/>
    <w:multiLevelType w:val="multilevel"/>
    <w:tmpl w:val="D44358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451BE14"/>
    <w:multiLevelType w:val="multilevel"/>
    <w:tmpl w:val="D451BE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516CB40"/>
    <w:multiLevelType w:val="multilevel"/>
    <w:tmpl w:val="D516CB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A468C3F"/>
    <w:multiLevelType w:val="multilevel"/>
    <w:tmpl w:val="DA468C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039C36F"/>
    <w:multiLevelType w:val="multilevel"/>
    <w:tmpl w:val="E039C3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EAC631E8"/>
    <w:multiLevelType w:val="multilevel"/>
    <w:tmpl w:val="EAC631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00C6D468"/>
    <w:multiLevelType w:val="multilevel"/>
    <w:tmpl w:val="00C6D4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C749EF9"/>
    <w:multiLevelType w:val="multilevel"/>
    <w:tmpl w:val="0C749E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0CAA4E7E"/>
    <w:multiLevelType w:val="multilevel"/>
    <w:tmpl w:val="0CAA4E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0E88D6BB"/>
    <w:multiLevelType w:val="multilevel"/>
    <w:tmpl w:val="0E88D6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18EC8301"/>
    <w:multiLevelType w:val="multilevel"/>
    <w:tmpl w:val="18EC83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1C502F4D"/>
    <w:multiLevelType w:val="multilevel"/>
    <w:tmpl w:val="1C502F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1D8FE4DC"/>
    <w:multiLevelType w:val="multilevel"/>
    <w:tmpl w:val="1D8FE4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20319696"/>
    <w:multiLevelType w:val="multilevel"/>
    <w:tmpl w:val="203196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28541D42"/>
    <w:multiLevelType w:val="multilevel"/>
    <w:tmpl w:val="28541D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28601090"/>
    <w:multiLevelType w:val="multilevel"/>
    <w:tmpl w:val="286010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A493BF3"/>
    <w:multiLevelType w:val="multilevel"/>
    <w:tmpl w:val="2A493B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31939BA4"/>
    <w:multiLevelType w:val="multilevel"/>
    <w:tmpl w:val="31939B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5F6292E"/>
    <w:multiLevelType w:val="multilevel"/>
    <w:tmpl w:val="35F629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EBBCA5F"/>
    <w:multiLevelType w:val="multilevel"/>
    <w:tmpl w:val="3EBBCA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483BCAFF"/>
    <w:multiLevelType w:val="multilevel"/>
    <w:tmpl w:val="483BCA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58A8C1CE"/>
    <w:multiLevelType w:val="multilevel"/>
    <w:tmpl w:val="58A8C1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5F43D37A"/>
    <w:multiLevelType w:val="multilevel"/>
    <w:tmpl w:val="5F43D3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605AB1C7"/>
    <w:multiLevelType w:val="multilevel"/>
    <w:tmpl w:val="605AB1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6544CEBD"/>
    <w:multiLevelType w:val="multilevel"/>
    <w:tmpl w:val="6544CE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6A6FDBF9"/>
    <w:multiLevelType w:val="multilevel"/>
    <w:tmpl w:val="6A6FDB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8E7D33B"/>
    <w:multiLevelType w:val="multilevel"/>
    <w:tmpl w:val="78E7D3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79269198"/>
    <w:multiLevelType w:val="multilevel"/>
    <w:tmpl w:val="792691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6"/>
  </w:num>
  <w:num w:numId="3">
    <w:abstractNumId w:val="5"/>
  </w:num>
  <w:num w:numId="4">
    <w:abstractNumId w:val="11"/>
  </w:num>
  <w:num w:numId="5">
    <w:abstractNumId w:val="0"/>
  </w:num>
  <w:num w:numId="6">
    <w:abstractNumId w:val="17"/>
  </w:num>
  <w:num w:numId="7">
    <w:abstractNumId w:val="14"/>
  </w:num>
  <w:num w:numId="8">
    <w:abstractNumId w:val="23"/>
  </w:num>
  <w:num w:numId="9">
    <w:abstractNumId w:val="12"/>
  </w:num>
  <w:num w:numId="10">
    <w:abstractNumId w:val="15"/>
  </w:num>
  <w:num w:numId="11">
    <w:abstractNumId w:val="19"/>
  </w:num>
  <w:num w:numId="12">
    <w:abstractNumId w:val="10"/>
  </w:num>
  <w:num w:numId="13">
    <w:abstractNumId w:val="18"/>
  </w:num>
  <w:num w:numId="14">
    <w:abstractNumId w:val="8"/>
  </w:num>
  <w:num w:numId="15">
    <w:abstractNumId w:val="1"/>
  </w:num>
  <w:num w:numId="16">
    <w:abstractNumId w:val="34"/>
  </w:num>
  <w:num w:numId="17">
    <w:abstractNumId w:val="27"/>
  </w:num>
  <w:num w:numId="18">
    <w:abstractNumId w:val="2"/>
  </w:num>
  <w:num w:numId="19">
    <w:abstractNumId w:val="7"/>
  </w:num>
  <w:num w:numId="20">
    <w:abstractNumId w:val="26"/>
  </w:num>
  <w:num w:numId="21">
    <w:abstractNumId w:val="22"/>
  </w:num>
  <w:num w:numId="22">
    <w:abstractNumId w:val="32"/>
  </w:num>
  <w:num w:numId="23">
    <w:abstractNumId w:val="31"/>
  </w:num>
  <w:num w:numId="24">
    <w:abstractNumId w:val="33"/>
  </w:num>
  <w:num w:numId="25">
    <w:abstractNumId w:val="13"/>
  </w:num>
  <w:num w:numId="26">
    <w:abstractNumId w:val="20"/>
  </w:num>
  <w:num w:numId="27">
    <w:abstractNumId w:val="24"/>
  </w:num>
  <w:num w:numId="28">
    <w:abstractNumId w:val="21"/>
  </w:num>
  <w:num w:numId="29">
    <w:abstractNumId w:val="4"/>
  </w:num>
  <w:num w:numId="30">
    <w:abstractNumId w:val="30"/>
  </w:num>
  <w:num w:numId="31">
    <w:abstractNumId w:val="28"/>
  </w:num>
  <w:num w:numId="32">
    <w:abstractNumId w:val="9"/>
  </w:num>
  <w:num w:numId="33">
    <w:abstractNumId w:val="16"/>
  </w:num>
  <w:num w:numId="34">
    <w:abstractNumId w:val="29"/>
  </w:num>
  <w:num w:numId="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7E2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2026-08-31T07:06:58Z</dcterms:created>
  <dc:creator>Administrator</dc:creator>
  <cp:lastModifiedBy>rogge1413868893</cp:lastModifiedBy>
  <dcterms:modified xsi:type="dcterms:W3CDTF">2026-08-31T07:07:27Z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eyJoZGlkIjoiMDZjNGYyYzg1OTVlNmRmOTQ3YWI3Yzg2ZjcxMzg5MjUiLCJ1c2VySWQiOiIyMzQ1ODQ5NiJ9</vt:lpwstr>
  </property>
  <property fmtid="{D5CDD505-2E9C-101B-9397-08002B2CF9AE}" pid="4" name="ICV">
    <vt:lpwstr>661CA5DA2ED24DADB4DD1D3EC51AAE46_12</vt:lpwstr>
  </property>
</Properties>
</file>