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8BAE7">
      <w:pPr>
        <w:pStyle w:val="2"/>
        <w:keepNext w:val="0"/>
        <w:keepLines w:val="0"/>
        <w:widowControl/>
        <w:suppressLineNumbers w:val="0"/>
      </w:pPr>
      <w:r>
        <w:t>非专利技术转让合同</w:t>
      </w:r>
    </w:p>
    <w:p w14:paraId="644DFBE2">
      <w:pPr>
        <w:pStyle w:val="4"/>
        <w:keepNext w:val="0"/>
        <w:keepLines w:val="0"/>
        <w:widowControl/>
        <w:suppressLineNumbers w:val="0"/>
      </w:pPr>
      <w:r>
        <w:t>项目名称：新能源汽车动力电池热管理控制技术转让项目</w:t>
      </w:r>
    </w:p>
    <w:p w14:paraId="0B7A33ED">
      <w:pPr>
        <w:pStyle w:val="4"/>
        <w:keepNext w:val="0"/>
        <w:keepLines w:val="0"/>
        <w:widowControl/>
        <w:suppressLineNumbers w:val="0"/>
      </w:pPr>
      <w:r>
        <w:t>受让方（甲方）：江苏恒能新能源汽车科技有限公司</w:t>
      </w:r>
    </w:p>
    <w:p w14:paraId="0D7586F7">
      <w:pPr>
        <w:pStyle w:val="4"/>
        <w:keepNext w:val="0"/>
        <w:keepLines w:val="0"/>
        <w:widowControl/>
        <w:suppressLineNumbers w:val="0"/>
      </w:pPr>
      <w:r>
        <w:t>法定代表人：张建国</w:t>
      </w:r>
      <w:r>
        <w:br w:type="textWrapping"/>
      </w:r>
      <w:r>
        <w:t>职务：总经理</w:t>
      </w:r>
    </w:p>
    <w:p w14:paraId="3ED8AB51">
      <w:pPr>
        <w:pStyle w:val="4"/>
        <w:keepNext w:val="0"/>
        <w:keepLines w:val="0"/>
        <w:widowControl/>
        <w:suppressLineNumbers w:val="0"/>
      </w:pPr>
      <w:r>
        <w:t>地址：江苏省苏州市工业园区星湖街328号</w:t>
      </w:r>
      <w:r>
        <w:br w:type="textWrapping"/>
      </w:r>
      <w:r>
        <w:t>邮码：215000</w:t>
      </w:r>
      <w:r>
        <w:br w:type="textWrapping"/>
      </w:r>
      <w:r>
        <w:t>电话：0512-88886666</w:t>
      </w:r>
    </w:p>
    <w:p w14:paraId="4008CCD2">
      <w:pPr>
        <w:pStyle w:val="4"/>
        <w:keepNext w:val="0"/>
        <w:keepLines w:val="0"/>
        <w:widowControl/>
        <w:suppressLineNumbers w:val="0"/>
      </w:pPr>
      <w:r>
        <w:t>转让方（乙方）：南京智控新能源技术有限公司</w:t>
      </w:r>
    </w:p>
    <w:p w14:paraId="09963CE9">
      <w:pPr>
        <w:pStyle w:val="4"/>
        <w:keepNext w:val="0"/>
        <w:keepLines w:val="0"/>
        <w:widowControl/>
        <w:suppressLineNumbers w:val="0"/>
      </w:pPr>
      <w:r>
        <w:t>法定代表人：李明远</w:t>
      </w:r>
      <w:r>
        <w:br w:type="textWrapping"/>
      </w:r>
      <w:r>
        <w:t>职务：执行董事</w:t>
      </w:r>
    </w:p>
    <w:p w14:paraId="5F4DB0AE">
      <w:pPr>
        <w:pStyle w:val="4"/>
        <w:keepNext w:val="0"/>
        <w:keepLines w:val="0"/>
        <w:widowControl/>
        <w:suppressLineNumbers w:val="0"/>
      </w:pPr>
      <w:r>
        <w:t>地址：江苏省南京市江宁区创新大道188号</w:t>
      </w:r>
      <w:r>
        <w:br w:type="textWrapping"/>
      </w:r>
      <w:r>
        <w:t>邮码：211100</w:t>
      </w:r>
      <w:r>
        <w:br w:type="textWrapping"/>
      </w:r>
      <w:r>
        <w:t>电话：025-88889999</w:t>
      </w:r>
    </w:p>
    <w:p w14:paraId="0BB46F44">
      <w:pPr>
        <w:pStyle w:val="4"/>
        <w:keepNext w:val="0"/>
        <w:keepLines w:val="0"/>
        <w:widowControl/>
        <w:suppressLineNumbers w:val="0"/>
      </w:pPr>
      <w:r>
        <w:t>依据《中华人民共和国民法典》的规定，合同双方就“新能源汽车动力电池热管理控制技术”转让，经协商一致，签订本合同。</w:t>
      </w:r>
    </w:p>
    <w:p w14:paraId="3004733F">
      <w:pPr>
        <w:pStyle w:val="3"/>
        <w:keepNext w:val="0"/>
        <w:keepLines w:val="0"/>
        <w:widowControl/>
        <w:suppressLineNumbers w:val="0"/>
      </w:pPr>
      <w:r>
        <w:t>一、非专利技术的内容、要求和工业化开发程度</w:t>
      </w:r>
    </w:p>
    <w:p w14:paraId="53E91090">
      <w:pPr>
        <w:pStyle w:val="4"/>
        <w:keepNext w:val="0"/>
        <w:keepLines w:val="0"/>
        <w:widowControl/>
        <w:suppressLineNumbers w:val="0"/>
      </w:pPr>
      <w:r>
        <w:t>乙方向甲方转让其掌握的新能源汽车动力电池热管理控制技术，具体包括：</w:t>
      </w:r>
    </w:p>
    <w:p w14:paraId="52C51976">
      <w:pPr>
        <w:keepNext w:val="0"/>
        <w:keepLines w:val="0"/>
        <w:widowControl/>
        <w:numPr>
          <w:ilvl w:val="0"/>
          <w:numId w:val="1"/>
        </w:numPr>
        <w:suppressLineNumbers w:val="0"/>
        <w:spacing w:before="0" w:beforeAutospacing="1" w:after="0" w:afterAutospacing="1"/>
        <w:ind w:left="1440" w:hanging="360"/>
      </w:pPr>
    </w:p>
    <w:p w14:paraId="1A89D32B">
      <w:pPr>
        <w:pStyle w:val="4"/>
        <w:keepNext w:val="0"/>
        <w:keepLines w:val="0"/>
        <w:widowControl/>
        <w:suppressLineNumbers w:val="0"/>
        <w:ind w:left="720"/>
      </w:pPr>
      <w:r>
        <w:t>动力电池液冷控制算法；</w:t>
      </w:r>
    </w:p>
    <w:p w14:paraId="2B0A6EBC">
      <w:pPr>
        <w:keepNext w:val="0"/>
        <w:keepLines w:val="0"/>
        <w:widowControl/>
        <w:numPr>
          <w:ilvl w:val="0"/>
          <w:numId w:val="1"/>
        </w:numPr>
        <w:suppressLineNumbers w:val="0"/>
        <w:spacing w:before="0" w:beforeAutospacing="1" w:after="0" w:afterAutospacing="1"/>
        <w:ind w:left="1440" w:hanging="360"/>
      </w:pPr>
    </w:p>
    <w:p w14:paraId="28789298">
      <w:pPr>
        <w:keepNext w:val="0"/>
        <w:keepLines w:val="0"/>
        <w:widowControl/>
        <w:numPr>
          <w:ilvl w:val="0"/>
          <w:numId w:val="1"/>
        </w:numPr>
        <w:suppressLineNumbers w:val="0"/>
        <w:spacing w:before="0" w:beforeAutospacing="1" w:after="0" w:afterAutospacing="1"/>
        <w:ind w:left="1440" w:hanging="360"/>
      </w:pPr>
    </w:p>
    <w:p w14:paraId="0701B66F">
      <w:pPr>
        <w:pStyle w:val="4"/>
        <w:keepNext w:val="0"/>
        <w:keepLines w:val="0"/>
        <w:widowControl/>
        <w:suppressLineNumbers w:val="0"/>
        <w:ind w:left="720"/>
      </w:pPr>
      <w:r>
        <w:t>冷却液动态流量调节模型；</w:t>
      </w:r>
    </w:p>
    <w:p w14:paraId="5E36F533">
      <w:pPr>
        <w:keepNext w:val="0"/>
        <w:keepLines w:val="0"/>
        <w:widowControl/>
        <w:numPr>
          <w:ilvl w:val="0"/>
          <w:numId w:val="1"/>
        </w:numPr>
        <w:suppressLineNumbers w:val="0"/>
        <w:spacing w:before="0" w:beforeAutospacing="1" w:after="0" w:afterAutospacing="1"/>
        <w:ind w:left="1440" w:hanging="360"/>
      </w:pPr>
    </w:p>
    <w:p w14:paraId="699B1EC5">
      <w:pPr>
        <w:keepNext w:val="0"/>
        <w:keepLines w:val="0"/>
        <w:widowControl/>
        <w:numPr>
          <w:ilvl w:val="0"/>
          <w:numId w:val="1"/>
        </w:numPr>
        <w:suppressLineNumbers w:val="0"/>
        <w:spacing w:before="0" w:beforeAutospacing="1" w:after="0" w:afterAutospacing="1"/>
        <w:ind w:left="1440" w:hanging="360"/>
      </w:pPr>
    </w:p>
    <w:p w14:paraId="6B12B25F">
      <w:pPr>
        <w:pStyle w:val="4"/>
        <w:keepNext w:val="0"/>
        <w:keepLines w:val="0"/>
        <w:widowControl/>
        <w:suppressLineNumbers w:val="0"/>
        <w:ind w:left="720"/>
      </w:pPr>
      <w:r>
        <w:t>电芯温度预测模型；</w:t>
      </w:r>
    </w:p>
    <w:p w14:paraId="32D8AE59">
      <w:pPr>
        <w:keepNext w:val="0"/>
        <w:keepLines w:val="0"/>
        <w:widowControl/>
        <w:numPr>
          <w:ilvl w:val="0"/>
          <w:numId w:val="1"/>
        </w:numPr>
        <w:suppressLineNumbers w:val="0"/>
        <w:spacing w:before="0" w:beforeAutospacing="1" w:after="0" w:afterAutospacing="1"/>
        <w:ind w:left="1440" w:hanging="360"/>
      </w:pPr>
    </w:p>
    <w:p w14:paraId="0B4CCACA">
      <w:pPr>
        <w:keepNext w:val="0"/>
        <w:keepLines w:val="0"/>
        <w:widowControl/>
        <w:numPr>
          <w:ilvl w:val="0"/>
          <w:numId w:val="1"/>
        </w:numPr>
        <w:suppressLineNumbers w:val="0"/>
        <w:spacing w:before="0" w:beforeAutospacing="1" w:after="0" w:afterAutospacing="1"/>
        <w:ind w:left="1440" w:hanging="360"/>
      </w:pPr>
    </w:p>
    <w:p w14:paraId="75DBDC25">
      <w:pPr>
        <w:pStyle w:val="4"/>
        <w:keepNext w:val="0"/>
        <w:keepLines w:val="0"/>
        <w:widowControl/>
        <w:suppressLineNumbers w:val="0"/>
        <w:ind w:left="720"/>
      </w:pPr>
      <w:r>
        <w:t>热失控提前预警方法；</w:t>
      </w:r>
    </w:p>
    <w:p w14:paraId="0844FE27">
      <w:pPr>
        <w:keepNext w:val="0"/>
        <w:keepLines w:val="0"/>
        <w:widowControl/>
        <w:numPr>
          <w:ilvl w:val="0"/>
          <w:numId w:val="1"/>
        </w:numPr>
        <w:suppressLineNumbers w:val="0"/>
        <w:spacing w:before="0" w:beforeAutospacing="1" w:after="0" w:afterAutospacing="1"/>
        <w:ind w:left="1440" w:hanging="360"/>
      </w:pPr>
    </w:p>
    <w:p w14:paraId="1D932786">
      <w:pPr>
        <w:keepNext w:val="0"/>
        <w:keepLines w:val="0"/>
        <w:widowControl/>
        <w:numPr>
          <w:ilvl w:val="0"/>
          <w:numId w:val="1"/>
        </w:numPr>
        <w:suppressLineNumbers w:val="0"/>
        <w:spacing w:before="0" w:beforeAutospacing="1" w:after="0" w:afterAutospacing="1"/>
        <w:ind w:left="1440" w:hanging="360"/>
      </w:pPr>
    </w:p>
    <w:p w14:paraId="3324F799">
      <w:pPr>
        <w:pStyle w:val="4"/>
        <w:keepNext w:val="0"/>
        <w:keepLines w:val="0"/>
        <w:widowControl/>
        <w:suppressLineNumbers w:val="0"/>
        <w:ind w:left="720"/>
      </w:pPr>
      <w:r>
        <w:t>控制器标定参数；</w:t>
      </w:r>
    </w:p>
    <w:p w14:paraId="3F508FEB">
      <w:pPr>
        <w:keepNext w:val="0"/>
        <w:keepLines w:val="0"/>
        <w:widowControl/>
        <w:numPr>
          <w:ilvl w:val="0"/>
          <w:numId w:val="1"/>
        </w:numPr>
        <w:suppressLineNumbers w:val="0"/>
        <w:spacing w:before="0" w:beforeAutospacing="1" w:after="0" w:afterAutospacing="1"/>
        <w:ind w:left="1440" w:hanging="360"/>
      </w:pPr>
    </w:p>
    <w:p w14:paraId="2A21BFA0">
      <w:pPr>
        <w:keepNext w:val="0"/>
        <w:keepLines w:val="0"/>
        <w:widowControl/>
        <w:numPr>
          <w:ilvl w:val="0"/>
          <w:numId w:val="1"/>
        </w:numPr>
        <w:suppressLineNumbers w:val="0"/>
        <w:spacing w:before="0" w:beforeAutospacing="1" w:after="0" w:afterAutospacing="1"/>
        <w:ind w:left="1440" w:hanging="360"/>
      </w:pPr>
    </w:p>
    <w:p w14:paraId="678C918F">
      <w:pPr>
        <w:pStyle w:val="4"/>
        <w:keepNext w:val="0"/>
        <w:keepLines w:val="0"/>
        <w:widowControl/>
        <w:suppressLineNumbers w:val="0"/>
        <w:ind w:left="720"/>
      </w:pPr>
      <w:r>
        <w:t>测试数据及工程经验参数；</w:t>
      </w:r>
    </w:p>
    <w:p w14:paraId="154FDCB5">
      <w:pPr>
        <w:keepNext w:val="0"/>
        <w:keepLines w:val="0"/>
        <w:widowControl/>
        <w:numPr>
          <w:ilvl w:val="0"/>
          <w:numId w:val="1"/>
        </w:numPr>
        <w:suppressLineNumbers w:val="0"/>
        <w:spacing w:before="0" w:beforeAutospacing="1" w:after="0" w:afterAutospacing="1"/>
        <w:ind w:left="1440" w:hanging="360"/>
      </w:pPr>
    </w:p>
    <w:p w14:paraId="420BFA5F">
      <w:pPr>
        <w:keepNext w:val="0"/>
        <w:keepLines w:val="0"/>
        <w:widowControl/>
        <w:numPr>
          <w:ilvl w:val="0"/>
          <w:numId w:val="1"/>
        </w:numPr>
        <w:suppressLineNumbers w:val="0"/>
        <w:spacing w:before="0" w:beforeAutospacing="1" w:after="0" w:afterAutospacing="1"/>
        <w:ind w:left="1440" w:hanging="360"/>
      </w:pPr>
    </w:p>
    <w:p w14:paraId="29E2F27D">
      <w:pPr>
        <w:pStyle w:val="4"/>
        <w:keepNext w:val="0"/>
        <w:keepLines w:val="0"/>
        <w:widowControl/>
        <w:suppressLineNumbers w:val="0"/>
        <w:ind w:left="720"/>
      </w:pPr>
      <w:r>
        <w:t>控制软件源代码及接口文档；</w:t>
      </w:r>
    </w:p>
    <w:p w14:paraId="12AC59C3">
      <w:pPr>
        <w:keepNext w:val="0"/>
        <w:keepLines w:val="0"/>
        <w:widowControl/>
        <w:numPr>
          <w:ilvl w:val="0"/>
          <w:numId w:val="1"/>
        </w:numPr>
        <w:suppressLineNumbers w:val="0"/>
        <w:spacing w:before="0" w:beforeAutospacing="1" w:after="0" w:afterAutospacing="1"/>
        <w:ind w:left="1440" w:hanging="360"/>
      </w:pPr>
    </w:p>
    <w:p w14:paraId="5DD19A8D">
      <w:pPr>
        <w:keepNext w:val="0"/>
        <w:keepLines w:val="0"/>
        <w:widowControl/>
        <w:numPr>
          <w:ilvl w:val="0"/>
          <w:numId w:val="1"/>
        </w:numPr>
        <w:suppressLineNumbers w:val="0"/>
        <w:spacing w:before="0" w:beforeAutospacing="1" w:after="0" w:afterAutospacing="1"/>
        <w:ind w:left="1440" w:hanging="360"/>
      </w:pPr>
    </w:p>
    <w:p w14:paraId="2554F763">
      <w:pPr>
        <w:pStyle w:val="4"/>
        <w:keepNext w:val="0"/>
        <w:keepLines w:val="0"/>
        <w:widowControl/>
        <w:suppressLineNumbers w:val="0"/>
        <w:ind w:left="720"/>
      </w:pPr>
      <w:r>
        <w:t>与上述技术实施有关的其他技术资料。</w:t>
      </w:r>
    </w:p>
    <w:p w14:paraId="58EEBD5E">
      <w:pPr>
        <w:keepNext w:val="0"/>
        <w:keepLines w:val="0"/>
        <w:widowControl/>
        <w:numPr>
          <w:ilvl w:val="0"/>
          <w:numId w:val="1"/>
        </w:numPr>
        <w:suppressLineNumbers w:val="0"/>
        <w:spacing w:before="0" w:beforeAutospacing="1" w:after="0" w:afterAutospacing="1"/>
        <w:ind w:left="1440" w:hanging="360"/>
      </w:pPr>
    </w:p>
    <w:p w14:paraId="26ECBE44">
      <w:pPr>
        <w:pStyle w:val="4"/>
        <w:keepNext w:val="0"/>
        <w:keepLines w:val="0"/>
        <w:widowControl/>
        <w:suppressLineNumbers w:val="0"/>
      </w:pPr>
      <w:r>
        <w:t>技术指标：</w:t>
      </w:r>
    </w:p>
    <w:p w14:paraId="2752959E">
      <w:pPr>
        <w:keepNext w:val="0"/>
        <w:keepLines w:val="0"/>
        <w:widowControl/>
        <w:numPr>
          <w:ilvl w:val="0"/>
          <w:numId w:val="2"/>
        </w:numPr>
        <w:suppressLineNumbers w:val="0"/>
        <w:spacing w:before="0" w:beforeAutospacing="1" w:after="0" w:afterAutospacing="1"/>
        <w:ind w:left="1440" w:hanging="360"/>
      </w:pPr>
    </w:p>
    <w:p w14:paraId="41B26C1B">
      <w:pPr>
        <w:pStyle w:val="4"/>
        <w:keepNext w:val="0"/>
        <w:keepLines w:val="0"/>
        <w:widowControl/>
        <w:suppressLineNumbers w:val="0"/>
        <w:ind w:left="720"/>
      </w:pPr>
      <w:r>
        <w:t>电芯温差原则上控制在3℃以内；</w:t>
      </w:r>
    </w:p>
    <w:p w14:paraId="249774DE">
      <w:pPr>
        <w:keepNext w:val="0"/>
        <w:keepLines w:val="0"/>
        <w:widowControl/>
        <w:numPr>
          <w:ilvl w:val="0"/>
          <w:numId w:val="2"/>
        </w:numPr>
        <w:suppressLineNumbers w:val="0"/>
        <w:spacing w:before="0" w:beforeAutospacing="1" w:after="0" w:afterAutospacing="1"/>
        <w:ind w:left="1440" w:hanging="360"/>
      </w:pPr>
    </w:p>
    <w:p w14:paraId="56A2CFC5">
      <w:pPr>
        <w:keepNext w:val="0"/>
        <w:keepLines w:val="0"/>
        <w:widowControl/>
        <w:numPr>
          <w:ilvl w:val="0"/>
          <w:numId w:val="2"/>
        </w:numPr>
        <w:suppressLineNumbers w:val="0"/>
        <w:spacing w:before="0" w:beforeAutospacing="1" w:after="0" w:afterAutospacing="1"/>
        <w:ind w:left="1440" w:hanging="360"/>
      </w:pPr>
    </w:p>
    <w:p w14:paraId="07E7647C">
      <w:pPr>
        <w:pStyle w:val="4"/>
        <w:keepNext w:val="0"/>
        <w:keepLines w:val="0"/>
        <w:widowControl/>
        <w:suppressLineNumbers w:val="0"/>
        <w:ind w:left="720"/>
      </w:pPr>
      <w:r>
        <w:t>温度预测误差原则上不超过±2℃；</w:t>
      </w:r>
    </w:p>
    <w:p w14:paraId="5CDA4DB2">
      <w:pPr>
        <w:keepNext w:val="0"/>
        <w:keepLines w:val="0"/>
        <w:widowControl/>
        <w:numPr>
          <w:ilvl w:val="0"/>
          <w:numId w:val="2"/>
        </w:numPr>
        <w:suppressLineNumbers w:val="0"/>
        <w:spacing w:before="0" w:beforeAutospacing="1" w:after="0" w:afterAutospacing="1"/>
        <w:ind w:left="1440" w:hanging="360"/>
      </w:pPr>
    </w:p>
    <w:p w14:paraId="7D26F80E">
      <w:pPr>
        <w:keepNext w:val="0"/>
        <w:keepLines w:val="0"/>
        <w:widowControl/>
        <w:numPr>
          <w:ilvl w:val="0"/>
          <w:numId w:val="2"/>
        </w:numPr>
        <w:suppressLineNumbers w:val="0"/>
        <w:spacing w:before="0" w:beforeAutospacing="1" w:after="0" w:afterAutospacing="1"/>
        <w:ind w:left="1440" w:hanging="360"/>
      </w:pPr>
    </w:p>
    <w:p w14:paraId="64C9B270">
      <w:pPr>
        <w:pStyle w:val="4"/>
        <w:keepNext w:val="0"/>
        <w:keepLines w:val="0"/>
        <w:widowControl/>
        <w:suppressLineNumbers w:val="0"/>
        <w:ind w:left="720"/>
      </w:pPr>
      <w:r>
        <w:t>热失控风险提前预警时间原则上不少于120秒；</w:t>
      </w:r>
    </w:p>
    <w:p w14:paraId="53D896A6">
      <w:pPr>
        <w:keepNext w:val="0"/>
        <w:keepLines w:val="0"/>
        <w:widowControl/>
        <w:numPr>
          <w:ilvl w:val="0"/>
          <w:numId w:val="2"/>
        </w:numPr>
        <w:suppressLineNumbers w:val="0"/>
        <w:spacing w:before="0" w:beforeAutospacing="1" w:after="0" w:afterAutospacing="1"/>
        <w:ind w:left="1440" w:hanging="360"/>
      </w:pPr>
    </w:p>
    <w:p w14:paraId="5CA36C5B">
      <w:pPr>
        <w:keepNext w:val="0"/>
        <w:keepLines w:val="0"/>
        <w:widowControl/>
        <w:numPr>
          <w:ilvl w:val="0"/>
          <w:numId w:val="2"/>
        </w:numPr>
        <w:suppressLineNumbers w:val="0"/>
        <w:spacing w:before="0" w:beforeAutospacing="1" w:after="0" w:afterAutospacing="1"/>
        <w:ind w:left="1440" w:hanging="360"/>
      </w:pPr>
    </w:p>
    <w:p w14:paraId="0ADDFE02">
      <w:pPr>
        <w:pStyle w:val="4"/>
        <w:keepNext w:val="0"/>
        <w:keepLines w:val="0"/>
        <w:widowControl/>
        <w:suppressLineNumbers w:val="0"/>
        <w:ind w:left="720"/>
      </w:pPr>
      <w:r>
        <w:t>控制算法运行周期不高于100ms。</w:t>
      </w:r>
    </w:p>
    <w:p w14:paraId="48F0A7DE">
      <w:pPr>
        <w:keepNext w:val="0"/>
        <w:keepLines w:val="0"/>
        <w:widowControl/>
        <w:numPr>
          <w:ilvl w:val="0"/>
          <w:numId w:val="2"/>
        </w:numPr>
        <w:suppressLineNumbers w:val="0"/>
        <w:spacing w:before="0" w:beforeAutospacing="1" w:after="0" w:afterAutospacing="1"/>
        <w:ind w:left="1440" w:hanging="360"/>
      </w:pPr>
    </w:p>
    <w:p w14:paraId="415CE843">
      <w:pPr>
        <w:pStyle w:val="4"/>
        <w:keepNext w:val="0"/>
        <w:keepLines w:val="0"/>
        <w:widowControl/>
        <w:suppressLineNumbers w:val="0"/>
      </w:pPr>
      <w:r>
        <w:t>该技术目前已完成实验室验证及中试线测试，但尚未完成大规模量产验证。</w:t>
      </w:r>
    </w:p>
    <w:p w14:paraId="068761F7">
      <w:pPr>
        <w:pStyle w:val="4"/>
        <w:keepNext w:val="0"/>
        <w:keepLines w:val="0"/>
        <w:widowControl/>
        <w:suppressLineNumbers w:val="0"/>
      </w:pPr>
      <w:r>
        <w:t>乙方声明本合同属于完整技术转让。</w:t>
      </w:r>
    </w:p>
    <w:p w14:paraId="219F5493">
      <w:pPr>
        <w:pStyle w:val="4"/>
        <w:keepNext w:val="0"/>
        <w:keepLines w:val="0"/>
        <w:widowControl/>
        <w:suppressLineNumbers w:val="0"/>
      </w:pPr>
      <w:r>
        <w:t>但合同生效后，乙方仍有权继续：</w:t>
      </w:r>
    </w:p>
    <w:p w14:paraId="6B08D84C">
      <w:pPr>
        <w:keepNext w:val="0"/>
        <w:keepLines w:val="0"/>
        <w:widowControl/>
        <w:numPr>
          <w:ilvl w:val="0"/>
          <w:numId w:val="3"/>
        </w:numPr>
        <w:suppressLineNumbers w:val="0"/>
        <w:spacing w:before="0" w:beforeAutospacing="1" w:after="0" w:afterAutospacing="1"/>
        <w:ind w:left="1440" w:hanging="360"/>
      </w:pPr>
    </w:p>
    <w:p w14:paraId="3E8110EA">
      <w:pPr>
        <w:pStyle w:val="4"/>
        <w:keepNext w:val="0"/>
        <w:keepLines w:val="0"/>
        <w:widowControl/>
        <w:suppressLineNumbers w:val="0"/>
        <w:ind w:left="720"/>
      </w:pPr>
      <w:r>
        <w:t>自行使用本合同技术；</w:t>
      </w:r>
    </w:p>
    <w:p w14:paraId="229510B2">
      <w:pPr>
        <w:keepNext w:val="0"/>
        <w:keepLines w:val="0"/>
        <w:widowControl/>
        <w:numPr>
          <w:ilvl w:val="0"/>
          <w:numId w:val="3"/>
        </w:numPr>
        <w:suppressLineNumbers w:val="0"/>
        <w:spacing w:before="0" w:beforeAutospacing="1" w:after="0" w:afterAutospacing="1"/>
        <w:ind w:left="1440" w:hanging="360"/>
      </w:pPr>
    </w:p>
    <w:p w14:paraId="0626F712">
      <w:pPr>
        <w:keepNext w:val="0"/>
        <w:keepLines w:val="0"/>
        <w:widowControl/>
        <w:numPr>
          <w:ilvl w:val="0"/>
          <w:numId w:val="3"/>
        </w:numPr>
        <w:suppressLineNumbers w:val="0"/>
        <w:spacing w:before="0" w:beforeAutospacing="1" w:after="0" w:afterAutospacing="1"/>
        <w:ind w:left="1440" w:hanging="360"/>
      </w:pPr>
    </w:p>
    <w:p w14:paraId="3D308E19">
      <w:pPr>
        <w:pStyle w:val="4"/>
        <w:keepNext w:val="0"/>
        <w:keepLines w:val="0"/>
        <w:widowControl/>
        <w:suppressLineNumbers w:val="0"/>
        <w:ind w:left="720"/>
      </w:pPr>
      <w:r>
        <w:t>为科研、教学及项目申报目的使用该技术；</w:t>
      </w:r>
    </w:p>
    <w:p w14:paraId="430F9D03">
      <w:pPr>
        <w:keepNext w:val="0"/>
        <w:keepLines w:val="0"/>
        <w:widowControl/>
        <w:numPr>
          <w:ilvl w:val="0"/>
          <w:numId w:val="3"/>
        </w:numPr>
        <w:suppressLineNumbers w:val="0"/>
        <w:spacing w:before="0" w:beforeAutospacing="1" w:after="0" w:afterAutospacing="1"/>
        <w:ind w:left="1440" w:hanging="360"/>
      </w:pPr>
    </w:p>
    <w:p w14:paraId="3D0D4396">
      <w:pPr>
        <w:keepNext w:val="0"/>
        <w:keepLines w:val="0"/>
        <w:widowControl/>
        <w:numPr>
          <w:ilvl w:val="0"/>
          <w:numId w:val="3"/>
        </w:numPr>
        <w:suppressLineNumbers w:val="0"/>
        <w:spacing w:before="0" w:beforeAutospacing="1" w:after="0" w:afterAutospacing="1"/>
        <w:ind w:left="1440" w:hanging="360"/>
      </w:pPr>
    </w:p>
    <w:p w14:paraId="195666AE">
      <w:pPr>
        <w:pStyle w:val="4"/>
        <w:keepNext w:val="0"/>
        <w:keepLines w:val="0"/>
        <w:widowControl/>
        <w:suppressLineNumbers w:val="0"/>
        <w:ind w:left="720"/>
      </w:pPr>
      <w:r>
        <w:t>向与乙方存在合作关系的企业提供相同或类似技术；</w:t>
      </w:r>
    </w:p>
    <w:p w14:paraId="2EEF5594">
      <w:pPr>
        <w:keepNext w:val="0"/>
        <w:keepLines w:val="0"/>
        <w:widowControl/>
        <w:numPr>
          <w:ilvl w:val="0"/>
          <w:numId w:val="3"/>
        </w:numPr>
        <w:suppressLineNumbers w:val="0"/>
        <w:spacing w:before="0" w:beforeAutospacing="1" w:after="0" w:afterAutospacing="1"/>
        <w:ind w:left="1440" w:hanging="360"/>
      </w:pPr>
    </w:p>
    <w:p w14:paraId="59FBC655">
      <w:pPr>
        <w:keepNext w:val="0"/>
        <w:keepLines w:val="0"/>
        <w:widowControl/>
        <w:numPr>
          <w:ilvl w:val="0"/>
          <w:numId w:val="3"/>
        </w:numPr>
        <w:suppressLineNumbers w:val="0"/>
        <w:spacing w:before="0" w:beforeAutospacing="1" w:after="0" w:afterAutospacing="1"/>
        <w:ind w:left="1440" w:hanging="360"/>
      </w:pPr>
    </w:p>
    <w:p w14:paraId="3C71B4A3">
      <w:pPr>
        <w:pStyle w:val="4"/>
        <w:keepNext w:val="0"/>
        <w:keepLines w:val="0"/>
        <w:widowControl/>
        <w:suppressLineNumbers w:val="0"/>
        <w:ind w:left="720"/>
      </w:pPr>
      <w:r>
        <w:t>对本技术进行后续商业许可。</w:t>
      </w:r>
    </w:p>
    <w:p w14:paraId="7373D911">
      <w:pPr>
        <w:keepNext w:val="0"/>
        <w:keepLines w:val="0"/>
        <w:widowControl/>
        <w:numPr>
          <w:ilvl w:val="0"/>
          <w:numId w:val="3"/>
        </w:numPr>
        <w:suppressLineNumbers w:val="0"/>
        <w:spacing w:before="0" w:beforeAutospacing="1" w:after="0" w:afterAutospacing="1"/>
        <w:ind w:left="1440" w:hanging="360"/>
      </w:pPr>
    </w:p>
    <w:p w14:paraId="693F8958">
      <w:pPr>
        <w:pStyle w:val="4"/>
        <w:keepNext w:val="0"/>
        <w:keepLines w:val="0"/>
        <w:widowControl/>
        <w:suppressLineNumbers w:val="0"/>
      </w:pPr>
      <w:r>
        <w:t>上述行为不视为违反本合同。</w:t>
      </w:r>
    </w:p>
    <w:p w14:paraId="34F60EEC">
      <w:pPr>
        <w:pStyle w:val="3"/>
        <w:keepNext w:val="0"/>
        <w:keepLines w:val="0"/>
        <w:widowControl/>
        <w:suppressLineNumbers w:val="0"/>
      </w:pPr>
      <w:r>
        <w:t>二、技术情报和资料及其提交期限、地点和方式</w:t>
      </w:r>
    </w:p>
    <w:p w14:paraId="2D82B5B8">
      <w:pPr>
        <w:pStyle w:val="4"/>
        <w:keepNext w:val="0"/>
        <w:keepLines w:val="0"/>
        <w:widowControl/>
        <w:suppressLineNumbers w:val="0"/>
      </w:pPr>
      <w:r>
        <w:t>乙方自合同生效之日起10个工作日内，在南京市，以电子文件、加密存储介质及现场交付方式向甲方提供以下资料：</w:t>
      </w:r>
    </w:p>
    <w:p w14:paraId="5DD6B842">
      <w:pPr>
        <w:keepNext w:val="0"/>
        <w:keepLines w:val="0"/>
        <w:widowControl/>
        <w:numPr>
          <w:ilvl w:val="0"/>
          <w:numId w:val="4"/>
        </w:numPr>
        <w:suppressLineNumbers w:val="0"/>
        <w:spacing w:before="0" w:beforeAutospacing="1" w:after="0" w:afterAutospacing="1"/>
        <w:ind w:left="1440" w:hanging="360"/>
      </w:pPr>
    </w:p>
    <w:p w14:paraId="3E30D129">
      <w:pPr>
        <w:pStyle w:val="4"/>
        <w:keepNext w:val="0"/>
        <w:keepLines w:val="0"/>
        <w:widowControl/>
        <w:suppressLineNumbers w:val="0"/>
        <w:ind w:left="720"/>
      </w:pPr>
      <w:r>
        <w:t>技术实施说明书；</w:t>
      </w:r>
    </w:p>
    <w:p w14:paraId="6CF42E90">
      <w:pPr>
        <w:keepNext w:val="0"/>
        <w:keepLines w:val="0"/>
        <w:widowControl/>
        <w:numPr>
          <w:ilvl w:val="0"/>
          <w:numId w:val="4"/>
        </w:numPr>
        <w:suppressLineNumbers w:val="0"/>
        <w:spacing w:before="0" w:beforeAutospacing="1" w:after="0" w:afterAutospacing="1"/>
        <w:ind w:left="1440" w:hanging="360"/>
      </w:pPr>
    </w:p>
    <w:p w14:paraId="16AC288E">
      <w:pPr>
        <w:keepNext w:val="0"/>
        <w:keepLines w:val="0"/>
        <w:widowControl/>
        <w:numPr>
          <w:ilvl w:val="0"/>
          <w:numId w:val="4"/>
        </w:numPr>
        <w:suppressLineNumbers w:val="0"/>
        <w:spacing w:before="0" w:beforeAutospacing="1" w:after="0" w:afterAutospacing="1"/>
        <w:ind w:left="1440" w:hanging="360"/>
      </w:pPr>
    </w:p>
    <w:p w14:paraId="73BCA15A">
      <w:pPr>
        <w:pStyle w:val="4"/>
        <w:keepNext w:val="0"/>
        <w:keepLines w:val="0"/>
        <w:widowControl/>
        <w:suppressLineNumbers w:val="0"/>
        <w:ind w:left="720"/>
      </w:pPr>
      <w:r>
        <w:t>控制算法说明书；</w:t>
      </w:r>
    </w:p>
    <w:p w14:paraId="3A9353ED">
      <w:pPr>
        <w:keepNext w:val="0"/>
        <w:keepLines w:val="0"/>
        <w:widowControl/>
        <w:numPr>
          <w:ilvl w:val="0"/>
          <w:numId w:val="4"/>
        </w:numPr>
        <w:suppressLineNumbers w:val="0"/>
        <w:spacing w:before="0" w:beforeAutospacing="1" w:after="0" w:afterAutospacing="1"/>
        <w:ind w:left="1440" w:hanging="360"/>
      </w:pPr>
    </w:p>
    <w:p w14:paraId="6F380145">
      <w:pPr>
        <w:keepNext w:val="0"/>
        <w:keepLines w:val="0"/>
        <w:widowControl/>
        <w:numPr>
          <w:ilvl w:val="0"/>
          <w:numId w:val="4"/>
        </w:numPr>
        <w:suppressLineNumbers w:val="0"/>
        <w:spacing w:before="0" w:beforeAutospacing="1" w:after="0" w:afterAutospacing="1"/>
        <w:ind w:left="1440" w:hanging="360"/>
      </w:pPr>
    </w:p>
    <w:p w14:paraId="4CCD7151">
      <w:pPr>
        <w:pStyle w:val="4"/>
        <w:keepNext w:val="0"/>
        <w:keepLines w:val="0"/>
        <w:widowControl/>
        <w:suppressLineNumbers w:val="0"/>
        <w:ind w:left="720"/>
      </w:pPr>
      <w:r>
        <w:t>软件源代码；</w:t>
      </w:r>
    </w:p>
    <w:p w14:paraId="2C61B136">
      <w:pPr>
        <w:keepNext w:val="0"/>
        <w:keepLines w:val="0"/>
        <w:widowControl/>
        <w:numPr>
          <w:ilvl w:val="0"/>
          <w:numId w:val="4"/>
        </w:numPr>
        <w:suppressLineNumbers w:val="0"/>
        <w:spacing w:before="0" w:beforeAutospacing="1" w:after="0" w:afterAutospacing="1"/>
        <w:ind w:left="1440" w:hanging="360"/>
      </w:pPr>
    </w:p>
    <w:p w14:paraId="6A694199">
      <w:pPr>
        <w:keepNext w:val="0"/>
        <w:keepLines w:val="0"/>
        <w:widowControl/>
        <w:numPr>
          <w:ilvl w:val="0"/>
          <w:numId w:val="4"/>
        </w:numPr>
        <w:suppressLineNumbers w:val="0"/>
        <w:spacing w:before="0" w:beforeAutospacing="1" w:after="0" w:afterAutospacing="1"/>
        <w:ind w:left="1440" w:hanging="360"/>
      </w:pPr>
    </w:p>
    <w:p w14:paraId="4BF692F4">
      <w:pPr>
        <w:pStyle w:val="4"/>
        <w:keepNext w:val="0"/>
        <w:keepLines w:val="0"/>
        <w:widowControl/>
        <w:suppressLineNumbers w:val="0"/>
        <w:ind w:left="720"/>
      </w:pPr>
      <w:r>
        <w:t>软件接口文档；</w:t>
      </w:r>
    </w:p>
    <w:p w14:paraId="07BD6A8F">
      <w:pPr>
        <w:keepNext w:val="0"/>
        <w:keepLines w:val="0"/>
        <w:widowControl/>
        <w:numPr>
          <w:ilvl w:val="0"/>
          <w:numId w:val="4"/>
        </w:numPr>
        <w:suppressLineNumbers w:val="0"/>
        <w:spacing w:before="0" w:beforeAutospacing="1" w:after="0" w:afterAutospacing="1"/>
        <w:ind w:left="1440" w:hanging="360"/>
      </w:pPr>
    </w:p>
    <w:p w14:paraId="7CFAEE03">
      <w:pPr>
        <w:keepNext w:val="0"/>
        <w:keepLines w:val="0"/>
        <w:widowControl/>
        <w:numPr>
          <w:ilvl w:val="0"/>
          <w:numId w:val="4"/>
        </w:numPr>
        <w:suppressLineNumbers w:val="0"/>
        <w:spacing w:before="0" w:beforeAutospacing="1" w:after="0" w:afterAutospacing="1"/>
        <w:ind w:left="1440" w:hanging="360"/>
      </w:pPr>
    </w:p>
    <w:p w14:paraId="579CB01F">
      <w:pPr>
        <w:pStyle w:val="4"/>
        <w:keepNext w:val="0"/>
        <w:keepLines w:val="0"/>
        <w:widowControl/>
        <w:suppressLineNumbers w:val="0"/>
        <w:ind w:left="720"/>
      </w:pPr>
      <w:r>
        <w:t>标定参数表；</w:t>
      </w:r>
    </w:p>
    <w:p w14:paraId="0CB5D2AD">
      <w:pPr>
        <w:keepNext w:val="0"/>
        <w:keepLines w:val="0"/>
        <w:widowControl/>
        <w:numPr>
          <w:ilvl w:val="0"/>
          <w:numId w:val="4"/>
        </w:numPr>
        <w:suppressLineNumbers w:val="0"/>
        <w:spacing w:before="0" w:beforeAutospacing="1" w:after="0" w:afterAutospacing="1"/>
        <w:ind w:left="1440" w:hanging="360"/>
      </w:pPr>
    </w:p>
    <w:p w14:paraId="38091E0F">
      <w:pPr>
        <w:keepNext w:val="0"/>
        <w:keepLines w:val="0"/>
        <w:widowControl/>
        <w:numPr>
          <w:ilvl w:val="0"/>
          <w:numId w:val="4"/>
        </w:numPr>
        <w:suppressLineNumbers w:val="0"/>
        <w:spacing w:before="0" w:beforeAutospacing="1" w:after="0" w:afterAutospacing="1"/>
        <w:ind w:left="1440" w:hanging="360"/>
      </w:pPr>
    </w:p>
    <w:p w14:paraId="3F6B8260">
      <w:pPr>
        <w:pStyle w:val="4"/>
        <w:keepNext w:val="0"/>
        <w:keepLines w:val="0"/>
        <w:widowControl/>
        <w:suppressLineNumbers w:val="0"/>
        <w:ind w:left="720"/>
      </w:pPr>
      <w:r>
        <w:t>实验数据；</w:t>
      </w:r>
    </w:p>
    <w:p w14:paraId="2F98BB45">
      <w:pPr>
        <w:keepNext w:val="0"/>
        <w:keepLines w:val="0"/>
        <w:widowControl/>
        <w:numPr>
          <w:ilvl w:val="0"/>
          <w:numId w:val="4"/>
        </w:numPr>
        <w:suppressLineNumbers w:val="0"/>
        <w:spacing w:before="0" w:beforeAutospacing="1" w:after="0" w:afterAutospacing="1"/>
        <w:ind w:left="1440" w:hanging="360"/>
      </w:pPr>
    </w:p>
    <w:p w14:paraId="5DFE6BBB">
      <w:pPr>
        <w:keepNext w:val="0"/>
        <w:keepLines w:val="0"/>
        <w:widowControl/>
        <w:numPr>
          <w:ilvl w:val="0"/>
          <w:numId w:val="4"/>
        </w:numPr>
        <w:suppressLineNumbers w:val="0"/>
        <w:spacing w:before="0" w:beforeAutospacing="1" w:after="0" w:afterAutospacing="1"/>
        <w:ind w:left="1440" w:hanging="360"/>
      </w:pPr>
    </w:p>
    <w:p w14:paraId="14906B14">
      <w:pPr>
        <w:pStyle w:val="4"/>
        <w:keepNext w:val="0"/>
        <w:keepLines w:val="0"/>
        <w:widowControl/>
        <w:suppressLineNumbers w:val="0"/>
        <w:ind w:left="720"/>
      </w:pPr>
      <w:r>
        <w:t>测试报告；</w:t>
      </w:r>
    </w:p>
    <w:p w14:paraId="0D49F922">
      <w:pPr>
        <w:keepNext w:val="0"/>
        <w:keepLines w:val="0"/>
        <w:widowControl/>
        <w:numPr>
          <w:ilvl w:val="0"/>
          <w:numId w:val="4"/>
        </w:numPr>
        <w:suppressLineNumbers w:val="0"/>
        <w:spacing w:before="0" w:beforeAutospacing="1" w:after="0" w:afterAutospacing="1"/>
        <w:ind w:left="1440" w:hanging="360"/>
      </w:pPr>
    </w:p>
    <w:p w14:paraId="593B6D54">
      <w:pPr>
        <w:keepNext w:val="0"/>
        <w:keepLines w:val="0"/>
        <w:widowControl/>
        <w:numPr>
          <w:ilvl w:val="0"/>
          <w:numId w:val="4"/>
        </w:numPr>
        <w:suppressLineNumbers w:val="0"/>
        <w:spacing w:before="0" w:beforeAutospacing="1" w:after="0" w:afterAutospacing="1"/>
        <w:ind w:left="1440" w:hanging="360"/>
      </w:pPr>
    </w:p>
    <w:p w14:paraId="136BBC88">
      <w:pPr>
        <w:pStyle w:val="4"/>
        <w:keepNext w:val="0"/>
        <w:keepLines w:val="0"/>
        <w:widowControl/>
        <w:suppressLineNumbers w:val="0"/>
        <w:ind w:left="720"/>
      </w:pPr>
      <w:r>
        <w:t>调试手册。</w:t>
      </w:r>
    </w:p>
    <w:p w14:paraId="10770FAD">
      <w:pPr>
        <w:keepNext w:val="0"/>
        <w:keepLines w:val="0"/>
        <w:widowControl/>
        <w:numPr>
          <w:ilvl w:val="0"/>
          <w:numId w:val="4"/>
        </w:numPr>
        <w:suppressLineNumbers w:val="0"/>
        <w:spacing w:before="0" w:beforeAutospacing="1" w:after="0" w:afterAutospacing="1"/>
        <w:ind w:left="1440" w:hanging="360"/>
      </w:pPr>
    </w:p>
    <w:p w14:paraId="59900C7A">
      <w:pPr>
        <w:pStyle w:val="4"/>
        <w:keepNext w:val="0"/>
        <w:keepLines w:val="0"/>
        <w:widowControl/>
        <w:suppressLineNumbers w:val="0"/>
      </w:pPr>
      <w:r>
        <w:t>乙方可以根据项目实际情况分批交付。</w:t>
      </w:r>
    </w:p>
    <w:p w14:paraId="0BF657F6">
      <w:pPr>
        <w:pStyle w:val="4"/>
        <w:keepNext w:val="0"/>
        <w:keepLines w:val="0"/>
        <w:widowControl/>
        <w:suppressLineNumbers w:val="0"/>
      </w:pPr>
      <w:r>
        <w:t>最终实际交付的技术资料版本、数量、完整程度及具体范围，以乙方最终实际提供的内容为准。</w:t>
      </w:r>
    </w:p>
    <w:p w14:paraId="40AC4F53">
      <w:pPr>
        <w:pStyle w:val="4"/>
        <w:keepNext w:val="0"/>
        <w:keepLines w:val="0"/>
        <w:widowControl/>
        <w:suppressLineNumbers w:val="0"/>
      </w:pPr>
      <w:r>
        <w:t>甲方收到资料后3个工作日内未提出书面异议的，视为全部资料完整、准确并符合本合同要求。</w:t>
      </w:r>
    </w:p>
    <w:p w14:paraId="69ACF888">
      <w:pPr>
        <w:pStyle w:val="4"/>
        <w:keepNext w:val="0"/>
        <w:keepLines w:val="0"/>
        <w:widowControl/>
        <w:suppressLineNumbers w:val="0"/>
      </w:pPr>
      <w:r>
        <w:t>乙方不保证已经向甲方交付实施本项目所需的全部历史研发资料、原始实验记录及内部工程文件。</w:t>
      </w:r>
    </w:p>
    <w:p w14:paraId="1E98CF5E">
      <w:pPr>
        <w:pStyle w:val="3"/>
        <w:keepNext w:val="0"/>
        <w:keepLines w:val="0"/>
        <w:widowControl/>
        <w:suppressLineNumbers w:val="0"/>
      </w:pPr>
      <w:r>
        <w:t>三、本项目技术秘密的范围和保密期限</w:t>
      </w:r>
    </w:p>
    <w:p w14:paraId="3EC03E4A">
      <w:pPr>
        <w:pStyle w:val="4"/>
        <w:keepNext w:val="0"/>
        <w:keepLines w:val="0"/>
        <w:widowControl/>
        <w:suppressLineNumbers w:val="0"/>
      </w:pPr>
      <w:r>
        <w:t>甲方对乙方提供的源代码、算法、参数、测试数据、实验记录及工程经验承担保密义务。</w:t>
      </w:r>
    </w:p>
    <w:p w14:paraId="618C1EB5">
      <w:pPr>
        <w:pStyle w:val="4"/>
        <w:keepNext w:val="0"/>
        <w:keepLines w:val="0"/>
        <w:widowControl/>
        <w:suppressLineNumbers w:val="0"/>
      </w:pPr>
      <w:r>
        <w:t>甲方保密期限为合同有效期内及合同终止后20年。</w:t>
      </w:r>
    </w:p>
    <w:p w14:paraId="7BDEBBD8">
      <w:pPr>
        <w:pStyle w:val="4"/>
        <w:keepNext w:val="0"/>
        <w:keepLines w:val="0"/>
        <w:widowControl/>
        <w:suppressLineNumbers w:val="0"/>
      </w:pPr>
      <w:r>
        <w:t>未经乙方书面同意，甲方不得向关联公司、供应商、代工企业或其他第三方披露。</w:t>
      </w:r>
    </w:p>
    <w:p w14:paraId="55928D91">
      <w:pPr>
        <w:pStyle w:val="4"/>
        <w:keepNext w:val="0"/>
        <w:keepLines w:val="0"/>
        <w:widowControl/>
        <w:suppressLineNumbers w:val="0"/>
      </w:pPr>
      <w:r>
        <w:t>乙方对甲方在实施本项目过程中形成的生产数据、测试数据、客户数据及经营数据承担保密义务，保密期限仅至本合同终止之日。</w:t>
      </w:r>
    </w:p>
    <w:p w14:paraId="7EB5F941">
      <w:pPr>
        <w:pStyle w:val="4"/>
        <w:keepNext w:val="0"/>
        <w:keepLines w:val="0"/>
        <w:widowControl/>
        <w:suppressLineNumbers w:val="0"/>
      </w:pPr>
      <w:r>
        <w:t>合同终止后，乙方可以继续保存并将甲方有关数据用于科研、教学、成果展示、融资、政府项目申报及后续产品研发。</w:t>
      </w:r>
    </w:p>
    <w:p w14:paraId="50E02017">
      <w:pPr>
        <w:pStyle w:val="3"/>
        <w:keepNext w:val="0"/>
        <w:keepLines w:val="0"/>
        <w:widowControl/>
        <w:suppressLineNumbers w:val="0"/>
      </w:pPr>
      <w:r>
        <w:t>四、使用非专利技术的范围</w:t>
      </w:r>
    </w:p>
    <w:p w14:paraId="48B75B2F">
      <w:pPr>
        <w:pStyle w:val="4"/>
        <w:keepNext w:val="0"/>
        <w:keepLines w:val="0"/>
        <w:widowControl/>
        <w:suppressLineNumbers w:val="0"/>
      </w:pPr>
      <w:r>
        <w:t>甲方：</w:t>
      </w:r>
    </w:p>
    <w:p w14:paraId="6106E58D">
      <w:pPr>
        <w:pStyle w:val="4"/>
        <w:keepNext w:val="0"/>
        <w:keepLines w:val="0"/>
        <w:widowControl/>
        <w:suppressLineNumbers w:val="0"/>
      </w:pPr>
      <w:r>
        <w:t>甲方可以在中华人民共和国大陆地区自行实施本合同技术，并用于新能源汽车动力电池系统的研发、生产及销售。</w:t>
      </w:r>
    </w:p>
    <w:p w14:paraId="20802A62">
      <w:pPr>
        <w:pStyle w:val="4"/>
        <w:keepNext w:val="0"/>
        <w:keepLines w:val="0"/>
        <w:widowControl/>
        <w:suppressLineNumbers w:val="0"/>
      </w:pPr>
      <w:r>
        <w:t>未经乙方书面同意，甲方不得：</w:t>
      </w:r>
    </w:p>
    <w:p w14:paraId="0717BCD8">
      <w:pPr>
        <w:keepNext w:val="0"/>
        <w:keepLines w:val="0"/>
        <w:widowControl/>
        <w:numPr>
          <w:ilvl w:val="0"/>
          <w:numId w:val="5"/>
        </w:numPr>
        <w:suppressLineNumbers w:val="0"/>
        <w:spacing w:before="0" w:beforeAutospacing="1" w:after="0" w:afterAutospacing="1"/>
        <w:ind w:left="1440" w:hanging="360"/>
      </w:pPr>
    </w:p>
    <w:p w14:paraId="567F0E24">
      <w:pPr>
        <w:pStyle w:val="4"/>
        <w:keepNext w:val="0"/>
        <w:keepLines w:val="0"/>
        <w:widowControl/>
        <w:suppressLineNumbers w:val="0"/>
        <w:ind w:left="720"/>
      </w:pPr>
      <w:r>
        <w:t>向第三方转让；</w:t>
      </w:r>
    </w:p>
    <w:p w14:paraId="1DF1D0C5">
      <w:pPr>
        <w:keepNext w:val="0"/>
        <w:keepLines w:val="0"/>
        <w:widowControl/>
        <w:numPr>
          <w:ilvl w:val="0"/>
          <w:numId w:val="5"/>
        </w:numPr>
        <w:suppressLineNumbers w:val="0"/>
        <w:spacing w:before="0" w:beforeAutospacing="1" w:after="0" w:afterAutospacing="1"/>
        <w:ind w:left="1440" w:hanging="360"/>
      </w:pPr>
    </w:p>
    <w:p w14:paraId="1D53E128">
      <w:pPr>
        <w:keepNext w:val="0"/>
        <w:keepLines w:val="0"/>
        <w:widowControl/>
        <w:numPr>
          <w:ilvl w:val="0"/>
          <w:numId w:val="5"/>
        </w:numPr>
        <w:suppressLineNumbers w:val="0"/>
        <w:spacing w:before="0" w:beforeAutospacing="1" w:after="0" w:afterAutospacing="1"/>
        <w:ind w:left="1440" w:hanging="360"/>
      </w:pPr>
    </w:p>
    <w:p w14:paraId="1F5B092D">
      <w:pPr>
        <w:pStyle w:val="4"/>
        <w:keepNext w:val="0"/>
        <w:keepLines w:val="0"/>
        <w:widowControl/>
        <w:suppressLineNumbers w:val="0"/>
        <w:ind w:left="720"/>
      </w:pPr>
      <w:r>
        <w:t>向第三方许可；</w:t>
      </w:r>
    </w:p>
    <w:p w14:paraId="74CAD3AF">
      <w:pPr>
        <w:keepNext w:val="0"/>
        <w:keepLines w:val="0"/>
        <w:widowControl/>
        <w:numPr>
          <w:ilvl w:val="0"/>
          <w:numId w:val="5"/>
        </w:numPr>
        <w:suppressLineNumbers w:val="0"/>
        <w:spacing w:before="0" w:beforeAutospacing="1" w:after="0" w:afterAutospacing="1"/>
        <w:ind w:left="1440" w:hanging="360"/>
      </w:pPr>
    </w:p>
    <w:p w14:paraId="6B1520B9">
      <w:pPr>
        <w:keepNext w:val="0"/>
        <w:keepLines w:val="0"/>
        <w:widowControl/>
        <w:numPr>
          <w:ilvl w:val="0"/>
          <w:numId w:val="5"/>
        </w:numPr>
        <w:suppressLineNumbers w:val="0"/>
        <w:spacing w:before="0" w:beforeAutospacing="1" w:after="0" w:afterAutospacing="1"/>
        <w:ind w:left="1440" w:hanging="360"/>
      </w:pPr>
    </w:p>
    <w:p w14:paraId="7096BEA4">
      <w:pPr>
        <w:pStyle w:val="4"/>
        <w:keepNext w:val="0"/>
        <w:keepLines w:val="0"/>
        <w:widowControl/>
        <w:suppressLineNumbers w:val="0"/>
        <w:ind w:left="720"/>
      </w:pPr>
      <w:r>
        <w:t>允许关联公司单独实施；</w:t>
      </w:r>
    </w:p>
    <w:p w14:paraId="0B64D7EB">
      <w:pPr>
        <w:keepNext w:val="0"/>
        <w:keepLines w:val="0"/>
        <w:widowControl/>
        <w:numPr>
          <w:ilvl w:val="0"/>
          <w:numId w:val="5"/>
        </w:numPr>
        <w:suppressLineNumbers w:val="0"/>
        <w:spacing w:before="0" w:beforeAutospacing="1" w:after="0" w:afterAutospacing="1"/>
        <w:ind w:left="1440" w:hanging="360"/>
      </w:pPr>
    </w:p>
    <w:p w14:paraId="62258C6B">
      <w:pPr>
        <w:keepNext w:val="0"/>
        <w:keepLines w:val="0"/>
        <w:widowControl/>
        <w:numPr>
          <w:ilvl w:val="0"/>
          <w:numId w:val="5"/>
        </w:numPr>
        <w:suppressLineNumbers w:val="0"/>
        <w:spacing w:before="0" w:beforeAutospacing="1" w:after="0" w:afterAutospacing="1"/>
        <w:ind w:left="1440" w:hanging="360"/>
      </w:pPr>
    </w:p>
    <w:p w14:paraId="04594C4B">
      <w:pPr>
        <w:pStyle w:val="4"/>
        <w:keepNext w:val="0"/>
        <w:keepLines w:val="0"/>
        <w:widowControl/>
        <w:suppressLineNumbers w:val="0"/>
        <w:ind w:left="720"/>
      </w:pPr>
      <w:r>
        <w:t>将该技术用于储能、电网、电动船舶等其他产品领域。</w:t>
      </w:r>
    </w:p>
    <w:p w14:paraId="6F3F4E4E">
      <w:pPr>
        <w:keepNext w:val="0"/>
        <w:keepLines w:val="0"/>
        <w:widowControl/>
        <w:numPr>
          <w:ilvl w:val="0"/>
          <w:numId w:val="5"/>
        </w:numPr>
        <w:suppressLineNumbers w:val="0"/>
        <w:spacing w:before="0" w:beforeAutospacing="1" w:after="0" w:afterAutospacing="1"/>
        <w:ind w:left="1440" w:hanging="360"/>
      </w:pPr>
    </w:p>
    <w:p w14:paraId="41F5FFD4">
      <w:pPr>
        <w:pStyle w:val="4"/>
        <w:keepNext w:val="0"/>
        <w:keepLines w:val="0"/>
        <w:widowControl/>
        <w:suppressLineNumbers w:val="0"/>
      </w:pPr>
      <w:r>
        <w:t>乙方：</w:t>
      </w:r>
    </w:p>
    <w:p w14:paraId="448F1046">
      <w:pPr>
        <w:pStyle w:val="4"/>
        <w:keepNext w:val="0"/>
        <w:keepLines w:val="0"/>
        <w:widowControl/>
        <w:suppressLineNumbers w:val="0"/>
      </w:pPr>
      <w:r>
        <w:t>乙方在本合同签订后仍保留自行使用、改进、许可和向合作企业提供本项技术的权利。</w:t>
      </w:r>
    </w:p>
    <w:p w14:paraId="3F0364CB">
      <w:pPr>
        <w:pStyle w:val="4"/>
        <w:keepNext w:val="0"/>
        <w:keepLines w:val="0"/>
        <w:widowControl/>
        <w:suppressLineNumbers w:val="0"/>
      </w:pPr>
      <w:r>
        <w:t>乙方已于2025年6月1日将本合同部分控制算法许可上海焕能动力科技有限公司使用，许可期限至2030年5月31日。</w:t>
      </w:r>
    </w:p>
    <w:p w14:paraId="76D1A958">
      <w:pPr>
        <w:pStyle w:val="4"/>
        <w:keepNext w:val="0"/>
        <w:keepLines w:val="0"/>
        <w:widowControl/>
        <w:suppressLineNumbers w:val="0"/>
      </w:pPr>
      <w:r>
        <w:t>该既有许可及乙方后续许可行为均不影响甲方支付本合同全部技术转让价款。</w:t>
      </w:r>
    </w:p>
    <w:p w14:paraId="4F1B60DB">
      <w:pPr>
        <w:pStyle w:val="3"/>
        <w:keepNext w:val="0"/>
        <w:keepLines w:val="0"/>
        <w:widowControl/>
        <w:suppressLineNumbers w:val="0"/>
      </w:pPr>
      <w:r>
        <w:t>五、验收标准和方法</w:t>
      </w:r>
    </w:p>
    <w:p w14:paraId="74B4C89D">
      <w:pPr>
        <w:pStyle w:val="4"/>
        <w:keepNext w:val="0"/>
        <w:keepLines w:val="0"/>
        <w:widowControl/>
        <w:suppressLineNumbers w:val="0"/>
      </w:pPr>
      <w:r>
        <w:t>甲方使用该项技术进行试生产30日后进行验收。</w:t>
      </w:r>
    </w:p>
    <w:p w14:paraId="38DBC8A9">
      <w:pPr>
        <w:pStyle w:val="4"/>
        <w:keepNext w:val="0"/>
        <w:keepLines w:val="0"/>
        <w:widowControl/>
        <w:suppressLineNumbers w:val="0"/>
      </w:pPr>
      <w:r>
        <w:t>验收标准包括：</w:t>
      </w:r>
    </w:p>
    <w:p w14:paraId="5C5DF315">
      <w:pPr>
        <w:keepNext w:val="0"/>
        <w:keepLines w:val="0"/>
        <w:widowControl/>
        <w:numPr>
          <w:ilvl w:val="0"/>
          <w:numId w:val="6"/>
        </w:numPr>
        <w:suppressLineNumbers w:val="0"/>
        <w:spacing w:before="0" w:beforeAutospacing="1" w:after="0" w:afterAutospacing="1"/>
        <w:ind w:left="1440" w:hanging="360"/>
      </w:pPr>
    </w:p>
    <w:p w14:paraId="1BEE6717">
      <w:pPr>
        <w:pStyle w:val="4"/>
        <w:keepNext w:val="0"/>
        <w:keepLines w:val="0"/>
        <w:widowControl/>
        <w:suppressLineNumbers w:val="0"/>
        <w:ind w:left="720"/>
      </w:pPr>
      <w:r>
        <w:t>软件能够正常运行；</w:t>
      </w:r>
    </w:p>
    <w:p w14:paraId="582DD777">
      <w:pPr>
        <w:keepNext w:val="0"/>
        <w:keepLines w:val="0"/>
        <w:widowControl/>
        <w:numPr>
          <w:ilvl w:val="0"/>
          <w:numId w:val="6"/>
        </w:numPr>
        <w:suppressLineNumbers w:val="0"/>
        <w:spacing w:before="0" w:beforeAutospacing="1" w:after="0" w:afterAutospacing="1"/>
        <w:ind w:left="1440" w:hanging="360"/>
      </w:pPr>
    </w:p>
    <w:p w14:paraId="1EE99A8F">
      <w:pPr>
        <w:keepNext w:val="0"/>
        <w:keepLines w:val="0"/>
        <w:widowControl/>
        <w:numPr>
          <w:ilvl w:val="0"/>
          <w:numId w:val="6"/>
        </w:numPr>
        <w:suppressLineNumbers w:val="0"/>
        <w:spacing w:before="0" w:beforeAutospacing="1" w:after="0" w:afterAutospacing="1"/>
        <w:ind w:left="1440" w:hanging="360"/>
      </w:pPr>
    </w:p>
    <w:p w14:paraId="2B474111">
      <w:pPr>
        <w:pStyle w:val="4"/>
        <w:keepNext w:val="0"/>
        <w:keepLines w:val="0"/>
        <w:widowControl/>
        <w:suppressLineNumbers w:val="0"/>
        <w:ind w:left="720"/>
      </w:pPr>
      <w:r>
        <w:t>能够输出电池温度预测结果；</w:t>
      </w:r>
    </w:p>
    <w:p w14:paraId="4AB4509E">
      <w:pPr>
        <w:keepNext w:val="0"/>
        <w:keepLines w:val="0"/>
        <w:widowControl/>
        <w:numPr>
          <w:ilvl w:val="0"/>
          <w:numId w:val="6"/>
        </w:numPr>
        <w:suppressLineNumbers w:val="0"/>
        <w:spacing w:before="0" w:beforeAutospacing="1" w:after="0" w:afterAutospacing="1"/>
        <w:ind w:left="1440" w:hanging="360"/>
      </w:pPr>
    </w:p>
    <w:p w14:paraId="560621AF">
      <w:pPr>
        <w:keepNext w:val="0"/>
        <w:keepLines w:val="0"/>
        <w:widowControl/>
        <w:numPr>
          <w:ilvl w:val="0"/>
          <w:numId w:val="6"/>
        </w:numPr>
        <w:suppressLineNumbers w:val="0"/>
        <w:spacing w:before="0" w:beforeAutospacing="1" w:after="0" w:afterAutospacing="1"/>
        <w:ind w:left="1440" w:hanging="360"/>
      </w:pPr>
    </w:p>
    <w:p w14:paraId="4836E829">
      <w:pPr>
        <w:pStyle w:val="4"/>
        <w:keepNext w:val="0"/>
        <w:keepLines w:val="0"/>
        <w:widowControl/>
        <w:suppressLineNumbers w:val="0"/>
        <w:ind w:left="720"/>
      </w:pPr>
      <w:r>
        <w:t>能够实现基本液冷控制功能。</w:t>
      </w:r>
    </w:p>
    <w:p w14:paraId="60C23133">
      <w:pPr>
        <w:keepNext w:val="0"/>
        <w:keepLines w:val="0"/>
        <w:widowControl/>
        <w:numPr>
          <w:ilvl w:val="0"/>
          <w:numId w:val="6"/>
        </w:numPr>
        <w:suppressLineNumbers w:val="0"/>
        <w:spacing w:before="0" w:beforeAutospacing="1" w:after="0" w:afterAutospacing="1"/>
        <w:ind w:left="1440" w:hanging="360"/>
      </w:pPr>
    </w:p>
    <w:p w14:paraId="19CE2F6C">
      <w:pPr>
        <w:pStyle w:val="4"/>
        <w:keepNext w:val="0"/>
        <w:keepLines w:val="0"/>
        <w:widowControl/>
        <w:suppressLineNumbers w:val="0"/>
      </w:pPr>
      <w:r>
        <w:t>具体测试环境、测试数据、样本数量、性能指标及测试方法由乙方确定。</w:t>
      </w:r>
    </w:p>
    <w:p w14:paraId="75D8CDD1">
      <w:pPr>
        <w:pStyle w:val="4"/>
        <w:keepNext w:val="0"/>
        <w:keepLines w:val="0"/>
        <w:widowControl/>
        <w:suppressLineNumbers w:val="0"/>
      </w:pPr>
      <w:r>
        <w:t>乙方可以根据实际情况调整验收条件。</w:t>
      </w:r>
    </w:p>
    <w:p w14:paraId="49E5FDFD">
      <w:pPr>
        <w:pStyle w:val="4"/>
        <w:keepNext w:val="0"/>
        <w:keepLines w:val="0"/>
        <w:widowControl/>
        <w:suppressLineNumbers w:val="0"/>
      </w:pPr>
      <w:r>
        <w:t>甲方应在乙方提出验收申请后5个工作日内完成验收。</w:t>
      </w:r>
    </w:p>
    <w:p w14:paraId="285F0AB4">
      <w:pPr>
        <w:pStyle w:val="4"/>
        <w:keepNext w:val="0"/>
        <w:keepLines w:val="0"/>
        <w:widowControl/>
        <w:suppressLineNumbers w:val="0"/>
      </w:pPr>
      <w:r>
        <w:t>甲方未在5个工作日内提出书面异议的，视为全部验收合格。</w:t>
      </w:r>
    </w:p>
    <w:p w14:paraId="516D6C8B">
      <w:pPr>
        <w:pStyle w:val="4"/>
        <w:keepNext w:val="0"/>
        <w:keepLines w:val="0"/>
        <w:widowControl/>
        <w:suppressLineNumbers w:val="0"/>
      </w:pPr>
      <w:r>
        <w:t>如双方对测试结果存在争议，由乙方重新测试并以乙方重新测试结果作为最终验收依据。</w:t>
      </w:r>
    </w:p>
    <w:p w14:paraId="58C5474D">
      <w:pPr>
        <w:pStyle w:val="3"/>
        <w:keepNext w:val="0"/>
        <w:keepLines w:val="0"/>
        <w:widowControl/>
        <w:suppressLineNumbers w:val="0"/>
      </w:pPr>
      <w:r>
        <w:t>六、经费及其支付方式</w:t>
      </w:r>
    </w:p>
    <w:p w14:paraId="60C7ACB4">
      <w:pPr>
        <w:pStyle w:val="4"/>
        <w:keepNext w:val="0"/>
        <w:keepLines w:val="0"/>
        <w:widowControl/>
        <w:suppressLineNumbers w:val="0"/>
      </w:pPr>
      <w:r>
        <w:t>（一）成交总额：</w:t>
      </w:r>
    </w:p>
    <w:p w14:paraId="785C6013">
      <w:pPr>
        <w:pStyle w:val="4"/>
        <w:keepNext w:val="0"/>
        <w:keepLines w:val="0"/>
        <w:widowControl/>
        <w:suppressLineNumbers w:val="0"/>
      </w:pPr>
      <w:r>
        <w:t>人民币3,000,000元。</w:t>
      </w:r>
    </w:p>
    <w:p w14:paraId="044AFD6F">
      <w:pPr>
        <w:pStyle w:val="4"/>
        <w:keepNext w:val="0"/>
        <w:keepLines w:val="0"/>
        <w:widowControl/>
        <w:suppressLineNumbers w:val="0"/>
      </w:pPr>
      <w:r>
        <w:t>其中技术交易额：</w:t>
      </w:r>
    </w:p>
    <w:p w14:paraId="3D8EE38A">
      <w:pPr>
        <w:pStyle w:val="4"/>
        <w:keepNext w:val="0"/>
        <w:keepLines w:val="0"/>
        <w:widowControl/>
        <w:suppressLineNumbers w:val="0"/>
      </w:pPr>
      <w:r>
        <w:t>人民币2,600,000元。</w:t>
      </w:r>
    </w:p>
    <w:p w14:paraId="50DE93D8">
      <w:pPr>
        <w:pStyle w:val="4"/>
        <w:keepNext w:val="0"/>
        <w:keepLines w:val="0"/>
        <w:widowControl/>
        <w:suppressLineNumbers w:val="0"/>
      </w:pPr>
      <w:r>
        <w:t>技术指导及培训费用：</w:t>
      </w:r>
    </w:p>
    <w:p w14:paraId="5D68A67C">
      <w:pPr>
        <w:pStyle w:val="4"/>
        <w:keepNext w:val="0"/>
        <w:keepLines w:val="0"/>
        <w:widowControl/>
        <w:suppressLineNumbers w:val="0"/>
      </w:pPr>
      <w:r>
        <w:t>人民币400,000元。</w:t>
      </w:r>
    </w:p>
    <w:p w14:paraId="685ED637">
      <w:pPr>
        <w:pStyle w:val="4"/>
        <w:keepNext w:val="0"/>
        <w:keepLines w:val="0"/>
        <w:widowControl/>
        <w:suppressLineNumbers w:val="0"/>
      </w:pPr>
      <w:r>
        <w:t>（二）采用分期支付方式：</w:t>
      </w:r>
    </w:p>
    <w:p w14:paraId="24829974">
      <w:pPr>
        <w:keepNext w:val="0"/>
        <w:keepLines w:val="0"/>
        <w:widowControl/>
        <w:numPr>
          <w:ilvl w:val="0"/>
          <w:numId w:val="7"/>
        </w:numPr>
        <w:suppressLineNumbers w:val="0"/>
        <w:spacing w:before="0" w:beforeAutospacing="1" w:after="0" w:afterAutospacing="1"/>
        <w:ind w:left="1440" w:hanging="360"/>
      </w:pPr>
    </w:p>
    <w:p w14:paraId="14139BCF">
      <w:pPr>
        <w:pStyle w:val="4"/>
        <w:keepNext w:val="0"/>
        <w:keepLines w:val="0"/>
        <w:widowControl/>
        <w:suppressLineNumbers w:val="0"/>
        <w:ind w:left="720"/>
      </w:pPr>
      <w:r>
        <w:t>合同签订后5个工作日内支付50%，即人民币1,500,000元；</w:t>
      </w:r>
    </w:p>
    <w:p w14:paraId="47B5EE53">
      <w:pPr>
        <w:keepNext w:val="0"/>
        <w:keepLines w:val="0"/>
        <w:widowControl/>
        <w:numPr>
          <w:ilvl w:val="0"/>
          <w:numId w:val="7"/>
        </w:numPr>
        <w:suppressLineNumbers w:val="0"/>
        <w:spacing w:before="0" w:beforeAutospacing="1" w:after="0" w:afterAutospacing="1"/>
        <w:ind w:left="1440" w:hanging="360"/>
      </w:pPr>
    </w:p>
    <w:p w14:paraId="695D4AAF">
      <w:pPr>
        <w:keepNext w:val="0"/>
        <w:keepLines w:val="0"/>
        <w:widowControl/>
        <w:numPr>
          <w:ilvl w:val="0"/>
          <w:numId w:val="7"/>
        </w:numPr>
        <w:suppressLineNumbers w:val="0"/>
        <w:spacing w:before="0" w:beforeAutospacing="1" w:after="0" w:afterAutospacing="1"/>
        <w:ind w:left="1440" w:hanging="360"/>
      </w:pPr>
    </w:p>
    <w:p w14:paraId="40BFD673">
      <w:pPr>
        <w:pStyle w:val="4"/>
        <w:keepNext w:val="0"/>
        <w:keepLines w:val="0"/>
        <w:widowControl/>
        <w:suppressLineNumbers w:val="0"/>
        <w:ind w:left="720"/>
      </w:pPr>
      <w:r>
        <w:t>主要技术资料交付后5个工作日内支付40%，即人民币1,200,000元；</w:t>
      </w:r>
    </w:p>
    <w:p w14:paraId="2370D318">
      <w:pPr>
        <w:keepNext w:val="0"/>
        <w:keepLines w:val="0"/>
        <w:widowControl/>
        <w:numPr>
          <w:ilvl w:val="0"/>
          <w:numId w:val="7"/>
        </w:numPr>
        <w:suppressLineNumbers w:val="0"/>
        <w:spacing w:before="0" w:beforeAutospacing="1" w:after="0" w:afterAutospacing="1"/>
        <w:ind w:left="1440" w:hanging="360"/>
      </w:pPr>
    </w:p>
    <w:p w14:paraId="551878C3">
      <w:pPr>
        <w:keepNext w:val="0"/>
        <w:keepLines w:val="0"/>
        <w:widowControl/>
        <w:numPr>
          <w:ilvl w:val="0"/>
          <w:numId w:val="7"/>
        </w:numPr>
        <w:suppressLineNumbers w:val="0"/>
        <w:spacing w:before="0" w:beforeAutospacing="1" w:after="0" w:afterAutospacing="1"/>
        <w:ind w:left="1440" w:hanging="360"/>
      </w:pPr>
    </w:p>
    <w:p w14:paraId="61AB38C8">
      <w:pPr>
        <w:pStyle w:val="4"/>
        <w:keepNext w:val="0"/>
        <w:keepLines w:val="0"/>
        <w:widowControl/>
        <w:suppressLineNumbers w:val="0"/>
        <w:ind w:left="720"/>
      </w:pPr>
      <w:r>
        <w:t>项目验收后5个工作日内支付30%，即人民币900,000元。</w:t>
      </w:r>
    </w:p>
    <w:p w14:paraId="1F78EFB5">
      <w:pPr>
        <w:keepNext w:val="0"/>
        <w:keepLines w:val="0"/>
        <w:widowControl/>
        <w:numPr>
          <w:ilvl w:val="0"/>
          <w:numId w:val="7"/>
        </w:numPr>
        <w:suppressLineNumbers w:val="0"/>
        <w:spacing w:before="0" w:beforeAutospacing="1" w:after="0" w:afterAutospacing="1"/>
        <w:ind w:left="1440" w:hanging="360"/>
      </w:pPr>
    </w:p>
    <w:p w14:paraId="361285C5">
      <w:pPr>
        <w:pStyle w:val="4"/>
        <w:keepNext w:val="0"/>
        <w:keepLines w:val="0"/>
        <w:widowControl/>
        <w:suppressLineNumbers w:val="0"/>
      </w:pPr>
      <w:r>
        <w:t>除上述费用外，甲方还应按照使用本项技术生产产品年度净销售额的2%向乙方支付技术提成，期限为8年。</w:t>
      </w:r>
    </w:p>
    <w:p w14:paraId="08A4CD23">
      <w:pPr>
        <w:pStyle w:val="4"/>
        <w:keepNext w:val="0"/>
        <w:keepLines w:val="0"/>
        <w:widowControl/>
        <w:suppressLineNumbers w:val="0"/>
      </w:pPr>
      <w:r>
        <w:t>甲方应允许乙方自行或者委托第三方查阅与合同产品有关的会计账目、订单记录及销售数据。</w:t>
      </w:r>
    </w:p>
    <w:p w14:paraId="6D54E101">
      <w:pPr>
        <w:pStyle w:val="3"/>
        <w:keepNext w:val="0"/>
        <w:keepLines w:val="0"/>
        <w:widowControl/>
        <w:suppressLineNumbers w:val="0"/>
      </w:pPr>
      <w:r>
        <w:t>七、违约金或者损失赔偿额的计算方法</w:t>
      </w:r>
    </w:p>
    <w:p w14:paraId="03406C92">
      <w:pPr>
        <w:keepNext w:val="0"/>
        <w:keepLines w:val="0"/>
        <w:widowControl/>
        <w:numPr>
          <w:ilvl w:val="0"/>
          <w:numId w:val="8"/>
        </w:numPr>
        <w:suppressLineNumbers w:val="0"/>
        <w:spacing w:before="0" w:beforeAutospacing="1" w:after="0" w:afterAutospacing="1"/>
        <w:ind w:left="1440" w:hanging="360"/>
      </w:pPr>
    </w:p>
    <w:p w14:paraId="1FD516AB">
      <w:pPr>
        <w:pStyle w:val="4"/>
        <w:keepNext w:val="0"/>
        <w:keepLines w:val="0"/>
        <w:widowControl/>
        <w:suppressLineNumbers w:val="0"/>
        <w:ind w:left="720"/>
      </w:pPr>
      <w:r>
        <w:t>乙方逾期交付技术资料的，每逾期一周，按照甲方已支付价款的0.1%支付违约金。</w:t>
      </w:r>
    </w:p>
    <w:p w14:paraId="4EF9FE39">
      <w:pPr>
        <w:keepNext w:val="0"/>
        <w:keepLines w:val="0"/>
        <w:widowControl/>
        <w:numPr>
          <w:ilvl w:val="0"/>
          <w:numId w:val="8"/>
        </w:numPr>
        <w:suppressLineNumbers w:val="0"/>
        <w:spacing w:before="0" w:beforeAutospacing="1" w:after="0" w:afterAutospacing="1"/>
        <w:ind w:left="1440" w:hanging="360"/>
      </w:pPr>
    </w:p>
    <w:p w14:paraId="1FFB9948">
      <w:pPr>
        <w:keepNext w:val="0"/>
        <w:keepLines w:val="0"/>
        <w:widowControl/>
        <w:numPr>
          <w:ilvl w:val="0"/>
          <w:numId w:val="8"/>
        </w:numPr>
        <w:suppressLineNumbers w:val="0"/>
        <w:spacing w:before="0" w:beforeAutospacing="1" w:after="0" w:afterAutospacing="1"/>
        <w:ind w:left="1440" w:hanging="360"/>
      </w:pPr>
    </w:p>
    <w:p w14:paraId="0EDDC7EF">
      <w:pPr>
        <w:pStyle w:val="4"/>
        <w:keepNext w:val="0"/>
        <w:keepLines w:val="0"/>
        <w:widowControl/>
        <w:suppressLineNumbers w:val="0"/>
        <w:ind w:left="720"/>
      </w:pPr>
      <w:r>
        <w:t>乙方累计承担的全部违约责任、赔偿责任及其他责任，以甲方实际已支付技术转让价款的20%为上限。</w:t>
      </w:r>
    </w:p>
    <w:p w14:paraId="14A793D1">
      <w:pPr>
        <w:keepNext w:val="0"/>
        <w:keepLines w:val="0"/>
        <w:widowControl/>
        <w:numPr>
          <w:ilvl w:val="0"/>
          <w:numId w:val="8"/>
        </w:numPr>
        <w:suppressLineNumbers w:val="0"/>
        <w:spacing w:before="0" w:beforeAutospacing="1" w:after="0" w:afterAutospacing="1"/>
        <w:ind w:left="1440" w:hanging="360"/>
      </w:pPr>
    </w:p>
    <w:p w14:paraId="02744DAD">
      <w:pPr>
        <w:pStyle w:val="4"/>
        <w:keepNext w:val="0"/>
        <w:keepLines w:val="0"/>
        <w:widowControl/>
        <w:suppressLineNumbers w:val="0"/>
      </w:pPr>
      <w:r>
        <w:t>即使乙方存在重大过失，上述责任限制仍然适用。</w:t>
      </w:r>
    </w:p>
    <w:p w14:paraId="6BF40546">
      <w:pPr>
        <w:keepNext w:val="0"/>
        <w:keepLines w:val="0"/>
        <w:widowControl/>
        <w:numPr>
          <w:ilvl w:val="0"/>
          <w:numId w:val="9"/>
        </w:numPr>
        <w:suppressLineNumbers w:val="0"/>
        <w:spacing w:before="0" w:beforeAutospacing="1" w:after="0" w:afterAutospacing="1"/>
        <w:ind w:left="1440" w:hanging="360"/>
      </w:pPr>
    </w:p>
    <w:p w14:paraId="75A1D55F">
      <w:pPr>
        <w:pStyle w:val="4"/>
        <w:keepNext w:val="0"/>
        <w:keepLines w:val="0"/>
        <w:widowControl/>
        <w:suppressLineNumbers w:val="0"/>
        <w:ind w:left="720"/>
      </w:pPr>
      <w:r>
        <w:t>甲方逾期付款的，每逾期一日，按照应付款金额的0.5%支付违约金。</w:t>
      </w:r>
    </w:p>
    <w:p w14:paraId="4E39EB06">
      <w:pPr>
        <w:keepNext w:val="0"/>
        <w:keepLines w:val="0"/>
        <w:widowControl/>
        <w:numPr>
          <w:ilvl w:val="0"/>
          <w:numId w:val="9"/>
        </w:numPr>
        <w:suppressLineNumbers w:val="0"/>
        <w:spacing w:before="0" w:beforeAutospacing="1" w:after="0" w:afterAutospacing="1"/>
        <w:ind w:left="1440" w:hanging="360"/>
      </w:pPr>
    </w:p>
    <w:p w14:paraId="30C7D8A8">
      <w:pPr>
        <w:keepNext w:val="0"/>
        <w:keepLines w:val="0"/>
        <w:widowControl/>
        <w:numPr>
          <w:ilvl w:val="0"/>
          <w:numId w:val="9"/>
        </w:numPr>
        <w:suppressLineNumbers w:val="0"/>
        <w:spacing w:before="0" w:beforeAutospacing="1" w:after="0" w:afterAutospacing="1"/>
        <w:ind w:left="1440" w:hanging="360"/>
      </w:pPr>
    </w:p>
    <w:p w14:paraId="2B7FEE84">
      <w:pPr>
        <w:pStyle w:val="4"/>
        <w:keepNext w:val="0"/>
        <w:keepLines w:val="0"/>
        <w:widowControl/>
        <w:suppressLineNumbers w:val="0"/>
        <w:ind w:left="720"/>
      </w:pPr>
      <w:r>
        <w:t>甲方超出约定范围使用、转让或许可该技术的，应向乙方支付人民币3,000,000元违约金，并赔偿乙方全部损失。</w:t>
      </w:r>
    </w:p>
    <w:p w14:paraId="5D3A56EA">
      <w:pPr>
        <w:keepNext w:val="0"/>
        <w:keepLines w:val="0"/>
        <w:widowControl/>
        <w:numPr>
          <w:ilvl w:val="0"/>
          <w:numId w:val="9"/>
        </w:numPr>
        <w:suppressLineNumbers w:val="0"/>
        <w:spacing w:before="0" w:beforeAutospacing="1" w:after="0" w:afterAutospacing="1"/>
        <w:ind w:left="1440" w:hanging="360"/>
      </w:pPr>
    </w:p>
    <w:p w14:paraId="39BDAFAD">
      <w:pPr>
        <w:keepNext w:val="0"/>
        <w:keepLines w:val="0"/>
        <w:widowControl/>
        <w:numPr>
          <w:ilvl w:val="0"/>
          <w:numId w:val="9"/>
        </w:numPr>
        <w:suppressLineNumbers w:val="0"/>
        <w:spacing w:before="0" w:beforeAutospacing="1" w:after="0" w:afterAutospacing="1"/>
        <w:ind w:left="1440" w:hanging="360"/>
      </w:pPr>
    </w:p>
    <w:p w14:paraId="6021FDB8">
      <w:pPr>
        <w:pStyle w:val="4"/>
        <w:keepNext w:val="0"/>
        <w:keepLines w:val="0"/>
        <w:widowControl/>
        <w:suppressLineNumbers w:val="0"/>
        <w:ind w:left="720"/>
      </w:pPr>
      <w:r>
        <w:t>甲方违反保密义务的，应支付人民币5,000,000元违约金；不足以弥补乙方损失的，还应继续赔偿。</w:t>
      </w:r>
    </w:p>
    <w:p w14:paraId="75867DC4">
      <w:pPr>
        <w:keepNext w:val="0"/>
        <w:keepLines w:val="0"/>
        <w:widowControl/>
        <w:numPr>
          <w:ilvl w:val="0"/>
          <w:numId w:val="9"/>
        </w:numPr>
        <w:suppressLineNumbers w:val="0"/>
        <w:spacing w:before="0" w:beforeAutospacing="1" w:after="0" w:afterAutospacing="1"/>
        <w:ind w:left="1440" w:hanging="360"/>
      </w:pPr>
    </w:p>
    <w:p w14:paraId="290DCB11">
      <w:pPr>
        <w:pStyle w:val="3"/>
        <w:keepNext w:val="0"/>
        <w:keepLines w:val="0"/>
        <w:widowControl/>
        <w:suppressLineNumbers w:val="0"/>
      </w:pPr>
      <w:r>
        <w:t>八、转让方权利保证</w:t>
      </w:r>
    </w:p>
    <w:p w14:paraId="0D95AD15">
      <w:pPr>
        <w:pStyle w:val="4"/>
        <w:keepNext w:val="0"/>
        <w:keepLines w:val="0"/>
        <w:widowControl/>
        <w:suppressLineNumbers w:val="0"/>
      </w:pPr>
      <w:r>
        <w:t>乙方保证其有权签订本合同。</w:t>
      </w:r>
    </w:p>
    <w:p w14:paraId="4695E479">
      <w:pPr>
        <w:pStyle w:val="4"/>
        <w:keepNext w:val="0"/>
        <w:keepLines w:val="0"/>
        <w:widowControl/>
        <w:suppressLineNumbers w:val="0"/>
      </w:pPr>
      <w:r>
        <w:t>但乙方不保证：</w:t>
      </w:r>
    </w:p>
    <w:p w14:paraId="5D4DF0F1">
      <w:pPr>
        <w:keepNext w:val="0"/>
        <w:keepLines w:val="0"/>
        <w:widowControl/>
        <w:numPr>
          <w:ilvl w:val="0"/>
          <w:numId w:val="10"/>
        </w:numPr>
        <w:suppressLineNumbers w:val="0"/>
        <w:spacing w:before="0" w:beforeAutospacing="1" w:after="0" w:afterAutospacing="1"/>
        <w:ind w:left="1440" w:hanging="360"/>
      </w:pPr>
    </w:p>
    <w:p w14:paraId="1E8C4177">
      <w:pPr>
        <w:pStyle w:val="4"/>
        <w:keepNext w:val="0"/>
        <w:keepLines w:val="0"/>
        <w:widowControl/>
        <w:suppressLineNumbers w:val="0"/>
        <w:ind w:left="720"/>
      </w:pPr>
      <w:r>
        <w:t>本项技术全部由乙方独立研发；</w:t>
      </w:r>
    </w:p>
    <w:p w14:paraId="4AD5DDE6">
      <w:pPr>
        <w:keepNext w:val="0"/>
        <w:keepLines w:val="0"/>
        <w:widowControl/>
        <w:numPr>
          <w:ilvl w:val="0"/>
          <w:numId w:val="10"/>
        </w:numPr>
        <w:suppressLineNumbers w:val="0"/>
        <w:spacing w:before="0" w:beforeAutospacing="1" w:after="0" w:afterAutospacing="1"/>
        <w:ind w:left="1440" w:hanging="360"/>
      </w:pPr>
    </w:p>
    <w:p w14:paraId="612EED6F">
      <w:pPr>
        <w:keepNext w:val="0"/>
        <w:keepLines w:val="0"/>
        <w:widowControl/>
        <w:numPr>
          <w:ilvl w:val="0"/>
          <w:numId w:val="10"/>
        </w:numPr>
        <w:suppressLineNumbers w:val="0"/>
        <w:spacing w:before="0" w:beforeAutospacing="1" w:after="0" w:afterAutospacing="1"/>
        <w:ind w:left="1440" w:hanging="360"/>
      </w:pPr>
    </w:p>
    <w:p w14:paraId="50B4CB35">
      <w:pPr>
        <w:pStyle w:val="4"/>
        <w:keepNext w:val="0"/>
        <w:keepLines w:val="0"/>
        <w:widowControl/>
        <w:suppressLineNumbers w:val="0"/>
        <w:ind w:left="720"/>
      </w:pPr>
      <w:r>
        <w:t>本项技术不存在员工、合作单位或者第三方权利；</w:t>
      </w:r>
    </w:p>
    <w:p w14:paraId="5DFDBA78">
      <w:pPr>
        <w:keepNext w:val="0"/>
        <w:keepLines w:val="0"/>
        <w:widowControl/>
        <w:numPr>
          <w:ilvl w:val="0"/>
          <w:numId w:val="10"/>
        </w:numPr>
        <w:suppressLineNumbers w:val="0"/>
        <w:spacing w:before="0" w:beforeAutospacing="1" w:after="0" w:afterAutospacing="1"/>
        <w:ind w:left="1440" w:hanging="360"/>
      </w:pPr>
    </w:p>
    <w:p w14:paraId="30BD6B2A">
      <w:pPr>
        <w:keepNext w:val="0"/>
        <w:keepLines w:val="0"/>
        <w:widowControl/>
        <w:numPr>
          <w:ilvl w:val="0"/>
          <w:numId w:val="10"/>
        </w:numPr>
        <w:suppressLineNumbers w:val="0"/>
        <w:spacing w:before="0" w:beforeAutospacing="1" w:after="0" w:afterAutospacing="1"/>
        <w:ind w:left="1440" w:hanging="360"/>
      </w:pPr>
    </w:p>
    <w:p w14:paraId="0DFA4DD8">
      <w:pPr>
        <w:pStyle w:val="4"/>
        <w:keepNext w:val="0"/>
        <w:keepLines w:val="0"/>
        <w:widowControl/>
        <w:suppressLineNumbers w:val="0"/>
        <w:ind w:left="720"/>
      </w:pPr>
      <w:r>
        <w:t>本项技术不会侵犯第三方专利权、著作权、技术秘密或者其他知识产权；</w:t>
      </w:r>
    </w:p>
    <w:p w14:paraId="114D6650">
      <w:pPr>
        <w:keepNext w:val="0"/>
        <w:keepLines w:val="0"/>
        <w:widowControl/>
        <w:numPr>
          <w:ilvl w:val="0"/>
          <w:numId w:val="10"/>
        </w:numPr>
        <w:suppressLineNumbers w:val="0"/>
        <w:spacing w:before="0" w:beforeAutospacing="1" w:after="0" w:afterAutospacing="1"/>
        <w:ind w:left="1440" w:hanging="360"/>
      </w:pPr>
    </w:p>
    <w:p w14:paraId="5BCC2C24">
      <w:pPr>
        <w:keepNext w:val="0"/>
        <w:keepLines w:val="0"/>
        <w:widowControl/>
        <w:numPr>
          <w:ilvl w:val="0"/>
          <w:numId w:val="10"/>
        </w:numPr>
        <w:suppressLineNumbers w:val="0"/>
        <w:spacing w:before="0" w:beforeAutospacing="1" w:after="0" w:afterAutospacing="1"/>
        <w:ind w:left="1440" w:hanging="360"/>
      </w:pPr>
    </w:p>
    <w:p w14:paraId="6EE4C785">
      <w:pPr>
        <w:pStyle w:val="4"/>
        <w:keepNext w:val="0"/>
        <w:keepLines w:val="0"/>
        <w:widowControl/>
        <w:suppressLineNumbers w:val="0"/>
        <w:ind w:left="720"/>
      </w:pPr>
      <w:r>
        <w:t>本项技术不存在已经授权第三方使用的情形。</w:t>
      </w:r>
    </w:p>
    <w:p w14:paraId="2F47C457">
      <w:pPr>
        <w:keepNext w:val="0"/>
        <w:keepLines w:val="0"/>
        <w:widowControl/>
        <w:numPr>
          <w:ilvl w:val="0"/>
          <w:numId w:val="10"/>
        </w:numPr>
        <w:suppressLineNumbers w:val="0"/>
        <w:spacing w:before="0" w:beforeAutospacing="1" w:after="0" w:afterAutospacing="1"/>
        <w:ind w:left="1440" w:hanging="360"/>
      </w:pPr>
    </w:p>
    <w:p w14:paraId="7A7ABB41">
      <w:pPr>
        <w:pStyle w:val="4"/>
        <w:keepNext w:val="0"/>
        <w:keepLines w:val="0"/>
        <w:widowControl/>
        <w:suppressLineNumbers w:val="0"/>
      </w:pPr>
      <w:r>
        <w:t>如第三方主张甲方实施本项技术侵权，由甲方自行处理。</w:t>
      </w:r>
    </w:p>
    <w:p w14:paraId="5EA6A3B8">
      <w:pPr>
        <w:pStyle w:val="4"/>
        <w:keepNext w:val="0"/>
        <w:keepLines w:val="0"/>
        <w:widowControl/>
        <w:suppressLineNumbers w:val="0"/>
      </w:pPr>
      <w:r>
        <w:t>相关律师费、诉讼费、鉴定费、和解费、第三方赔偿、召回损失及停产损失均由甲方承担。</w:t>
      </w:r>
    </w:p>
    <w:p w14:paraId="400E878A">
      <w:pPr>
        <w:pStyle w:val="4"/>
        <w:keepNext w:val="0"/>
        <w:keepLines w:val="0"/>
        <w:widowControl/>
        <w:suppressLineNumbers w:val="0"/>
      </w:pPr>
      <w:r>
        <w:t>乙方仅根据实际情况提供必要协助。</w:t>
      </w:r>
    </w:p>
    <w:p w14:paraId="53277B47">
      <w:pPr>
        <w:pStyle w:val="4"/>
        <w:keepNext w:val="0"/>
        <w:keepLines w:val="0"/>
        <w:widowControl/>
        <w:suppressLineNumbers w:val="0"/>
      </w:pPr>
      <w:r>
        <w:t>即使第三方侵权直接来源于乙方提供的技术或者技术资料，乙方承担的赔偿责任仍受本合同约定的20%责任上限限制。</w:t>
      </w:r>
    </w:p>
    <w:p w14:paraId="3F53E7D1">
      <w:pPr>
        <w:pStyle w:val="3"/>
        <w:keepNext w:val="0"/>
        <w:keepLines w:val="0"/>
        <w:widowControl/>
        <w:suppressLineNumbers w:val="0"/>
      </w:pPr>
      <w:r>
        <w:t>九、技术转让后的权利归属</w:t>
      </w:r>
    </w:p>
    <w:p w14:paraId="7CE809CF">
      <w:pPr>
        <w:pStyle w:val="4"/>
        <w:keepNext w:val="0"/>
        <w:keepLines w:val="0"/>
        <w:widowControl/>
        <w:suppressLineNumbers w:val="0"/>
      </w:pPr>
      <w:r>
        <w:t>双方确认，本合同价款支付完成后，甲方取得本合同技术相关权利。</w:t>
      </w:r>
    </w:p>
    <w:p w14:paraId="1A2B31F1">
      <w:pPr>
        <w:pStyle w:val="4"/>
        <w:keepNext w:val="0"/>
        <w:keepLines w:val="0"/>
        <w:widowControl/>
        <w:suppressLineNumbers w:val="0"/>
      </w:pPr>
      <w:r>
        <w:t>但乙方仍有权：</w:t>
      </w:r>
    </w:p>
    <w:p w14:paraId="100F091A">
      <w:pPr>
        <w:keepNext w:val="0"/>
        <w:keepLines w:val="0"/>
        <w:widowControl/>
        <w:numPr>
          <w:ilvl w:val="0"/>
          <w:numId w:val="11"/>
        </w:numPr>
        <w:suppressLineNumbers w:val="0"/>
        <w:spacing w:before="0" w:beforeAutospacing="1" w:after="0" w:afterAutospacing="1"/>
        <w:ind w:left="1440" w:hanging="360"/>
      </w:pPr>
    </w:p>
    <w:p w14:paraId="052FB26A">
      <w:pPr>
        <w:pStyle w:val="4"/>
        <w:keepNext w:val="0"/>
        <w:keepLines w:val="0"/>
        <w:widowControl/>
        <w:suppressLineNumbers w:val="0"/>
        <w:ind w:left="720"/>
      </w:pPr>
      <w:r>
        <w:t>自行实施；</w:t>
      </w:r>
    </w:p>
    <w:p w14:paraId="66AED3B6">
      <w:pPr>
        <w:keepNext w:val="0"/>
        <w:keepLines w:val="0"/>
        <w:widowControl/>
        <w:numPr>
          <w:ilvl w:val="0"/>
          <w:numId w:val="11"/>
        </w:numPr>
        <w:suppressLineNumbers w:val="0"/>
        <w:spacing w:before="0" w:beforeAutospacing="1" w:after="0" w:afterAutospacing="1"/>
        <w:ind w:left="1440" w:hanging="360"/>
      </w:pPr>
    </w:p>
    <w:p w14:paraId="100BB26D">
      <w:pPr>
        <w:keepNext w:val="0"/>
        <w:keepLines w:val="0"/>
        <w:widowControl/>
        <w:numPr>
          <w:ilvl w:val="0"/>
          <w:numId w:val="11"/>
        </w:numPr>
        <w:suppressLineNumbers w:val="0"/>
        <w:spacing w:before="0" w:beforeAutospacing="1" w:after="0" w:afterAutospacing="1"/>
        <w:ind w:left="1440" w:hanging="360"/>
      </w:pPr>
    </w:p>
    <w:p w14:paraId="7F79296B">
      <w:pPr>
        <w:pStyle w:val="4"/>
        <w:keepNext w:val="0"/>
        <w:keepLines w:val="0"/>
        <w:widowControl/>
        <w:suppressLineNumbers w:val="0"/>
        <w:ind w:left="720"/>
      </w:pPr>
      <w:r>
        <w:t>对技术进行修改和升级；</w:t>
      </w:r>
    </w:p>
    <w:p w14:paraId="5681A160">
      <w:pPr>
        <w:keepNext w:val="0"/>
        <w:keepLines w:val="0"/>
        <w:widowControl/>
        <w:numPr>
          <w:ilvl w:val="0"/>
          <w:numId w:val="11"/>
        </w:numPr>
        <w:suppressLineNumbers w:val="0"/>
        <w:spacing w:before="0" w:beforeAutospacing="1" w:after="0" w:afterAutospacing="1"/>
        <w:ind w:left="1440" w:hanging="360"/>
      </w:pPr>
    </w:p>
    <w:p w14:paraId="416C4E57">
      <w:pPr>
        <w:keepNext w:val="0"/>
        <w:keepLines w:val="0"/>
        <w:widowControl/>
        <w:numPr>
          <w:ilvl w:val="0"/>
          <w:numId w:val="11"/>
        </w:numPr>
        <w:suppressLineNumbers w:val="0"/>
        <w:spacing w:before="0" w:beforeAutospacing="1" w:after="0" w:afterAutospacing="1"/>
        <w:ind w:left="1440" w:hanging="360"/>
      </w:pPr>
    </w:p>
    <w:p w14:paraId="3B9AE911">
      <w:pPr>
        <w:pStyle w:val="4"/>
        <w:keepNext w:val="0"/>
        <w:keepLines w:val="0"/>
        <w:widowControl/>
        <w:suppressLineNumbers w:val="0"/>
        <w:ind w:left="720"/>
      </w:pPr>
      <w:r>
        <w:t>向科研机构提供；</w:t>
      </w:r>
    </w:p>
    <w:p w14:paraId="6927B0C5">
      <w:pPr>
        <w:keepNext w:val="0"/>
        <w:keepLines w:val="0"/>
        <w:widowControl/>
        <w:numPr>
          <w:ilvl w:val="0"/>
          <w:numId w:val="11"/>
        </w:numPr>
        <w:suppressLineNumbers w:val="0"/>
        <w:spacing w:before="0" w:beforeAutospacing="1" w:after="0" w:afterAutospacing="1"/>
        <w:ind w:left="1440" w:hanging="360"/>
      </w:pPr>
    </w:p>
    <w:p w14:paraId="1586E110">
      <w:pPr>
        <w:keepNext w:val="0"/>
        <w:keepLines w:val="0"/>
        <w:widowControl/>
        <w:numPr>
          <w:ilvl w:val="0"/>
          <w:numId w:val="11"/>
        </w:numPr>
        <w:suppressLineNumbers w:val="0"/>
        <w:spacing w:before="0" w:beforeAutospacing="1" w:after="0" w:afterAutospacing="1"/>
        <w:ind w:left="1440" w:hanging="360"/>
      </w:pPr>
    </w:p>
    <w:p w14:paraId="1EA162C1">
      <w:pPr>
        <w:pStyle w:val="4"/>
        <w:keepNext w:val="0"/>
        <w:keepLines w:val="0"/>
        <w:widowControl/>
        <w:suppressLineNumbers w:val="0"/>
        <w:ind w:left="720"/>
      </w:pPr>
      <w:r>
        <w:t>向合作企业许可；</w:t>
      </w:r>
    </w:p>
    <w:p w14:paraId="13233332">
      <w:pPr>
        <w:keepNext w:val="0"/>
        <w:keepLines w:val="0"/>
        <w:widowControl/>
        <w:numPr>
          <w:ilvl w:val="0"/>
          <w:numId w:val="11"/>
        </w:numPr>
        <w:suppressLineNumbers w:val="0"/>
        <w:spacing w:before="0" w:beforeAutospacing="1" w:after="0" w:afterAutospacing="1"/>
        <w:ind w:left="1440" w:hanging="360"/>
      </w:pPr>
    </w:p>
    <w:p w14:paraId="4615DE85">
      <w:pPr>
        <w:keepNext w:val="0"/>
        <w:keepLines w:val="0"/>
        <w:widowControl/>
        <w:numPr>
          <w:ilvl w:val="0"/>
          <w:numId w:val="11"/>
        </w:numPr>
        <w:suppressLineNumbers w:val="0"/>
        <w:spacing w:before="0" w:beforeAutospacing="1" w:after="0" w:afterAutospacing="1"/>
        <w:ind w:left="1440" w:hanging="360"/>
      </w:pPr>
    </w:p>
    <w:p w14:paraId="3C619399">
      <w:pPr>
        <w:pStyle w:val="4"/>
        <w:keepNext w:val="0"/>
        <w:keepLines w:val="0"/>
        <w:widowControl/>
        <w:suppressLineNumbers w:val="0"/>
        <w:ind w:left="720"/>
      </w:pPr>
      <w:r>
        <w:t>将相同或者实质相似技术再次转让给其他第三方。</w:t>
      </w:r>
    </w:p>
    <w:p w14:paraId="24276AE0">
      <w:pPr>
        <w:keepNext w:val="0"/>
        <w:keepLines w:val="0"/>
        <w:widowControl/>
        <w:numPr>
          <w:ilvl w:val="0"/>
          <w:numId w:val="11"/>
        </w:numPr>
        <w:suppressLineNumbers w:val="0"/>
        <w:spacing w:before="0" w:beforeAutospacing="1" w:after="0" w:afterAutospacing="1"/>
        <w:ind w:left="1440" w:hanging="360"/>
      </w:pPr>
    </w:p>
    <w:p w14:paraId="1A1D7978">
      <w:pPr>
        <w:pStyle w:val="4"/>
        <w:keepNext w:val="0"/>
        <w:keepLines w:val="0"/>
        <w:widowControl/>
        <w:suppressLineNumbers w:val="0"/>
      </w:pPr>
      <w:r>
        <w:t>甲方不得以乙方继续使用或再次许可为由要求减少转让价款、解除合同或者要求赔偿。</w:t>
      </w:r>
    </w:p>
    <w:p w14:paraId="3E37F360">
      <w:pPr>
        <w:pStyle w:val="3"/>
        <w:keepNext w:val="0"/>
        <w:keepLines w:val="0"/>
        <w:widowControl/>
        <w:suppressLineNumbers w:val="0"/>
      </w:pPr>
      <w:r>
        <w:t>十、后续改进成果</w:t>
      </w:r>
    </w:p>
    <w:p w14:paraId="278F7CCC">
      <w:pPr>
        <w:pStyle w:val="4"/>
        <w:keepNext w:val="0"/>
        <w:keepLines w:val="0"/>
        <w:widowControl/>
        <w:suppressLineNumbers w:val="0"/>
      </w:pPr>
      <w:r>
        <w:t>甲方基于本合同技术形成的改进、优化、升级、新算法、新模型、软件及其他技术成果，无论由甲方单独研发还是委托第三方研发，相关知识产权均无偿归乙方所有。</w:t>
      </w:r>
    </w:p>
    <w:p w14:paraId="4BC1119F">
      <w:pPr>
        <w:pStyle w:val="4"/>
        <w:keepNext w:val="0"/>
        <w:keepLines w:val="0"/>
        <w:widowControl/>
        <w:suppressLineNumbers w:val="0"/>
      </w:pPr>
      <w:r>
        <w:t>甲方应在成果形成后30日内向乙方提交完整技术方案和研发资料，并无偿配合办理知识产权转移手续。</w:t>
      </w:r>
    </w:p>
    <w:p w14:paraId="29AC761D">
      <w:pPr>
        <w:pStyle w:val="4"/>
        <w:keepNext w:val="0"/>
        <w:keepLines w:val="0"/>
        <w:widowControl/>
        <w:suppressLineNumbers w:val="0"/>
      </w:pPr>
      <w:r>
        <w:t>甲方在合同有效期内可以免费使用上述成果。</w:t>
      </w:r>
    </w:p>
    <w:p w14:paraId="4D0EE266">
      <w:pPr>
        <w:pStyle w:val="4"/>
        <w:keepNext w:val="0"/>
        <w:keepLines w:val="0"/>
        <w:widowControl/>
        <w:suppressLineNumbers w:val="0"/>
      </w:pPr>
      <w:r>
        <w:t>合同终止后继续使用，应重新取得乙方许可。</w:t>
      </w:r>
    </w:p>
    <w:p w14:paraId="17936330">
      <w:pPr>
        <w:pStyle w:val="4"/>
        <w:keepNext w:val="0"/>
        <w:keepLines w:val="0"/>
        <w:widowControl/>
        <w:suppressLineNumbers w:val="0"/>
      </w:pPr>
      <w:r>
        <w:t>乙方自行形成的后续改进成果全部归乙方所有，甲方需要使用的，应另行支付费用。</w:t>
      </w:r>
    </w:p>
    <w:p w14:paraId="6FCC9C00">
      <w:pPr>
        <w:pStyle w:val="3"/>
        <w:keepNext w:val="0"/>
        <w:keepLines w:val="0"/>
        <w:widowControl/>
        <w:suppressLineNumbers w:val="0"/>
      </w:pPr>
      <w:r>
        <w:t>十一、登记备案和手续办理</w:t>
      </w:r>
    </w:p>
    <w:p w14:paraId="2C769196">
      <w:pPr>
        <w:pStyle w:val="4"/>
        <w:keepNext w:val="0"/>
        <w:keepLines w:val="0"/>
        <w:widowControl/>
        <w:suppressLineNumbers w:val="0"/>
      </w:pPr>
      <w:r>
        <w:t>双方同意根据有关规定办理本合同技术合同认定登记及其他可能需要的备案手续。</w:t>
      </w:r>
    </w:p>
    <w:p w14:paraId="7562118E">
      <w:pPr>
        <w:pStyle w:val="4"/>
        <w:keepNext w:val="0"/>
        <w:keepLines w:val="0"/>
        <w:widowControl/>
        <w:suppressLineNumbers w:val="0"/>
      </w:pPr>
      <w:r>
        <w:t>具体由哪一方负责申请、提交何种材料、办理期限以及未能完成登记备案的责任，由双方后续协商确定。</w:t>
      </w:r>
    </w:p>
    <w:p w14:paraId="1827B184">
      <w:pPr>
        <w:pStyle w:val="4"/>
        <w:keepNext w:val="0"/>
        <w:keepLines w:val="0"/>
        <w:widowControl/>
        <w:suppressLineNumbers w:val="0"/>
      </w:pPr>
      <w:r>
        <w:t>无论相关登记、备案或者权利变更手续是否完成，均不影响甲方向乙方支付全部合同价款。</w:t>
      </w:r>
    </w:p>
    <w:p w14:paraId="66120B2F">
      <w:pPr>
        <w:pStyle w:val="3"/>
        <w:keepNext w:val="0"/>
        <w:keepLines w:val="0"/>
        <w:widowControl/>
        <w:suppressLineNumbers w:val="0"/>
      </w:pPr>
      <w:r>
        <w:t>十二、合同生效和期限</w:t>
      </w:r>
    </w:p>
    <w:p w14:paraId="43E58EE5">
      <w:pPr>
        <w:pStyle w:val="4"/>
        <w:keepNext w:val="0"/>
        <w:keepLines w:val="0"/>
        <w:widowControl/>
        <w:suppressLineNumbers w:val="0"/>
      </w:pPr>
      <w:r>
        <w:t>本合同自双方签字盖章之日起生效。</w:t>
      </w:r>
    </w:p>
    <w:p w14:paraId="335D6850">
      <w:pPr>
        <w:pStyle w:val="4"/>
        <w:keepNext w:val="0"/>
        <w:keepLines w:val="0"/>
        <w:widowControl/>
        <w:suppressLineNumbers w:val="0"/>
      </w:pPr>
      <w:r>
        <w:t>双方签署日期为2026年10月20日。</w:t>
      </w:r>
    </w:p>
    <w:p w14:paraId="04289F39">
      <w:pPr>
        <w:pStyle w:val="4"/>
        <w:keepNext w:val="0"/>
        <w:keepLines w:val="0"/>
        <w:widowControl/>
        <w:suppressLineNumbers w:val="0"/>
      </w:pPr>
      <w:r>
        <w:t>本合同项下技术转让期限及甲方使用权自2026年10月10日起计算。</w:t>
      </w:r>
    </w:p>
    <w:p w14:paraId="2F0C0272">
      <w:pPr>
        <w:pStyle w:val="4"/>
        <w:keepNext w:val="0"/>
        <w:keepLines w:val="0"/>
        <w:widowControl/>
        <w:suppressLineNumbers w:val="0"/>
      </w:pPr>
      <w:r>
        <w:t>合同有效期至2036年10月9日。</w:t>
      </w:r>
    </w:p>
    <w:p w14:paraId="3330B074">
      <w:pPr>
        <w:pStyle w:val="3"/>
        <w:keepNext w:val="0"/>
        <w:keepLines w:val="0"/>
        <w:widowControl/>
        <w:suppressLineNumbers w:val="0"/>
      </w:pPr>
      <w:r>
        <w:t>十三、其他约定</w:t>
      </w:r>
    </w:p>
    <w:p w14:paraId="544AD5B6">
      <w:pPr>
        <w:pStyle w:val="4"/>
        <w:keepNext w:val="0"/>
        <w:keepLines w:val="0"/>
        <w:widowControl/>
        <w:suppressLineNumbers w:val="0"/>
      </w:pPr>
      <w:r>
        <w:t>合同终止后，甲方应立即停止使用乙方要求停止使用的全部技术资料及后续改进成果。</w:t>
      </w:r>
    </w:p>
    <w:p w14:paraId="4E916731">
      <w:pPr>
        <w:pStyle w:val="4"/>
        <w:keepNext w:val="0"/>
        <w:keepLines w:val="0"/>
        <w:widowControl/>
        <w:suppressLineNumbers w:val="0"/>
      </w:pPr>
      <w:r>
        <w:t>乙方仍可继续使用在合同履行期间取得的甲方生产数据、测试数据及技术反馈。</w:t>
      </w:r>
    </w:p>
    <w:p w14:paraId="0C45CDED">
      <w:pPr>
        <w:pStyle w:val="4"/>
        <w:keepNext w:val="0"/>
        <w:keepLines w:val="0"/>
        <w:widowControl/>
        <w:suppressLineNumbers w:val="0"/>
      </w:pPr>
      <w:r>
        <w:t>本合同未约定事项由双方另行协商。</w:t>
      </w:r>
    </w:p>
    <w:p w14:paraId="1CE07DFE">
      <w:pPr>
        <w:pStyle w:val="4"/>
        <w:keepNext w:val="0"/>
        <w:keepLines w:val="0"/>
        <w:widowControl/>
        <w:suppressLineNumbers w:val="0"/>
      </w:pPr>
      <w:r>
        <w:t>甲方：江苏恒能新能源汽车科技有限公司（盖章）</w:t>
      </w:r>
    </w:p>
    <w:p w14:paraId="47A84E0A">
      <w:pPr>
        <w:pStyle w:val="4"/>
        <w:keepNext w:val="0"/>
        <w:keepLines w:val="0"/>
        <w:widowControl/>
        <w:suppressLineNumbers w:val="0"/>
      </w:pPr>
      <w:r>
        <w:t>法定代表人／授权代表：张建国</w:t>
      </w:r>
    </w:p>
    <w:p w14:paraId="50D44312">
      <w:pPr>
        <w:pStyle w:val="4"/>
        <w:keepNext w:val="0"/>
        <w:keepLines w:val="0"/>
        <w:widowControl/>
        <w:suppressLineNumbers w:val="0"/>
      </w:pPr>
      <w:r>
        <w:t>签署日期：2026年10月20日</w:t>
      </w:r>
    </w:p>
    <w:p w14:paraId="60C4F92C">
      <w:pPr>
        <w:pStyle w:val="4"/>
        <w:keepNext w:val="0"/>
        <w:keepLines w:val="0"/>
        <w:widowControl/>
        <w:suppressLineNumbers w:val="0"/>
      </w:pPr>
      <w:r>
        <w:t>乙方：南京智控新能源技术有限公司（盖章）</w:t>
      </w:r>
    </w:p>
    <w:p w14:paraId="029011E2">
      <w:pPr>
        <w:pStyle w:val="4"/>
        <w:keepNext w:val="0"/>
        <w:keepLines w:val="0"/>
        <w:widowControl/>
        <w:suppressLineNumbers w:val="0"/>
      </w:pPr>
      <w:r>
        <w:t>法定代表人／授权代表：李明远</w:t>
      </w:r>
    </w:p>
    <w:p w14:paraId="63EBC94E">
      <w:pPr>
        <w:pStyle w:val="4"/>
        <w:keepNext w:val="0"/>
        <w:keepLines w:val="0"/>
        <w:widowControl/>
        <w:suppressLineNumbers w:val="0"/>
      </w:pPr>
      <w:r>
        <w:t>签署日期：2026年10月20日</w:t>
      </w:r>
    </w:p>
    <w:p w14:paraId="0AB8B5C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C784BF"/>
    <w:multiLevelType w:val="multilevel"/>
    <w:tmpl w:val="9DC784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F9A6FFC"/>
    <w:multiLevelType w:val="multilevel"/>
    <w:tmpl w:val="9F9A6F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B62639A"/>
    <w:multiLevelType w:val="multilevel"/>
    <w:tmpl w:val="AB6263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F94A9D8"/>
    <w:multiLevelType w:val="multilevel"/>
    <w:tmpl w:val="AF94A9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8D7DA28"/>
    <w:multiLevelType w:val="multilevel"/>
    <w:tmpl w:val="C8D7DA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ECB8C06"/>
    <w:multiLevelType w:val="multilevel"/>
    <w:tmpl w:val="EECB8C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071DCECB"/>
    <w:multiLevelType w:val="multilevel"/>
    <w:tmpl w:val="071DCE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21D5E7FD"/>
    <w:multiLevelType w:val="multilevel"/>
    <w:tmpl w:val="21D5E7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6345DCE7"/>
    <w:multiLevelType w:val="multilevel"/>
    <w:tmpl w:val="6345DC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6B1D6CBE"/>
    <w:multiLevelType w:val="multilevel"/>
    <w:tmpl w:val="6B1D6C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74CDBC97"/>
    <w:multiLevelType w:val="multilevel"/>
    <w:tmpl w:val="74CDBC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5"/>
  </w:num>
  <w:num w:numId="3">
    <w:abstractNumId w:val="8"/>
  </w:num>
  <w:num w:numId="4">
    <w:abstractNumId w:val="10"/>
  </w:num>
  <w:num w:numId="5">
    <w:abstractNumId w:val="7"/>
  </w:num>
  <w:num w:numId="6">
    <w:abstractNumId w:val="6"/>
  </w:num>
  <w:num w:numId="7">
    <w:abstractNumId w:val="1"/>
  </w:num>
  <w:num w:numId="8">
    <w:abstractNumId w:val="2"/>
  </w:num>
  <w:num w:numId="9">
    <w:abstractNumId w:val="4"/>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8EC5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2026-08-31T12:48:28Z</dcterms:created>
  <dc:creator>Administrator</dc:creator>
  <cp:lastModifiedBy>rogge1413868893</cp:lastModifiedBy>
  <dcterms:modified xsi:type="dcterms:W3CDTF">2026-08-31T12:48:37Z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96E418933087400DBB36CADC88151544_12</vt:lpwstr>
  </property>
</Properties>
</file>