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8F477">
      <w:pPr>
        <w:pStyle w:val="2"/>
        <w:keepNext w:val="0"/>
        <w:keepLines w:val="0"/>
        <w:widowControl/>
        <w:suppressLineNumbers w:val="0"/>
      </w:pPr>
      <w:r>
        <w:t>合同号：TC-CN-DE-2026-0830</w:t>
      </w:r>
    </w:p>
    <w:p w14:paraId="2A5CE50F">
      <w:pPr>
        <w:pStyle w:val="2"/>
        <w:keepNext w:val="0"/>
        <w:keepLines w:val="0"/>
        <w:widowControl/>
        <w:suppressLineNumbers w:val="0"/>
      </w:pPr>
      <w:r>
        <w:t>签订日期：2026年8月30日</w:t>
      </w:r>
    </w:p>
    <w:p w14:paraId="497B0586">
      <w:pPr>
        <w:pStyle w:val="2"/>
        <w:keepNext w:val="0"/>
        <w:keepLines w:val="0"/>
        <w:widowControl/>
        <w:suppressLineNumbers w:val="0"/>
      </w:pPr>
      <w:r>
        <w:t>签订地点：中国上海市</w:t>
      </w:r>
    </w:p>
    <w:p w14:paraId="2A583B8D">
      <w:pPr>
        <w:pStyle w:val="2"/>
        <w:keepNext w:val="0"/>
        <w:keepLines w:val="0"/>
        <w:widowControl/>
        <w:suppressLineNumbers w:val="0"/>
      </w:pPr>
      <w:r>
        <w:t>委托方：中国华辰智能装备有限公司</w:t>
      </w:r>
    </w:p>
    <w:p w14:paraId="43DE852C">
      <w:pPr>
        <w:pStyle w:val="2"/>
        <w:keepNext w:val="0"/>
        <w:keepLines w:val="0"/>
        <w:widowControl/>
        <w:suppressLineNumbers w:val="0"/>
      </w:pPr>
      <w:r>
        <w:t>咨询方国家：德国</w:t>
      </w:r>
    </w:p>
    <w:p w14:paraId="1B1864EC">
      <w:pPr>
        <w:pStyle w:val="2"/>
        <w:keepNext w:val="0"/>
        <w:keepLines w:val="0"/>
        <w:widowControl/>
        <w:suppressLineNumbers w:val="0"/>
      </w:pPr>
      <w:r>
        <w:t>咨询方：RheinTech Engineering GmbH</w:t>
      </w:r>
    </w:p>
    <w:p w14:paraId="22BBBA78">
      <w:pPr>
        <w:pStyle w:val="2"/>
        <w:keepNext w:val="0"/>
        <w:keepLines w:val="0"/>
        <w:widowControl/>
        <w:suppressLineNumbers w:val="0"/>
      </w:pPr>
      <w:r>
        <w:t>技术咨询项目：智能制造生产线升级及数字化改造项目</w:t>
      </w:r>
    </w:p>
    <w:p w14:paraId="018B75EE">
      <w:pPr>
        <w:pStyle w:val="2"/>
        <w:keepNext w:val="0"/>
        <w:keepLines w:val="0"/>
        <w:widowControl/>
        <w:suppressLineNumbers w:val="0"/>
      </w:pPr>
      <w:r>
        <w:t>第一条 合同内容</w:t>
      </w:r>
    </w:p>
    <w:p w14:paraId="6CD5E0C5">
      <w:pPr>
        <w:pStyle w:val="2"/>
        <w:keepNext w:val="0"/>
        <w:keepLines w:val="0"/>
        <w:widowControl/>
        <w:suppressLineNumbers w:val="0"/>
      </w:pPr>
      <w:r>
        <w:t>1.1 技术咨询服务内容：智能制造生产线自动化、能耗优化及数字化控制系统设计</w:t>
      </w:r>
    </w:p>
    <w:p w14:paraId="0B26E365">
      <w:pPr>
        <w:pStyle w:val="2"/>
        <w:keepNext w:val="0"/>
        <w:keepLines w:val="0"/>
        <w:widowControl/>
        <w:suppressLineNumbers w:val="0"/>
      </w:pPr>
      <w:r>
        <w:t>1.5 技术咨询服务期限：12个月</w:t>
      </w:r>
    </w:p>
    <w:p w14:paraId="252414BB">
      <w:pPr>
        <w:pStyle w:val="2"/>
        <w:keepNext w:val="0"/>
        <w:keepLines w:val="0"/>
        <w:widowControl/>
        <w:suppressLineNumbers w:val="0"/>
      </w:pPr>
      <w:r>
        <w:t>1.5 最终技术咨询报告提交期限：11个月</w:t>
      </w:r>
    </w:p>
    <w:p w14:paraId="2B2458EA">
      <w:pPr>
        <w:pStyle w:val="2"/>
        <w:keepNext w:val="0"/>
        <w:keepLines w:val="0"/>
        <w:widowControl/>
        <w:suppressLineNumbers w:val="0"/>
      </w:pPr>
      <w:r>
        <w:t>第三条 价格与支付</w:t>
      </w:r>
    </w:p>
    <w:p w14:paraId="56786683">
      <w:pPr>
        <w:pStyle w:val="2"/>
        <w:keepNext w:val="0"/>
        <w:keepLines w:val="0"/>
        <w:widowControl/>
        <w:suppressLineNumbers w:val="0"/>
      </w:pPr>
      <w:r>
        <w:t>3.1 合同总价币种：美元（USD）</w:t>
      </w:r>
    </w:p>
    <w:p w14:paraId="48B081FE">
      <w:pPr>
        <w:pStyle w:val="2"/>
        <w:keepNext w:val="0"/>
        <w:keepLines w:val="0"/>
        <w:widowControl/>
        <w:suppressLineNumbers w:val="0"/>
      </w:pPr>
      <w:r>
        <w:t>合同总价：500,000美元</w:t>
      </w:r>
    </w:p>
    <w:p w14:paraId="06B7A9B8">
      <w:pPr>
        <w:pStyle w:val="2"/>
        <w:keepNext w:val="0"/>
        <w:keepLines w:val="0"/>
        <w:widowControl/>
        <w:suppressLineNumbers w:val="0"/>
      </w:pPr>
      <w:r>
        <w:t>大写：伍拾万美元整</w:t>
      </w:r>
    </w:p>
    <w:p w14:paraId="5F3E0AB3">
      <w:pPr>
        <w:pStyle w:val="2"/>
        <w:keepNext w:val="0"/>
        <w:keepLines w:val="0"/>
        <w:widowControl/>
        <w:suppressLineNumbers w:val="0"/>
      </w:pPr>
      <w:r>
        <w:t>分项一合同价：120,000美元</w:t>
      </w:r>
    </w:p>
    <w:p w14:paraId="1D165EDB">
      <w:pPr>
        <w:pStyle w:val="2"/>
        <w:keepNext w:val="0"/>
        <w:keepLines w:val="0"/>
        <w:widowControl/>
        <w:suppressLineNumbers w:val="0"/>
      </w:pPr>
      <w:r>
        <w:t>大写：壹拾贰万美元整</w:t>
      </w:r>
    </w:p>
    <w:p w14:paraId="0AE90156">
      <w:pPr>
        <w:pStyle w:val="2"/>
        <w:keepNext w:val="0"/>
        <w:keepLines w:val="0"/>
        <w:widowControl/>
        <w:suppressLineNumbers w:val="0"/>
      </w:pPr>
      <w:r>
        <w:t>分项二合同价：130,000美元</w:t>
      </w:r>
    </w:p>
    <w:p w14:paraId="1B8BD1E3">
      <w:pPr>
        <w:pStyle w:val="2"/>
        <w:keepNext w:val="0"/>
        <w:keepLines w:val="0"/>
        <w:widowControl/>
        <w:suppressLineNumbers w:val="0"/>
      </w:pPr>
      <w:r>
        <w:t>大写：壹拾叁万美元整</w:t>
      </w:r>
    </w:p>
    <w:p w14:paraId="00811194">
      <w:pPr>
        <w:pStyle w:val="2"/>
        <w:keepNext w:val="0"/>
        <w:keepLines w:val="0"/>
        <w:widowControl/>
        <w:suppressLineNumbers w:val="0"/>
      </w:pPr>
      <w:r>
        <w:t>分项三合同价：110,000美元</w:t>
      </w:r>
    </w:p>
    <w:p w14:paraId="5B9DCA43">
      <w:pPr>
        <w:pStyle w:val="2"/>
        <w:keepNext w:val="0"/>
        <w:keepLines w:val="0"/>
        <w:widowControl/>
        <w:suppressLineNumbers w:val="0"/>
      </w:pPr>
      <w:r>
        <w:t>大写：壹拾壹万美元整</w:t>
      </w:r>
    </w:p>
    <w:p w14:paraId="600A76E2">
      <w:pPr>
        <w:pStyle w:val="2"/>
        <w:keepNext w:val="0"/>
        <w:keepLines w:val="0"/>
        <w:widowControl/>
        <w:suppressLineNumbers w:val="0"/>
      </w:pPr>
      <w:r>
        <w:t>分项四合同价：140,000美元</w:t>
      </w:r>
    </w:p>
    <w:p w14:paraId="21E13B47">
      <w:pPr>
        <w:pStyle w:val="2"/>
        <w:keepNext w:val="0"/>
        <w:keepLines w:val="0"/>
        <w:widowControl/>
        <w:suppressLineNumbers w:val="0"/>
      </w:pPr>
      <w:r>
        <w:t>大写：壹拾肆万美元整</w:t>
      </w:r>
    </w:p>
    <w:p w14:paraId="0E99DAE1">
      <w:pPr>
        <w:pStyle w:val="2"/>
        <w:keepNext w:val="0"/>
        <w:keepLines w:val="0"/>
        <w:widowControl/>
        <w:suppressLineNumbers w:val="0"/>
      </w:pPr>
      <w:r>
        <w:t>3.3 委托方付款银行：中国工商银行上海浦东分行</w:t>
      </w:r>
    </w:p>
    <w:p w14:paraId="68333086">
      <w:pPr>
        <w:pStyle w:val="2"/>
        <w:keepNext w:val="0"/>
        <w:keepLines w:val="0"/>
        <w:widowControl/>
        <w:suppressLineNumbers w:val="0"/>
      </w:pPr>
      <w:r>
        <w:t>咨询方收款银行：Deutsche Bank Frankfurt</w:t>
      </w:r>
    </w:p>
    <w:p w14:paraId="73F0D509">
      <w:pPr>
        <w:pStyle w:val="2"/>
        <w:keepNext w:val="0"/>
        <w:keepLines w:val="0"/>
        <w:widowControl/>
        <w:suppressLineNumbers w:val="0"/>
      </w:pPr>
      <w:r>
        <w:t>咨询方账户：DE89370400440532013000</w:t>
      </w:r>
    </w:p>
    <w:p w14:paraId="61E22F23">
      <w:pPr>
        <w:pStyle w:val="2"/>
        <w:keepNext w:val="0"/>
        <w:keepLines w:val="0"/>
        <w:widowControl/>
        <w:suppressLineNumbers w:val="0"/>
      </w:pPr>
      <w:r>
        <w:t>3.3.1</w:t>
      </w:r>
    </w:p>
    <w:p w14:paraId="7A97C052">
      <w:pPr>
        <w:pStyle w:val="2"/>
        <w:keepNext w:val="0"/>
        <w:keepLines w:val="0"/>
        <w:widowControl/>
        <w:suppressLineNumbers w:val="0"/>
      </w:pPr>
      <w:r>
        <w:t>合同总价比例：20%</w:t>
      </w:r>
    </w:p>
    <w:p w14:paraId="23CD88DC">
      <w:pPr>
        <w:pStyle w:val="2"/>
        <w:keepNext w:val="0"/>
        <w:keepLines w:val="0"/>
        <w:widowControl/>
        <w:suppressLineNumbers w:val="0"/>
      </w:pPr>
      <w:r>
        <w:t>金额：100,000美元</w:t>
      </w:r>
    </w:p>
    <w:p w14:paraId="4C0163C2">
      <w:pPr>
        <w:pStyle w:val="2"/>
        <w:keepNext w:val="0"/>
        <w:keepLines w:val="0"/>
        <w:widowControl/>
        <w:suppressLineNumbers w:val="0"/>
      </w:pPr>
      <w:r>
        <w:t>大写：壹拾万美元整</w:t>
      </w:r>
    </w:p>
    <w:p w14:paraId="386A55C1">
      <w:pPr>
        <w:pStyle w:val="2"/>
        <w:keepNext w:val="0"/>
        <w:keepLines w:val="0"/>
        <w:widowControl/>
        <w:suppressLineNumbers w:val="0"/>
      </w:pPr>
      <w:r>
        <w:t>审核后付款期限：15天</w:t>
      </w:r>
    </w:p>
    <w:p w14:paraId="74325C90">
      <w:pPr>
        <w:pStyle w:val="2"/>
        <w:keepNext w:val="0"/>
        <w:keepLines w:val="0"/>
        <w:widowControl/>
        <w:suppressLineNumbers w:val="0"/>
      </w:pPr>
      <w:r>
        <w:t>预付款保函金额：100,000美元</w:t>
      </w:r>
    </w:p>
    <w:p w14:paraId="4D7AE31E">
      <w:pPr>
        <w:pStyle w:val="2"/>
        <w:keepNext w:val="0"/>
        <w:keepLines w:val="0"/>
        <w:widowControl/>
        <w:suppressLineNumbers w:val="0"/>
      </w:pPr>
      <w:r>
        <w:t>大写：壹拾万美元整</w:t>
      </w:r>
    </w:p>
    <w:p w14:paraId="749F830E">
      <w:pPr>
        <w:pStyle w:val="2"/>
        <w:keepNext w:val="0"/>
        <w:keepLines w:val="0"/>
        <w:widowControl/>
        <w:suppressLineNumbers w:val="0"/>
      </w:pPr>
      <w:r>
        <w:t>单据提交期限：合同生效后20天内</w:t>
      </w:r>
    </w:p>
    <w:p w14:paraId="67C68987">
      <w:pPr>
        <w:pStyle w:val="2"/>
        <w:keepNext w:val="0"/>
        <w:keepLines w:val="0"/>
        <w:widowControl/>
        <w:suppressLineNumbers w:val="0"/>
      </w:pPr>
      <w:r>
        <w:t>3.3.2</w:t>
      </w:r>
    </w:p>
    <w:p w14:paraId="7DAFCAE4">
      <w:pPr>
        <w:pStyle w:val="2"/>
        <w:keepNext w:val="0"/>
        <w:keepLines w:val="0"/>
        <w:widowControl/>
        <w:suppressLineNumbers w:val="0"/>
      </w:pPr>
      <w:r>
        <w:t>分项一合同价付款比例：80%</w:t>
      </w:r>
    </w:p>
    <w:p w14:paraId="3DAB69DF">
      <w:pPr>
        <w:pStyle w:val="2"/>
        <w:keepNext w:val="0"/>
        <w:keepLines w:val="0"/>
        <w:widowControl/>
        <w:suppressLineNumbers w:val="0"/>
      </w:pPr>
      <w:r>
        <w:t>金额：96,000美元</w:t>
      </w:r>
    </w:p>
    <w:p w14:paraId="27EE2BCD">
      <w:pPr>
        <w:pStyle w:val="2"/>
        <w:keepNext w:val="0"/>
        <w:keepLines w:val="0"/>
        <w:widowControl/>
        <w:suppressLineNumbers w:val="0"/>
      </w:pPr>
      <w:r>
        <w:t>大写：玖万陆仟美元整</w:t>
      </w:r>
    </w:p>
    <w:p w14:paraId="25AD6FD7">
      <w:pPr>
        <w:pStyle w:val="2"/>
        <w:keepNext w:val="0"/>
        <w:keepLines w:val="0"/>
        <w:widowControl/>
        <w:suppressLineNumbers w:val="0"/>
      </w:pPr>
      <w:r>
        <w:t>审核后付款期限：15天</w:t>
      </w:r>
    </w:p>
    <w:p w14:paraId="608A9DEF">
      <w:pPr>
        <w:pStyle w:val="2"/>
        <w:keepNext w:val="0"/>
        <w:keepLines w:val="0"/>
        <w:widowControl/>
        <w:suppressLineNumbers w:val="0"/>
      </w:pPr>
      <w:r>
        <w:t>3.3.3</w:t>
      </w:r>
    </w:p>
    <w:p w14:paraId="088B68BC">
      <w:pPr>
        <w:pStyle w:val="2"/>
        <w:keepNext w:val="0"/>
        <w:keepLines w:val="0"/>
        <w:widowControl/>
        <w:suppressLineNumbers w:val="0"/>
      </w:pPr>
      <w:r>
        <w:t>分项二合同价付款比例：80%</w:t>
      </w:r>
    </w:p>
    <w:p w14:paraId="2F7A0248">
      <w:pPr>
        <w:pStyle w:val="2"/>
        <w:keepNext w:val="0"/>
        <w:keepLines w:val="0"/>
        <w:widowControl/>
        <w:suppressLineNumbers w:val="0"/>
      </w:pPr>
      <w:r>
        <w:t>金额：104,000美元</w:t>
      </w:r>
    </w:p>
    <w:p w14:paraId="2D339FE0">
      <w:pPr>
        <w:pStyle w:val="2"/>
        <w:keepNext w:val="0"/>
        <w:keepLines w:val="0"/>
        <w:widowControl/>
        <w:suppressLineNumbers w:val="0"/>
      </w:pPr>
      <w:r>
        <w:t>大写：壹拾万肆仟美元整</w:t>
      </w:r>
    </w:p>
    <w:p w14:paraId="788877A5">
      <w:pPr>
        <w:pStyle w:val="2"/>
        <w:keepNext w:val="0"/>
        <w:keepLines w:val="0"/>
        <w:widowControl/>
        <w:suppressLineNumbers w:val="0"/>
      </w:pPr>
      <w:r>
        <w:t>审核后付款期限：15天</w:t>
      </w:r>
    </w:p>
    <w:p w14:paraId="653B9150">
      <w:pPr>
        <w:pStyle w:val="2"/>
        <w:keepNext w:val="0"/>
        <w:keepLines w:val="0"/>
        <w:widowControl/>
        <w:suppressLineNumbers w:val="0"/>
      </w:pPr>
      <w:r>
        <w:t>3.3.4</w:t>
      </w:r>
    </w:p>
    <w:p w14:paraId="08C2F6B7">
      <w:pPr>
        <w:pStyle w:val="2"/>
        <w:keepNext w:val="0"/>
        <w:keepLines w:val="0"/>
        <w:widowControl/>
        <w:suppressLineNumbers w:val="0"/>
      </w:pPr>
      <w:r>
        <w:t>分项三合同价付款比例：80%</w:t>
      </w:r>
    </w:p>
    <w:p w14:paraId="1C767586">
      <w:pPr>
        <w:pStyle w:val="2"/>
        <w:keepNext w:val="0"/>
        <w:keepLines w:val="0"/>
        <w:widowControl/>
        <w:suppressLineNumbers w:val="0"/>
      </w:pPr>
      <w:r>
        <w:t>金额：88,000美元</w:t>
      </w:r>
    </w:p>
    <w:p w14:paraId="5402E511">
      <w:pPr>
        <w:pStyle w:val="2"/>
        <w:keepNext w:val="0"/>
        <w:keepLines w:val="0"/>
        <w:widowControl/>
        <w:suppressLineNumbers w:val="0"/>
      </w:pPr>
      <w:r>
        <w:t>大写：捌万捌仟美元整</w:t>
      </w:r>
    </w:p>
    <w:p w14:paraId="38195C2D">
      <w:pPr>
        <w:pStyle w:val="2"/>
        <w:keepNext w:val="0"/>
        <w:keepLines w:val="0"/>
        <w:widowControl/>
        <w:suppressLineNumbers w:val="0"/>
      </w:pPr>
      <w:r>
        <w:t>审核后付款期限：15天</w:t>
      </w:r>
    </w:p>
    <w:p w14:paraId="2C30FF20">
      <w:pPr>
        <w:pStyle w:val="2"/>
        <w:keepNext w:val="0"/>
        <w:keepLines w:val="0"/>
        <w:widowControl/>
        <w:suppressLineNumbers w:val="0"/>
      </w:pPr>
      <w:r>
        <w:t>3.3.5</w:t>
      </w:r>
    </w:p>
    <w:p w14:paraId="5D14BB26">
      <w:pPr>
        <w:pStyle w:val="2"/>
        <w:keepNext w:val="0"/>
        <w:keepLines w:val="0"/>
        <w:widowControl/>
        <w:suppressLineNumbers w:val="0"/>
      </w:pPr>
      <w:r>
        <w:t>分项四合同价付款比例：60%</w:t>
      </w:r>
    </w:p>
    <w:p w14:paraId="7CF52A42">
      <w:pPr>
        <w:pStyle w:val="2"/>
        <w:keepNext w:val="0"/>
        <w:keepLines w:val="0"/>
        <w:widowControl/>
        <w:suppressLineNumbers w:val="0"/>
      </w:pPr>
      <w:r>
        <w:t>金额：84,000美元</w:t>
      </w:r>
    </w:p>
    <w:p w14:paraId="493EAE4A">
      <w:pPr>
        <w:pStyle w:val="2"/>
        <w:keepNext w:val="0"/>
        <w:keepLines w:val="0"/>
        <w:widowControl/>
        <w:suppressLineNumbers w:val="0"/>
      </w:pPr>
      <w:r>
        <w:t>大写：捌万肆仟美元整</w:t>
      </w:r>
    </w:p>
    <w:p w14:paraId="78AE41F7">
      <w:pPr>
        <w:pStyle w:val="2"/>
        <w:keepNext w:val="0"/>
        <w:keepLines w:val="0"/>
        <w:widowControl/>
        <w:suppressLineNumbers w:val="0"/>
      </w:pPr>
      <w:r>
        <w:t>审核后付款期限：15天</w:t>
      </w:r>
    </w:p>
    <w:p w14:paraId="1E3EACEA">
      <w:pPr>
        <w:pStyle w:val="2"/>
        <w:keepNext w:val="0"/>
        <w:keepLines w:val="0"/>
        <w:widowControl/>
        <w:suppressLineNumbers w:val="0"/>
      </w:pPr>
      <w:r>
        <w:t>3.3.6</w:t>
      </w:r>
    </w:p>
    <w:p w14:paraId="0587ED30">
      <w:pPr>
        <w:pStyle w:val="2"/>
        <w:keepNext w:val="0"/>
        <w:keepLines w:val="0"/>
        <w:widowControl/>
        <w:suppressLineNumbers w:val="0"/>
      </w:pPr>
      <w:r>
        <w:t>分项四合同价付款比例：20%</w:t>
      </w:r>
    </w:p>
    <w:p w14:paraId="28215F1B">
      <w:pPr>
        <w:pStyle w:val="2"/>
        <w:keepNext w:val="0"/>
        <w:keepLines w:val="0"/>
        <w:widowControl/>
        <w:suppressLineNumbers w:val="0"/>
      </w:pPr>
      <w:r>
        <w:t>金额：28,000美元</w:t>
      </w:r>
    </w:p>
    <w:p w14:paraId="0E426F70">
      <w:pPr>
        <w:pStyle w:val="2"/>
        <w:keepNext w:val="0"/>
        <w:keepLines w:val="0"/>
        <w:widowControl/>
        <w:suppressLineNumbers w:val="0"/>
      </w:pPr>
      <w:r>
        <w:t>大写：贰万捌仟美元整</w:t>
      </w:r>
    </w:p>
    <w:p w14:paraId="1BB4853D">
      <w:pPr>
        <w:pStyle w:val="2"/>
        <w:keepNext w:val="0"/>
        <w:keepLines w:val="0"/>
        <w:widowControl/>
        <w:suppressLineNumbers w:val="0"/>
      </w:pPr>
      <w:r>
        <w:t>审核后付款期限：15天</w:t>
      </w:r>
    </w:p>
    <w:p w14:paraId="5D80CFBB">
      <w:pPr>
        <w:pStyle w:val="2"/>
        <w:keepNext w:val="0"/>
        <w:keepLines w:val="0"/>
        <w:widowControl/>
        <w:suppressLineNumbers w:val="0"/>
      </w:pPr>
      <w:r>
        <w:t>第四条 交付</w:t>
      </w:r>
    </w:p>
    <w:p w14:paraId="400839FD">
      <w:pPr>
        <w:pStyle w:val="2"/>
        <w:keepNext w:val="0"/>
        <w:keepLines w:val="0"/>
        <w:widowControl/>
        <w:suppressLineNumbers w:val="0"/>
      </w:pPr>
      <w:r>
        <w:t>4.1 CIF交付地点：中国上海</w:t>
      </w:r>
    </w:p>
    <w:p w14:paraId="77665159">
      <w:pPr>
        <w:pStyle w:val="2"/>
        <w:keepNext w:val="0"/>
        <w:keepLines w:val="0"/>
        <w:widowControl/>
        <w:suppressLineNumbers w:val="0"/>
      </w:pPr>
      <w:r>
        <w:t>分项一技术咨询报告：合同生效后3个月内</w:t>
      </w:r>
    </w:p>
    <w:p w14:paraId="4777AED0">
      <w:pPr>
        <w:pStyle w:val="2"/>
        <w:keepNext w:val="0"/>
        <w:keepLines w:val="0"/>
        <w:widowControl/>
        <w:suppressLineNumbers w:val="0"/>
      </w:pPr>
      <w:r>
        <w:t>分项二技术咨询报告：合同生效后6个月内</w:t>
      </w:r>
    </w:p>
    <w:p w14:paraId="2D7139D7">
      <w:pPr>
        <w:pStyle w:val="2"/>
        <w:keepNext w:val="0"/>
        <w:keepLines w:val="0"/>
        <w:widowControl/>
        <w:suppressLineNumbers w:val="0"/>
      </w:pPr>
      <w:r>
        <w:t>分项三技术咨询报告：合同生效后9个月内</w:t>
      </w:r>
    </w:p>
    <w:p w14:paraId="52485470">
      <w:pPr>
        <w:pStyle w:val="2"/>
        <w:keepNext w:val="0"/>
        <w:keepLines w:val="0"/>
        <w:widowControl/>
        <w:suppressLineNumbers w:val="0"/>
      </w:pPr>
      <w:r>
        <w:t>分项四技术咨询报告：合同生效后11个月内</w:t>
      </w:r>
    </w:p>
    <w:p w14:paraId="2DEF2DEF">
      <w:pPr>
        <w:pStyle w:val="2"/>
        <w:keepNext w:val="0"/>
        <w:keepLines w:val="0"/>
        <w:widowControl/>
        <w:suppressLineNumbers w:val="0"/>
      </w:pPr>
      <w:r>
        <w:t>第七条 保证</w:t>
      </w:r>
    </w:p>
    <w:p w14:paraId="0F052A6F">
      <w:pPr>
        <w:pStyle w:val="2"/>
        <w:keepNext w:val="0"/>
        <w:keepLines w:val="0"/>
        <w:widowControl/>
        <w:suppressLineNumbers w:val="0"/>
      </w:pPr>
      <w:r>
        <w:t>7.2 整改或弥补期限：15天</w:t>
      </w:r>
    </w:p>
    <w:p w14:paraId="2254DFA9">
      <w:pPr>
        <w:pStyle w:val="2"/>
        <w:keepNext w:val="0"/>
        <w:keepLines w:val="0"/>
        <w:widowControl/>
        <w:suppressLineNumbers w:val="0"/>
      </w:pPr>
      <w:r>
        <w:t>7.3 保证期：最终验收后12个月</w:t>
      </w:r>
    </w:p>
    <w:p w14:paraId="770D3918">
      <w:pPr>
        <w:pStyle w:val="2"/>
        <w:keepNext w:val="0"/>
        <w:keepLines w:val="0"/>
        <w:widowControl/>
        <w:suppressLineNumbers w:val="0"/>
      </w:pPr>
      <w:r>
        <w:t>第十条 违约和合同解除</w:t>
      </w:r>
    </w:p>
    <w:p w14:paraId="5EF33D64">
      <w:pPr>
        <w:pStyle w:val="2"/>
        <w:keepNext w:val="0"/>
        <w:keepLines w:val="0"/>
        <w:widowControl/>
        <w:suppressLineNumbers w:val="0"/>
      </w:pPr>
      <w:r>
        <w:t>10.1 A 第一至第四周：每周支付合同总价的0.5%</w:t>
      </w:r>
    </w:p>
    <w:p w14:paraId="56D96F42">
      <w:pPr>
        <w:pStyle w:val="2"/>
        <w:keepNext w:val="0"/>
        <w:keepLines w:val="0"/>
        <w:widowControl/>
        <w:suppressLineNumbers w:val="0"/>
      </w:pPr>
      <w:r>
        <w:t>10.1 B 第五至第八周：每周支付合同总价的1%</w:t>
      </w:r>
    </w:p>
    <w:p w14:paraId="75BA7924">
      <w:pPr>
        <w:pStyle w:val="2"/>
        <w:keepNext w:val="0"/>
        <w:keepLines w:val="0"/>
        <w:widowControl/>
        <w:suppressLineNumbers w:val="0"/>
      </w:pPr>
      <w:r>
        <w:t>10.1 C 第九周起：每周支付合同总价的1.5%</w:t>
      </w:r>
    </w:p>
    <w:p w14:paraId="5D02A65F">
      <w:pPr>
        <w:pStyle w:val="2"/>
        <w:keepNext w:val="0"/>
        <w:keepLines w:val="0"/>
        <w:widowControl/>
        <w:suppressLineNumbers w:val="0"/>
      </w:pPr>
      <w:r>
        <w:t>10.2 迟延交付违约金总额上限：合同总价的10%</w:t>
      </w:r>
    </w:p>
    <w:p w14:paraId="1B36AA76">
      <w:pPr>
        <w:pStyle w:val="2"/>
        <w:keepNext w:val="0"/>
        <w:keepLines w:val="0"/>
        <w:widowControl/>
        <w:suppressLineNumbers w:val="0"/>
      </w:pPr>
      <w:r>
        <w:t>10.3 A 超过规定交付期限60天仍不能交付</w:t>
      </w:r>
    </w:p>
    <w:p w14:paraId="08A4206D">
      <w:pPr>
        <w:pStyle w:val="2"/>
        <w:keepNext w:val="0"/>
        <w:keepLines w:val="0"/>
        <w:widowControl/>
        <w:suppressLineNumbers w:val="0"/>
      </w:pPr>
      <w:r>
        <w:t>退款利率：年利率6%</w:t>
      </w:r>
    </w:p>
    <w:p w14:paraId="4ACA5C36">
      <w:pPr>
        <w:pStyle w:val="2"/>
        <w:keepNext w:val="0"/>
        <w:keepLines w:val="0"/>
        <w:widowControl/>
        <w:suppressLineNumbers w:val="0"/>
      </w:pPr>
      <w:r>
        <w:t>10.4 B 一般违约整改期限：30天</w:t>
      </w:r>
    </w:p>
    <w:p w14:paraId="3382E7CF">
      <w:pPr>
        <w:pStyle w:val="2"/>
        <w:keepNext w:val="0"/>
        <w:keepLines w:val="0"/>
        <w:widowControl/>
        <w:suppressLineNumbers w:val="0"/>
      </w:pPr>
      <w:r>
        <w:t>10.4 D 不可抗力持续超过90天</w:t>
      </w:r>
    </w:p>
    <w:p w14:paraId="2E354F34">
      <w:pPr>
        <w:pStyle w:val="2"/>
        <w:keepNext w:val="0"/>
        <w:keepLines w:val="0"/>
        <w:widowControl/>
        <w:suppressLineNumbers w:val="0"/>
      </w:pPr>
      <w:r>
        <w:t>第十五条</w:t>
      </w:r>
    </w:p>
    <w:p w14:paraId="2B42365D">
      <w:pPr>
        <w:pStyle w:val="2"/>
        <w:keepNext w:val="0"/>
        <w:keepLines w:val="0"/>
        <w:widowControl/>
        <w:suppressLineNumbers w:val="0"/>
      </w:pPr>
      <w:r>
        <w:t>15.2 合同有效期：3年</w:t>
      </w:r>
    </w:p>
    <w:p w14:paraId="50C174C5">
      <w:pPr>
        <w:pStyle w:val="2"/>
        <w:keepNext w:val="0"/>
        <w:keepLines w:val="0"/>
        <w:widowControl/>
        <w:suppressLineNumbers w:val="0"/>
      </w:pPr>
      <w:r>
        <w:t>委托方信息</w:t>
      </w:r>
    </w:p>
    <w:p w14:paraId="414C266C">
      <w:pPr>
        <w:pStyle w:val="2"/>
        <w:keepNext w:val="0"/>
        <w:keepLines w:val="0"/>
        <w:widowControl/>
        <w:suppressLineNumbers w:val="0"/>
      </w:pPr>
      <w:r>
        <w:t>委托方：中国华辰智能装备有限公司</w:t>
      </w:r>
    </w:p>
    <w:p w14:paraId="5EDA85CE">
      <w:pPr>
        <w:pStyle w:val="2"/>
        <w:keepNext w:val="0"/>
        <w:keepLines w:val="0"/>
        <w:widowControl/>
        <w:suppressLineNumbers w:val="0"/>
      </w:pPr>
      <w:r>
        <w:t>地址：中国上海市浦东新区张江高科技园区科苑路88号</w:t>
      </w:r>
    </w:p>
    <w:p w14:paraId="2EDEC353">
      <w:pPr>
        <w:pStyle w:val="2"/>
        <w:keepNext w:val="0"/>
        <w:keepLines w:val="0"/>
        <w:widowControl/>
        <w:suppressLineNumbers w:val="0"/>
      </w:pPr>
      <w:r>
        <w:t>邮编：201203</w:t>
      </w:r>
    </w:p>
    <w:p w14:paraId="348B8E87">
      <w:pPr>
        <w:pStyle w:val="2"/>
        <w:keepNext w:val="0"/>
        <w:keepLines w:val="0"/>
        <w:widowControl/>
        <w:suppressLineNumbers w:val="0"/>
      </w:pPr>
      <w:r>
        <w:t>电话：+86-21-58881234</w:t>
      </w:r>
    </w:p>
    <w:p w14:paraId="06A921BD">
      <w:pPr>
        <w:pStyle w:val="2"/>
        <w:keepNext w:val="0"/>
        <w:keepLines w:val="0"/>
        <w:widowControl/>
        <w:suppressLineNumbers w:val="0"/>
      </w:pPr>
      <w:r>
        <w:t>传真：+86-21-58881235</w:t>
      </w:r>
    </w:p>
    <w:p w14:paraId="3E2B7F5B">
      <w:pPr>
        <w:pStyle w:val="2"/>
        <w:keepNext w:val="0"/>
        <w:keepLines w:val="0"/>
        <w:widowControl/>
        <w:suppressLineNumbers w:val="0"/>
      </w:pPr>
      <w:r>
        <w:t>授权代表：李明远</w:t>
      </w:r>
    </w:p>
    <w:p w14:paraId="216B58E4">
      <w:pPr>
        <w:pStyle w:val="2"/>
        <w:keepNext w:val="0"/>
        <w:keepLines w:val="0"/>
        <w:widowControl/>
        <w:suppressLineNumbers w:val="0"/>
      </w:pPr>
      <w:r>
        <w:t>签字日期：2026年8月30日</w:t>
      </w:r>
    </w:p>
    <w:p w14:paraId="500192D7">
      <w:pPr>
        <w:pStyle w:val="2"/>
        <w:keepNext w:val="0"/>
        <w:keepLines w:val="0"/>
        <w:widowControl/>
        <w:suppressLineNumbers w:val="0"/>
      </w:pPr>
      <w:r>
        <w:t>咨询方信息</w:t>
      </w:r>
    </w:p>
    <w:p w14:paraId="6892C829">
      <w:pPr>
        <w:pStyle w:val="2"/>
        <w:keepNext w:val="0"/>
        <w:keepLines w:val="0"/>
        <w:widowControl/>
        <w:suppressLineNumbers w:val="0"/>
      </w:pPr>
      <w:r>
        <w:t>咨询方：RheinTech Engineering GmbH</w:t>
      </w:r>
    </w:p>
    <w:p w14:paraId="6C4DADD0">
      <w:pPr>
        <w:pStyle w:val="2"/>
        <w:keepNext w:val="0"/>
        <w:keepLines w:val="0"/>
        <w:widowControl/>
        <w:suppressLineNumbers w:val="0"/>
      </w:pPr>
      <w:r>
        <w:t>地址：Mainzer Landstraße 180, 60327 Frankfurt am Main, Germany</w:t>
      </w:r>
    </w:p>
    <w:p w14:paraId="776D0CFD">
      <w:pPr>
        <w:pStyle w:val="2"/>
        <w:keepNext w:val="0"/>
        <w:keepLines w:val="0"/>
        <w:widowControl/>
        <w:suppressLineNumbers w:val="0"/>
      </w:pPr>
      <w:r>
        <w:t>邮编：60327</w:t>
      </w:r>
    </w:p>
    <w:p w14:paraId="3BCDCF92">
      <w:pPr>
        <w:pStyle w:val="2"/>
        <w:keepNext w:val="0"/>
        <w:keepLines w:val="0"/>
        <w:widowControl/>
        <w:suppressLineNumbers w:val="0"/>
      </w:pPr>
      <w:r>
        <w:t>电话：+49-69-76543210</w:t>
      </w:r>
    </w:p>
    <w:p w14:paraId="3535B18E">
      <w:pPr>
        <w:pStyle w:val="2"/>
        <w:keepNext w:val="0"/>
        <w:keepLines w:val="0"/>
        <w:widowControl/>
        <w:suppressLineNumbers w:val="0"/>
      </w:pPr>
      <w:r>
        <w:t>传真：+49-69-76543211</w:t>
      </w:r>
    </w:p>
    <w:p w14:paraId="3B53106D">
      <w:pPr>
        <w:pStyle w:val="2"/>
        <w:keepNext w:val="0"/>
        <w:keepLines w:val="0"/>
        <w:widowControl/>
        <w:suppressLineNumbers w:val="0"/>
      </w:pPr>
      <w:r>
        <w:t>授权代表：Thomas Weber</w:t>
      </w:r>
    </w:p>
    <w:p w14:paraId="0C467764">
      <w:pPr>
        <w:pStyle w:val="2"/>
        <w:keepNext w:val="0"/>
        <w:keepLines w:val="0"/>
        <w:widowControl/>
        <w:suppressLineNumbers w:val="0"/>
      </w:pPr>
      <w:r>
        <w:t>签字日期：2026年8月30日</w:t>
      </w:r>
    </w:p>
    <w:p w14:paraId="4D394092">
      <w:pPr>
        <w:pStyle w:val="2"/>
        <w:keepNext w:val="0"/>
        <w:keepLines w:val="0"/>
        <w:widowControl/>
        <w:suppressLineNumbers w:val="0"/>
      </w:pPr>
      <w:r>
        <w:t>附件一：技术咨询服务范围</w:t>
      </w:r>
    </w:p>
    <w:p w14:paraId="346D0D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825AE9C">
      <w:pPr>
        <w:pStyle w:val="2"/>
        <w:keepNext w:val="0"/>
        <w:keepLines w:val="0"/>
        <w:widowControl/>
        <w:suppressLineNumbers w:val="0"/>
        <w:ind w:left="720"/>
      </w:pPr>
      <w:r>
        <w:t>现有智能制造生产线技术评估</w:t>
      </w:r>
    </w:p>
    <w:p w14:paraId="11BAE2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F5B54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BDB7537">
      <w:pPr>
        <w:pStyle w:val="2"/>
        <w:keepNext w:val="0"/>
        <w:keepLines w:val="0"/>
        <w:widowControl/>
        <w:suppressLineNumbers w:val="0"/>
        <w:ind w:left="720"/>
      </w:pPr>
      <w:r>
        <w:t>自动化设备及控制系统升级方案</w:t>
      </w:r>
    </w:p>
    <w:p w14:paraId="396A97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8BA1F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4456A16">
      <w:pPr>
        <w:pStyle w:val="2"/>
        <w:keepNext w:val="0"/>
        <w:keepLines w:val="0"/>
        <w:widowControl/>
        <w:suppressLineNumbers w:val="0"/>
        <w:ind w:left="720"/>
      </w:pPr>
      <w:r>
        <w:t>PLC及工业控制系统优化方案</w:t>
      </w:r>
    </w:p>
    <w:p w14:paraId="7FEE8F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3D6F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49A5FB4">
      <w:pPr>
        <w:pStyle w:val="2"/>
        <w:keepNext w:val="0"/>
        <w:keepLines w:val="0"/>
        <w:widowControl/>
        <w:suppressLineNumbers w:val="0"/>
        <w:ind w:left="720"/>
      </w:pPr>
      <w:r>
        <w:t>生产线数字化架构设计</w:t>
      </w:r>
    </w:p>
    <w:p w14:paraId="273781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9560B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9C9ACB5">
      <w:pPr>
        <w:pStyle w:val="2"/>
        <w:keepNext w:val="0"/>
        <w:keepLines w:val="0"/>
        <w:widowControl/>
        <w:suppressLineNumbers w:val="0"/>
        <w:ind w:left="720"/>
      </w:pPr>
      <w:r>
        <w:t>能耗监测及节能优化方案</w:t>
      </w:r>
    </w:p>
    <w:p w14:paraId="4F9F8D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A3AB4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413A12F">
      <w:pPr>
        <w:pStyle w:val="2"/>
        <w:keepNext w:val="0"/>
        <w:keepLines w:val="0"/>
        <w:widowControl/>
        <w:suppressLineNumbers w:val="0"/>
        <w:ind w:left="720"/>
      </w:pPr>
      <w:r>
        <w:t>设备运行数据采集方案</w:t>
      </w:r>
    </w:p>
    <w:p w14:paraId="69AA98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7A02A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5323A8F">
      <w:pPr>
        <w:pStyle w:val="2"/>
        <w:keepNext w:val="0"/>
        <w:keepLines w:val="0"/>
        <w:widowControl/>
        <w:suppressLineNumbers w:val="0"/>
        <w:ind w:left="720"/>
      </w:pPr>
      <w:r>
        <w:t>生产效率提升方案</w:t>
      </w:r>
    </w:p>
    <w:p w14:paraId="28C3A6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87354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AE306CE">
      <w:pPr>
        <w:pStyle w:val="2"/>
        <w:keepNext w:val="0"/>
        <w:keepLines w:val="0"/>
        <w:widowControl/>
        <w:suppressLineNumbers w:val="0"/>
        <w:ind w:left="720"/>
      </w:pPr>
      <w:r>
        <w:t>安全性与可靠性分析</w:t>
      </w:r>
    </w:p>
    <w:p w14:paraId="2E6FEE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D66DF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7BE75FC">
      <w:pPr>
        <w:pStyle w:val="2"/>
        <w:keepNext w:val="0"/>
        <w:keepLines w:val="0"/>
        <w:widowControl/>
        <w:suppressLineNumbers w:val="0"/>
        <w:ind w:left="720"/>
      </w:pPr>
      <w:r>
        <w:t>最终总体技术改造方案</w:t>
      </w:r>
    </w:p>
    <w:p w14:paraId="41FF5B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97413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1D23F2">
      <w:pPr>
        <w:pStyle w:val="2"/>
        <w:keepNext w:val="0"/>
        <w:keepLines w:val="0"/>
        <w:widowControl/>
        <w:suppressLineNumbers w:val="0"/>
        <w:ind w:left="720"/>
      </w:pPr>
      <w:r>
        <w:t>实施阶段技术咨询支持</w:t>
      </w:r>
    </w:p>
    <w:p w14:paraId="71937E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9BEDF8D">
      <w:pPr>
        <w:pStyle w:val="2"/>
        <w:keepNext w:val="0"/>
        <w:keepLines w:val="0"/>
        <w:widowControl/>
        <w:suppressLineNumbers w:val="0"/>
      </w:pPr>
      <w:r>
        <w:t>附件二：进度安排</w:t>
      </w:r>
    </w:p>
    <w:p w14:paraId="42E3A3E4">
      <w:pPr>
        <w:pStyle w:val="2"/>
        <w:keepNext w:val="0"/>
        <w:keepLines w:val="0"/>
        <w:widowControl/>
        <w:suppressLineNumbers w:val="0"/>
      </w:pPr>
      <w:r>
        <w:t>第1个月：现场调研、资料收集</w:t>
      </w:r>
    </w:p>
    <w:p w14:paraId="44F5518D">
      <w:pPr>
        <w:pStyle w:val="2"/>
        <w:keepNext w:val="0"/>
        <w:keepLines w:val="0"/>
        <w:widowControl/>
        <w:suppressLineNumbers w:val="0"/>
      </w:pPr>
      <w:r>
        <w:t>第2—3个月：现状分析，提交分项一技术咨询报告</w:t>
      </w:r>
    </w:p>
    <w:p w14:paraId="08E002A4">
      <w:pPr>
        <w:pStyle w:val="2"/>
        <w:keepNext w:val="0"/>
        <w:keepLines w:val="0"/>
        <w:widowControl/>
        <w:suppressLineNumbers w:val="0"/>
      </w:pPr>
      <w:r>
        <w:t>第4—6个月：自动化及控制系统设计，提交分项二技术咨询报告</w:t>
      </w:r>
    </w:p>
    <w:p w14:paraId="0773BD14">
      <w:pPr>
        <w:pStyle w:val="2"/>
        <w:keepNext w:val="0"/>
        <w:keepLines w:val="0"/>
        <w:widowControl/>
        <w:suppressLineNumbers w:val="0"/>
      </w:pPr>
      <w:r>
        <w:t>第7—9个月：数字化及能耗优化设计，提交分项三技术咨询报告</w:t>
      </w:r>
    </w:p>
    <w:p w14:paraId="12D69804">
      <w:pPr>
        <w:pStyle w:val="2"/>
        <w:keepNext w:val="0"/>
        <w:keepLines w:val="0"/>
        <w:widowControl/>
        <w:suppressLineNumbers w:val="0"/>
      </w:pPr>
      <w:r>
        <w:t>第10—11个月：综合方案设计，提交分项四及最终技术咨询报告</w:t>
      </w:r>
    </w:p>
    <w:p w14:paraId="000D0D7E">
      <w:pPr>
        <w:pStyle w:val="2"/>
        <w:keepNext w:val="0"/>
        <w:keepLines w:val="0"/>
        <w:widowControl/>
        <w:suppressLineNumbers w:val="0"/>
      </w:pPr>
      <w:r>
        <w:t>第12个月：技术答疑、验收及整改支持</w:t>
      </w:r>
    </w:p>
    <w:p w14:paraId="1FC9CBDE">
      <w:pPr>
        <w:pStyle w:val="2"/>
        <w:keepNext w:val="0"/>
        <w:keepLines w:val="0"/>
        <w:widowControl/>
        <w:suppressLineNumbers w:val="0"/>
      </w:pPr>
      <w:r>
        <w:t>附件三：人员安排</w:t>
      </w:r>
    </w:p>
    <w:p w14:paraId="10ECE974">
      <w:pPr>
        <w:pStyle w:val="2"/>
        <w:keepNext w:val="0"/>
        <w:keepLines w:val="0"/>
        <w:widowControl/>
        <w:suppressLineNumbers w:val="0"/>
      </w:pPr>
      <w:r>
        <w:t>项目总负责人：Thomas Weber，高级自动化工程师，1人</w:t>
      </w:r>
    </w:p>
    <w:p w14:paraId="50155E0F">
      <w:pPr>
        <w:pStyle w:val="2"/>
        <w:keepNext w:val="0"/>
        <w:keepLines w:val="0"/>
        <w:widowControl/>
        <w:suppressLineNumbers w:val="0"/>
      </w:pPr>
      <w:r>
        <w:t>自动化控制专家：Michael Braun，1人</w:t>
      </w:r>
    </w:p>
    <w:p w14:paraId="56703E5C">
      <w:pPr>
        <w:pStyle w:val="2"/>
        <w:keepNext w:val="0"/>
        <w:keepLines w:val="0"/>
        <w:widowControl/>
        <w:suppressLineNumbers w:val="0"/>
      </w:pPr>
      <w:r>
        <w:t>机械系统专家：Anna Keller，1人</w:t>
      </w:r>
    </w:p>
    <w:p w14:paraId="3F388203">
      <w:pPr>
        <w:pStyle w:val="2"/>
        <w:keepNext w:val="0"/>
        <w:keepLines w:val="0"/>
        <w:widowControl/>
        <w:suppressLineNumbers w:val="0"/>
      </w:pPr>
      <w:r>
        <w:t>数字化系统专家：Lukas Fischer，1人</w:t>
      </w:r>
    </w:p>
    <w:p w14:paraId="0E78B8A3">
      <w:pPr>
        <w:pStyle w:val="2"/>
        <w:keepNext w:val="0"/>
        <w:keepLines w:val="0"/>
        <w:widowControl/>
        <w:suppressLineNumbers w:val="0"/>
      </w:pPr>
      <w:r>
        <w:t>能源管理专家：Daniel Hoffmann，1人</w:t>
      </w:r>
    </w:p>
    <w:p w14:paraId="21911287">
      <w:pPr>
        <w:pStyle w:val="2"/>
        <w:keepNext w:val="0"/>
        <w:keepLines w:val="0"/>
        <w:widowControl/>
        <w:suppressLineNumbers w:val="0"/>
      </w:pPr>
      <w:r>
        <w:t>项目协调人员：Julia Wagner，1人</w:t>
      </w:r>
    </w:p>
    <w:p w14:paraId="1F6EC20E">
      <w:pPr>
        <w:pStyle w:val="2"/>
        <w:keepNext w:val="0"/>
        <w:keepLines w:val="0"/>
        <w:widowControl/>
        <w:suppressLineNumbers w:val="0"/>
      </w:pPr>
      <w:r>
        <w:t>合计：6人</w:t>
      </w:r>
    </w:p>
    <w:p w14:paraId="4FF45D9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44A789"/>
    <w:multiLevelType w:val="multilevel"/>
    <w:tmpl w:val="5044A7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967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2026-08-29T22:03:02Z</dcterms:created>
  <dc:creator>Administrator</dc:creator>
  <cp:lastModifiedBy>rogge1413868893</cp:lastModifiedBy>
  <dcterms:modified xsi:type="dcterms:W3CDTF">2026-08-29T22:03:15Z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eyJoZGlkIjoiMDZjNGYyYzg1OTVlNmRmOTQ3YWI3Yzg2ZjcxMzg5MjUiLCJ1c2VySWQiOiIyMzQ1ODQ5NiJ9</vt:lpwstr>
  </property>
  <property fmtid="{D5CDD505-2E9C-101B-9397-08002B2CF9AE}" pid="4" name="ICV">
    <vt:lpwstr>A5DFA4E4768648A687B28A1616F52631_12</vt:lpwstr>
  </property>
</Properties>
</file>