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eastAsia="黑体"/>
          <w:b/>
          <w:sz w:val="56"/>
        </w:rPr>
        <w:t>编程语言课程设计报告</w:t>
      </w:r>
    </w:p>
    <w:p/>
    <w:p>
      <w:pPr>
        <w:jc w:val="center"/>
      </w:pPr>
      <w:r>
        <w:rPr>
          <w:rFonts w:ascii="宋体" w:hAnsi="宋体" w:eastAsia="宋体"/>
          <w:sz w:val="36"/>
        </w:rPr>
        <w:t>基于Socket编程的航空订票系统</w:t>
        <w:br/>
        <w:t>（服务器-客户端网络通信扩展）</w:t>
      </w:r>
    </w:p>
    <w:p/>
    <w:p/>
    <w:p/>
    <w:p/>
    <w:p/>
    <w:p/>
    <w:p>
      <w:pPr>
        <w:spacing w:line="432" w:lineRule="auto"/>
        <w:jc w:val="center"/>
      </w:pPr>
      <w:r>
        <w:rPr>
          <w:rFonts w:ascii="宋体" w:hAnsi="宋体" w:eastAsia="宋体"/>
          <w:sz w:val="28"/>
        </w:rPr>
        <w:t>课程名称：</w:t>
      </w:r>
      <w:r>
        <w:rPr>
          <w:rFonts w:ascii="宋体" w:hAnsi="宋体" w:eastAsia="宋体"/>
          <w:sz w:val="28"/>
          <w:u w:val="single"/>
        </w:rPr>
        <w:t>编程语言课程设计</w:t>
      </w:r>
    </w:p>
    <w:p>
      <w:pPr>
        <w:spacing w:line="432" w:lineRule="auto"/>
        <w:jc w:val="center"/>
      </w:pPr>
      <w:r>
        <w:rPr>
          <w:rFonts w:ascii="宋体" w:hAnsi="宋体" w:eastAsia="宋体"/>
          <w:sz w:val="28"/>
        </w:rPr>
        <w:t>设计题目：</w:t>
      </w:r>
      <w:r>
        <w:rPr>
          <w:rFonts w:ascii="宋体" w:hAnsi="宋体" w:eastAsia="宋体"/>
          <w:sz w:val="28"/>
          <w:u w:val="single"/>
        </w:rPr>
        <w:t>基于Socket编程的航空订票系统</w:t>
      </w:r>
    </w:p>
    <w:p>
      <w:pPr>
        <w:spacing w:line="432" w:lineRule="auto"/>
        <w:jc w:val="center"/>
      </w:pPr>
      <w:r>
        <w:rPr>
          <w:rFonts w:ascii="宋体" w:hAnsi="宋体" w:eastAsia="宋体"/>
          <w:sz w:val="28"/>
        </w:rPr>
        <w:t>学    院：</w:t>
      </w:r>
      <w:r>
        <w:rPr>
          <w:rFonts w:ascii="宋体" w:hAnsi="宋体" w:eastAsia="宋体"/>
          <w:sz w:val="28"/>
          <w:u w:val="single"/>
        </w:rPr>
        <w:t>电子信息与电气工程学院</w:t>
      </w:r>
    </w:p>
    <w:p>
      <w:pPr>
        <w:spacing w:line="432" w:lineRule="auto"/>
        <w:jc w:val="center"/>
      </w:pPr>
      <w:r>
        <w:rPr>
          <w:rFonts w:ascii="宋体" w:hAnsi="宋体" w:eastAsia="宋体"/>
          <w:sz w:val="28"/>
        </w:rPr>
        <w:t>专    业：</w:t>
      </w:r>
      <w:r>
        <w:rPr>
          <w:rFonts w:ascii="宋体" w:hAnsi="宋体" w:eastAsia="宋体"/>
          <w:sz w:val="28"/>
          <w:u w:val="single"/>
        </w:rPr>
        <w:t>电子信息科学与技术</w:t>
      </w:r>
    </w:p>
    <w:p>
      <w:pPr>
        <w:spacing w:line="432" w:lineRule="auto"/>
        <w:jc w:val="center"/>
      </w:pPr>
      <w:r>
        <w:rPr>
          <w:rFonts w:ascii="宋体" w:hAnsi="宋体" w:eastAsia="宋体"/>
          <w:sz w:val="28"/>
        </w:rPr>
        <w:t>姓    名：</w:t>
      </w:r>
      <w:r>
        <w:rPr>
          <w:rFonts w:ascii="宋体" w:hAnsi="宋体" w:eastAsia="宋体"/>
          <w:sz w:val="28"/>
          <w:u w:val="single"/>
        </w:rPr>
        <w:t>（请填写姓名）</w:t>
      </w:r>
    </w:p>
    <w:p>
      <w:pPr>
        <w:spacing w:line="432" w:lineRule="auto"/>
        <w:jc w:val="center"/>
      </w:pPr>
      <w:r>
        <w:rPr>
          <w:rFonts w:ascii="宋体" w:hAnsi="宋体" w:eastAsia="宋体"/>
          <w:sz w:val="28"/>
        </w:rPr>
        <w:t>学    号：</w:t>
      </w:r>
      <w:r>
        <w:rPr>
          <w:rFonts w:ascii="宋体" w:hAnsi="宋体" w:eastAsia="宋体"/>
          <w:sz w:val="28"/>
          <w:u w:val="single"/>
        </w:rPr>
        <w:t>（请填写的学号）</w:t>
      </w:r>
    </w:p>
    <w:p>
      <w:pPr>
        <w:spacing w:line="432" w:lineRule="auto"/>
        <w:jc w:val="center"/>
      </w:pPr>
      <w:r>
        <w:rPr>
          <w:rFonts w:ascii="宋体" w:hAnsi="宋体" w:eastAsia="宋体"/>
          <w:sz w:val="28"/>
        </w:rPr>
        <w:t>指导教师：</w:t>
      </w:r>
      <w:r>
        <w:rPr>
          <w:rFonts w:ascii="宋体" w:hAnsi="宋体" w:eastAsia="宋体"/>
          <w:sz w:val="28"/>
          <w:u w:val="single"/>
        </w:rPr>
        <w:t>（请填写指导老师）</w:t>
      </w:r>
    </w:p>
    <w:p>
      <w:pPr>
        <w:spacing w:line="432" w:lineRule="auto"/>
        <w:jc w:val="center"/>
      </w:pPr>
      <w:r>
        <w:rPr>
          <w:rFonts w:ascii="宋体" w:hAnsi="宋体" w:eastAsia="宋体"/>
          <w:sz w:val="28"/>
        </w:rPr>
        <w:t>完成日期：</w:t>
      </w:r>
      <w:r>
        <w:rPr>
          <w:rFonts w:ascii="宋体" w:hAnsi="宋体" w:eastAsia="宋体"/>
          <w:sz w:val="28"/>
          <w:u w:val="single"/>
        </w:rPr>
        <w:t>2026年6月7日</w:t>
      </w:r>
    </w:p>
    <w:p>
      <w:r>
        <w:br w:type="page"/>
      </w:r>
    </w:p>
    <w:p>
      <w:pPr>
        <w:pStyle w:val="Heading1"/>
      </w:pPr>
      <w:r>
        <w:rPr>
          <w:rFonts w:ascii="黑体" w:hAnsi="黑体" w:eastAsia="黑体"/>
        </w:rPr>
        <w:t>摘  要</w:t>
      </w:r>
    </w:p>
    <w:p>
      <w:pPr>
        <w:spacing w:after="120" w:line="360" w:lineRule="auto"/>
        <w:ind w:firstLine="420"/>
        <w:jc w:val="both"/>
      </w:pPr>
      <w:r>
        <w:rPr>
          <w:rFonts w:ascii="宋体" w:hAnsi="宋体" w:eastAsia="宋体"/>
          <w:b w:val="0"/>
          <w:sz w:val="24"/>
        </w:rPr>
        <w:t>本课程设计实现了一个基于Socket编程的航空订票系统，采用C/S（客户端/服务器）网络架构，支持多用户并发访问与实时数据通信。系统在单机版航空订票功能的基础上，扩展了网络通信层，实现了客户端与服务器之间的TCP/IP连接、自定义通信协议、多线程并发处理以及会话管理等关键技术。</w:t>
      </w:r>
    </w:p>
    <w:p>
      <w:pPr>
        <w:spacing w:after="120" w:line="360" w:lineRule="auto"/>
        <w:ind w:firstLine="420"/>
        <w:jc w:val="both"/>
      </w:pPr>
      <w:r>
        <w:rPr>
          <w:rFonts w:ascii="宋体" w:hAnsi="宋体" w:eastAsia="宋体"/>
          <w:b w:val="0"/>
          <w:sz w:val="24"/>
        </w:rPr>
        <w:t>系统具备完整的航空订票业务功能，包括航班信息查询与管理、在线订票、退票处理、候补队列管理以及用户注册与登录等。服务器端采用多线程模型处理多客户端并发请求，通过互斥锁保证数据一致性；客户端提供友好的交互式菜单界面，支持用户与管理员两种角色。</w:t>
      </w:r>
    </w:p>
    <w:p>
      <w:pPr>
        <w:spacing w:after="120" w:line="360" w:lineRule="auto"/>
        <w:ind w:firstLine="420"/>
        <w:jc w:val="both"/>
      </w:pPr>
      <w:r>
        <w:rPr>
          <w:rFonts w:ascii="宋体" w:hAnsi="宋体" w:eastAsia="宋体"/>
          <w:b w:val="0"/>
          <w:sz w:val="24"/>
        </w:rPr>
        <w:t>本系统使用C++语言开发，在Windows平台下利用Winsock库实现网络通信，数据持久化采用文本文件存储。通过本项目，深入理解了TCP网络编程原理、Socket API的使用方法、自定义协议设计以及多用户并发场景下的数据一致性控制等核心知识点。</w:t>
      </w:r>
    </w:p>
    <w:p>
      <w:pPr>
        <w:spacing w:line="360" w:lineRule="auto"/>
        <w:jc w:val="both"/>
      </w:pPr>
      <w:r>
        <w:rPr>
          <w:rFonts w:ascii="黑体" w:hAnsi="黑体" w:eastAsia="黑体"/>
          <w:b/>
          <w:sz w:val="24"/>
        </w:rPr>
        <w:t>关键词：</w:t>
      </w:r>
      <w:r>
        <w:rPr>
          <w:rFonts w:ascii="宋体" w:hAnsi="宋体" w:eastAsia="宋体"/>
          <w:sz w:val="24"/>
        </w:rPr>
        <w:t>Socket编程；航空订票系统；C/S架构；TCP/IP；多线程并发；Winsock</w:t>
      </w:r>
    </w:p>
    <w:p>
      <w:r>
        <w:br w:type="page"/>
      </w:r>
    </w:p>
    <w:p>
      <w:pPr>
        <w:pStyle w:val="Heading1"/>
      </w:pPr>
      <w:r>
        <w:rPr>
          <w:rFonts w:ascii="黑体" w:hAnsi="黑体" w:eastAsia="黑体"/>
        </w:rPr>
        <w:t>目  录</w:t>
      </w:r>
    </w:p>
    <w:p>
      <w:pPr>
        <w:spacing w:line="432" w:lineRule="auto"/>
      </w:pPr>
      <w:r>
        <w:rPr>
          <w:rFonts w:ascii="宋体" w:hAnsi="宋体" w:eastAsia="宋体"/>
          <w:b/>
          <w:sz w:val="24"/>
        </w:rPr>
        <w:t>1  绪论</w:t>
      </w:r>
    </w:p>
    <w:p>
      <w:pPr>
        <w:spacing w:line="432" w:lineRule="auto"/>
      </w:pPr>
      <w:r>
        <w:rPr>
          <w:rFonts w:ascii="宋体" w:hAnsi="宋体" w:eastAsia="宋体"/>
          <w:b w:val="0"/>
          <w:sz w:val="22"/>
        </w:rPr>
        <w:t xml:space="preserve">  1.1  设计背景与意义</w:t>
      </w:r>
    </w:p>
    <w:p>
      <w:pPr>
        <w:spacing w:line="432" w:lineRule="auto"/>
      </w:pPr>
      <w:r>
        <w:rPr>
          <w:rFonts w:ascii="宋体" w:hAnsi="宋体" w:eastAsia="宋体"/>
          <w:b w:val="0"/>
          <w:sz w:val="22"/>
        </w:rPr>
        <w:t xml:space="preserve">  1.2  国内外研究现状</w:t>
      </w:r>
    </w:p>
    <w:p>
      <w:pPr>
        <w:spacing w:line="432" w:lineRule="auto"/>
      </w:pPr>
      <w:r>
        <w:rPr>
          <w:rFonts w:ascii="宋体" w:hAnsi="宋体" w:eastAsia="宋体"/>
          <w:b w:val="0"/>
          <w:sz w:val="22"/>
        </w:rPr>
        <w:t xml:space="preserve">  1.3  设计目标</w:t>
      </w:r>
    </w:p>
    <w:p>
      <w:pPr>
        <w:spacing w:line="432" w:lineRule="auto"/>
      </w:pPr>
      <w:r>
        <w:rPr>
          <w:rFonts w:ascii="宋体" w:hAnsi="宋体" w:eastAsia="宋体"/>
          <w:b/>
          <w:sz w:val="24"/>
        </w:rPr>
        <w:t>2  需求分析</w:t>
      </w:r>
    </w:p>
    <w:p>
      <w:pPr>
        <w:spacing w:line="432" w:lineRule="auto"/>
      </w:pPr>
      <w:r>
        <w:rPr>
          <w:rFonts w:ascii="宋体" w:hAnsi="宋体" w:eastAsia="宋体"/>
          <w:b w:val="0"/>
          <w:sz w:val="22"/>
        </w:rPr>
        <w:t xml:space="preserve">  2.1  功能需求</w:t>
      </w:r>
    </w:p>
    <w:p>
      <w:pPr>
        <w:spacing w:line="432" w:lineRule="auto"/>
      </w:pPr>
      <w:r>
        <w:rPr>
          <w:rFonts w:ascii="宋体" w:hAnsi="宋体" w:eastAsia="宋体"/>
          <w:b w:val="0"/>
          <w:sz w:val="22"/>
        </w:rPr>
        <w:t xml:space="preserve">  2.2  非功能需求</w:t>
      </w:r>
    </w:p>
    <w:p>
      <w:pPr>
        <w:spacing w:line="432" w:lineRule="auto"/>
      </w:pPr>
      <w:r>
        <w:rPr>
          <w:rFonts w:ascii="宋体" w:hAnsi="宋体" w:eastAsia="宋体"/>
          <w:b w:val="0"/>
          <w:sz w:val="22"/>
        </w:rPr>
        <w:t xml:space="preserve">  2.3  系统用例分析</w:t>
      </w:r>
    </w:p>
    <w:p>
      <w:pPr>
        <w:spacing w:line="432" w:lineRule="auto"/>
      </w:pPr>
      <w:r>
        <w:rPr>
          <w:rFonts w:ascii="宋体" w:hAnsi="宋体" w:eastAsia="宋体"/>
          <w:b/>
          <w:sz w:val="24"/>
        </w:rPr>
        <w:t>3  系统设计</w:t>
      </w:r>
    </w:p>
    <w:p>
      <w:pPr>
        <w:spacing w:line="432" w:lineRule="auto"/>
      </w:pPr>
      <w:r>
        <w:rPr>
          <w:rFonts w:ascii="宋体" w:hAnsi="宋体" w:eastAsia="宋体"/>
          <w:b w:val="0"/>
          <w:sz w:val="22"/>
        </w:rPr>
        <w:t xml:space="preserve">  3.1  系统架构设计</w:t>
      </w:r>
    </w:p>
    <w:p>
      <w:pPr>
        <w:spacing w:line="432" w:lineRule="auto"/>
      </w:pPr>
      <w:r>
        <w:rPr>
          <w:rFonts w:ascii="宋体" w:hAnsi="宋体" w:eastAsia="宋体"/>
          <w:b w:val="0"/>
          <w:sz w:val="22"/>
        </w:rPr>
        <w:t xml:space="preserve">  3.2  模块划分</w:t>
      </w:r>
    </w:p>
    <w:p>
      <w:pPr>
        <w:spacing w:line="432" w:lineRule="auto"/>
      </w:pPr>
      <w:r>
        <w:rPr>
          <w:rFonts w:ascii="宋体" w:hAnsi="宋体" w:eastAsia="宋体"/>
          <w:b w:val="0"/>
          <w:sz w:val="22"/>
        </w:rPr>
        <w:t xml:space="preserve">  3.3  通信协议设计</w:t>
      </w:r>
    </w:p>
    <w:p>
      <w:pPr>
        <w:spacing w:line="432" w:lineRule="auto"/>
      </w:pPr>
      <w:r>
        <w:rPr>
          <w:rFonts w:ascii="宋体" w:hAnsi="宋体" w:eastAsia="宋体"/>
          <w:b w:val="0"/>
          <w:sz w:val="22"/>
        </w:rPr>
        <w:t xml:space="preserve">  3.4  数据库/文件设计</w:t>
      </w:r>
    </w:p>
    <w:p>
      <w:pPr>
        <w:spacing w:line="432" w:lineRule="auto"/>
      </w:pPr>
      <w:r>
        <w:rPr>
          <w:rFonts w:ascii="宋体" w:hAnsi="宋体" w:eastAsia="宋体"/>
          <w:b/>
          <w:sz w:val="24"/>
        </w:rPr>
        <w:t>4  系统实现</w:t>
      </w:r>
    </w:p>
    <w:p>
      <w:pPr>
        <w:spacing w:line="432" w:lineRule="auto"/>
      </w:pPr>
      <w:r>
        <w:rPr>
          <w:rFonts w:ascii="宋体" w:hAnsi="宋体" w:eastAsia="宋体"/>
          <w:b w:val="0"/>
          <w:sz w:val="22"/>
        </w:rPr>
        <w:t xml:space="preserve">  4.1  开发环境与工具</w:t>
      </w:r>
    </w:p>
    <w:p>
      <w:pPr>
        <w:spacing w:line="432" w:lineRule="auto"/>
      </w:pPr>
      <w:r>
        <w:rPr>
          <w:rFonts w:ascii="宋体" w:hAnsi="宋体" w:eastAsia="宋体"/>
          <w:b w:val="0"/>
          <w:sz w:val="22"/>
        </w:rPr>
        <w:t xml:space="preserve">  4.2  服务器端实现</w:t>
      </w:r>
    </w:p>
    <w:p>
      <w:pPr>
        <w:spacing w:line="432" w:lineRule="auto"/>
      </w:pPr>
      <w:r>
        <w:rPr>
          <w:rFonts w:ascii="宋体" w:hAnsi="宋体" w:eastAsia="宋体"/>
          <w:b w:val="0"/>
          <w:sz w:val="22"/>
        </w:rPr>
        <w:t xml:space="preserve">  4.3  客户端实现</w:t>
      </w:r>
    </w:p>
    <w:p>
      <w:pPr>
        <w:spacing w:line="432" w:lineRule="auto"/>
      </w:pPr>
      <w:r>
        <w:rPr>
          <w:rFonts w:ascii="宋体" w:hAnsi="宋体" w:eastAsia="宋体"/>
          <w:b w:val="0"/>
          <w:sz w:val="22"/>
        </w:rPr>
        <w:t xml:space="preserve">  4.4  网络通信层实现</w:t>
      </w:r>
    </w:p>
    <w:p>
      <w:pPr>
        <w:spacing w:line="432" w:lineRule="auto"/>
      </w:pPr>
      <w:r>
        <w:rPr>
          <w:rFonts w:ascii="宋体" w:hAnsi="宋体" w:eastAsia="宋体"/>
          <w:b w:val="0"/>
          <w:sz w:val="22"/>
        </w:rPr>
        <w:t xml:space="preserve">  4.5  本地单机版实现</w:t>
      </w:r>
    </w:p>
    <w:p>
      <w:pPr>
        <w:spacing w:line="432" w:lineRule="auto"/>
      </w:pPr>
      <w:r>
        <w:rPr>
          <w:rFonts w:ascii="宋体" w:hAnsi="宋体" w:eastAsia="宋体"/>
          <w:b/>
          <w:sz w:val="24"/>
        </w:rPr>
        <w:t>5  系统测试</w:t>
      </w:r>
    </w:p>
    <w:p>
      <w:pPr>
        <w:spacing w:line="432" w:lineRule="auto"/>
      </w:pPr>
      <w:r>
        <w:rPr>
          <w:rFonts w:ascii="宋体" w:hAnsi="宋体" w:eastAsia="宋体"/>
          <w:b w:val="0"/>
          <w:sz w:val="22"/>
        </w:rPr>
        <w:t xml:space="preserve">  5.1  测试环境</w:t>
      </w:r>
    </w:p>
    <w:p>
      <w:pPr>
        <w:spacing w:line="432" w:lineRule="auto"/>
      </w:pPr>
      <w:r>
        <w:rPr>
          <w:rFonts w:ascii="宋体" w:hAnsi="宋体" w:eastAsia="宋体"/>
          <w:b w:val="0"/>
          <w:sz w:val="22"/>
        </w:rPr>
        <w:t xml:space="preserve">  5.2  功能测试</w:t>
      </w:r>
    </w:p>
    <w:p>
      <w:pPr>
        <w:spacing w:line="432" w:lineRule="auto"/>
      </w:pPr>
      <w:r>
        <w:rPr>
          <w:rFonts w:ascii="宋体" w:hAnsi="宋体" w:eastAsia="宋体"/>
          <w:b w:val="0"/>
          <w:sz w:val="22"/>
        </w:rPr>
        <w:t xml:space="preserve">  5.3  网络通信测试</w:t>
      </w:r>
    </w:p>
    <w:p>
      <w:pPr>
        <w:spacing w:line="432" w:lineRule="auto"/>
      </w:pPr>
      <w:r>
        <w:rPr>
          <w:rFonts w:ascii="宋体" w:hAnsi="宋体" w:eastAsia="宋体"/>
          <w:b/>
          <w:sz w:val="24"/>
        </w:rPr>
        <w:t>6  总结与展望</w:t>
      </w:r>
    </w:p>
    <w:p>
      <w:pPr>
        <w:spacing w:line="432" w:lineRule="auto"/>
      </w:pPr>
      <w:r>
        <w:rPr>
          <w:rFonts w:ascii="宋体" w:hAnsi="宋体" w:eastAsia="宋体"/>
          <w:b w:val="0"/>
          <w:sz w:val="22"/>
        </w:rPr>
        <w:t xml:space="preserve">  6.1  总结</w:t>
      </w:r>
    </w:p>
    <w:p>
      <w:pPr>
        <w:spacing w:line="432" w:lineRule="auto"/>
      </w:pPr>
      <w:r>
        <w:rPr>
          <w:rFonts w:ascii="宋体" w:hAnsi="宋体" w:eastAsia="宋体"/>
          <w:b w:val="0"/>
          <w:sz w:val="22"/>
        </w:rPr>
        <w:t xml:space="preserve">  6.2  不足与改进方向</w:t>
      </w:r>
    </w:p>
    <w:p>
      <w:pPr>
        <w:spacing w:line="432" w:lineRule="auto"/>
      </w:pPr>
      <w:r>
        <w:rPr>
          <w:rFonts w:ascii="宋体" w:hAnsi="宋体" w:eastAsia="宋体"/>
          <w:b/>
          <w:sz w:val="24"/>
        </w:rPr>
        <w:t>参考文献</w:t>
      </w:r>
    </w:p>
    <w:p>
      <w:r>
        <w:br w:type="page"/>
      </w:r>
    </w:p>
    <w:p>
      <w:pPr>
        <w:pStyle w:val="Heading1"/>
      </w:pPr>
      <w:r>
        <w:rPr>
          <w:rFonts w:ascii="黑体" w:hAnsi="黑体" w:eastAsia="黑体"/>
        </w:rPr>
        <w:t>1  绪论</w:t>
      </w:r>
    </w:p>
    <w:p>
      <w:pPr>
        <w:pStyle w:val="Heading2"/>
      </w:pPr>
      <w:r>
        <w:rPr>
          <w:rFonts w:ascii="黑体" w:hAnsi="黑体" w:eastAsia="黑体"/>
        </w:rPr>
        <w:t>1.1  设计背景与意义</w:t>
      </w:r>
    </w:p>
    <w:p>
      <w:pPr>
        <w:spacing w:after="120" w:line="360" w:lineRule="auto"/>
        <w:ind w:firstLine="420"/>
        <w:jc w:val="both"/>
      </w:pPr>
      <w:r>
        <w:rPr>
          <w:rFonts w:ascii="宋体" w:hAnsi="宋体" w:eastAsia="宋体"/>
          <w:b w:val="0"/>
          <w:sz w:val="24"/>
        </w:rPr>
        <w:t>随着航空运输业的快速发展，航空订票系统已成为民航运营中不可或缺的核心信息系统。传统的航空订票系统需要支持多用户同时访问、实时数据更新以及安全可靠的事务处理。利用计算机网络技术构建C/S（客户端/服务器）架构的订票系统，能够有效满足上述需求。</w:t>
      </w:r>
    </w:p>
    <w:p>
      <w:pPr>
        <w:spacing w:after="120" w:line="360" w:lineRule="auto"/>
        <w:ind w:firstLine="420"/>
        <w:jc w:val="both"/>
      </w:pPr>
      <w:r>
        <w:rPr>
          <w:rFonts w:ascii="宋体" w:hAnsi="宋体" w:eastAsia="宋体"/>
          <w:b w:val="0"/>
          <w:sz w:val="24"/>
        </w:rPr>
        <w:t>Socket编程是实现网络通信的基础技术。通过Socket API，程序可以在不同主机之间建立TCP/IP连接，实现可靠的双向数据传输。本课程设计以航空订票业务为应用场景，通过实践Socket网络编程技术，加深对计算机网络通信原理的理解，并掌握实际系统开发中的关键技术。</w:t>
      </w:r>
    </w:p>
    <w:p>
      <w:pPr>
        <w:pStyle w:val="Heading2"/>
      </w:pPr>
      <w:r>
        <w:rPr>
          <w:rFonts w:ascii="黑体" w:hAnsi="黑体" w:eastAsia="黑体"/>
        </w:rPr>
        <w:t>1.2  课程设计目标</w:t>
      </w:r>
    </w:p>
    <w:p>
      <w:pPr>
        <w:spacing w:after="120" w:line="360" w:lineRule="auto"/>
        <w:ind w:firstLine="420"/>
        <w:jc w:val="both"/>
      </w:pPr>
      <w:r>
        <w:rPr>
          <w:rFonts w:ascii="宋体" w:hAnsi="宋体" w:eastAsia="宋体"/>
          <w:b w:val="0"/>
          <w:sz w:val="24"/>
        </w:rPr>
        <w:t>通过本课程设计，旨在达到以下目标：</w:t>
      </w:r>
    </w:p>
    <w:p>
      <w:pPr>
        <w:spacing w:line="360" w:lineRule="auto"/>
        <w:ind w:left="567"/>
      </w:pPr>
      <w:r>
        <w:rPr>
          <w:rFonts w:ascii="宋体" w:hAnsi="宋体" w:eastAsia="宋体"/>
          <w:sz w:val="24"/>
        </w:rPr>
        <w:t>（1）掌握C++语言在Windows平台下的编程方法，熟练使用文件I/O、数据结构、指针等核心语言特性；</w:t>
      </w:r>
    </w:p>
    <w:p>
      <w:pPr>
        <w:spacing w:line="360" w:lineRule="auto"/>
        <w:ind w:left="567"/>
      </w:pPr>
      <w:r>
        <w:rPr>
          <w:rFonts w:ascii="宋体" w:hAnsi="宋体" w:eastAsia="宋体"/>
          <w:sz w:val="24"/>
        </w:rPr>
        <w:t>（2）理解TCP/IP网络通信原理，掌握Winsock库的初始化和使用方法；</w:t>
      </w:r>
    </w:p>
    <w:p>
      <w:pPr>
        <w:spacing w:line="360" w:lineRule="auto"/>
        <w:ind w:left="567"/>
      </w:pPr>
      <w:r>
        <w:rPr>
          <w:rFonts w:ascii="宋体" w:hAnsi="宋体" w:eastAsia="宋体"/>
          <w:sz w:val="24"/>
        </w:rPr>
        <w:t>（3）掌握C/S架构下服务器端和客户端的Socket编程流程，包括socket创建、绑定、监听、连接、数据收发等；</w:t>
      </w:r>
    </w:p>
    <w:p>
      <w:pPr>
        <w:spacing w:line="360" w:lineRule="auto"/>
        <w:ind w:left="567"/>
      </w:pPr>
      <w:r>
        <w:rPr>
          <w:rFonts w:ascii="宋体" w:hAnsi="宋体" w:eastAsia="宋体"/>
          <w:sz w:val="24"/>
        </w:rPr>
        <w:t>（4）掌握自定义通信协议的设计方法，实现数据的序列化与反序列化；</w:t>
      </w:r>
    </w:p>
    <w:p>
      <w:pPr>
        <w:spacing w:line="360" w:lineRule="auto"/>
        <w:ind w:left="567"/>
      </w:pPr>
      <w:r>
        <w:rPr>
          <w:rFonts w:ascii="宋体" w:hAnsi="宋体" w:eastAsia="宋体"/>
          <w:sz w:val="24"/>
        </w:rPr>
        <w:t>（5）理解多线程并发编程，掌握使用互斥锁保证数据一致性的方法；</w:t>
      </w:r>
    </w:p>
    <w:p>
      <w:pPr>
        <w:spacing w:line="360" w:lineRule="auto"/>
        <w:ind w:left="567"/>
      </w:pPr>
      <w:r>
        <w:rPr>
          <w:rFonts w:ascii="宋体" w:hAnsi="宋体" w:eastAsia="宋体"/>
          <w:sz w:val="24"/>
        </w:rPr>
        <w:t>（6）具备独立设计、开发、测试一个完整应用程序的能力。</w:t>
      </w:r>
    </w:p>
    <w:p>
      <w:pPr>
        <w:pStyle w:val="Heading2"/>
      </w:pPr>
      <w:r>
        <w:rPr>
          <w:rFonts w:ascii="黑体" w:hAnsi="黑体" w:eastAsia="黑体"/>
        </w:rPr>
        <w:t>1.3  设计内容概述</w:t>
      </w:r>
    </w:p>
    <w:p>
      <w:pPr>
        <w:spacing w:after="120" w:line="360" w:lineRule="auto"/>
        <w:ind w:firstLine="420"/>
        <w:jc w:val="both"/>
      </w:pPr>
      <w:r>
        <w:rPr>
          <w:rFonts w:ascii="宋体" w:hAnsi="宋体" w:eastAsia="宋体"/>
          <w:b w:val="0"/>
          <w:sz w:val="24"/>
        </w:rPr>
        <w:t>本系统设计并实现了一个基于Socket网络编程的航空订票系统。系统包括三个运行模式：单机本地模式（local）、服务器模式（server）和客户端模式（client）。单机模式可独立运行完整的订票业务，适合个人使用；服务器-客户端模式下，服务器端集中管理航班数据和业务逻辑，客户端通过网络连接向服务器发送请求并获取响应，支持多用户并发访问。</w:t>
      </w:r>
    </w:p>
    <w:p>
      <w:r>
        <w:br w:type="page"/>
      </w:r>
    </w:p>
    <w:p>
      <w:pPr>
        <w:pStyle w:val="Heading1"/>
      </w:pPr>
      <w:r>
        <w:rPr>
          <w:rFonts w:ascii="黑体" w:hAnsi="黑体" w:eastAsia="黑体"/>
        </w:rPr>
        <w:t>2  需求分析</w:t>
      </w:r>
    </w:p>
    <w:p>
      <w:pPr>
        <w:pStyle w:val="Heading2"/>
      </w:pPr>
      <w:r>
        <w:rPr>
          <w:rFonts w:ascii="黑体" w:hAnsi="黑体" w:eastAsia="黑体"/>
        </w:rPr>
        <w:t>2.1  功能需求</w:t>
      </w:r>
    </w:p>
    <w:p>
      <w:pPr>
        <w:spacing w:after="120" w:line="360" w:lineRule="auto"/>
        <w:ind w:firstLine="420"/>
        <w:jc w:val="both"/>
      </w:pPr>
      <w:r>
        <w:rPr>
          <w:rFonts w:ascii="宋体" w:hAnsi="宋体" w:eastAsia="宋体"/>
          <w:b/>
          <w:sz w:val="24"/>
        </w:rPr>
        <w:t>2.1.1  客户端功能需求</w:t>
      </w:r>
    </w:p>
    <w:p>
      <w:pPr>
        <w:spacing w:line="360" w:lineRule="auto"/>
      </w:pPr>
      <w:r>
        <w:rPr>
          <w:rFonts w:ascii="宋体" w:hAnsi="宋体" w:eastAsia="宋体"/>
          <w:b/>
          <w:sz w:val="24"/>
        </w:rPr>
        <w:t>用户界面功能：</w:t>
      </w:r>
      <w:r>
        <w:rPr>
          <w:rFonts w:ascii="宋体" w:hAnsi="宋体" w:eastAsia="宋体"/>
          <w:sz w:val="24"/>
        </w:rPr>
        <w:t>提供交互式菜单界面，接收用户指令和数据输入，将服务器返回的信息清晰展示给用户，支持查询、预订、退订等操作。</w:t>
      </w:r>
    </w:p>
    <w:p>
      <w:pPr>
        <w:spacing w:line="360" w:lineRule="auto"/>
      </w:pPr>
      <w:r>
        <w:rPr>
          <w:rFonts w:ascii="宋体" w:hAnsi="宋体" w:eastAsia="宋体"/>
          <w:b/>
          <w:sz w:val="24"/>
        </w:rPr>
        <w:t>网络通信功能：</w:t>
      </w:r>
      <w:r>
        <w:rPr>
          <w:rFonts w:ascii="宋体" w:hAnsi="宋体" w:eastAsia="宋体"/>
          <w:sz w:val="24"/>
        </w:rPr>
        <w:t>通过Socket与服务器建立稳定的TCP连接，将用户请求封装成数据包发送至服务器，接收并解析服务器返回的响应数据包，处理网络异常等情况。</w:t>
      </w:r>
    </w:p>
    <w:p>
      <w:pPr>
        <w:spacing w:line="360" w:lineRule="auto"/>
      </w:pPr>
      <w:r>
        <w:rPr>
          <w:rFonts w:ascii="宋体" w:hAnsi="宋体" w:eastAsia="宋体"/>
          <w:b/>
          <w:sz w:val="24"/>
        </w:rPr>
        <w:t>数据处理功能：</w:t>
      </w:r>
      <w:r>
        <w:rPr>
          <w:rFonts w:ascii="宋体" w:hAnsi="宋体" w:eastAsia="宋体"/>
          <w:sz w:val="24"/>
        </w:rPr>
        <w:t>将用户输入转换为标准格式的网络数据包，解析服务器返回的数据以提取有效信息，维护会话令牌等本地状态信息。</w:t>
      </w:r>
    </w:p>
    <w:p>
      <w:pPr>
        <w:spacing w:after="120" w:line="360" w:lineRule="auto"/>
        <w:ind w:firstLine="420"/>
        <w:jc w:val="both"/>
      </w:pPr>
      <w:r>
        <w:rPr>
          <w:rFonts w:ascii="宋体" w:hAnsi="宋体" w:eastAsia="宋体"/>
          <w:b/>
          <w:sz w:val="24"/>
        </w:rPr>
        <w:t>2.1.2  服务器端功能需求</w:t>
      </w:r>
    </w:p>
    <w:p>
      <w:pPr>
        <w:spacing w:line="360" w:lineRule="auto"/>
      </w:pPr>
      <w:r>
        <w:rPr>
          <w:rFonts w:ascii="宋体" w:hAnsi="宋体" w:eastAsia="宋体"/>
          <w:b/>
          <w:sz w:val="24"/>
        </w:rPr>
        <w:t>航班数据管理：</w:t>
      </w:r>
      <w:r>
        <w:rPr>
          <w:rFonts w:ascii="宋体" w:hAnsi="宋体" w:eastAsia="宋体"/>
          <w:sz w:val="24"/>
        </w:rPr>
        <w:t>维护航班号、起降时间、航线、票价、座位数等基础数据，实时更新座位预订状态。</w:t>
      </w:r>
    </w:p>
    <w:p>
      <w:pPr>
        <w:spacing w:line="360" w:lineRule="auto"/>
      </w:pPr>
      <w:r>
        <w:rPr>
          <w:rFonts w:ascii="宋体" w:hAnsi="宋体" w:eastAsia="宋体"/>
          <w:b/>
          <w:sz w:val="24"/>
        </w:rPr>
        <w:t>订单处理：</w:t>
      </w:r>
      <w:r>
        <w:rPr>
          <w:rFonts w:ascii="宋体" w:hAnsi="宋体" w:eastAsia="宋体"/>
          <w:sz w:val="24"/>
        </w:rPr>
        <w:t>处理订票、退票、改签等业务逻辑，生成唯一的订单编号。</w:t>
      </w:r>
    </w:p>
    <w:p>
      <w:pPr>
        <w:spacing w:line="360" w:lineRule="auto"/>
      </w:pPr>
      <w:r>
        <w:rPr>
          <w:rFonts w:ascii="宋体" w:hAnsi="宋体" w:eastAsia="宋体"/>
          <w:b/>
          <w:sz w:val="24"/>
        </w:rPr>
        <w:t>候补队列管理：</w:t>
      </w:r>
      <w:r>
        <w:rPr>
          <w:rFonts w:ascii="宋体" w:hAnsi="宋体" w:eastAsia="宋体"/>
          <w:sz w:val="24"/>
        </w:rPr>
        <w:t>当余票不足时，支持用户加入候补队列；当有座位释放时，自动按候补顺序补票。</w:t>
      </w:r>
    </w:p>
    <w:p>
      <w:pPr>
        <w:spacing w:line="360" w:lineRule="auto"/>
      </w:pPr>
      <w:r>
        <w:rPr>
          <w:rFonts w:ascii="宋体" w:hAnsi="宋体" w:eastAsia="宋体"/>
          <w:b/>
          <w:sz w:val="24"/>
        </w:rPr>
        <w:t>网络通信功能：</w:t>
      </w:r>
      <w:r>
        <w:rPr>
          <w:rFonts w:ascii="宋体" w:hAnsi="宋体" w:eastAsia="宋体"/>
          <w:sz w:val="24"/>
        </w:rPr>
        <w:t>监听指定端口，接受多客户端Socket连接，支持多线程并发处理请求。</w:t>
      </w:r>
    </w:p>
    <w:p>
      <w:pPr>
        <w:spacing w:line="360" w:lineRule="auto"/>
      </w:pPr>
      <w:r>
        <w:rPr>
          <w:rFonts w:ascii="宋体" w:hAnsi="宋体" w:eastAsia="宋体"/>
          <w:b/>
          <w:sz w:val="24"/>
        </w:rPr>
        <w:t>用户认证管理：</w:t>
      </w:r>
      <w:r>
        <w:rPr>
          <w:rFonts w:ascii="宋体" w:hAnsi="宋体" w:eastAsia="宋体"/>
          <w:sz w:val="24"/>
        </w:rPr>
        <w:t>支持用户注册与登录，维护会话令牌以追踪登录状态。</w:t>
      </w:r>
    </w:p>
    <w:p>
      <w:pPr>
        <w:spacing w:line="360" w:lineRule="auto"/>
      </w:pPr>
      <w:r>
        <w:rPr>
          <w:rFonts w:ascii="宋体" w:hAnsi="宋体" w:eastAsia="宋体"/>
          <w:b/>
          <w:sz w:val="24"/>
        </w:rPr>
        <w:t>数据持久化：</w:t>
      </w:r>
      <w:r>
        <w:rPr>
          <w:rFonts w:ascii="宋体" w:hAnsi="宋体" w:eastAsia="宋体"/>
          <w:sz w:val="24"/>
        </w:rPr>
        <w:t>将航班数据、订单信息、用户账户等持久化存储到文件系统。</w:t>
      </w:r>
    </w:p>
    <w:p>
      <w:pPr>
        <w:spacing w:after="120" w:line="360" w:lineRule="auto"/>
        <w:ind w:firstLine="420"/>
        <w:jc w:val="both"/>
      </w:pPr>
      <w:r>
        <w:rPr>
          <w:rFonts w:ascii="宋体" w:hAnsi="宋体" w:eastAsia="宋体"/>
          <w:b/>
          <w:sz w:val="24"/>
        </w:rPr>
        <w:t>2.1.3  用户角色划分</w:t>
      </w:r>
    </w:p>
    <w:p>
      <w:pPr>
        <w:spacing w:after="120" w:line="360" w:lineRule="auto"/>
        <w:ind w:firstLine="420"/>
        <w:jc w:val="both"/>
      </w:pPr>
      <w:r>
        <w:rPr>
          <w:rFonts w:ascii="宋体" w:hAnsi="宋体" w:eastAsia="宋体"/>
          <w:b w:val="0"/>
          <w:sz w:val="24"/>
        </w:rPr>
        <w:t>系统支持两种用户角色：管理员（role=0）和普通用户（role=1）。管理员具备航班数据管理权限（增、删、改航班），可查看所有订单和乘客信息；普通用户可以查询航班、订票、退票、查看个人订单和候补队列。</w:t>
      </w:r>
    </w:p>
    <w:p>
      <w:pPr>
        <w:pStyle w:val="Heading2"/>
      </w:pPr>
      <w:r>
        <w:rPr>
          <w:rFonts w:ascii="黑体" w:hAnsi="黑体" w:eastAsia="黑体"/>
        </w:rPr>
        <w:t>2.2  非功能需求</w:t>
      </w:r>
    </w:p>
    <w:p>
      <w:pPr>
        <w:spacing w:line="360" w:lineRule="auto"/>
        <w:ind w:left="420"/>
      </w:pPr>
      <w:r>
        <w:rPr>
          <w:rFonts w:ascii="宋体" w:hAnsi="宋体" w:eastAsia="宋体"/>
          <w:sz w:val="24"/>
        </w:rPr>
        <w:t>• 可靠性：系统应保证数据的完整性和一致性，在并发访问时通过互斥锁防止数据竞争。</w:t>
      </w:r>
    </w:p>
    <w:p>
      <w:pPr>
        <w:spacing w:line="360" w:lineRule="auto"/>
        <w:ind w:left="420"/>
      </w:pPr>
      <w:r>
        <w:rPr>
          <w:rFonts w:ascii="宋体" w:hAnsi="宋体" w:eastAsia="宋体"/>
          <w:sz w:val="24"/>
        </w:rPr>
        <w:t>• 可用性：提供友好的交互式菜单界面，操作简单直观。</w:t>
      </w:r>
    </w:p>
    <w:p>
      <w:pPr>
        <w:spacing w:line="360" w:lineRule="auto"/>
        <w:ind w:left="420"/>
      </w:pPr>
      <w:r>
        <w:rPr>
          <w:rFonts w:ascii="宋体" w:hAnsi="宋体" w:eastAsia="宋体"/>
          <w:sz w:val="24"/>
        </w:rPr>
        <w:t>• 可扩展性：系统采用模块化设计，便于后续功能扩展和维护。</w:t>
      </w:r>
    </w:p>
    <w:p>
      <w:pPr>
        <w:spacing w:line="360" w:lineRule="auto"/>
        <w:ind w:left="420"/>
      </w:pPr>
      <w:r>
        <w:rPr>
          <w:rFonts w:ascii="宋体" w:hAnsi="宋体" w:eastAsia="宋体"/>
          <w:sz w:val="24"/>
        </w:rPr>
        <w:t>• 性能：支持多个客户端同时连接和操作，响应及时。</w:t>
      </w:r>
    </w:p>
    <w:p>
      <w:pPr>
        <w:pStyle w:val="Heading2"/>
      </w:pPr>
      <w:r>
        <w:rPr>
          <w:rFonts w:ascii="黑体" w:hAnsi="黑体" w:eastAsia="黑体"/>
        </w:rPr>
        <w:t>2.3  系统用例分析</w:t>
      </w:r>
    </w:p>
    <w:p>
      <w:pPr>
        <w:spacing w:after="120" w:line="360" w:lineRule="auto"/>
        <w:ind w:firstLine="420"/>
        <w:jc w:val="both"/>
      </w:pPr>
      <w:r>
        <w:rPr>
          <w:rFonts w:ascii="宋体" w:hAnsi="宋体" w:eastAsia="宋体"/>
          <w:b w:val="0"/>
          <w:sz w:val="24"/>
        </w:rPr>
        <w:t>普通用户用例包括：查看航班列表、按目的地查询航班、办理订票、办理退票、查看订票记录、查看候补队列。管理员除具有上述查询功能外，还支持新增航班、删除航班、修改航班票价、查看订票客户信息等管理操作。</w:t>
      </w:r>
    </w:p>
    <w:p>
      <w:r>
        <w:br w:type="page"/>
      </w:r>
    </w:p>
    <w:p>
      <w:pPr>
        <w:pStyle w:val="Heading1"/>
      </w:pPr>
      <w:r>
        <w:rPr>
          <w:rFonts w:ascii="黑体" w:hAnsi="黑体" w:eastAsia="黑体"/>
        </w:rPr>
        <w:t>3  系统设计</w:t>
      </w:r>
    </w:p>
    <w:p>
      <w:pPr>
        <w:pStyle w:val="Heading2"/>
      </w:pPr>
      <w:r>
        <w:rPr>
          <w:rFonts w:ascii="黑体" w:hAnsi="黑体" w:eastAsia="黑体"/>
        </w:rPr>
        <w:t>3.1  系统架构设计</w:t>
      </w:r>
    </w:p>
    <w:p>
      <w:pPr>
        <w:spacing w:after="120" w:line="360" w:lineRule="auto"/>
        <w:ind w:firstLine="420"/>
        <w:jc w:val="both"/>
      </w:pPr>
      <w:r>
        <w:rPr>
          <w:rFonts w:ascii="宋体" w:hAnsi="宋体" w:eastAsia="宋体"/>
          <w:b w:val="0"/>
          <w:sz w:val="24"/>
        </w:rPr>
        <w:t>系统采用C/S（客户端/服务器）架构，分为表示层（客户端界面）、业务逻辑层（服务器业务处理）和数据层（文件存储）三层。客户端通过网络向服务器发送请求，服务器处理请求并返回响应结果。</w:t>
      </w:r>
    </w:p>
    <w:p>
      <w:pPr>
        <w:spacing w:after="120" w:line="360" w:lineRule="auto"/>
        <w:ind w:firstLine="420"/>
        <w:jc w:val="both"/>
      </w:pPr>
      <w:r>
        <w:rPr>
          <w:rFonts w:ascii="宋体" w:hAnsi="宋体" w:eastAsia="宋体"/>
          <w:b w:val="0"/>
          <w:sz w:val="24"/>
        </w:rPr>
        <w:t>系统同时保留单机本地版本，该版本将客户端和服务器功能合并在同一进程中运行，通过函数调用直接完成业务处理。程序入口通过命令行参数选择运行模式："server"启动服务器，"local"启动单机版，无参数则启动客户端。</w:t>
      </w:r>
    </w:p>
    <w:p>
      <w:pPr>
        <w:spacing w:before="240" w:after="240"/>
        <w:jc w:val="center"/>
      </w:pPr>
      <w:r>
        <w:rPr>
          <w:rFonts w:ascii="宋体" w:hAnsi="宋体" w:eastAsia="宋体"/>
          <w:b/>
          <w:sz w:val="24"/>
        </w:rPr>
        <w:t>系统架构示意图</w:t>
      </w:r>
    </w:p>
    <w:tbl>
      <w:tblPr>
        <w:tblStyle w:val="TableGrid"/>
        <w:tblW w:type="auto" w:w="0"/>
        <w:jc w:val="center"/>
        <w:tblLook w:firstColumn="1" w:firstRow="1" w:lastColumn="0" w:lastRow="0" w:noHBand="0" w:noVBand="1" w:val="04A0"/>
      </w:tblPr>
      <w:tblGrid>
        <w:gridCol w:w="2835"/>
        <w:gridCol w:w="3402"/>
        <w:gridCol w:w="2835"/>
      </w:tblGrid>
      <w:tr>
        <w:tc>
          <w:tcPr>
            <w:tcW w:type="dxa" w:w="2880"/>
            <w:shd w:fill="D6E4F0"/>
          </w:tcPr>
          <w:p>
            <w:pPr>
              <w:jc w:val="center"/>
            </w:pPr>
            <w:r>
              <w:rPr>
                <w:rFonts w:ascii="宋体" w:hAnsi="宋体" w:eastAsia="宋体"/>
                <w:b w:val="0"/>
                <w:sz w:val="20"/>
              </w:rPr>
              <w:t>客户端层</w:t>
              <w:br/>
              <w:t>用户界面</w:t>
              <w:br/>
              <w:t>请求/响应</w:t>
            </w:r>
          </w:p>
        </w:tc>
        <w:tc>
          <w:tcPr>
            <w:tcW w:type="dxa" w:w="2880"/>
            <w:shd w:fill="E2EFDA"/>
          </w:tcPr>
          <w:p>
            <w:pPr>
              <w:jc w:val="center"/>
            </w:pPr>
            <w:r>
              <w:rPr>
                <w:rFonts w:ascii="宋体" w:hAnsi="宋体" w:eastAsia="宋体"/>
                <w:b w:val="0"/>
                <w:sz w:val="20"/>
              </w:rPr>
              <w:t xml:space="preserve">           TCP/IP网络通信           </w:t>
            </w:r>
          </w:p>
        </w:tc>
        <w:tc>
          <w:tcPr>
            <w:tcW w:type="dxa" w:w="2880"/>
            <w:shd w:fill="FCE4D6"/>
          </w:tcPr>
          <w:p>
            <w:pPr>
              <w:jc w:val="center"/>
            </w:pPr>
            <w:r>
              <w:rPr>
                <w:rFonts w:ascii="宋体" w:hAnsi="宋体" w:eastAsia="宋体"/>
                <w:b w:val="0"/>
                <w:sz w:val="20"/>
              </w:rPr>
              <w:t>服务器层</w:t>
              <w:br/>
              <w:t>业务逻辑</w:t>
              <w:br/>
              <w:t>数据管理</w:t>
            </w:r>
          </w:p>
        </w:tc>
      </w:tr>
      <w:tr>
        <w:tc>
          <w:tcPr>
            <w:tcW w:type="dxa" w:w="2880"/>
            <w:shd w:fill="D6E4F0"/>
          </w:tcPr>
          <w:p>
            <w:pPr>
              <w:jc w:val="center"/>
            </w:pPr>
            <w:r>
              <w:rPr>
                <w:rFonts w:ascii="宋体" w:hAnsi="宋体" w:eastAsia="宋体"/>
                <w:b w:val="0"/>
                <w:sz w:val="20"/>
              </w:rPr>
              <w:t>Socket客户端</w:t>
              <w:br/>
              <w:t>数据封装/解析</w:t>
            </w:r>
          </w:p>
        </w:tc>
        <w:tc>
          <w:tcPr>
            <w:tcW w:type="dxa" w:w="2880"/>
            <w:shd w:fill="E2EFDA"/>
          </w:tcPr>
          <w:p>
            <w:pPr>
              <w:jc w:val="center"/>
            </w:pPr>
            <w:r>
              <w:rPr>
                <w:rFonts w:ascii="宋体" w:hAnsi="宋体" w:eastAsia="宋体"/>
                <w:b w:val="0"/>
                <w:sz w:val="20"/>
              </w:rPr>
              <w:t>自定义协议</w:t>
              <w:br/>
              <w:t>| 分隔符 + %%转义</w:t>
            </w:r>
          </w:p>
        </w:tc>
        <w:tc>
          <w:tcPr>
            <w:tcW w:type="dxa" w:w="2880"/>
            <w:shd w:fill="FCE4D6"/>
          </w:tcPr>
          <w:p>
            <w:pPr>
              <w:jc w:val="center"/>
            </w:pPr>
            <w:r>
              <w:rPr>
                <w:rFonts w:ascii="宋体" w:hAnsi="宋体" w:eastAsia="宋体"/>
                <w:b w:val="0"/>
                <w:sz w:val="20"/>
              </w:rPr>
              <w:t>Socket服务器</w:t>
              <w:br/>
              <w:t>多线程并发处理</w:t>
            </w:r>
          </w:p>
        </w:tc>
      </w:tr>
      <w:tr>
        <w:tc>
          <w:tcPr>
            <w:tcW w:type="dxa" w:w="2880"/>
          </w:tcPr>
          <w:p>
            <w:pPr>
              <w:jc w:val="center"/>
            </w:pPr>
            <w:r>
              <w:rPr>
                <w:rFonts w:ascii="宋体" w:hAnsi="宋体" w:eastAsia="宋体"/>
                <w:b w:val="0"/>
                <w:sz w:val="20"/>
              </w:rPr>
            </w:r>
          </w:p>
        </w:tc>
        <w:tc>
          <w:tcPr>
            <w:tcW w:type="dxa" w:w="2880"/>
            <w:shd w:fill="FFF2CC"/>
          </w:tcPr>
          <w:p>
            <w:pPr>
              <w:jc w:val="center"/>
            </w:pPr>
            <w:r>
              <w:rPr>
                <w:rFonts w:ascii="宋体" w:hAnsi="宋体" w:eastAsia="宋体"/>
                <w:b w:val="0"/>
                <w:sz w:val="20"/>
              </w:rPr>
              <w:t>文件系统</w:t>
              <w:br/>
              <w:t>flight.txt / passenger.txt</w:t>
              <w:br/>
              <w:t>user.txt / wait.txt</w:t>
            </w:r>
          </w:p>
        </w:tc>
        <w:tc>
          <w:tcPr>
            <w:tcW w:type="dxa" w:w="2880"/>
          </w:tcPr>
          <w:p>
            <w:pPr>
              <w:jc w:val="center"/>
            </w:pPr>
            <w:r>
              <w:rPr>
                <w:rFonts w:ascii="宋体" w:hAnsi="宋体" w:eastAsia="宋体"/>
                <w:b w:val="0"/>
                <w:sz w:val="20"/>
              </w:rPr>
            </w:r>
          </w:p>
        </w:tc>
      </w:tr>
    </w:tbl>
    <w:p>
      <w:pPr>
        <w:pStyle w:val="Heading2"/>
      </w:pPr>
      <w:r>
        <w:rPr>
          <w:rFonts w:ascii="黑体" w:hAnsi="黑体" w:eastAsia="黑体"/>
        </w:rPr>
        <w:t>3.2  模块划分</w:t>
      </w:r>
    </w:p>
    <w:p>
      <w:pPr>
        <w:spacing w:after="120" w:line="360" w:lineRule="auto"/>
        <w:ind w:firstLine="420"/>
        <w:jc w:val="both"/>
      </w:pPr>
      <w:r>
        <w:rPr>
          <w:rFonts w:ascii="宋体" w:hAnsi="宋体" w:eastAsia="宋体"/>
          <w:b w:val="0"/>
          <w:sz w:val="24"/>
        </w:rPr>
        <w:t>系统由以下核心模块组成：</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tcPr>
          <w:p>
            <w:pPr>
              <w:jc w:val="center"/>
            </w:pPr>
            <w:r>
              <w:rPr>
                <w:rFonts w:ascii="宋体" w:hAnsi="宋体" w:eastAsia="宋体"/>
                <w:b/>
                <w:color w:val="FFFFFF"/>
                <w:sz w:val="18"/>
              </w:rPr>
              <w:t>模块名称</w:t>
            </w:r>
          </w:p>
        </w:tc>
        <w:tc>
          <w:tcPr>
            <w:tcW w:type="dxa" w:w="2880"/>
            <w:shd w:fill="4472C4"/>
          </w:tcPr>
          <w:p>
            <w:pPr>
              <w:jc w:val="left"/>
            </w:pPr>
            <w:r>
              <w:rPr>
                <w:rFonts w:ascii="宋体" w:hAnsi="宋体" w:eastAsia="宋体"/>
                <w:b/>
                <w:color w:val="FFFFFF"/>
                <w:sz w:val="18"/>
              </w:rPr>
              <w:t>功能描述</w:t>
            </w:r>
          </w:p>
        </w:tc>
        <w:tc>
          <w:tcPr>
            <w:tcW w:type="dxa" w:w="2880"/>
            <w:shd w:fill="4472C4"/>
          </w:tcPr>
          <w:p>
            <w:pPr>
              <w:jc w:val="center"/>
            </w:pPr>
            <w:r>
              <w:rPr>
                <w:rFonts w:ascii="宋体" w:hAnsi="宋体" w:eastAsia="宋体"/>
                <w:b/>
                <w:color w:val="FFFFFF"/>
                <w:sz w:val="16"/>
              </w:rPr>
              <w:t>涉及文件</w:t>
            </w:r>
          </w:p>
        </w:tc>
      </w:tr>
      <w:tr>
        <w:tc>
          <w:tcPr>
            <w:tcW w:type="dxa" w:w="2880"/>
          </w:tcPr>
          <w:p>
            <w:pPr>
              <w:jc w:val="center"/>
            </w:pPr>
            <w:r>
              <w:rPr>
                <w:rFonts w:ascii="宋体" w:hAnsi="宋体" w:eastAsia="宋体"/>
                <w:b w:val="0"/>
                <w:sz w:val="18"/>
              </w:rPr>
              <w:t>主控模块</w:t>
            </w:r>
          </w:p>
        </w:tc>
        <w:tc>
          <w:tcPr>
            <w:tcW w:type="dxa" w:w="2880"/>
          </w:tcPr>
          <w:p>
            <w:pPr>
              <w:jc w:val="left"/>
            </w:pPr>
            <w:r>
              <w:rPr>
                <w:rFonts w:ascii="宋体" w:hAnsi="宋体" w:eastAsia="宋体"/>
                <w:b w:val="0"/>
                <w:sz w:val="18"/>
              </w:rPr>
              <w:t>程序入口，根据命令行参数选择运行模式：server/local/client</w:t>
            </w:r>
          </w:p>
        </w:tc>
        <w:tc>
          <w:tcPr>
            <w:tcW w:type="dxa" w:w="2880"/>
          </w:tcPr>
          <w:p>
            <w:pPr>
              <w:jc w:val="center"/>
            </w:pPr>
            <w:r>
              <w:rPr>
                <w:rFonts w:ascii="宋体" w:hAnsi="宋体" w:eastAsia="宋体"/>
                <w:b w:val="0"/>
                <w:sz w:val="16"/>
              </w:rPr>
              <w:t>航班信息系统.cpp</w:t>
            </w:r>
          </w:p>
        </w:tc>
      </w:tr>
      <w:tr>
        <w:tc>
          <w:tcPr>
            <w:tcW w:type="dxa" w:w="2880"/>
          </w:tcPr>
          <w:p>
            <w:pPr>
              <w:jc w:val="center"/>
            </w:pPr>
            <w:r>
              <w:rPr>
                <w:rFonts w:ascii="宋体" w:hAnsi="宋体" w:eastAsia="宋体"/>
                <w:b w:val="0"/>
                <w:sz w:val="18"/>
              </w:rPr>
              <w:t>数据定义模块</w:t>
            </w:r>
          </w:p>
        </w:tc>
        <w:tc>
          <w:tcPr>
            <w:tcW w:type="dxa" w:w="2880"/>
          </w:tcPr>
          <w:p>
            <w:pPr>
              <w:jc w:val="left"/>
            </w:pPr>
            <w:r>
              <w:rPr>
                <w:rFonts w:ascii="宋体" w:hAnsi="宋体" w:eastAsia="宋体"/>
                <w:b w:val="0"/>
                <w:sz w:val="18"/>
              </w:rPr>
              <w:t>定义Flight、Passenger、User、WaitingPassenger等数据结构及常量</w:t>
            </w:r>
          </w:p>
        </w:tc>
        <w:tc>
          <w:tcPr>
            <w:tcW w:type="dxa" w:w="2880"/>
          </w:tcPr>
          <w:p>
            <w:pPr>
              <w:jc w:val="center"/>
            </w:pPr>
            <w:r>
              <w:rPr>
                <w:rFonts w:ascii="宋体" w:hAnsi="宋体" w:eastAsia="宋体"/>
                <w:b w:val="0"/>
                <w:sz w:val="16"/>
              </w:rPr>
              <w:t>data.h、globals.h、globals.cpp</w:t>
            </w:r>
          </w:p>
        </w:tc>
      </w:tr>
      <w:tr>
        <w:tc>
          <w:tcPr>
            <w:tcW w:type="dxa" w:w="2880"/>
          </w:tcPr>
          <w:p>
            <w:pPr>
              <w:jc w:val="center"/>
            </w:pPr>
            <w:r>
              <w:rPr>
                <w:rFonts w:ascii="宋体" w:hAnsi="宋体" w:eastAsia="宋体"/>
                <w:b w:val="0"/>
                <w:sz w:val="18"/>
              </w:rPr>
              <w:t>文件操作模块</w:t>
            </w:r>
          </w:p>
        </w:tc>
        <w:tc>
          <w:tcPr>
            <w:tcW w:type="dxa" w:w="2880"/>
          </w:tcPr>
          <w:p>
            <w:pPr>
              <w:jc w:val="left"/>
            </w:pPr>
            <w:r>
              <w:rPr>
                <w:rFonts w:ascii="宋体" w:hAnsi="宋体" w:eastAsia="宋体"/>
                <w:b w:val="0"/>
                <w:sz w:val="18"/>
              </w:rPr>
              <w:t>航班数据、用户数据、订单数据、候补队列的读写与持久化</w:t>
            </w:r>
          </w:p>
        </w:tc>
        <w:tc>
          <w:tcPr>
            <w:tcW w:type="dxa" w:w="2880"/>
          </w:tcPr>
          <w:p>
            <w:pPr>
              <w:jc w:val="center"/>
            </w:pPr>
            <w:r>
              <w:rPr>
                <w:rFonts w:ascii="宋体" w:hAnsi="宋体" w:eastAsia="宋体"/>
                <w:b w:val="0"/>
                <w:sz w:val="16"/>
              </w:rPr>
              <w:t>flight_ops.cpp、user.cpp、waitlist.cpp</w:t>
            </w:r>
          </w:p>
        </w:tc>
      </w:tr>
      <w:tr>
        <w:tc>
          <w:tcPr>
            <w:tcW w:type="dxa" w:w="2880"/>
          </w:tcPr>
          <w:p>
            <w:pPr>
              <w:jc w:val="center"/>
            </w:pPr>
            <w:r>
              <w:rPr>
                <w:rFonts w:ascii="宋体" w:hAnsi="宋体" w:eastAsia="宋体"/>
                <w:b w:val="0"/>
                <w:sz w:val="18"/>
              </w:rPr>
              <w:t>订票业务模块</w:t>
            </w:r>
          </w:p>
        </w:tc>
        <w:tc>
          <w:tcPr>
            <w:tcW w:type="dxa" w:w="2880"/>
          </w:tcPr>
          <w:p>
            <w:pPr>
              <w:jc w:val="left"/>
            </w:pPr>
            <w:r>
              <w:rPr>
                <w:rFonts w:ascii="宋体" w:hAnsi="宋体" w:eastAsia="宋体"/>
                <w:b w:val="0"/>
                <w:sz w:val="18"/>
              </w:rPr>
              <w:t>订票、退票、候补补票等核心业务逻辑</w:t>
            </w:r>
          </w:p>
        </w:tc>
        <w:tc>
          <w:tcPr>
            <w:tcW w:type="dxa" w:w="2880"/>
          </w:tcPr>
          <w:p>
            <w:pPr>
              <w:jc w:val="center"/>
            </w:pPr>
            <w:r>
              <w:rPr>
                <w:rFonts w:ascii="宋体" w:hAnsi="宋体" w:eastAsia="宋体"/>
                <w:b w:val="0"/>
                <w:sz w:val="16"/>
              </w:rPr>
              <w:t>booking.cpp、booking.h</w:t>
            </w:r>
          </w:p>
        </w:tc>
      </w:tr>
      <w:tr>
        <w:tc>
          <w:tcPr>
            <w:tcW w:type="dxa" w:w="2880"/>
          </w:tcPr>
          <w:p>
            <w:pPr>
              <w:jc w:val="center"/>
            </w:pPr>
            <w:r>
              <w:rPr>
                <w:rFonts w:ascii="宋体" w:hAnsi="宋体" w:eastAsia="宋体"/>
                <w:b w:val="0"/>
                <w:sz w:val="18"/>
              </w:rPr>
              <w:t>菜单交互模块</w:t>
            </w:r>
          </w:p>
        </w:tc>
        <w:tc>
          <w:tcPr>
            <w:tcW w:type="dxa" w:w="2880"/>
          </w:tcPr>
          <w:p>
            <w:pPr>
              <w:jc w:val="left"/>
            </w:pPr>
            <w:r>
              <w:rPr>
                <w:rFonts w:ascii="宋体" w:hAnsi="宋体" w:eastAsia="宋体"/>
                <w:b w:val="0"/>
                <w:sz w:val="18"/>
              </w:rPr>
              <w:t>用户菜单和管理员菜单的显示与流程控制（单机版）</w:t>
            </w:r>
          </w:p>
        </w:tc>
        <w:tc>
          <w:tcPr>
            <w:tcW w:type="dxa" w:w="2880"/>
          </w:tcPr>
          <w:p>
            <w:pPr>
              <w:jc w:val="center"/>
            </w:pPr>
            <w:r>
              <w:rPr>
                <w:rFonts w:ascii="宋体" w:hAnsi="宋体" w:eastAsia="宋体"/>
                <w:b w:val="0"/>
                <w:sz w:val="16"/>
              </w:rPr>
              <w:t>menu.cpp、menu.h</w:t>
            </w:r>
          </w:p>
        </w:tc>
      </w:tr>
      <w:tr>
        <w:tc>
          <w:tcPr>
            <w:tcW w:type="dxa" w:w="2880"/>
          </w:tcPr>
          <w:p>
            <w:pPr>
              <w:jc w:val="center"/>
            </w:pPr>
            <w:r>
              <w:rPr>
                <w:rFonts w:ascii="宋体" w:hAnsi="宋体" w:eastAsia="宋体"/>
                <w:b w:val="0"/>
                <w:sz w:val="18"/>
              </w:rPr>
              <w:t>网络通信模块</w:t>
            </w:r>
          </w:p>
        </w:tc>
        <w:tc>
          <w:tcPr>
            <w:tcW w:type="dxa" w:w="2880"/>
          </w:tcPr>
          <w:p>
            <w:pPr>
              <w:jc w:val="left"/>
            </w:pPr>
            <w:r>
              <w:rPr>
                <w:rFonts w:ascii="宋体" w:hAnsi="宋体" w:eastAsia="宋体"/>
                <w:b w:val="0"/>
                <w:sz w:val="18"/>
              </w:rPr>
              <w:t>TCP Socket封装、Winsock初始化、连接管理与数据收发</w:t>
            </w:r>
          </w:p>
        </w:tc>
        <w:tc>
          <w:tcPr>
            <w:tcW w:type="dxa" w:w="2880"/>
          </w:tcPr>
          <w:p>
            <w:pPr>
              <w:jc w:val="center"/>
            </w:pPr>
            <w:r>
              <w:rPr>
                <w:rFonts w:ascii="宋体" w:hAnsi="宋体" w:eastAsia="宋体"/>
                <w:b w:val="0"/>
                <w:sz w:val="16"/>
              </w:rPr>
              <w:t>protocol.cpp、protocol.h</w:t>
            </w:r>
          </w:p>
        </w:tc>
      </w:tr>
      <w:tr>
        <w:tc>
          <w:tcPr>
            <w:tcW w:type="dxa" w:w="2880"/>
          </w:tcPr>
          <w:p>
            <w:pPr>
              <w:jc w:val="center"/>
            </w:pPr>
            <w:r>
              <w:rPr>
                <w:rFonts w:ascii="宋体" w:hAnsi="宋体" w:eastAsia="宋体"/>
                <w:b w:val="0"/>
                <w:sz w:val="18"/>
              </w:rPr>
              <w:t>服务器模块</w:t>
            </w:r>
          </w:p>
        </w:tc>
        <w:tc>
          <w:tcPr>
            <w:tcW w:type="dxa" w:w="2880"/>
          </w:tcPr>
          <w:p>
            <w:pPr>
              <w:jc w:val="left"/>
            </w:pPr>
            <w:r>
              <w:rPr>
                <w:rFonts w:ascii="宋体" w:hAnsi="宋体" w:eastAsia="宋体"/>
                <w:b w:val="0"/>
                <w:sz w:val="18"/>
              </w:rPr>
              <w:t>多线程TCP服务器，请求分发，业务处理</w:t>
            </w:r>
          </w:p>
        </w:tc>
        <w:tc>
          <w:tcPr>
            <w:tcW w:type="dxa" w:w="2880"/>
          </w:tcPr>
          <w:p>
            <w:pPr>
              <w:jc w:val="center"/>
            </w:pPr>
            <w:r>
              <w:rPr>
                <w:rFonts w:ascii="宋体" w:hAnsi="宋体" w:eastAsia="宋体"/>
                <w:b w:val="0"/>
                <w:sz w:val="16"/>
              </w:rPr>
              <w:t>server.cpp、server.h、service.cpp、service.h</w:t>
            </w:r>
          </w:p>
        </w:tc>
      </w:tr>
      <w:tr>
        <w:tc>
          <w:tcPr>
            <w:tcW w:type="dxa" w:w="2880"/>
          </w:tcPr>
          <w:p>
            <w:pPr>
              <w:jc w:val="center"/>
            </w:pPr>
            <w:r>
              <w:rPr>
                <w:rFonts w:ascii="宋体" w:hAnsi="宋体" w:eastAsia="宋体"/>
                <w:b w:val="0"/>
                <w:sz w:val="18"/>
              </w:rPr>
              <w:t>客户端模块</w:t>
            </w:r>
          </w:p>
        </w:tc>
        <w:tc>
          <w:tcPr>
            <w:tcW w:type="dxa" w:w="2880"/>
          </w:tcPr>
          <w:p>
            <w:pPr>
              <w:jc w:val="left"/>
            </w:pPr>
            <w:r>
              <w:rPr>
                <w:rFonts w:ascii="宋体" w:hAnsi="宋体" w:eastAsia="宋体"/>
                <w:b w:val="0"/>
                <w:sz w:val="18"/>
              </w:rPr>
              <w:t>交互式客户端界面，网络请求发送与响应展示</w:t>
            </w:r>
          </w:p>
        </w:tc>
        <w:tc>
          <w:tcPr>
            <w:tcW w:type="dxa" w:w="2880"/>
          </w:tcPr>
          <w:p>
            <w:pPr>
              <w:jc w:val="center"/>
            </w:pPr>
            <w:r>
              <w:rPr>
                <w:rFonts w:ascii="宋体" w:hAnsi="宋体" w:eastAsia="宋体"/>
                <w:b w:val="0"/>
                <w:sz w:val="16"/>
              </w:rPr>
              <w:t>client.cpp、client.h</w:t>
            </w:r>
          </w:p>
        </w:tc>
      </w:tr>
      <w:tr>
        <w:tc>
          <w:tcPr>
            <w:tcW w:type="dxa" w:w="2880"/>
          </w:tcPr>
          <w:p>
            <w:pPr>
              <w:jc w:val="center"/>
            </w:pPr>
            <w:r>
              <w:rPr>
                <w:rFonts w:ascii="宋体" w:hAnsi="宋体" w:eastAsia="宋体"/>
                <w:b w:val="0"/>
                <w:sz w:val="18"/>
              </w:rPr>
              <w:t>工具模块</w:t>
            </w:r>
          </w:p>
        </w:tc>
        <w:tc>
          <w:tcPr>
            <w:tcW w:type="dxa" w:w="2880"/>
          </w:tcPr>
          <w:p>
            <w:pPr>
              <w:jc w:val="left"/>
            </w:pPr>
            <w:r>
              <w:rPr>
                <w:rFonts w:ascii="宋体" w:hAnsi="宋体" w:eastAsia="宋体"/>
                <w:b w:val="0"/>
                <w:sz w:val="18"/>
              </w:rPr>
              <w:t>控制台初始化、UTF-8编码设置、BOM处理</w:t>
            </w:r>
          </w:p>
        </w:tc>
        <w:tc>
          <w:tcPr>
            <w:tcW w:type="dxa" w:w="2880"/>
          </w:tcPr>
          <w:p>
            <w:pPr>
              <w:jc w:val="center"/>
            </w:pPr>
            <w:r>
              <w:rPr>
                <w:rFonts w:ascii="宋体" w:hAnsi="宋体" w:eastAsia="宋体"/>
                <w:b w:val="0"/>
                <w:sz w:val="16"/>
              </w:rPr>
              <w:t>utils.cpp、utils.h</w:t>
            </w:r>
          </w:p>
        </w:tc>
      </w:tr>
    </w:tbl>
    <w:p>
      <w:pPr>
        <w:pStyle w:val="Heading2"/>
      </w:pPr>
      <w:r>
        <w:rPr>
          <w:rFonts w:ascii="黑体" w:hAnsi="黑体" w:eastAsia="黑体"/>
        </w:rPr>
        <w:t>3.3  通信协议设计</w:t>
      </w:r>
    </w:p>
    <w:p>
      <w:pPr>
        <w:spacing w:after="120" w:line="360" w:lineRule="auto"/>
        <w:ind w:firstLine="420"/>
        <w:jc w:val="both"/>
      </w:pPr>
      <w:r>
        <w:rPr>
          <w:rFonts w:ascii="宋体" w:hAnsi="宋体" w:eastAsia="宋体"/>
          <w:b w:val="0"/>
          <w:sz w:val="24"/>
        </w:rPr>
        <w:t>系统采用自定义的文本协议进行客户端与服务器之间的通信。协议基于行文本格式，每个请求/响应以换行符结束，字段之间以竖线符（|）分隔。为了防止字段内容中的分隔符破坏协议格式，对特殊字符（|、%、换行符）进行百分号编码（%XX）转义处理。</w:t>
      </w:r>
    </w:p>
    <w:p>
      <w:pPr>
        <w:spacing w:after="120" w:line="360" w:lineRule="auto"/>
        <w:ind w:firstLine="420"/>
        <w:jc w:val="both"/>
      </w:pPr>
      <w:r>
        <w:rPr>
          <w:rFonts w:ascii="宋体" w:hAnsi="宋体" w:eastAsia="宋体"/>
          <w:b/>
          <w:sz w:val="24"/>
        </w:rPr>
        <w:t>请求格式：命令|参数1|参数2|...|参数N</w:t>
      </w:r>
    </w:p>
    <w:p>
      <w:pPr>
        <w:spacing w:after="120" w:line="360" w:lineRule="auto"/>
        <w:ind w:firstLine="420"/>
        <w:jc w:val="both"/>
      </w:pPr>
      <w:r>
        <w:rPr>
          <w:rFonts w:ascii="宋体" w:hAnsi="宋体" w:eastAsia="宋体"/>
          <w:b/>
          <w:sz w:val="24"/>
        </w:rPr>
        <w:t>响应格式：状态码|消息体</w:t>
      </w:r>
    </w:p>
    <w:p>
      <w:pPr>
        <w:spacing w:after="120" w:line="360" w:lineRule="auto"/>
        <w:ind w:firstLine="420"/>
        <w:jc w:val="both"/>
      </w:pPr>
      <w:r>
        <w:rPr>
          <w:rFonts w:ascii="宋体" w:hAnsi="宋体" w:eastAsia="宋体"/>
          <w:b w:val="0"/>
          <w:sz w:val="24"/>
        </w:rPr>
        <w:t>支持的请求命令包括：REGISTER（注册）、LOGIN（登录）、LOGOUT（退出）、LIST_FLIGHTS（航班列表）、SEARCH_DESTINATION（按目的地查询）、BOOK（订票）、REFUND（退票）、CHANGE（改签）、SHOW_ORDERS（订单查询）、SHOW_WAITLIST（候补队列）、SHOW_PASSENGERS（乘客信息）、ADD_FLIGHT（新增航班）、DELETE_FLIGHT（删除航班）、UPDATE_FLIGHT（修改航班）等。</w:t>
      </w:r>
    </w:p>
    <w:p>
      <w:pPr>
        <w:pStyle w:val="Heading2"/>
      </w:pPr>
      <w:r>
        <w:rPr>
          <w:rFonts w:ascii="黑体" w:hAnsi="黑体" w:eastAsia="黑体"/>
        </w:rPr>
        <w:t>3.4  文件设计</w:t>
      </w:r>
    </w:p>
    <w:p>
      <w:pPr>
        <w:spacing w:after="120" w:line="360" w:lineRule="auto"/>
        <w:ind w:firstLine="420"/>
        <w:jc w:val="both"/>
      </w:pPr>
      <w:r>
        <w:rPr>
          <w:rFonts w:ascii="宋体" w:hAnsi="宋体" w:eastAsia="宋体"/>
          <w:b w:val="0"/>
          <w:sz w:val="24"/>
        </w:rPr>
        <w:t>系统使用文本文件进行数据持久化存储，主要包括以下文件：</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tcPr>
          <w:p>
            <w:pPr>
              <w:jc w:val="center"/>
            </w:pPr>
            <w:r>
              <w:rPr>
                <w:rFonts w:ascii="宋体" w:hAnsi="宋体" w:eastAsia="宋体"/>
                <w:b/>
                <w:color w:val="FFFFFF"/>
                <w:sz w:val="20"/>
              </w:rPr>
              <w:t>文件名</w:t>
            </w:r>
          </w:p>
        </w:tc>
        <w:tc>
          <w:tcPr>
            <w:tcW w:type="dxa" w:w="2880"/>
            <w:shd w:fill="4472C4"/>
          </w:tcPr>
          <w:p>
            <w:pPr>
              <w:jc w:val="left"/>
            </w:pPr>
            <w:r>
              <w:rPr>
                <w:rFonts w:ascii="宋体" w:hAnsi="宋体" w:eastAsia="宋体"/>
                <w:b/>
                <w:color w:val="FFFFFF"/>
                <w:sz w:val="20"/>
              </w:rPr>
              <w:t>存储内容</w:t>
            </w:r>
          </w:p>
        </w:tc>
        <w:tc>
          <w:tcPr>
            <w:tcW w:type="dxa" w:w="2880"/>
            <w:shd w:fill="4472C4"/>
          </w:tcPr>
          <w:p>
            <w:pPr>
              <w:jc w:val="center"/>
            </w:pPr>
            <w:r>
              <w:rPr>
                <w:rFonts w:ascii="宋体" w:hAnsi="宋体" w:eastAsia="宋体"/>
                <w:b/>
                <w:color w:val="FFFFFF"/>
                <w:sz w:val="18"/>
              </w:rPr>
              <w:t>数据格式</w:t>
            </w:r>
          </w:p>
        </w:tc>
      </w:tr>
      <w:tr>
        <w:tc>
          <w:tcPr>
            <w:tcW w:type="dxa" w:w="2880"/>
          </w:tcPr>
          <w:p>
            <w:pPr>
              <w:jc w:val="center"/>
            </w:pPr>
            <w:r>
              <w:rPr>
                <w:rFonts w:ascii="宋体" w:hAnsi="宋体" w:eastAsia="宋体"/>
                <w:b w:val="0"/>
                <w:sz w:val="20"/>
              </w:rPr>
              <w:t>flight.txt</w:t>
            </w:r>
          </w:p>
        </w:tc>
        <w:tc>
          <w:tcPr>
            <w:tcW w:type="dxa" w:w="2880"/>
          </w:tcPr>
          <w:p>
            <w:pPr>
              <w:jc w:val="left"/>
            </w:pPr>
            <w:r>
              <w:rPr>
                <w:rFonts w:ascii="宋体" w:hAnsi="宋体" w:eastAsia="宋体"/>
                <w:b w:val="0"/>
                <w:sz w:val="20"/>
              </w:rPr>
              <w:t>航班信息：航班号、出发地、目的地、日期、起飞/到达时间、票价、座位数、余票</w:t>
            </w:r>
          </w:p>
        </w:tc>
        <w:tc>
          <w:tcPr>
            <w:tcW w:type="dxa" w:w="2880"/>
          </w:tcPr>
          <w:p>
            <w:pPr>
              <w:jc w:val="center"/>
            </w:pPr>
            <w:r>
              <w:rPr>
                <w:rFonts w:ascii="宋体" w:hAnsi="宋体" w:eastAsia="宋体"/>
                <w:b w:val="0"/>
                <w:sz w:val="18"/>
              </w:rPr>
              <w:t>各字段以空格分隔</w:t>
            </w:r>
          </w:p>
        </w:tc>
      </w:tr>
      <w:tr>
        <w:tc>
          <w:tcPr>
            <w:tcW w:type="dxa" w:w="2880"/>
          </w:tcPr>
          <w:p>
            <w:pPr>
              <w:jc w:val="center"/>
            </w:pPr>
            <w:r>
              <w:rPr>
                <w:rFonts w:ascii="宋体" w:hAnsi="宋体" w:eastAsia="宋体"/>
                <w:b w:val="0"/>
                <w:sz w:val="20"/>
              </w:rPr>
              <w:t>passenger.txt</w:t>
            </w:r>
          </w:p>
        </w:tc>
        <w:tc>
          <w:tcPr>
            <w:tcW w:type="dxa" w:w="2880"/>
          </w:tcPr>
          <w:p>
            <w:pPr>
              <w:jc w:val="left"/>
            </w:pPr>
            <w:r>
              <w:rPr>
                <w:rFonts w:ascii="宋体" w:hAnsi="宋体" w:eastAsia="宋体"/>
                <w:b w:val="0"/>
                <w:sz w:val="20"/>
              </w:rPr>
              <w:t>订单信息：订单号、航班号、乘客姓名、电话、身份证号、票数</w:t>
            </w:r>
          </w:p>
        </w:tc>
        <w:tc>
          <w:tcPr>
            <w:tcW w:type="dxa" w:w="2880"/>
          </w:tcPr>
          <w:p>
            <w:pPr>
              <w:jc w:val="center"/>
            </w:pPr>
            <w:r>
              <w:rPr>
                <w:rFonts w:ascii="宋体" w:hAnsi="宋体" w:eastAsia="宋体"/>
                <w:b w:val="0"/>
                <w:sz w:val="18"/>
              </w:rPr>
              <w:t>各字段以空格分隔</w:t>
            </w:r>
          </w:p>
        </w:tc>
      </w:tr>
      <w:tr>
        <w:tc>
          <w:tcPr>
            <w:tcW w:type="dxa" w:w="2880"/>
          </w:tcPr>
          <w:p>
            <w:pPr>
              <w:jc w:val="center"/>
            </w:pPr>
            <w:r>
              <w:rPr>
                <w:rFonts w:ascii="宋体" w:hAnsi="宋体" w:eastAsia="宋体"/>
                <w:b w:val="0"/>
                <w:sz w:val="20"/>
              </w:rPr>
              <w:t>user.txt</w:t>
            </w:r>
          </w:p>
        </w:tc>
        <w:tc>
          <w:tcPr>
            <w:tcW w:type="dxa" w:w="2880"/>
          </w:tcPr>
          <w:p>
            <w:pPr>
              <w:jc w:val="left"/>
            </w:pPr>
            <w:r>
              <w:rPr>
                <w:rFonts w:ascii="宋体" w:hAnsi="宋体" w:eastAsia="宋体"/>
                <w:b w:val="0"/>
                <w:sz w:val="20"/>
              </w:rPr>
              <w:t>用户账户信息：用户名、密码、角色（0管理员/1用户）</w:t>
            </w:r>
          </w:p>
        </w:tc>
        <w:tc>
          <w:tcPr>
            <w:tcW w:type="dxa" w:w="2880"/>
          </w:tcPr>
          <w:p>
            <w:pPr>
              <w:jc w:val="center"/>
            </w:pPr>
            <w:r>
              <w:rPr>
                <w:rFonts w:ascii="宋体" w:hAnsi="宋体" w:eastAsia="宋体"/>
                <w:b w:val="0"/>
                <w:sz w:val="18"/>
              </w:rPr>
              <w:t>各字段以空格分隔</w:t>
            </w:r>
          </w:p>
        </w:tc>
      </w:tr>
      <w:tr>
        <w:tc>
          <w:tcPr>
            <w:tcW w:type="dxa" w:w="2880"/>
          </w:tcPr>
          <w:p>
            <w:pPr>
              <w:jc w:val="center"/>
            </w:pPr>
            <w:r>
              <w:rPr>
                <w:rFonts w:ascii="宋体" w:hAnsi="宋体" w:eastAsia="宋体"/>
                <w:b w:val="0"/>
                <w:sz w:val="20"/>
              </w:rPr>
              <w:t>wait.txt</w:t>
            </w:r>
          </w:p>
        </w:tc>
        <w:tc>
          <w:tcPr>
            <w:tcW w:type="dxa" w:w="2880"/>
          </w:tcPr>
          <w:p>
            <w:pPr>
              <w:jc w:val="left"/>
            </w:pPr>
            <w:r>
              <w:rPr>
                <w:rFonts w:ascii="宋体" w:hAnsi="宋体" w:eastAsia="宋体"/>
                <w:b w:val="0"/>
                <w:sz w:val="20"/>
              </w:rPr>
              <w:t>候补队列信息：航班号、乘客姓名、电话、身份证号、票数</w:t>
            </w:r>
          </w:p>
        </w:tc>
        <w:tc>
          <w:tcPr>
            <w:tcW w:type="dxa" w:w="2880"/>
          </w:tcPr>
          <w:p>
            <w:pPr>
              <w:jc w:val="center"/>
            </w:pPr>
            <w:r>
              <w:rPr>
                <w:rFonts w:ascii="宋体" w:hAnsi="宋体" w:eastAsia="宋体"/>
                <w:b w:val="0"/>
                <w:sz w:val="18"/>
              </w:rPr>
              <w:t>各字段以空格分隔</w:t>
            </w:r>
          </w:p>
        </w:tc>
      </w:tr>
    </w:tbl>
    <w:p>
      <w:r>
        <w:br w:type="page"/>
      </w:r>
    </w:p>
    <w:p>
      <w:pPr>
        <w:pStyle w:val="Heading1"/>
      </w:pPr>
      <w:r>
        <w:rPr>
          <w:rFonts w:ascii="黑体" w:hAnsi="黑体" w:eastAsia="黑体"/>
        </w:rPr>
        <w:t>4  系统实现</w:t>
      </w:r>
    </w:p>
    <w:p>
      <w:pPr>
        <w:pStyle w:val="Heading2"/>
      </w:pPr>
      <w:r>
        <w:rPr>
          <w:rFonts w:ascii="黑体" w:hAnsi="黑体" w:eastAsia="黑体"/>
        </w:rPr>
        <w:t>4.1  开发环境与工具</w:t>
      </w:r>
    </w:p>
    <w:p>
      <w:pPr>
        <w:spacing w:after="120" w:line="360" w:lineRule="auto"/>
        <w:ind w:firstLine="420"/>
        <w:jc w:val="both"/>
      </w:pPr>
      <w:r>
        <w:rPr>
          <w:rFonts w:ascii="宋体" w:hAnsi="宋体" w:eastAsia="宋体"/>
          <w:b w:val="0"/>
          <w:sz w:val="24"/>
        </w:rPr>
        <w:t>操作系统：Windows 11</w:t>
        <w:br/>
        <w:t>开发工具：Visual Studio 2022</w:t>
        <w:br/>
        <w:t>编程语言：C++（C++11标准）</w:t>
        <w:br/>
        <w:t>网络库：Winsock2（ws2_32.lib）</w:t>
        <w:br/>
        <w:t>构建工具：MSBuild（Visual Studio项目文件）</w:t>
      </w:r>
    </w:p>
    <w:p>
      <w:pPr>
        <w:pStyle w:val="Heading2"/>
      </w:pPr>
      <w:r>
        <w:rPr>
          <w:rFonts w:ascii="黑体" w:hAnsi="黑体" w:eastAsia="黑体"/>
        </w:rPr>
        <w:t>4.2  服务器端实现</w:t>
      </w:r>
    </w:p>
    <w:p>
      <w:pPr>
        <w:spacing w:after="120" w:line="360" w:lineRule="auto"/>
        <w:ind w:firstLine="420"/>
        <w:jc w:val="both"/>
      </w:pPr>
      <w:r>
        <w:rPr>
          <w:rFonts w:ascii="宋体" w:hAnsi="宋体" w:eastAsia="宋体"/>
          <w:b/>
          <w:sz w:val="24"/>
        </w:rPr>
        <w:t>4.2.1  TCP服务器核心流程</w:t>
      </w:r>
    </w:p>
    <w:p>
      <w:pPr>
        <w:spacing w:after="120" w:line="360" w:lineRule="auto"/>
        <w:ind w:firstLine="420"/>
        <w:jc w:val="both"/>
      </w:pPr>
      <w:r>
        <w:rPr>
          <w:rFonts w:ascii="宋体" w:hAnsi="宋体" w:eastAsia="宋体"/>
          <w:b w:val="0"/>
          <w:sz w:val="24"/>
        </w:rPr>
        <w:t>服务器端采用标准的TCP Socket编程模型。首先调用socket()创建监听套接字，使用bind()绑定到127.0.0.1:8888地址，通过listen()启动监听，然后在循环中调用accept()接受客户端连接。为每个新连接创建一个独立线程（std::thread）处理通信，以此实现多客户端并发访问。</w:t>
      </w:r>
    </w:p>
    <w:p>
      <w:pPr>
        <w:spacing w:before="60" w:after="60" w:line="240" w:lineRule="auto"/>
        <w:ind w:left="567"/>
      </w:pPr>
      <w:r>
        <w:rPr>
          <w:rFonts w:ascii="Consolas" w:hAnsi="Consolas"/>
          <w:sz w:val="16"/>
        </w:rPr>
        <w:t>// 服务器核心代码</w:t>
        <w:br/>
        <w:t>void runServer() {</w:t>
        <w:br/>
        <w:t xml:space="preserve">    initConsole();</w:t>
        <w:br/>
        <w:t xml:space="preserve">    initServerData();  // 加载持久化数据</w:t>
        <w:br/>
        <w:t xml:space="preserve">    WSAStartup(MAKEWORD(2, 2), &amp;wsaData);</w:t>
        <w:br/>
        <w:t xml:space="preserve">    SOCKET listenSocket = socket(AF_INET, SOCK_STREAM, IPPROTO_TCP);</w:t>
        <w:br/>
        <w:t xml:space="preserve">    bind(listenSocket, (sockaddr*)&amp;serverAddr, sizeof(serverAddr));</w:t>
        <w:br/>
        <w:t xml:space="preserve">    listen(listenSocket, SOMAXCONN);</w:t>
        <w:br/>
        <w:t xml:space="preserve">    std::atomic&lt;int&gt; clientCounter = 0;</w:t>
        <w:br/>
        <w:t xml:space="preserve">    while (true) {</w:t>
        <w:br/>
        <w:t xml:space="preserve">        SOCKET client = accept(listenSocket, NULL, NULL);</w:t>
        <w:br/>
        <w:t xml:space="preserve">        int clientNo = ++clientCounter;</w:t>
        <w:br/>
        <w:t xml:space="preserve">        std::thread(handleClient, client, clientNo).detach();</w:t>
        <w:br/>
        <w:t xml:space="preserve">    }</w:t>
        <w:br/>
        <w:t>}</w:t>
      </w:r>
    </w:p>
    <w:p>
      <w:pPr>
        <w:spacing w:after="120" w:line="360" w:lineRule="auto"/>
        <w:ind w:firstLine="420"/>
        <w:jc w:val="both"/>
      </w:pPr>
      <w:r>
        <w:rPr>
          <w:rFonts w:ascii="宋体" w:hAnsi="宋体" w:eastAsia="宋体"/>
          <w:b/>
          <w:sz w:val="24"/>
        </w:rPr>
        <w:t>4.2.2  请求分发与业务处理</w:t>
      </w:r>
    </w:p>
    <w:p>
      <w:pPr>
        <w:spacing w:after="120" w:line="360" w:lineRule="auto"/>
        <w:ind w:firstLine="420"/>
        <w:jc w:val="both"/>
      </w:pPr>
      <w:r>
        <w:rPr>
          <w:rFonts w:ascii="宋体" w:hAnsi="宋体" w:eastAsia="宋体"/>
          <w:b w:val="0"/>
          <w:sz w:val="24"/>
        </w:rPr>
        <w:t>服务器接收客户端请求后，通过handleClientRequest()函数统一分发。该函数解析请求报文的首个字段作为命令类型，调用对应的处理函数。所有业务处理前先获取互斥锁（std::mutex），保证多线程环境下的数据一致性。</w:t>
      </w:r>
    </w:p>
    <w:p>
      <w:pPr>
        <w:spacing w:before="60" w:after="60" w:line="240" w:lineRule="auto"/>
        <w:ind w:left="567"/>
      </w:pPr>
      <w:r>
        <w:rPr>
          <w:rFonts w:ascii="Consolas" w:hAnsi="Consolas"/>
          <w:sz w:val="16"/>
        </w:rPr>
        <w:t>// 请求分发核心</w:t>
        <w:br/>
        <w:t>std::string handleClientRequest(const std::string&amp; request) {</w:t>
        <w:br/>
        <w:t xml:space="preserve">    std::lock_guard&lt;std::mutex&gt; guard(dataMutex);  // 互斥锁</w:t>
        <w:br/>
        <w:t xml:space="preserve">    std::vector&lt;std::string&gt; fields = splitPacket(request);</w:t>
        <w:br/>
        <w:t xml:space="preserve">    if (fields[0] == "REGISTER") return handleRegister(fields);</w:t>
        <w:br/>
        <w:t xml:space="preserve">    if (fields[0] == "LOGIN") return handleLogin(fields);</w:t>
        <w:br/>
        <w:t xml:space="preserve">    if (fields[0] == "BOOK") return handleBookTicket(fields);</w:t>
        <w:br/>
        <w:t xml:space="preserve">    // ... 其他命令处理</w:t>
        <w:br/>
        <w:t>}</w:t>
      </w:r>
    </w:p>
    <w:p>
      <w:pPr>
        <w:spacing w:after="120" w:line="360" w:lineRule="auto"/>
        <w:ind w:firstLine="420"/>
        <w:jc w:val="both"/>
      </w:pPr>
      <w:r>
        <w:rPr>
          <w:rFonts w:ascii="宋体" w:hAnsi="宋体" w:eastAsia="宋体"/>
          <w:b/>
          <w:sz w:val="24"/>
        </w:rPr>
        <w:t>4.2.3  会话管理</w:t>
      </w:r>
    </w:p>
    <w:p>
      <w:pPr>
        <w:spacing w:after="120" w:line="360" w:lineRule="auto"/>
        <w:ind w:firstLine="420"/>
        <w:jc w:val="both"/>
      </w:pPr>
      <w:r>
        <w:rPr>
          <w:rFonts w:ascii="宋体" w:hAnsi="宋体" w:eastAsia="宋体"/>
          <w:b w:val="0"/>
          <w:sz w:val="24"/>
        </w:rPr>
        <w:t>用户登录成功后，服务器为其生成一个唯一的会话令牌（token），存储在内置的哈希表（std::unordered_map）中。后续所有需要认证的操作都必须携带该令牌，服务器通过令牌查找对应的用户名来验证身份。</w:t>
      </w:r>
    </w:p>
    <w:p>
      <w:pPr>
        <w:pStyle w:val="Heading2"/>
      </w:pPr>
      <w:r>
        <w:rPr>
          <w:rFonts w:ascii="黑体" w:hAnsi="黑体" w:eastAsia="黑体"/>
        </w:rPr>
        <w:t>4.3  客户端实现</w:t>
      </w:r>
    </w:p>
    <w:p>
      <w:pPr>
        <w:spacing w:after="120" w:line="360" w:lineRule="auto"/>
        <w:ind w:firstLine="420"/>
        <w:jc w:val="both"/>
      </w:pPr>
      <w:r>
        <w:rPr>
          <w:rFonts w:ascii="宋体" w:hAnsi="宋体" w:eastAsia="宋体"/>
          <w:b w:val="0"/>
          <w:sz w:val="24"/>
        </w:rPr>
        <w:t>客户端封装了一个TcpClient类，负责底层的Socket连接管理、数据收发和重连逻辑。客户端启动后先与服务器建立TCP连接，然后进入登录/注册流程。登录成功后根据角色（管理员/普通用户）进入对应的菜单循环，通过标准输入读取用户选择并构造请求发送至服务器，最后展示服务器返回的结果。</w:t>
      </w:r>
    </w:p>
    <w:p>
      <w:pPr>
        <w:spacing w:after="120" w:line="360" w:lineRule="auto"/>
        <w:ind w:firstLine="420"/>
        <w:jc w:val="both"/>
      </w:pPr>
      <w:r>
        <w:rPr>
          <w:rFonts w:ascii="宋体" w:hAnsi="宋体" w:eastAsia="宋体"/>
          <w:b w:val="0"/>
          <w:sz w:val="24"/>
        </w:rPr>
        <w:t>客户端界面与单机版保持一致，方便用户在不同模式下获得一致的操作体验。普通用户菜单提供显示航班、查询航班、订票、退票、查看订单记录和候补队列等功能；管理员菜单在此基础上增加了航班管理功能。</w:t>
      </w:r>
    </w:p>
    <w:p>
      <w:pPr>
        <w:pStyle w:val="Heading2"/>
      </w:pPr>
      <w:r>
        <w:rPr>
          <w:rFonts w:ascii="黑体" w:hAnsi="黑体" w:eastAsia="黑体"/>
        </w:rPr>
        <w:t>4.4  网络通信层实现</w:t>
      </w:r>
    </w:p>
    <w:p>
      <w:pPr>
        <w:spacing w:after="120" w:line="360" w:lineRule="auto"/>
        <w:ind w:firstLine="420"/>
        <w:jc w:val="both"/>
      </w:pPr>
      <w:r>
        <w:rPr>
          <w:rFonts w:ascii="宋体" w:hAnsi="宋体" w:eastAsia="宋体"/>
          <w:b/>
          <w:sz w:val="24"/>
        </w:rPr>
        <w:t>4.4.1  自定义协议</w:t>
      </w:r>
    </w:p>
    <w:p>
      <w:pPr>
        <w:spacing w:after="120" w:line="360" w:lineRule="auto"/>
        <w:ind w:firstLine="420"/>
        <w:jc w:val="both"/>
      </w:pPr>
      <w:r>
        <w:rPr>
          <w:rFonts w:ascii="宋体" w:hAnsi="宋体" w:eastAsia="宋体"/>
          <w:b w:val="0"/>
          <w:sz w:val="24"/>
        </w:rPr>
        <w:t>系统的protocol.cpp实现了自定义文本协议的编解码。makePacket()函数将多个字段用竖线拼接成一个数据包，同时使用escapeField()对特殊字符进行百分号编码转义。splitPacket()函数将收到的数据包按竖线分割并解码。这种简单的文本协议便于调试和扩展。</w:t>
      </w:r>
    </w:p>
    <w:p>
      <w:pPr>
        <w:spacing w:before="60" w:after="60" w:line="240" w:lineRule="auto"/>
        <w:ind w:left="567"/>
      </w:pPr>
      <w:r>
        <w:rPr>
          <w:rFonts w:ascii="Consolas" w:hAnsi="Consolas"/>
          <w:sz w:val="16"/>
        </w:rPr>
        <w:t>// 协议编码：字段转义</w:t>
        <w:br/>
        <w:t>std::string escapeField(const std::string&amp; value) {</w:t>
        <w:br/>
        <w:t xml:space="preserve">    for (unsigned char ch : value) {</w:t>
        <w:br/>
        <w:t xml:space="preserve">        if (ch == '|' || ch == '%' || ch == '\n' || ch == '\r')</w:t>
        <w:br/>
        <w:t xml:space="preserve">            result += "%" + hex(ch);  // %XX转义</w:t>
        <w:br/>
        <w:t xml:space="preserve">        else result += ch;</w:t>
        <w:br/>
        <w:t xml:space="preserve">    }</w:t>
        <w:br/>
        <w:t xml:space="preserve">    return result;</w:t>
        <w:br/>
        <w:t>}</w:t>
        <w:br/>
        <w:br/>
        <w:t>// 协议编码：组包</w:t>
        <w:br/>
        <w:t>std::string makePacket(const vector&lt;string&gt;&amp; fields) {</w:t>
        <w:br/>
        <w:t xml:space="preserve">    for (size_t i = 0; i &lt; fields.size(); i++) {</w:t>
        <w:br/>
        <w:t xml:space="preserve">        if (i &gt; 0) packet += "|";</w:t>
        <w:br/>
        <w:t xml:space="preserve">        packet += escapeField(fields[i]);</w:t>
        <w:br/>
        <w:t xml:space="preserve">    }</w:t>
        <w:br/>
        <w:t xml:space="preserve">    return packet;</w:t>
        <w:br/>
        <w:t>}</w:t>
      </w:r>
    </w:p>
    <w:p>
      <w:pPr>
        <w:spacing w:after="120" w:line="360" w:lineRule="auto"/>
        <w:ind w:firstLine="420"/>
        <w:jc w:val="both"/>
      </w:pPr>
      <w:r>
        <w:rPr>
          <w:rFonts w:ascii="宋体" w:hAnsi="宋体" w:eastAsia="宋体"/>
          <w:b/>
          <w:sz w:val="24"/>
        </w:rPr>
        <w:t>4.4.2  Winsock初始化</w:t>
      </w:r>
    </w:p>
    <w:p>
      <w:pPr>
        <w:spacing w:after="120" w:line="360" w:lineRule="auto"/>
        <w:ind w:firstLine="420"/>
        <w:jc w:val="both"/>
      </w:pPr>
      <w:r>
        <w:rPr>
          <w:rFonts w:ascii="宋体" w:hAnsi="宋体" w:eastAsia="宋体"/>
          <w:b w:val="0"/>
          <w:sz w:val="24"/>
        </w:rPr>
        <w:t>Windows平台下使用Socket前必须调用WSAStartup()初始化Winsock库，并在编译时链接ws2_32.lib。程序结束时调用WSACleanup()进行清理。系统支持Winsock 2.2版本。</w:t>
      </w:r>
    </w:p>
    <w:p>
      <w:pPr>
        <w:pStyle w:val="Heading2"/>
      </w:pPr>
      <w:r>
        <w:rPr>
          <w:rFonts w:ascii="黑体" w:hAnsi="黑体" w:eastAsia="黑体"/>
        </w:rPr>
        <w:t>4.5  本地单机版实现</w:t>
      </w:r>
    </w:p>
    <w:p>
      <w:pPr>
        <w:spacing w:after="120" w:line="360" w:lineRule="auto"/>
        <w:ind w:firstLine="420"/>
        <w:jc w:val="both"/>
      </w:pPr>
      <w:r>
        <w:rPr>
          <w:rFonts w:ascii="宋体" w:hAnsi="宋体" w:eastAsia="宋体"/>
          <w:b w:val="0"/>
          <w:sz w:val="24"/>
        </w:rPr>
        <w:t>单机版（local模式）将客户端和服务器的功能合并在同一进程中。程序启动后加载文件数据，用户登录后根据角色进入对应的菜单循环。所有操作直接读写内存中的航班数据和文本文件，不涉及网络通信。单机版作为系统的功能基准，网络版的所有业务逻辑与之保持一致。</w:t>
      </w:r>
    </w:p>
    <w:p>
      <w:pPr>
        <w:spacing w:after="120" w:line="360" w:lineRule="auto"/>
        <w:ind w:firstLine="420"/>
        <w:jc w:val="both"/>
      </w:pPr>
      <w:r>
        <w:rPr>
          <w:rFonts w:ascii="宋体" w:hAnsi="宋体" w:eastAsia="宋体"/>
          <w:b w:val="0"/>
          <w:sz w:val="24"/>
        </w:rPr>
        <w:t>单机版的核心数据结构使用静态数组存储：Flight flight[MAX_FLIGHT]存储最多100条航班信息，User users[MAX_USER]存储最多20个用户账户，WaitingPassenger waitQueue[MAX_WAIT]存储候补队列。订单通过链表（Passenger* plist）挂在对应的航班节点上。</w:t>
      </w:r>
    </w:p>
    <w:p>
      <w:r>
        <w:br w:type="page"/>
      </w:r>
    </w:p>
    <w:p>
      <w:pPr>
        <w:pStyle w:val="Heading1"/>
      </w:pPr>
      <w:r>
        <w:rPr>
          <w:rFonts w:ascii="黑体" w:hAnsi="黑体" w:eastAsia="黑体"/>
        </w:rPr>
        <w:t>5  系统测试</w:t>
      </w:r>
    </w:p>
    <w:p>
      <w:pPr>
        <w:pStyle w:val="Heading2"/>
      </w:pPr>
      <w:r>
        <w:rPr>
          <w:rFonts w:ascii="黑体" w:hAnsi="黑体" w:eastAsia="黑体"/>
        </w:rPr>
        <w:t>5.1  测试环境</w:t>
      </w:r>
    </w:p>
    <w:p>
      <w:pPr>
        <w:spacing w:after="120" w:line="360" w:lineRule="auto"/>
        <w:ind w:firstLine="420"/>
        <w:jc w:val="both"/>
      </w:pPr>
      <w:r>
        <w:rPr>
          <w:rFonts w:ascii="宋体" w:hAnsi="宋体" w:eastAsia="宋体"/>
          <w:b w:val="0"/>
          <w:sz w:val="24"/>
        </w:rPr>
        <w:t>硬件环境：Intel x64处理器，16GB内存</w:t>
        <w:br/>
        <w:t>软件环境：Windows 11操作系统，Visual Studio 2022编译环境</w:t>
        <w:br/>
        <w:t>网络环境：本地回环地址（127.0.0.1），端口8888</w:t>
      </w:r>
    </w:p>
    <w:p>
      <w:pPr>
        <w:pStyle w:val="Heading2"/>
      </w:pPr>
      <w:r>
        <w:rPr>
          <w:rFonts w:ascii="黑体" w:hAnsi="黑体" w:eastAsia="黑体"/>
        </w:rPr>
        <w:t>5.2  功能测试</w:t>
      </w:r>
    </w:p>
    <w:p>
      <w:pPr>
        <w:spacing w:after="120" w:line="360" w:lineRule="auto"/>
        <w:ind w:firstLine="420"/>
        <w:jc w:val="both"/>
      </w:pPr>
      <w:r>
        <w:rPr>
          <w:rFonts w:ascii="宋体" w:hAnsi="宋体" w:eastAsia="宋体"/>
          <w:b/>
          <w:sz w:val="24"/>
        </w:rPr>
        <w:t>5.2.1  单机版功能测试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tcPr>
          <w:p>
            <w:pPr>
              <w:jc w:val="left"/>
            </w:pPr>
            <w:r>
              <w:rPr>
                <w:rFonts w:ascii="宋体" w:hAnsi="宋体" w:eastAsia="宋体"/>
                <w:b/>
                <w:color w:val="FFFFFF"/>
                <w:sz w:val="18"/>
              </w:rPr>
              <w:t>测试用例</w:t>
            </w:r>
          </w:p>
        </w:tc>
        <w:tc>
          <w:tcPr>
            <w:tcW w:type="dxa" w:w="2880"/>
            <w:shd w:fill="4472C4"/>
          </w:tcPr>
          <w:p>
            <w:pPr>
              <w:jc w:val="left"/>
            </w:pPr>
            <w:r>
              <w:rPr>
                <w:rFonts w:ascii="宋体" w:hAnsi="宋体" w:eastAsia="宋体"/>
                <w:b/>
                <w:color w:val="FFFFFF"/>
                <w:sz w:val="18"/>
              </w:rPr>
              <w:t>预期结果</w:t>
            </w:r>
          </w:p>
        </w:tc>
        <w:tc>
          <w:tcPr>
            <w:tcW w:type="dxa" w:w="2880"/>
            <w:shd w:fill="4472C4"/>
          </w:tcPr>
          <w:p>
            <w:pPr>
              <w:jc w:val="center"/>
            </w:pPr>
            <w:r>
              <w:rPr>
                <w:rFonts w:ascii="宋体" w:hAnsi="宋体" w:eastAsia="宋体"/>
                <w:b/>
                <w:color w:val="FFFFFF"/>
                <w:sz w:val="18"/>
              </w:rPr>
              <w:t>测试结果</w:t>
            </w:r>
          </w:p>
        </w:tc>
      </w:tr>
      <w:tr>
        <w:tc>
          <w:tcPr>
            <w:tcW w:type="dxa" w:w="2880"/>
          </w:tcPr>
          <w:p>
            <w:pPr>
              <w:jc w:val="left"/>
            </w:pPr>
            <w:r>
              <w:rPr>
                <w:rFonts w:ascii="宋体" w:hAnsi="宋体" w:eastAsia="宋体"/>
                <w:b w:val="0"/>
                <w:sz w:val="18"/>
              </w:rPr>
              <w:t>管理员登录（admin/123456）</w:t>
            </w:r>
          </w:p>
        </w:tc>
        <w:tc>
          <w:tcPr>
            <w:tcW w:type="dxa" w:w="2880"/>
          </w:tcPr>
          <w:p>
            <w:pPr>
              <w:jc w:val="left"/>
            </w:pPr>
            <w:r>
              <w:rPr>
                <w:rFonts w:ascii="宋体" w:hAnsi="宋体" w:eastAsia="宋体"/>
                <w:b w:val="0"/>
                <w:sz w:val="18"/>
              </w:rPr>
              <w:t>登录成功，进入管理员菜单</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普通用户登录（luoguoyou/123456）</w:t>
            </w:r>
          </w:p>
        </w:tc>
        <w:tc>
          <w:tcPr>
            <w:tcW w:type="dxa" w:w="2880"/>
          </w:tcPr>
          <w:p>
            <w:pPr>
              <w:jc w:val="left"/>
            </w:pPr>
            <w:r>
              <w:rPr>
                <w:rFonts w:ascii="宋体" w:hAnsi="宋体" w:eastAsia="宋体"/>
                <w:b w:val="0"/>
                <w:sz w:val="18"/>
              </w:rPr>
              <w:t>登录成功，进入用户菜单</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显示所有航班</w:t>
            </w:r>
          </w:p>
        </w:tc>
        <w:tc>
          <w:tcPr>
            <w:tcW w:type="dxa" w:w="2880"/>
          </w:tcPr>
          <w:p>
            <w:pPr>
              <w:jc w:val="left"/>
            </w:pPr>
            <w:r>
              <w:rPr>
                <w:rFonts w:ascii="宋体" w:hAnsi="宋体" w:eastAsia="宋体"/>
                <w:b w:val="0"/>
                <w:sz w:val="18"/>
              </w:rPr>
              <w:t>正确显示20条航班信息表格</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按目的地查询（"上海"）</w:t>
            </w:r>
          </w:p>
        </w:tc>
        <w:tc>
          <w:tcPr>
            <w:tcW w:type="dxa" w:w="2880"/>
          </w:tcPr>
          <w:p>
            <w:pPr>
              <w:jc w:val="left"/>
            </w:pPr>
            <w:r>
              <w:rPr>
                <w:rFonts w:ascii="宋体" w:hAnsi="宋体" w:eastAsia="宋体"/>
                <w:b w:val="0"/>
                <w:sz w:val="18"/>
              </w:rPr>
              <w:t>显示出发/到达上海的所有航班</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订票（余票充足）</w:t>
            </w:r>
          </w:p>
        </w:tc>
        <w:tc>
          <w:tcPr>
            <w:tcW w:type="dxa" w:w="2880"/>
          </w:tcPr>
          <w:p>
            <w:pPr>
              <w:jc w:val="left"/>
            </w:pPr>
            <w:r>
              <w:rPr>
                <w:rFonts w:ascii="宋体" w:hAnsi="宋体" w:eastAsia="宋体"/>
                <w:b w:val="0"/>
                <w:sz w:val="18"/>
              </w:rPr>
              <w:t>生成订单，更新余票</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订票（余票不足）</w:t>
            </w:r>
          </w:p>
        </w:tc>
        <w:tc>
          <w:tcPr>
            <w:tcW w:type="dxa" w:w="2880"/>
          </w:tcPr>
          <w:p>
            <w:pPr>
              <w:jc w:val="left"/>
            </w:pPr>
            <w:r>
              <w:rPr>
                <w:rFonts w:ascii="宋体" w:hAnsi="宋体" w:eastAsia="宋体"/>
                <w:b w:val="0"/>
                <w:sz w:val="18"/>
              </w:rPr>
              <w:t>提示余票不足，可选择加入候补</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退票</w:t>
            </w:r>
          </w:p>
        </w:tc>
        <w:tc>
          <w:tcPr>
            <w:tcW w:type="dxa" w:w="2880"/>
          </w:tcPr>
          <w:p>
            <w:pPr>
              <w:jc w:val="left"/>
            </w:pPr>
            <w:r>
              <w:rPr>
                <w:rFonts w:ascii="宋体" w:hAnsi="宋体" w:eastAsia="宋体"/>
                <w:b w:val="0"/>
                <w:sz w:val="18"/>
              </w:rPr>
              <w:t>恢复余票，处理候补队列</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管理员新增航班</w:t>
            </w:r>
          </w:p>
        </w:tc>
        <w:tc>
          <w:tcPr>
            <w:tcW w:type="dxa" w:w="2880"/>
          </w:tcPr>
          <w:p>
            <w:pPr>
              <w:jc w:val="left"/>
            </w:pPr>
            <w:r>
              <w:rPr>
                <w:rFonts w:ascii="宋体" w:hAnsi="宋体" w:eastAsia="宋体"/>
                <w:b w:val="0"/>
                <w:sz w:val="18"/>
              </w:rPr>
              <w:t>航班新增成功，写入文件</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管理员修改票价</w:t>
            </w:r>
          </w:p>
        </w:tc>
        <w:tc>
          <w:tcPr>
            <w:tcW w:type="dxa" w:w="2880"/>
          </w:tcPr>
          <w:p>
            <w:pPr>
              <w:jc w:val="left"/>
            </w:pPr>
            <w:r>
              <w:rPr>
                <w:rFonts w:ascii="宋体" w:hAnsi="宋体" w:eastAsia="宋体"/>
                <w:b w:val="0"/>
                <w:sz w:val="18"/>
              </w:rPr>
              <w:t>票价更新成功</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管理员删除航班</w:t>
            </w:r>
          </w:p>
        </w:tc>
        <w:tc>
          <w:tcPr>
            <w:tcW w:type="dxa" w:w="2880"/>
          </w:tcPr>
          <w:p>
            <w:pPr>
              <w:jc w:val="left"/>
            </w:pPr>
            <w:r>
              <w:rPr>
                <w:rFonts w:ascii="宋体" w:hAnsi="宋体" w:eastAsia="宋体"/>
                <w:b w:val="0"/>
                <w:sz w:val="18"/>
              </w:rPr>
              <w:t>航班从列表中移除</w:t>
            </w:r>
          </w:p>
        </w:tc>
        <w:tc>
          <w:tcPr>
            <w:tcW w:type="dxa" w:w="2880"/>
          </w:tcPr>
          <w:p>
            <w:pPr>
              <w:jc w:val="center"/>
            </w:pPr>
            <w:r>
              <w:rPr>
                <w:rFonts w:ascii="宋体" w:hAnsi="宋体" w:eastAsia="宋体"/>
                <w:b w:val="0"/>
                <w:sz w:val="18"/>
              </w:rPr>
              <w:t>通过</w:t>
            </w:r>
          </w:p>
        </w:tc>
      </w:tr>
    </w:tbl>
    <w:p>
      <w:pPr>
        <w:pStyle w:val="Heading2"/>
      </w:pPr>
      <w:r>
        <w:rPr>
          <w:rFonts w:ascii="黑体" w:hAnsi="黑体" w:eastAsia="黑体"/>
        </w:rPr>
        <w:t>5.3  网络通信测试</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4472C4"/>
          </w:tcPr>
          <w:p>
            <w:pPr>
              <w:jc w:val="left"/>
            </w:pPr>
            <w:r>
              <w:rPr>
                <w:rFonts w:ascii="宋体" w:hAnsi="宋体" w:eastAsia="宋体"/>
                <w:b/>
                <w:color w:val="FFFFFF"/>
                <w:sz w:val="18"/>
              </w:rPr>
              <w:t>测试用例</w:t>
            </w:r>
          </w:p>
        </w:tc>
        <w:tc>
          <w:tcPr>
            <w:tcW w:type="dxa" w:w="2880"/>
            <w:shd w:fill="4472C4"/>
          </w:tcPr>
          <w:p>
            <w:pPr>
              <w:jc w:val="left"/>
            </w:pPr>
            <w:r>
              <w:rPr>
                <w:rFonts w:ascii="宋体" w:hAnsi="宋体" w:eastAsia="宋体"/>
                <w:b/>
                <w:color w:val="FFFFFF"/>
                <w:sz w:val="18"/>
              </w:rPr>
              <w:t>预期结果</w:t>
            </w:r>
          </w:p>
        </w:tc>
        <w:tc>
          <w:tcPr>
            <w:tcW w:type="dxa" w:w="2880"/>
            <w:shd w:fill="4472C4"/>
          </w:tcPr>
          <w:p>
            <w:pPr>
              <w:jc w:val="center"/>
            </w:pPr>
            <w:r>
              <w:rPr>
                <w:rFonts w:ascii="宋体" w:hAnsi="宋体" w:eastAsia="宋体"/>
                <w:b/>
                <w:color w:val="FFFFFF"/>
                <w:sz w:val="18"/>
              </w:rPr>
              <w:t>测试结果</w:t>
            </w:r>
          </w:p>
        </w:tc>
      </w:tr>
      <w:tr>
        <w:tc>
          <w:tcPr>
            <w:tcW w:type="dxa" w:w="2880"/>
          </w:tcPr>
          <w:p>
            <w:pPr>
              <w:jc w:val="left"/>
            </w:pPr>
            <w:r>
              <w:rPr>
                <w:rFonts w:ascii="宋体" w:hAnsi="宋体" w:eastAsia="宋体"/>
                <w:b w:val="0"/>
                <w:sz w:val="18"/>
              </w:rPr>
              <w:t>启动服务器</w:t>
            </w:r>
          </w:p>
        </w:tc>
        <w:tc>
          <w:tcPr>
            <w:tcW w:type="dxa" w:w="2880"/>
          </w:tcPr>
          <w:p>
            <w:pPr>
              <w:jc w:val="left"/>
            </w:pPr>
            <w:r>
              <w:rPr>
                <w:rFonts w:ascii="宋体" w:hAnsi="宋体" w:eastAsia="宋体"/>
                <w:b w:val="0"/>
                <w:sz w:val="18"/>
              </w:rPr>
              <w:t>服务器监听8888端口</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客户端连接服务器</w:t>
            </w:r>
          </w:p>
        </w:tc>
        <w:tc>
          <w:tcPr>
            <w:tcW w:type="dxa" w:w="2880"/>
          </w:tcPr>
          <w:p>
            <w:pPr>
              <w:jc w:val="left"/>
            </w:pPr>
            <w:r>
              <w:rPr>
                <w:rFonts w:ascii="宋体" w:hAnsi="宋体" w:eastAsia="宋体"/>
                <w:b w:val="0"/>
                <w:sz w:val="18"/>
              </w:rPr>
              <w:t>连接成功，显示连接提示</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客户端注册新用户</w:t>
            </w:r>
          </w:p>
        </w:tc>
        <w:tc>
          <w:tcPr>
            <w:tcW w:type="dxa" w:w="2880"/>
          </w:tcPr>
          <w:p>
            <w:pPr>
              <w:jc w:val="left"/>
            </w:pPr>
            <w:r>
              <w:rPr>
                <w:rFonts w:ascii="宋体" w:hAnsi="宋体" w:eastAsia="宋体"/>
                <w:b w:val="0"/>
                <w:sz w:val="18"/>
              </w:rPr>
              <w:t>注册成功，提示登录</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客户端登录</w:t>
            </w:r>
          </w:p>
        </w:tc>
        <w:tc>
          <w:tcPr>
            <w:tcW w:type="dxa" w:w="2880"/>
          </w:tcPr>
          <w:p>
            <w:pPr>
              <w:jc w:val="left"/>
            </w:pPr>
            <w:r>
              <w:rPr>
                <w:rFonts w:ascii="宋体" w:hAnsi="宋体" w:eastAsia="宋体"/>
                <w:b w:val="0"/>
                <w:sz w:val="18"/>
              </w:rPr>
              <w:t>登录成功，返回角色和令牌</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多客户端同时连接</w:t>
            </w:r>
          </w:p>
        </w:tc>
        <w:tc>
          <w:tcPr>
            <w:tcW w:type="dxa" w:w="2880"/>
          </w:tcPr>
          <w:p>
            <w:pPr>
              <w:jc w:val="left"/>
            </w:pPr>
            <w:r>
              <w:rPr>
                <w:rFonts w:ascii="宋体" w:hAnsi="宋体" w:eastAsia="宋体"/>
                <w:b w:val="0"/>
                <w:sz w:val="18"/>
              </w:rPr>
              <w:t>均可正常连接和操作</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客户端查询航班列表</w:t>
            </w:r>
          </w:p>
        </w:tc>
        <w:tc>
          <w:tcPr>
            <w:tcW w:type="dxa" w:w="2880"/>
          </w:tcPr>
          <w:p>
            <w:pPr>
              <w:jc w:val="left"/>
            </w:pPr>
            <w:r>
              <w:rPr>
                <w:rFonts w:ascii="宋体" w:hAnsi="宋体" w:eastAsia="宋体"/>
                <w:b w:val="0"/>
                <w:sz w:val="18"/>
              </w:rPr>
              <w:t>收到服务器返回的航班表格</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客户端订票</w:t>
            </w:r>
          </w:p>
        </w:tc>
        <w:tc>
          <w:tcPr>
            <w:tcW w:type="dxa" w:w="2880"/>
          </w:tcPr>
          <w:p>
            <w:pPr>
              <w:jc w:val="left"/>
            </w:pPr>
            <w:r>
              <w:rPr>
                <w:rFonts w:ascii="宋体" w:hAnsi="宋体" w:eastAsia="宋体"/>
                <w:b w:val="0"/>
                <w:sz w:val="18"/>
              </w:rPr>
              <w:t>服务器处理并返回订单详情</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客户端退票</w:t>
            </w:r>
          </w:p>
        </w:tc>
        <w:tc>
          <w:tcPr>
            <w:tcW w:type="dxa" w:w="2880"/>
          </w:tcPr>
          <w:p>
            <w:pPr>
              <w:jc w:val="left"/>
            </w:pPr>
            <w:r>
              <w:rPr>
                <w:rFonts w:ascii="宋体" w:hAnsi="宋体" w:eastAsia="宋体"/>
                <w:b w:val="0"/>
                <w:sz w:val="18"/>
              </w:rPr>
              <w:t>服务器处理并更新数据</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断开后重连</w:t>
            </w:r>
          </w:p>
        </w:tc>
        <w:tc>
          <w:tcPr>
            <w:tcW w:type="dxa" w:w="2880"/>
          </w:tcPr>
          <w:p>
            <w:pPr>
              <w:jc w:val="left"/>
            </w:pPr>
            <w:r>
              <w:rPr>
                <w:rFonts w:ascii="宋体" w:hAnsi="宋体" w:eastAsia="宋体"/>
                <w:b w:val="0"/>
                <w:sz w:val="18"/>
              </w:rPr>
              <w:t>客户端自动重连机制生效</w:t>
            </w:r>
          </w:p>
        </w:tc>
        <w:tc>
          <w:tcPr>
            <w:tcW w:type="dxa" w:w="2880"/>
          </w:tcPr>
          <w:p>
            <w:pPr>
              <w:jc w:val="center"/>
            </w:pPr>
            <w:r>
              <w:rPr>
                <w:rFonts w:ascii="宋体" w:hAnsi="宋体" w:eastAsia="宋体"/>
                <w:b w:val="0"/>
                <w:sz w:val="18"/>
              </w:rPr>
              <w:t>通过</w:t>
            </w:r>
          </w:p>
        </w:tc>
      </w:tr>
      <w:tr>
        <w:tc>
          <w:tcPr>
            <w:tcW w:type="dxa" w:w="2880"/>
          </w:tcPr>
          <w:p>
            <w:pPr>
              <w:jc w:val="left"/>
            </w:pPr>
            <w:r>
              <w:rPr>
                <w:rFonts w:ascii="宋体" w:hAnsi="宋体" w:eastAsia="宋体"/>
                <w:b w:val="0"/>
                <w:sz w:val="18"/>
              </w:rPr>
              <w:t>数据一致性验证</w:t>
            </w:r>
          </w:p>
        </w:tc>
        <w:tc>
          <w:tcPr>
            <w:tcW w:type="dxa" w:w="2880"/>
          </w:tcPr>
          <w:p>
            <w:pPr>
              <w:jc w:val="left"/>
            </w:pPr>
            <w:r>
              <w:rPr>
                <w:rFonts w:ascii="宋体" w:hAnsi="宋体" w:eastAsia="宋体"/>
                <w:b w:val="0"/>
                <w:sz w:val="18"/>
              </w:rPr>
              <w:t>多客户端操作后文件数据正确</w:t>
            </w:r>
          </w:p>
        </w:tc>
        <w:tc>
          <w:tcPr>
            <w:tcW w:type="dxa" w:w="2880"/>
          </w:tcPr>
          <w:p>
            <w:pPr>
              <w:jc w:val="center"/>
            </w:pPr>
            <w:r>
              <w:rPr>
                <w:rFonts w:ascii="宋体" w:hAnsi="宋体" w:eastAsia="宋体"/>
                <w:b w:val="0"/>
                <w:sz w:val="18"/>
              </w:rPr>
              <w:t>通过</w:t>
            </w:r>
          </w:p>
        </w:tc>
      </w:tr>
    </w:tbl>
    <w:p>
      <w:pPr>
        <w:spacing w:after="120" w:line="360" w:lineRule="auto"/>
        <w:ind w:firstLine="420"/>
        <w:jc w:val="both"/>
      </w:pPr>
      <w:r>
        <w:rPr>
          <w:rFonts w:ascii="宋体" w:hAnsi="宋体" w:eastAsia="宋体"/>
          <w:b w:val="0"/>
          <w:sz w:val="24"/>
        </w:rPr>
        <w:t>测试结果表明，系统各项功能均能正常实现，服务器端可稳定处理多个客户端的并发请求，数据的一致性和完整性在并发场景下得到了有效保障。</w:t>
      </w:r>
    </w:p>
    <w:p>
      <w:r>
        <w:br w:type="page"/>
      </w:r>
    </w:p>
    <w:p>
      <w:pPr>
        <w:pStyle w:val="Heading1"/>
      </w:pPr>
      <w:r>
        <w:rPr>
          <w:rFonts w:ascii="黑体" w:hAnsi="黑体" w:eastAsia="黑体"/>
        </w:rPr>
        <w:t>6  总结与展望</w:t>
      </w:r>
    </w:p>
    <w:p>
      <w:pPr>
        <w:pStyle w:val="Heading2"/>
      </w:pPr>
      <w:r>
        <w:rPr>
          <w:rFonts w:ascii="黑体" w:hAnsi="黑体" w:eastAsia="黑体"/>
        </w:rPr>
        <w:t>6.1  总结</w:t>
      </w:r>
    </w:p>
    <w:p>
      <w:pPr>
        <w:spacing w:after="120" w:line="360" w:lineRule="auto"/>
        <w:ind w:firstLine="420"/>
        <w:jc w:val="both"/>
      </w:pPr>
      <w:r>
        <w:rPr>
          <w:rFonts w:ascii="宋体" w:hAnsi="宋体" w:eastAsia="宋体"/>
          <w:b w:val="0"/>
          <w:sz w:val="24"/>
        </w:rPr>
        <w:t>本课程设计实现了一个基于Socket网络编程的航空订票系统，涵盖了从需求分析、系统设计、编码实现到系统测试的完整软件开发流程。系统支持单机本地模式和C/S网络模式两种运行方式，具备完善的航班管理、订票退票、候补队列和用户认证等功能。</w:t>
      </w:r>
    </w:p>
    <w:p>
      <w:pPr>
        <w:spacing w:after="120" w:line="360" w:lineRule="auto"/>
        <w:ind w:firstLine="420"/>
        <w:jc w:val="both"/>
      </w:pPr>
      <w:r>
        <w:rPr>
          <w:rFonts w:ascii="宋体" w:hAnsi="宋体" w:eastAsia="宋体"/>
          <w:b w:val="0"/>
          <w:sz w:val="24"/>
        </w:rPr>
        <w:t>通过本项目的开发，深入掌握了以下关键技术：</w:t>
      </w:r>
    </w:p>
    <w:p>
      <w:pPr>
        <w:spacing w:line="360" w:lineRule="auto"/>
        <w:ind w:left="420"/>
      </w:pPr>
      <w:r>
        <w:rPr>
          <w:rFonts w:ascii="宋体" w:hAnsi="宋体" w:eastAsia="宋体"/>
          <w:sz w:val="24"/>
        </w:rPr>
        <w:t>• Windows平台下Winsock库的初始化和TCP Socket编程流程，包括socket/bind/listen/accept/connect/send/recv等核心API的使用；</w:t>
      </w:r>
    </w:p>
    <w:p>
      <w:pPr>
        <w:spacing w:line="360" w:lineRule="auto"/>
        <w:ind w:left="420"/>
      </w:pPr>
      <w:r>
        <w:rPr>
          <w:rFonts w:ascii="宋体" w:hAnsi="宋体" w:eastAsia="宋体"/>
          <w:sz w:val="24"/>
        </w:rPr>
        <w:t>• 多线程并发服务器的实现方法，以及使用std::mutex互斥锁保证数据一致性的策略；</w:t>
      </w:r>
    </w:p>
    <w:p>
      <w:pPr>
        <w:spacing w:line="360" w:lineRule="auto"/>
        <w:ind w:left="420"/>
      </w:pPr>
      <w:r>
        <w:rPr>
          <w:rFonts w:ascii="宋体" w:hAnsi="宋体" w:eastAsia="宋体"/>
          <w:sz w:val="24"/>
        </w:rPr>
        <w:t>• 自定义通信协议的设计与实现，包括数据包的序列化、反序列化及特殊字符的转义处理；</w:t>
      </w:r>
    </w:p>
    <w:p>
      <w:pPr>
        <w:spacing w:line="360" w:lineRule="auto"/>
        <w:ind w:left="420"/>
      </w:pPr>
      <w:r>
        <w:rPr>
          <w:rFonts w:ascii="宋体" w:hAnsi="宋体" w:eastAsia="宋体"/>
          <w:sz w:val="24"/>
        </w:rPr>
        <w:t>• C++面向对象编程思想在TcpClient类封装中的应用；</w:t>
      </w:r>
    </w:p>
    <w:p>
      <w:pPr>
        <w:spacing w:line="360" w:lineRule="auto"/>
        <w:ind w:left="420"/>
      </w:pPr>
      <w:r>
        <w:rPr>
          <w:rFonts w:ascii="宋体" w:hAnsi="宋体" w:eastAsia="宋体"/>
          <w:sz w:val="24"/>
        </w:rPr>
        <w:t>• 文件I/O操作与数据持久化技术；</w:t>
      </w:r>
    </w:p>
    <w:p>
      <w:pPr>
        <w:spacing w:line="360" w:lineRule="auto"/>
        <w:ind w:left="420"/>
      </w:pPr>
      <w:r>
        <w:rPr>
          <w:rFonts w:ascii="宋体" w:hAnsi="宋体" w:eastAsia="宋体"/>
          <w:sz w:val="24"/>
        </w:rPr>
        <w:t>• 链表、数组、循环队列、哈希表等数据结构的综合运用。</w:t>
      </w:r>
    </w:p>
    <w:p>
      <w:pPr>
        <w:pStyle w:val="Heading2"/>
      </w:pPr>
      <w:r>
        <w:rPr>
          <w:rFonts w:ascii="黑体" w:hAnsi="黑体" w:eastAsia="黑体"/>
        </w:rPr>
        <w:t>6.2  不足与改进方向</w:t>
      </w:r>
    </w:p>
    <w:p>
      <w:pPr>
        <w:spacing w:after="120" w:line="360" w:lineRule="auto"/>
        <w:ind w:firstLine="420"/>
        <w:jc w:val="both"/>
      </w:pPr>
      <w:r>
        <w:rPr>
          <w:rFonts w:ascii="宋体" w:hAnsi="宋体" w:eastAsia="宋体"/>
          <w:b w:val="0"/>
          <w:sz w:val="24"/>
        </w:rPr>
        <w:t>尽管系统功能较为完善，但仍存在以下可改进之处：</w:t>
      </w:r>
    </w:p>
    <w:p>
      <w:pPr>
        <w:spacing w:line="360" w:lineRule="auto"/>
        <w:ind w:left="420"/>
      </w:pPr>
      <w:r>
        <w:rPr>
          <w:rFonts w:ascii="宋体" w:hAnsi="宋体" w:eastAsia="宋体"/>
          <w:sz w:val="24"/>
        </w:rPr>
        <w:t>• 使用数据库替代文本文件：当前使用文本文件存储数据，在大规模数据场景下性能和可靠性不足，可改用MySQL或SQLite等关系型数据库。</w:t>
      </w:r>
    </w:p>
    <w:p>
      <w:pPr>
        <w:spacing w:line="360" w:lineRule="auto"/>
        <w:ind w:left="420"/>
      </w:pPr>
      <w:r>
        <w:rPr>
          <w:rFonts w:ascii="宋体" w:hAnsi="宋体" w:eastAsia="宋体"/>
          <w:sz w:val="24"/>
        </w:rPr>
        <w:t>• 增加图形用户界面：当前为控制台交互界面，可基于Qt或Windows API开发图形界面，提升用户体验。</w:t>
      </w:r>
    </w:p>
    <w:p>
      <w:pPr>
        <w:spacing w:line="360" w:lineRule="auto"/>
        <w:ind w:left="420"/>
      </w:pPr>
      <w:r>
        <w:rPr>
          <w:rFonts w:ascii="宋体" w:hAnsi="宋体" w:eastAsia="宋体"/>
          <w:sz w:val="24"/>
        </w:rPr>
        <w:t>• 引入数据库连接池：在大量并发访问时，过多线程可能造成资源开销，可通过线程池技术优化。</w:t>
      </w:r>
    </w:p>
    <w:p>
      <w:pPr>
        <w:spacing w:line="360" w:lineRule="auto"/>
        <w:ind w:left="420"/>
      </w:pPr>
      <w:r>
        <w:rPr>
          <w:rFonts w:ascii="宋体" w:hAnsi="宋体" w:eastAsia="宋体"/>
          <w:sz w:val="24"/>
        </w:rPr>
        <w:t>• 支持HTTPS加密通信：当前通信为明文传输，可引入SSL/TLS加密保证数据安全。</w:t>
      </w:r>
    </w:p>
    <w:p>
      <w:pPr>
        <w:spacing w:line="360" w:lineRule="auto"/>
        <w:ind w:left="420"/>
      </w:pPr>
      <w:r>
        <w:rPr>
          <w:rFonts w:ascii="宋体" w:hAnsi="宋体" w:eastAsia="宋体"/>
          <w:sz w:val="24"/>
        </w:rPr>
        <w:t>• 增加支付模块：扩展系统以支持真实的在线支付功能，使系统更贴近实际应用场景。</w:t>
      </w:r>
    </w:p>
    <w:p>
      <w:r>
        <w:br w:type="page"/>
      </w:r>
    </w:p>
    <w:p>
      <w:pPr>
        <w:pStyle w:val="Heading1"/>
      </w:pPr>
      <w:r>
        <w:rPr>
          <w:rFonts w:ascii="黑体" w:hAnsi="黑体" w:eastAsia="黑体"/>
        </w:rPr>
        <w:t>参考文献</w:t>
      </w:r>
    </w:p>
    <w:p>
      <w:pPr>
        <w:spacing w:line="432" w:lineRule="auto"/>
        <w:ind w:hanging="567" w:left="567"/>
      </w:pPr>
      <w:r>
        <w:rPr>
          <w:rFonts w:ascii="宋体" w:hAnsi="宋体" w:eastAsia="宋体"/>
          <w:sz w:val="22"/>
        </w:rPr>
        <w:t>[1] Stevens W R, Fenner B, Rudoff A M. UNIX网络编程 卷1：套接字联网API（第3版）[M]. 北京: 人民邮电出版社, 2016.</w:t>
      </w:r>
    </w:p>
    <w:p>
      <w:pPr>
        <w:spacing w:line="432" w:lineRule="auto"/>
        <w:ind w:hanging="567" w:left="567"/>
      </w:pPr>
      <w:r>
        <w:rPr>
          <w:rFonts w:ascii="宋体" w:hAnsi="宋体" w:eastAsia="宋体"/>
          <w:sz w:val="22"/>
        </w:rPr>
        <w:t>[2] Stroustrup B. C++程序设计语言（第4版）[M]. 北京: 机械工业出版社, 2016.</w:t>
      </w:r>
    </w:p>
    <w:p>
      <w:pPr>
        <w:spacing w:line="432" w:lineRule="auto"/>
        <w:ind w:hanging="567" w:left="567"/>
      </w:pPr>
      <w:r>
        <w:rPr>
          <w:rFonts w:ascii="宋体" w:hAnsi="宋体" w:eastAsia="宋体"/>
          <w:sz w:val="22"/>
        </w:rPr>
        <w:t>[3] 微软. Windows Sockets 2文档[EB/OL]. https://learn.microsoft.com/en-us/windows/win32/winsock/windows-sockets-start-page-2.</w:t>
      </w:r>
    </w:p>
    <w:p>
      <w:pPr>
        <w:spacing w:line="432" w:lineRule="auto"/>
        <w:ind w:hanging="567" w:left="567"/>
      </w:pPr>
      <w:r>
        <w:rPr>
          <w:rFonts w:ascii="宋体" w:hAnsi="宋体" w:eastAsia="宋体"/>
          <w:sz w:val="22"/>
        </w:rPr>
        <w:t>[4] 谭浩强. C++程序设计（第3版）[M]. 北京: 清华大学出版社, 2014.</w:t>
      </w:r>
    </w:p>
    <w:p>
      <w:pPr>
        <w:spacing w:line="432" w:lineRule="auto"/>
        <w:ind w:hanging="567" w:left="567"/>
      </w:pPr>
      <w:r>
        <w:rPr>
          <w:rFonts w:ascii="宋体" w:hAnsi="宋体" w:eastAsia="宋体"/>
          <w:sz w:val="22"/>
        </w:rPr>
        <w:t>[5] Comer D E. 计算机网络与互联网[M]. 北京: 机械工业出版社, 2011.</w:t>
      </w:r>
    </w:p>
    <w:p>
      <w:pPr>
        <w:spacing w:line="432" w:lineRule="auto"/>
        <w:ind w:hanging="567" w:left="567"/>
      </w:pPr>
      <w:r>
        <w:rPr>
          <w:rFonts w:ascii="宋体" w:hAnsi="宋体" w:eastAsia="宋体"/>
          <w:sz w:val="22"/>
        </w:rPr>
        <w:t>[6] cppreference.com. C++ Standard Library Headers[EB/OL]. https://en.cppreference.com/w/cpp/header.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