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C884" w14:textId="1E432DDE" w:rsidR="006F44D0" w:rsidRDefault="006575AA">
      <w:r>
        <w:t>Column 1 = wheeze status (suggesting asthma)</w:t>
      </w:r>
    </w:p>
    <w:p w14:paraId="63D5CC04" w14:textId="6241489C" w:rsidR="006575AA" w:rsidRDefault="006575AA">
      <w:r>
        <w:t>Column 2 = Subject ID</w:t>
      </w:r>
    </w:p>
    <w:p w14:paraId="7D8B6DD2" w14:textId="322CAD28" w:rsidR="006575AA" w:rsidRDefault="006575AA">
      <w:r>
        <w:t>Column 3 = Age (relative to age 9)</w:t>
      </w:r>
    </w:p>
    <w:p w14:paraId="76FB9C63" w14:textId="2594B071" w:rsidR="006575AA" w:rsidRDefault="006575AA">
      <w:r>
        <w:t xml:space="preserve">Column 4 = Maternal smoking </w:t>
      </w:r>
      <w:bookmarkStart w:id="0" w:name="_GoBack"/>
      <w:bookmarkEnd w:id="0"/>
    </w:p>
    <w:p w14:paraId="05EADCFA" w14:textId="77777777" w:rsidR="006575AA" w:rsidRDefault="006575AA"/>
    <w:sectPr w:rsidR="0065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A3"/>
    <w:rsid w:val="0039349C"/>
    <w:rsid w:val="006575AA"/>
    <w:rsid w:val="006F44D0"/>
    <w:rsid w:val="00A558A0"/>
    <w:rsid w:val="00C4653F"/>
    <w:rsid w:val="00F0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07B0"/>
  <w15:chartTrackingRefBased/>
  <w15:docId w15:val="{CCF8B2A0-8F7E-4740-A50F-34F6E034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Michael C</dc:creator>
  <cp:keywords/>
  <dc:description/>
  <cp:lastModifiedBy>Wu, Michael C</cp:lastModifiedBy>
  <cp:revision>3</cp:revision>
  <dcterms:created xsi:type="dcterms:W3CDTF">2021-02-01T17:16:00Z</dcterms:created>
  <dcterms:modified xsi:type="dcterms:W3CDTF">2021-02-01T17:22:00Z</dcterms:modified>
</cp:coreProperties>
</file>