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0D9DC">
      <w:pPr>
        <w:rPr>
          <w:rFonts w:hint="eastAsia"/>
        </w:rPr>
      </w:pPr>
    </w:p>
    <w:p w14:paraId="5BFCCA04">
      <w:pPr>
        <w:rPr>
          <w:rFonts w:hint="eastAsia"/>
        </w:rPr>
      </w:pPr>
      <w:r>
        <w:rPr>
          <w:rFonts w:hint="eastAsia"/>
        </w:rPr>
        <w:t># 前端框架项目需求分析文档（修订版）</w:t>
      </w:r>
    </w:p>
    <w:p w14:paraId="5B7B33B2">
      <w:pPr>
        <w:rPr>
          <w:rFonts w:hint="eastAsia"/>
        </w:rPr>
      </w:pPr>
    </w:p>
    <w:p w14:paraId="38D50CA4">
      <w:pPr>
        <w:rPr>
          <w:rFonts w:hint="eastAsia"/>
        </w:rPr>
      </w:pPr>
      <w:r>
        <w:rPr>
          <w:rFonts w:hint="eastAsia"/>
        </w:rPr>
        <w:t>## 一、项目概述与定位调整</w:t>
      </w:r>
    </w:p>
    <w:p w14:paraId="21214C03">
      <w:pPr>
        <w:rPr>
          <w:rFonts w:hint="eastAsia"/>
        </w:rPr>
      </w:pPr>
    </w:p>
    <w:p w14:paraId="5364A256">
      <w:pPr>
        <w:rPr>
          <w:rFonts w:hint="eastAsia"/>
        </w:rPr>
      </w:pPr>
      <w:r>
        <w:rPr>
          <w:rFonts w:hint="eastAsia"/>
        </w:rPr>
        <w:t>**核心定位变更**：基于**已有轻量Runtime**进行二次封装与工具链建设，而非从零开发底层框架。</w:t>
      </w:r>
    </w:p>
    <w:p w14:paraId="21F682C4">
      <w:pPr>
        <w:rPr>
          <w:rFonts w:hint="eastAsia"/>
        </w:rPr>
      </w:pPr>
    </w:p>
    <w:p w14:paraId="6E2DF60B">
      <w:pPr>
        <w:rPr>
          <w:rFonts w:hint="eastAsia"/>
        </w:rPr>
      </w:pPr>
      <w:r>
        <w:rPr>
          <w:rFonts w:hint="eastAsia"/>
        </w:rPr>
        <w:t>**技术路线**（二选一，需在启动前确定）：</w:t>
      </w:r>
    </w:p>
    <w:p w14:paraId="3E3C596D">
      <w:pPr>
        <w:rPr>
          <w:rFonts w:hint="eastAsia"/>
        </w:rPr>
      </w:pPr>
      <w:r>
        <w:rPr>
          <w:rFonts w:hint="eastAsia"/>
        </w:rPr>
        <w:t>- **方案A（推荐）**：基于 `Petite Vue` 或 `Alpine.js` 封装，无虚拟DOM，编译时优化，目标体积 &lt; 15KB</w:t>
      </w:r>
      <w:bookmarkStart w:id="0" w:name="_GoBack"/>
      <w:bookmarkEnd w:id="0"/>
    </w:p>
    <w:p w14:paraId="25A24B25">
      <w:pPr>
        <w:rPr>
          <w:rFonts w:hint="eastAsia"/>
        </w:rPr>
      </w:pPr>
      <w:r>
        <w:rPr>
          <w:rFonts w:hint="eastAsia"/>
        </w:rPr>
        <w:t>## 二、项目目标（修订）</w:t>
      </w:r>
    </w:p>
    <w:p w14:paraId="38D96F96">
      <w:pPr>
        <w:rPr>
          <w:rFonts w:hint="eastAsia"/>
        </w:rPr>
      </w:pPr>
    </w:p>
    <w:p w14:paraId="1D274ADB">
      <w:pPr>
        <w:rPr>
          <w:rFonts w:hint="eastAsia"/>
        </w:rPr>
      </w:pPr>
      <w:r>
        <w:rPr>
          <w:rFonts w:hint="eastAsia"/>
        </w:rPr>
        <w:t>### 2.1 核心目标（调整）</w:t>
      </w:r>
    </w:p>
    <w:p w14:paraId="08A0A64A">
      <w:pPr>
        <w:rPr>
          <w:rFonts w:hint="eastAsia"/>
        </w:rPr>
      </w:pPr>
    </w:p>
    <w:p w14:paraId="3D53E385">
      <w:pPr>
        <w:rPr>
          <w:rFonts w:hint="eastAsia"/>
        </w:rPr>
      </w:pPr>
      <w:r>
        <w:rPr>
          <w:rFonts w:hint="eastAsia"/>
        </w:rPr>
        <w:t>- **技术底座**：选定底层Runtime（建议Petite Vue 0.4.1），封装组件化开发能力</w:t>
      </w:r>
    </w:p>
    <w:p w14:paraId="6066B013">
      <w:pPr>
        <w:rPr>
          <w:rFonts w:hint="eastAsia"/>
        </w:rPr>
      </w:pPr>
      <w:r>
        <w:rPr>
          <w:rFonts w:hint="eastAsia"/>
        </w:rPr>
        <w:t>- **体积目标**：核心运行时 ≤ 20KB（压缩后），包含组件+响应式+路由</w:t>
      </w:r>
    </w:p>
    <w:p w14:paraId="7B29BD32">
      <w:pPr>
        <w:rPr>
          <w:rFonts w:hint="eastAsia"/>
        </w:rPr>
      </w:pPr>
      <w:r>
        <w:rPr>
          <w:rFonts w:hint="eastAsia"/>
        </w:rPr>
        <w:t>- **跨端策略**：**首期仅支持Web端**（PC+H5），小程序适配移至二期（基于已有跨端框架如Taro进行源码转换，而非自研运行时）</w:t>
      </w:r>
    </w:p>
    <w:p w14:paraId="04D57457">
      <w:pPr>
        <w:rPr>
          <w:rFonts w:hint="eastAsia"/>
        </w:rPr>
      </w:pPr>
      <w:r>
        <w:rPr>
          <w:rFonts w:hint="eastAsia"/>
        </w:rPr>
        <w:t>- **开发周期**：调整为 **5个月**（减少2个月），团队保持3-4人</w:t>
      </w:r>
    </w:p>
    <w:p w14:paraId="72F39098">
      <w:pPr>
        <w:rPr>
          <w:rFonts w:hint="eastAsia"/>
        </w:rPr>
      </w:pPr>
    </w:p>
    <w:p w14:paraId="6F56FAA4">
      <w:pPr>
        <w:rPr>
          <w:rFonts w:hint="eastAsia"/>
        </w:rPr>
      </w:pPr>
      <w:r>
        <w:rPr>
          <w:rFonts w:hint="eastAsia"/>
        </w:rPr>
        <w:t>### 2.2 阶段性目标（调整）</w:t>
      </w:r>
    </w:p>
    <w:p w14:paraId="05DAB137">
      <w:pPr>
        <w:rPr>
          <w:rFonts w:hint="eastAsia"/>
        </w:rPr>
      </w:pPr>
    </w:p>
    <w:p w14:paraId="074AD61E">
      <w:pPr>
        <w:rPr>
          <w:rFonts w:hint="eastAsia"/>
        </w:rPr>
      </w:pPr>
      <w:r>
        <w:rPr>
          <w:rFonts w:hint="eastAsia"/>
        </w:rPr>
        <w:t>**第一阶段（1个月）：技术验证与选型**</w:t>
      </w:r>
    </w:p>
    <w:p w14:paraId="408BE1AB">
      <w:pPr>
        <w:rPr>
          <w:rFonts w:hint="eastAsia"/>
        </w:rPr>
      </w:pPr>
      <w:r>
        <w:rPr>
          <w:rFonts w:hint="eastAsia"/>
        </w:rPr>
        <w:t>- 确定底层Runtime（Petite Vue）</w:t>
      </w:r>
    </w:p>
    <w:p w14:paraId="4599C4BF">
      <w:pPr>
        <w:rPr>
          <w:rFonts w:hint="eastAsia"/>
        </w:rPr>
      </w:pPr>
      <w:r>
        <w:rPr>
          <w:rFonts w:hint="eastAsia"/>
        </w:rPr>
        <w:t>- 验证响应式性能与体积边界</w:t>
      </w:r>
    </w:p>
    <w:p w14:paraId="49E757DD">
      <w:pPr>
        <w:rPr>
          <w:rFonts w:hint="eastAsia"/>
        </w:rPr>
      </w:pPr>
      <w:r>
        <w:rPr>
          <w:rFonts w:hint="eastAsia"/>
        </w:rPr>
        <w:t>- 设计组件规范与文件格式（建议采用 JSX 而非 SFC，避免编写编译器）</w:t>
      </w:r>
    </w:p>
    <w:p w14:paraId="1CD9497D">
      <w:pPr>
        <w:rPr>
          <w:rFonts w:hint="eastAsia"/>
        </w:rPr>
      </w:pPr>
    </w:p>
    <w:p w14:paraId="643A609A">
      <w:pPr>
        <w:rPr>
          <w:rFonts w:hint="eastAsia"/>
        </w:rPr>
      </w:pPr>
      <w:r>
        <w:rPr>
          <w:rFonts w:hint="eastAsia"/>
        </w:rPr>
        <w:t>**第二阶段（2个月）：核心功能开发**</w:t>
      </w:r>
    </w:p>
    <w:p w14:paraId="45A1DD4E">
      <w:pPr>
        <w:rPr>
          <w:rFonts w:hint="eastAsia"/>
        </w:rPr>
      </w:pPr>
      <w:r>
        <w:rPr>
          <w:rFonts w:hint="eastAsia"/>
        </w:rPr>
        <w:t>- 封装组件系统（Props/Events/Lifecycle）</w:t>
      </w:r>
    </w:p>
    <w:p w14:paraId="3FAEC3AD">
      <w:pPr>
        <w:rPr>
          <w:rFonts w:hint="eastAsia"/>
        </w:rPr>
      </w:pPr>
      <w:r>
        <w:rPr>
          <w:rFonts w:hint="eastAsia"/>
        </w:rPr>
        <w:t>- 实现轻量Router（Hash模式优先，History模式次之）</w:t>
      </w:r>
    </w:p>
    <w:p w14:paraId="064B006A">
      <w:pPr>
        <w:rPr>
          <w:rFonts w:hint="eastAsia"/>
        </w:rPr>
      </w:pPr>
      <w:r>
        <w:rPr>
          <w:rFonts w:hint="eastAsia"/>
        </w:rPr>
        <w:t>- 开发CLI脚手架（基于Vite，不自行构建编译体系）</w:t>
      </w:r>
    </w:p>
    <w:p w14:paraId="7FB6C2CF">
      <w:pPr>
        <w:rPr>
          <w:rFonts w:hint="eastAsia"/>
        </w:rPr>
      </w:pPr>
    </w:p>
    <w:p w14:paraId="0E0AF705">
      <w:pPr>
        <w:rPr>
          <w:rFonts w:hint="eastAsia"/>
        </w:rPr>
      </w:pPr>
      <w:r>
        <w:rPr>
          <w:rFonts w:hint="eastAsia"/>
        </w:rPr>
        <w:t>**第三阶段（1.5个月）：工具链与优化**</w:t>
      </w:r>
    </w:p>
    <w:p w14:paraId="5A00C2E5">
      <w:pPr>
        <w:rPr>
          <w:rFonts w:hint="eastAsia"/>
        </w:rPr>
      </w:pPr>
      <w:r>
        <w:rPr>
          <w:rFonts w:hint="eastAsia"/>
        </w:rPr>
        <w:t>- 路由懒加载实现（基于动态import）</w:t>
      </w:r>
    </w:p>
    <w:p w14:paraId="08165DA2">
      <w:pPr>
        <w:rPr>
          <w:rFonts w:hint="eastAsia"/>
        </w:rPr>
      </w:pPr>
      <w:r>
        <w:rPr>
          <w:rFonts w:hint="eastAsia"/>
        </w:rPr>
        <w:t>- VS Code插件（Snippet+TypeScript类型支持）</w:t>
      </w:r>
    </w:p>
    <w:p w14:paraId="3CA9C49D">
      <w:pPr>
        <w:rPr>
          <w:rFonts w:hint="eastAsia"/>
        </w:rPr>
      </w:pPr>
      <w:r>
        <w:rPr>
          <w:rFonts w:hint="eastAsia"/>
        </w:rPr>
        <w:t>- 基础组件库（10个以内原子组件）</w:t>
      </w:r>
    </w:p>
    <w:p w14:paraId="73C99297">
      <w:pPr>
        <w:rPr>
          <w:rFonts w:hint="eastAsia"/>
        </w:rPr>
      </w:pPr>
    </w:p>
    <w:p w14:paraId="4CF57A8D">
      <w:pPr>
        <w:rPr>
          <w:rFonts w:hint="eastAsia"/>
        </w:rPr>
      </w:pPr>
      <w:r>
        <w:rPr>
          <w:rFonts w:hint="eastAsia"/>
        </w:rPr>
        <w:t>**第四阶段（0.5个月）：测试与文档**</w:t>
      </w:r>
    </w:p>
    <w:p w14:paraId="2AB2538A">
      <w:pPr>
        <w:rPr>
          <w:rFonts w:hint="eastAsia"/>
        </w:rPr>
      </w:pPr>
      <w:r>
        <w:rPr>
          <w:rFonts w:hint="eastAsia"/>
        </w:rPr>
        <w:t>- 兼容性测试（Chrome/Firefox/Safari/Edge，**移除IE11要求**）</w:t>
      </w:r>
    </w:p>
    <w:p w14:paraId="0467F18F">
      <w:pPr>
        <w:rPr>
          <w:rFonts w:hint="eastAsia"/>
        </w:rPr>
      </w:pPr>
      <w:r>
        <w:rPr>
          <w:rFonts w:hint="eastAsia"/>
        </w:rPr>
        <w:t>- 编写用户文档与示例项目</w:t>
      </w:r>
    </w:p>
    <w:p w14:paraId="184F109E">
      <w:pPr>
        <w:rPr>
          <w:rFonts w:hint="eastAsia"/>
        </w:rPr>
      </w:pPr>
    </w:p>
    <w:p w14:paraId="3BD3F7A0">
      <w:pPr>
        <w:rPr>
          <w:rFonts w:hint="eastAsia"/>
        </w:rPr>
      </w:pPr>
      <w:r>
        <w:rPr>
          <w:rFonts w:hint="eastAsia"/>
        </w:rPr>
        <w:t>## 三、功能需求（重要修订）</w:t>
      </w:r>
    </w:p>
    <w:p w14:paraId="66B4F1F4">
      <w:pPr>
        <w:rPr>
          <w:rFonts w:hint="eastAsia"/>
        </w:rPr>
      </w:pPr>
    </w:p>
    <w:p w14:paraId="3B947644">
      <w:pPr>
        <w:rPr>
          <w:rFonts w:hint="eastAsia"/>
        </w:rPr>
      </w:pPr>
      <w:r>
        <w:rPr>
          <w:rFonts w:hint="eastAsia"/>
        </w:rPr>
        <w:t>### 4.1 核心功能（必做，但技术方案变更）</w:t>
      </w:r>
    </w:p>
    <w:p w14:paraId="0BCE4BF5">
      <w:pPr>
        <w:rPr>
          <w:rFonts w:hint="eastAsia"/>
        </w:rPr>
      </w:pPr>
    </w:p>
    <w:p w14:paraId="2149EF82">
      <w:pPr>
        <w:rPr>
          <w:rFonts w:hint="eastAsia"/>
        </w:rPr>
      </w:pPr>
      <w:r>
        <w:rPr>
          <w:rFonts w:hint="eastAsia"/>
        </w:rPr>
        <w:t>**4.1.1 组件化开发（修订）**</w:t>
      </w:r>
    </w:p>
    <w:p w14:paraId="4E9F55B9">
      <w:pPr>
        <w:rPr>
          <w:rFonts w:hint="eastAsia"/>
        </w:rPr>
      </w:pPr>
      <w:r>
        <w:rPr>
          <w:rFonts w:hint="eastAsia"/>
        </w:rPr>
        <w:t>- ~~支持SFC单文件组件~~ → **改用 JSX 或 Tagged Template**，避免开发SFC编译器（工作量巨大）</w:t>
      </w:r>
    </w:p>
    <w:p w14:paraId="56E5F4F6">
      <w:pPr>
        <w:rPr>
          <w:rFonts w:hint="eastAsia"/>
        </w:rPr>
      </w:pPr>
      <w:r>
        <w:rPr>
          <w:rFonts w:hint="eastAsia"/>
        </w:rPr>
        <w:t>- 组件规范：</w:t>
      </w:r>
    </w:p>
    <w:p w14:paraId="1A8F16B2">
      <w:pPr>
        <w:rPr>
          <w:rFonts w:hint="eastAsia"/>
        </w:rPr>
      </w:pPr>
      <w:r>
        <w:rPr>
          <w:rFonts w:hint="eastAsia"/>
        </w:rPr>
        <w:t xml:space="preserve">  ```typescript</w:t>
      </w:r>
    </w:p>
    <w:p w14:paraId="2F2C4FB1">
      <w:pPr>
        <w:rPr>
          <w:rFonts w:hint="eastAsia"/>
        </w:rPr>
      </w:pPr>
      <w:r>
        <w:rPr>
          <w:rFonts w:hint="eastAsia"/>
        </w:rPr>
        <w:t xml:space="preserve">  // AI开发约束：必须采用此结构，禁止随意扩展</w:t>
      </w:r>
    </w:p>
    <w:p w14:paraId="3FAC5F05">
      <w:pPr>
        <w:rPr>
          <w:rFonts w:hint="eastAsia"/>
        </w:rPr>
      </w:pPr>
      <w:r>
        <w:rPr>
          <w:rFonts w:hint="eastAsia"/>
        </w:rPr>
        <w:t xml:space="preserve">  interface Component {</w:t>
      </w:r>
    </w:p>
    <w:p w14:paraId="3586610D">
      <w:pPr>
        <w:rPr>
          <w:rFonts w:hint="eastAsia"/>
        </w:rPr>
      </w:pPr>
      <w:r>
        <w:rPr>
          <w:rFonts w:hint="eastAsia"/>
        </w:rPr>
        <w:t xml:space="preserve">    setup(props: Props, context: Context): TemplateResult;</w:t>
      </w:r>
    </w:p>
    <w:p w14:paraId="7C20AD0B">
      <w:pPr>
        <w:rPr>
          <w:rFonts w:hint="eastAsia"/>
        </w:rPr>
      </w:pPr>
      <w:r>
        <w:rPr>
          <w:rFonts w:hint="eastAsia"/>
        </w:rPr>
        <w:t xml:space="preserve">    // 生命周期通过hooks方式实现，参考Vue3 Composition API</w:t>
      </w:r>
    </w:p>
    <w:p w14:paraId="0755E23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B481EF8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12EBFE8">
      <w:pPr>
        <w:rPr>
          <w:rFonts w:hint="eastAsia"/>
        </w:rPr>
      </w:pPr>
    </w:p>
    <w:p w14:paraId="2CEA435D">
      <w:pPr>
        <w:rPr>
          <w:rFonts w:hint="eastAsia"/>
        </w:rPr>
      </w:pPr>
      <w:r>
        <w:rPr>
          <w:rFonts w:hint="eastAsia"/>
        </w:rPr>
        <w:t>**4.1.2 响应式数据绑定（修订）**</w:t>
      </w:r>
    </w:p>
    <w:p w14:paraId="1B0F0243">
      <w:pPr>
        <w:rPr>
          <w:rFonts w:hint="eastAsia"/>
        </w:rPr>
      </w:pPr>
      <w:r>
        <w:rPr>
          <w:rFonts w:hint="eastAsia"/>
        </w:rPr>
        <w:t>- ~~自行实现响应式系统~~ → **复用底层Runtime的Reactivity**</w:t>
      </w:r>
    </w:p>
    <w:p w14:paraId="1114ED38">
      <w:pPr>
        <w:rPr>
          <w:rFonts w:hint="eastAsia"/>
        </w:rPr>
      </w:pPr>
      <w:r>
        <w:rPr>
          <w:rFonts w:hint="eastAsia"/>
        </w:rPr>
        <w:t>- 仅封装语法糖，确保API与Vue3兼容（`ref`, `reactive`, `watch`, `computed`）</w:t>
      </w:r>
    </w:p>
    <w:p w14:paraId="2B140192">
      <w:pPr>
        <w:rPr>
          <w:rFonts w:hint="eastAsia"/>
        </w:rPr>
      </w:pPr>
    </w:p>
    <w:p w14:paraId="2890A638">
      <w:pPr>
        <w:rPr>
          <w:rFonts w:hint="eastAsia"/>
        </w:rPr>
      </w:pPr>
      <w:r>
        <w:rPr>
          <w:rFonts w:hint="eastAsia"/>
        </w:rPr>
        <w:t>**4.1.3 路由管理（修订）**</w:t>
      </w:r>
    </w:p>
    <w:p w14:paraId="2D52525C">
      <w:pPr>
        <w:rPr>
          <w:rFonts w:hint="eastAsia"/>
        </w:rPr>
      </w:pPr>
      <w:r>
        <w:rPr>
          <w:rFonts w:hint="eastAsia"/>
        </w:rPr>
        <w:t>- **仅实现Hash模式**，History模式作为扩展（降低兼容测试成本）</w:t>
      </w:r>
    </w:p>
    <w:p w14:paraId="3E10315B">
      <w:pPr>
        <w:rPr>
          <w:rFonts w:hint="eastAsia"/>
        </w:rPr>
      </w:pPr>
      <w:r>
        <w:rPr>
          <w:rFonts w:hint="eastAsia"/>
        </w:rPr>
        <w:t>- 路由守卫采用中间件模式，支持异步拦截</w:t>
      </w:r>
    </w:p>
    <w:p w14:paraId="417E14A9">
      <w:pPr>
        <w:rPr>
          <w:rFonts w:hint="eastAsia"/>
        </w:rPr>
      </w:pPr>
    </w:p>
    <w:p w14:paraId="2D976E8E">
      <w:pPr>
        <w:rPr>
          <w:rFonts w:hint="eastAsia"/>
        </w:rPr>
      </w:pPr>
      <w:r>
        <w:rPr>
          <w:rFonts w:hint="eastAsia"/>
        </w:rPr>
        <w:t>**4.1.4 工具函数（新增约束）**</w:t>
      </w:r>
    </w:p>
    <w:p w14:paraId="573A25DE">
      <w:pPr>
        <w:rPr>
          <w:rFonts w:hint="eastAsia"/>
        </w:rPr>
      </w:pPr>
      <w:r>
        <w:rPr>
          <w:rFonts w:hint="eastAsia"/>
        </w:rPr>
        <w:t>- 必须采用Tree-shakeable的ES Module导出</w:t>
      </w:r>
    </w:p>
    <w:p w14:paraId="65D0D254">
      <w:pPr>
        <w:rPr>
          <w:rFonts w:hint="eastAsia"/>
        </w:rPr>
      </w:pPr>
      <w:r>
        <w:rPr>
          <w:rFonts w:hint="eastAsia"/>
        </w:rPr>
        <w:t>- 禁止挂载到全局对象，防止命名污染</w:t>
      </w:r>
    </w:p>
    <w:p w14:paraId="35A97619">
      <w:pPr>
        <w:rPr>
          <w:rFonts w:hint="eastAsia"/>
        </w:rPr>
      </w:pPr>
    </w:p>
    <w:p w14:paraId="21D35E12">
      <w:pPr>
        <w:rPr>
          <w:rFonts w:hint="eastAsia"/>
        </w:rPr>
      </w:pPr>
      <w:r>
        <w:rPr>
          <w:rFonts w:hint="eastAsia"/>
        </w:rPr>
        <w:t>### 4.2 扩展功能（大幅调整）</w:t>
      </w:r>
    </w:p>
    <w:p w14:paraId="7FC960E7">
      <w:pPr>
        <w:rPr>
          <w:rFonts w:hint="eastAsia"/>
        </w:rPr>
      </w:pPr>
    </w:p>
    <w:p w14:paraId="4072C60C">
      <w:pPr>
        <w:rPr>
          <w:rFonts w:hint="eastAsia"/>
        </w:rPr>
      </w:pPr>
      <w:r>
        <w:rPr>
          <w:rFonts w:hint="eastAsia"/>
        </w:rPr>
        <w:t>**4.2.1 状态管理（修订）**</w:t>
      </w:r>
    </w:p>
    <w:p w14:paraId="68052147">
      <w:pPr>
        <w:rPr>
          <w:rFonts w:hint="eastAsia"/>
        </w:rPr>
      </w:pPr>
      <w:r>
        <w:rPr>
          <w:rFonts w:hint="eastAsia"/>
        </w:rPr>
        <w:t>- ~~自研状态管理~~ → **封装 Pinia 或 Zustand 的轻量版**，或直接基于Context模式</w:t>
      </w:r>
    </w:p>
    <w:p w14:paraId="1E38BFC1">
      <w:pPr>
        <w:rPr>
          <w:rFonts w:hint="eastAsia"/>
        </w:rPr>
      </w:pPr>
      <w:r>
        <w:rPr>
          <w:rFonts w:hint="eastAsia"/>
        </w:rPr>
        <w:t>- 必须支持TypeScript类型推断</w:t>
      </w:r>
    </w:p>
    <w:p w14:paraId="60BB7CDE">
      <w:pPr>
        <w:rPr>
          <w:rFonts w:hint="eastAsia"/>
        </w:rPr>
      </w:pPr>
    </w:p>
    <w:p w14:paraId="4DDA1D33">
      <w:pPr>
        <w:rPr>
          <w:rFonts w:hint="eastAsia"/>
        </w:rPr>
      </w:pPr>
      <w:r>
        <w:rPr>
          <w:rFonts w:hint="eastAsia"/>
        </w:rPr>
        <w:t>**4.2.2 跨端适配（重大调整）**</w:t>
      </w:r>
    </w:p>
    <w:p w14:paraId="4B328642">
      <w:pPr>
        <w:rPr>
          <w:rFonts w:hint="eastAsia"/>
        </w:rPr>
      </w:pPr>
      <w:r>
        <w:rPr>
          <w:rFonts w:hint="eastAsia"/>
        </w:rPr>
        <w:t>- **一期不做运行时跨端**，改为：</w:t>
      </w:r>
    </w:p>
    <w:p w14:paraId="07424196">
      <w:pPr>
        <w:rPr>
          <w:rFonts w:hint="eastAsia"/>
        </w:rPr>
      </w:pPr>
      <w:r>
        <w:rPr>
          <w:rFonts w:hint="eastAsia"/>
        </w:rPr>
        <w:t xml:space="preserve">  - 响应式布局（CSS Media Query + Flexbox）</w:t>
      </w:r>
    </w:p>
    <w:p w14:paraId="45B11B44">
      <w:pPr>
        <w:rPr>
          <w:rFonts w:hint="eastAsia"/>
        </w:rPr>
      </w:pPr>
      <w:r>
        <w:rPr>
          <w:rFonts w:hint="eastAsia"/>
        </w:rPr>
        <w:t xml:space="preserve">  - 提供移动端交互优化（touch事件封装）</w:t>
      </w:r>
    </w:p>
    <w:p w14:paraId="0AC4A396">
      <w:pPr>
        <w:rPr>
          <w:rFonts w:hint="eastAsia"/>
        </w:rPr>
      </w:pPr>
      <w:r>
        <w:rPr>
          <w:rFonts w:hint="eastAsia"/>
        </w:rPr>
        <w:t>- **二期方案**：通过AST转换工具将框架代码编译为Taro/Uni-app代码，而非在框架层支持多运行时</w:t>
      </w:r>
    </w:p>
    <w:p w14:paraId="5E8BAF69">
      <w:pPr>
        <w:rPr>
          <w:rFonts w:hint="eastAsia"/>
        </w:rPr>
      </w:pPr>
    </w:p>
    <w:p w14:paraId="4D734DF4">
      <w:pPr>
        <w:rPr>
          <w:rFonts w:hint="eastAsia"/>
        </w:rPr>
      </w:pPr>
    </w:p>
    <w:p w14:paraId="11F0196E">
      <w:pPr>
        <w:rPr>
          <w:rFonts w:hint="eastAsia"/>
        </w:rPr>
      </w:pPr>
      <w:r>
        <w:rPr>
          <w:rFonts w:hint="eastAsia"/>
        </w:rPr>
        <w:t>## 四、非功能需求（关键修订）</w:t>
      </w:r>
    </w:p>
    <w:p w14:paraId="1C888757">
      <w:pPr>
        <w:rPr>
          <w:rFonts w:hint="eastAsia"/>
        </w:rPr>
      </w:pPr>
    </w:p>
    <w:p w14:paraId="1075D3D2">
      <w:pPr>
        <w:rPr>
          <w:rFonts w:hint="eastAsia"/>
        </w:rPr>
      </w:pPr>
      <w:r>
        <w:rPr>
          <w:rFonts w:hint="eastAsia"/>
        </w:rPr>
        <w:t>### 4.1 性能需求（调整）</w:t>
      </w:r>
    </w:p>
    <w:p w14:paraId="1809C8CD">
      <w:pPr>
        <w:rPr>
          <w:rFonts w:hint="eastAsia"/>
        </w:rPr>
      </w:pPr>
      <w:r>
        <w:rPr>
          <w:rFonts w:hint="eastAsia"/>
        </w:rPr>
        <w:t>| 指标 | 原需求 | 修订后 | 说明 |</w:t>
      </w:r>
    </w:p>
    <w:p w14:paraId="295AFF27">
      <w:pPr>
        <w:rPr>
          <w:rFonts w:hint="eastAsia"/>
        </w:rPr>
      </w:pPr>
      <w:r>
        <w:rPr>
          <w:rFonts w:hint="eastAsia"/>
        </w:rPr>
        <w:t>|------|--------|--------|------|</w:t>
      </w:r>
    </w:p>
    <w:p w14:paraId="65737F03">
      <w:pPr>
        <w:rPr>
          <w:rFonts w:hint="eastAsia"/>
        </w:rPr>
      </w:pPr>
      <w:r>
        <w:rPr>
          <w:rFonts w:hint="eastAsia"/>
        </w:rPr>
        <w:t>| 框架体积 | ≤30KB(压缩) | ≤20KB(压缩) | 基于Petite Vue可实现 |</w:t>
      </w:r>
    </w:p>
    <w:p w14:paraId="6149CAA4">
      <w:pPr>
        <w:rPr>
          <w:rFonts w:hint="eastAsia"/>
        </w:rPr>
      </w:pPr>
      <w:r>
        <w:rPr>
          <w:rFonts w:hint="eastAsia"/>
        </w:rPr>
        <w:t>| IE11兼容 | 必须支持 | **放弃支持** | IE11需要polyfill，与体积目标矛盾 |</w:t>
      </w:r>
    </w:p>
    <w:p w14:paraId="41A15CDC">
      <w:pPr>
        <w:rPr>
          <w:rFonts w:hint="eastAsia"/>
        </w:rPr>
      </w:pPr>
      <w:r>
        <w:rPr>
          <w:rFonts w:hint="eastAsia"/>
        </w:rPr>
        <w:t>| 首次加载 | ≤50ms | ≤100ms | 更现实的目标 |</w:t>
      </w:r>
    </w:p>
    <w:p w14:paraId="426F5C29">
      <w:pPr>
        <w:rPr>
          <w:rFonts w:hint="eastAsia"/>
        </w:rPr>
      </w:pPr>
      <w:r>
        <w:rPr>
          <w:rFonts w:hint="eastAsia"/>
        </w:rPr>
        <w:t>| 小程序兼容 | 基础库2.20.0+ | **移至二期** | 一期专注Web |</w:t>
      </w:r>
    </w:p>
    <w:p w14:paraId="49D79412">
      <w:pPr>
        <w:rPr>
          <w:rFonts w:hint="eastAsia"/>
        </w:rPr>
      </w:pPr>
    </w:p>
    <w:p w14:paraId="24B1BAC6">
      <w:pPr>
        <w:rPr>
          <w:rFonts w:hint="eastAsia"/>
        </w:rPr>
      </w:pPr>
      <w:r>
        <w:rPr>
          <w:rFonts w:hint="eastAsia"/>
        </w:rPr>
        <w:t>### 4.2 技术约束（新增，供AI Agent遵循）</w:t>
      </w:r>
    </w:p>
    <w:p w14:paraId="58875C7E">
      <w:pPr>
        <w:rPr>
          <w:rFonts w:hint="eastAsia"/>
        </w:rPr>
      </w:pPr>
    </w:p>
    <w:p w14:paraId="56737CD8">
      <w:pPr>
        <w:rPr>
          <w:rFonts w:hint="eastAsia"/>
        </w:rPr>
      </w:pPr>
      <w:r>
        <w:rPr>
          <w:rFonts w:hint="eastAsia"/>
        </w:rPr>
        <w:t>**架构约束**：</w:t>
      </w:r>
    </w:p>
    <w:p w14:paraId="0B45F894">
      <w:pPr>
        <w:rPr>
          <w:rFonts w:hint="eastAsia"/>
        </w:rPr>
      </w:pPr>
      <w:r>
        <w:rPr>
          <w:rFonts w:hint="eastAsia"/>
        </w:rPr>
        <w:t>1. **模块化设计**：核心runtime、router、utils必须拆分为独立npm包，禁止循环依赖</w:t>
      </w:r>
    </w:p>
    <w:p w14:paraId="219AAE7F">
      <w:pPr>
        <w:rPr>
          <w:rFonts w:hint="eastAsia"/>
        </w:rPr>
      </w:pPr>
      <w:r>
        <w:rPr>
          <w:rFonts w:hint="eastAsia"/>
        </w:rPr>
        <w:t>2. **无自研编译器**：模板编译复用已有工具（如Vue的@vue/compiler-sfc或改用JSX），如需SFC支持，必须基于Vite插件实现</w:t>
      </w:r>
    </w:p>
    <w:p w14:paraId="5DD2240F">
      <w:pPr>
        <w:rPr>
          <w:rFonts w:hint="eastAsia"/>
        </w:rPr>
      </w:pPr>
      <w:r>
        <w:rPr>
          <w:rFonts w:hint="eastAsia"/>
        </w:rPr>
        <w:t>3. **TypeScript优先**：源码100%使用TS，导出完整类型定义</w:t>
      </w:r>
    </w:p>
    <w:p w14:paraId="21A0A94E">
      <w:pPr>
        <w:rPr>
          <w:rFonts w:hint="eastAsia"/>
        </w:rPr>
      </w:pPr>
      <w:r>
        <w:rPr>
          <w:rFonts w:hint="eastAsia"/>
        </w:rPr>
        <w:t>4. **零依赖原则**：核心runtime除底层框架外，禁止引入其他运行时依赖（开发工具除外）</w:t>
      </w:r>
    </w:p>
    <w:p w14:paraId="5C929EA0">
      <w:pPr>
        <w:rPr>
          <w:rFonts w:hint="eastAsia"/>
        </w:rPr>
      </w:pPr>
    </w:p>
    <w:p w14:paraId="686F37E7">
      <w:pPr>
        <w:rPr>
          <w:rFonts w:hint="eastAsia"/>
        </w:rPr>
      </w:pPr>
      <w:r>
        <w:rPr>
          <w:rFonts w:hint="eastAsia"/>
        </w:rPr>
        <w:t>**代码规范（AI必须遵守）**：</w:t>
      </w:r>
    </w:p>
    <w:p w14:paraId="6F8A16DC">
      <w:pPr>
        <w:rPr>
          <w:rFonts w:hint="eastAsia"/>
        </w:rPr>
      </w:pPr>
      <w:r>
        <w:rPr>
          <w:rFonts w:hint="eastAsia"/>
        </w:rPr>
        <w:t>- 所有公共API必须包含JSDoc注释</w:t>
      </w:r>
    </w:p>
    <w:p w14:paraId="4B07C145">
      <w:pPr>
        <w:rPr>
          <w:rFonts w:hint="eastAsia"/>
        </w:rPr>
      </w:pPr>
      <w:r>
        <w:rPr>
          <w:rFonts w:hint="eastAsia"/>
        </w:rPr>
        <w:t>- 错误处理采用Error Code机制（如`[AF1001] Router navigation failed`），便于用户排查</w:t>
      </w:r>
    </w:p>
    <w:p w14:paraId="50B4859C">
      <w:pPr>
        <w:rPr>
          <w:rFonts w:hint="eastAsia"/>
        </w:rPr>
      </w:pPr>
      <w:r>
        <w:rPr>
          <w:rFonts w:hint="eastAsia"/>
        </w:rPr>
        <w:t>- 禁止在核心代码中使用`any`类型</w:t>
      </w:r>
    </w:p>
    <w:p w14:paraId="547385B7">
      <w:pPr>
        <w:rPr>
          <w:rFonts w:hint="eastAsia"/>
        </w:rPr>
      </w:pPr>
    </w:p>
    <w:p w14:paraId="1759BE32">
      <w:pPr>
        <w:rPr>
          <w:rFonts w:hint="eastAsia"/>
        </w:rPr>
      </w:pPr>
      <w:r>
        <w:rPr>
          <w:rFonts w:hint="eastAsia"/>
        </w:rPr>
        <w:t>## 五、风险与应对措施（修订）</w:t>
      </w:r>
    </w:p>
    <w:p w14:paraId="09908DFF">
      <w:pPr>
        <w:rPr>
          <w:rFonts w:hint="eastAsia"/>
        </w:rPr>
      </w:pPr>
    </w:p>
    <w:p w14:paraId="4F7787CC">
      <w:pPr>
        <w:rPr>
          <w:rFonts w:hint="eastAsia"/>
        </w:rPr>
      </w:pPr>
      <w:r>
        <w:rPr>
          <w:rFonts w:hint="eastAsia"/>
        </w:rPr>
        <w:t>| 风险类型 | 具体风险 | 应对措施 |</w:t>
      </w:r>
    </w:p>
    <w:p w14:paraId="14448531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1C0498B4">
      <w:pPr>
        <w:rPr>
          <w:rFonts w:hint="eastAsia"/>
        </w:rPr>
      </w:pPr>
      <w:r>
        <w:rPr>
          <w:rFonts w:hint="eastAsia"/>
        </w:rPr>
        <w:t>| **技术债务** | AI随意选择技术方案导致架构混乱 | **增加技术预研周**：第一周必须输出《技术选型报告》，确定底层Runtime和API设计，经审核后方可进入开发 |</w:t>
      </w:r>
    </w:p>
    <w:p w14:paraId="00F42A6A">
      <w:pPr>
        <w:rPr>
          <w:rFonts w:hint="eastAsia"/>
        </w:rPr>
      </w:pPr>
      <w:r>
        <w:rPr>
          <w:rFonts w:hint="eastAsia"/>
        </w:rPr>
        <w:t>| **范围蔓延** | 中途要求增加小程序支持或SFC编译器 | **严格冻结需求**：一期截止前不接受跨端需求变更，记录至二期需求池 |</w:t>
      </w:r>
    </w:p>
    <w:p w14:paraId="0BE20572">
      <w:pPr>
        <w:rPr>
          <w:rFonts w:hint="eastAsia"/>
        </w:rPr>
      </w:pPr>
      <w:r>
        <w:rPr>
          <w:rFonts w:hint="eastAsia"/>
        </w:rPr>
        <w:t>| **AI理解偏差** | Agent误解"轻量框架"为从零开发 | **明确约束**：文档中标注"基于XX封装"的章节禁止改为自研实现 |</w:t>
      </w:r>
    </w:p>
    <w:p w14:paraId="2980FEFB">
      <w:pPr>
        <w:rPr>
          <w:rFonts w:hint="eastAsia"/>
        </w:rPr>
      </w:pPr>
      <w:r>
        <w:rPr>
          <w:rFonts w:hint="eastAsia"/>
        </w:rPr>
        <w:t>| **体积超标** | 功能增加后体积超过20KB | 设置CI/CD门禁：每次提交检查bundle size，超过阈值自动阻断 |</w:t>
      </w:r>
    </w:p>
    <w:p w14:paraId="6049F335">
      <w:pPr>
        <w:rPr>
          <w:rFonts w:hint="eastAsia"/>
        </w:rPr>
      </w:pPr>
    </w:p>
    <w:p w14:paraId="7C1942A6">
      <w:pPr>
        <w:rPr>
          <w:rFonts w:hint="eastAsia"/>
        </w:rPr>
      </w:pPr>
      <w:r>
        <w:rPr>
          <w:rFonts w:hint="eastAsia"/>
        </w:rPr>
        <w:t>## 六、交付物清单（新增）</w:t>
      </w:r>
    </w:p>
    <w:p w14:paraId="2A3DC9D7">
      <w:pPr>
        <w:rPr>
          <w:rFonts w:hint="eastAsia"/>
        </w:rPr>
      </w:pPr>
    </w:p>
    <w:p w14:paraId="560DBE8B">
      <w:pPr>
        <w:rPr>
          <w:rFonts w:hint="eastAsia"/>
        </w:rPr>
      </w:pPr>
      <w:r>
        <w:rPr>
          <w:rFonts w:hint="eastAsia"/>
        </w:rPr>
        <w:t>为便于AI Agent分模块执行，明确以下交付物：</w:t>
      </w:r>
    </w:p>
    <w:p w14:paraId="2A1E8108">
      <w:pPr>
        <w:rPr>
          <w:rFonts w:hint="eastAsia"/>
        </w:rPr>
      </w:pPr>
    </w:p>
    <w:p w14:paraId="0317FF35">
      <w:pPr>
        <w:rPr>
          <w:rFonts w:hint="eastAsia"/>
        </w:rPr>
      </w:pPr>
      <w:r>
        <w:rPr>
          <w:rFonts w:hint="eastAsia"/>
        </w:rPr>
        <w:t>**代码交付物**：</w:t>
      </w:r>
    </w:p>
    <w:p w14:paraId="36A7B5C5">
      <w:pPr>
        <w:rPr>
          <w:rFonts w:hint="eastAsia"/>
        </w:rPr>
      </w:pPr>
      <w:r>
        <w:rPr>
          <w:rFonts w:hint="eastAsia"/>
        </w:rPr>
        <w:t>- `@mini-fc/core`: 核心运行时（封装底层框架）</w:t>
      </w:r>
    </w:p>
    <w:p w14:paraId="6A403C20">
      <w:pPr>
        <w:rPr>
          <w:rFonts w:hint="eastAsia"/>
        </w:rPr>
      </w:pPr>
      <w:r>
        <w:rPr>
          <w:rFonts w:hint="eastAsia"/>
        </w:rPr>
        <w:t>- `@mini-fc/router`: 路由管理（独立包）</w:t>
      </w:r>
    </w:p>
    <w:p w14:paraId="2E107353">
      <w:pPr>
        <w:rPr>
          <w:rFonts w:hint="eastAsia"/>
        </w:rPr>
      </w:pPr>
      <w:r>
        <w:rPr>
          <w:rFonts w:hint="eastAsia"/>
        </w:rPr>
        <w:t>- `@mini-fc/cli`: 脚手架工具（基于Vite）</w:t>
      </w:r>
    </w:p>
    <w:p w14:paraId="0B0206B0">
      <w:pPr>
        <w:rPr>
          <w:rFonts w:hint="eastAsia"/>
        </w:rPr>
      </w:pPr>
      <w:r>
        <w:rPr>
          <w:rFonts w:hint="eastAsia"/>
        </w:rPr>
        <w:t>- `@mini-fc/ui`: 基础组件库（可选）</w:t>
      </w:r>
    </w:p>
    <w:p w14:paraId="1D7AD877">
      <w:pPr>
        <w:rPr>
          <w:rFonts w:hint="eastAsia"/>
        </w:rPr>
      </w:pPr>
    </w:p>
    <w:p w14:paraId="5A6C393C">
      <w:pPr>
        <w:rPr>
          <w:rFonts w:hint="eastAsia"/>
        </w:rPr>
      </w:pPr>
      <w:r>
        <w:rPr>
          <w:rFonts w:hint="eastAsia"/>
        </w:rPr>
        <w:t>**文档交付物**：</w:t>
      </w:r>
    </w:p>
    <w:p w14:paraId="1E1AFA85">
      <w:pPr>
        <w:rPr>
          <w:rFonts w:hint="eastAsia"/>
        </w:rPr>
      </w:pPr>
      <w:r>
        <w:rPr>
          <w:rFonts w:hint="eastAsia"/>
        </w:rPr>
        <w:t>- `ARCHITECTURE.md`: 架构设计说明（AI开发前必须完成）</w:t>
      </w:r>
    </w:p>
    <w:p w14:paraId="533674A8">
      <w:pPr>
        <w:rPr>
          <w:rFonts w:hint="eastAsia"/>
        </w:rPr>
      </w:pPr>
      <w:r>
        <w:rPr>
          <w:rFonts w:hint="eastAsia"/>
        </w:rPr>
        <w:t>- `API_REFERENCE.md`: API参考文档</w:t>
      </w:r>
    </w:p>
    <w:p w14:paraId="7DF2D15C">
      <w:pPr>
        <w:rPr>
          <w:rFonts w:hint="eastAsia"/>
        </w:rPr>
      </w:pPr>
      <w:r>
        <w:rPr>
          <w:rFonts w:hint="eastAsia"/>
        </w:rPr>
        <w:t>- `MIGRATION_GUIDE.md`: 从Vue/React迁移指南</w:t>
      </w:r>
    </w:p>
    <w:p w14:paraId="01E99078">
      <w:pPr>
        <w:rPr>
          <w:rFonts w:hint="eastAsia"/>
        </w:rPr>
      </w:pPr>
    </w:p>
    <w:p w14:paraId="14CBC2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FF3F8"/>
    <w:rsid w:val="3D7FF3F8"/>
    <w:rsid w:val="77E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2026-04-05T08:58:00Z</dcterms:created>
  <dc:creator>WPS_1616290400</dc:creator>
  <cp:lastModifiedBy>WPS_1616290400</cp:lastModifiedBy>
  <dcterms:modified xsi:type="dcterms:W3CDTF">2026-04-05T09:37:26Z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B35813BBE800DBC3A7B3D169E71FC91C_41</vt:lpwstr>
  </property>
</Properties>
</file>