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E4CB" w14:textId="0B3D7831" w:rsidR="00604FA3" w:rsidRDefault="00604FA3" w:rsidP="00AD765D">
      <w:pPr>
        <w:pStyle w:val="a3"/>
        <w:numPr>
          <w:ilvl w:val="0"/>
          <w:numId w:val="3"/>
        </w:numPr>
        <w:ind w:firstLineChars="0"/>
      </w:pPr>
      <w:r w:rsidRPr="00604FA3">
        <w:t>当函数重载时，会优先调用类型匹配的函数实现， 否则才会进行类型转换</w:t>
      </w:r>
    </w:p>
    <w:p w14:paraId="50389DBB" w14:textId="7648A0F9" w:rsidR="00604FA3" w:rsidRDefault="00604FA3" w:rsidP="00AD765D">
      <w:pPr>
        <w:pStyle w:val="a3"/>
        <w:numPr>
          <w:ilvl w:val="0"/>
          <w:numId w:val="3"/>
        </w:numPr>
        <w:ind w:firstLineChars="0"/>
      </w:pPr>
      <w:r w:rsidRPr="00604FA3">
        <w:t>auto *x = new auto(3); //x是int*</w:t>
      </w:r>
    </w:p>
    <w:p w14:paraId="5B546DD0" w14:textId="517A543B" w:rsidR="00604FA3" w:rsidRDefault="00604FA3" w:rsidP="00AD765D">
      <w:pPr>
        <w:pStyle w:val="a3"/>
        <w:numPr>
          <w:ilvl w:val="0"/>
          <w:numId w:val="3"/>
        </w:numPr>
        <w:ind w:firstLineChars="0"/>
      </w:pPr>
      <w:r w:rsidRPr="00604FA3">
        <w:t>初始化列表的成员是按照声明的顺序初始化的，而不是按照出现在初始化列表中的顺序</w:t>
      </w:r>
    </w:p>
    <w:p w14:paraId="5CFE4A8D" w14:textId="2AA6DA0D" w:rsidR="001812B5" w:rsidRDefault="001812B5" w:rsidP="00AD765D">
      <w:pPr>
        <w:pStyle w:val="a3"/>
        <w:numPr>
          <w:ilvl w:val="0"/>
          <w:numId w:val="3"/>
        </w:numPr>
        <w:ind w:firstLineChars="0"/>
      </w:pPr>
      <w:r w:rsidRPr="001812B5">
        <w:t>在构造函数的初始化列表中，还可以调用其他构造函数，称为“委派构造函数”</w:t>
      </w:r>
    </w:p>
    <w:p w14:paraId="5E07E9E1" w14:textId="6CED693D" w:rsidR="00AD765D" w:rsidRDefault="00AD765D" w:rsidP="00AD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就地初始化（成员变量的默认值）</w:t>
      </w:r>
    </w:p>
    <w:p w14:paraId="6AEB3D4D" w14:textId="6BA9A92B" w:rsidR="001D01B7" w:rsidRDefault="001D01B7" w:rsidP="00AD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基类构造</w:t>
      </w:r>
      <w:r>
        <w:sym w:font="Wingdings" w:char="F0E0"/>
      </w:r>
      <w:r>
        <w:rPr>
          <w:rFonts w:hint="eastAsia"/>
        </w:rPr>
        <w:t>成员构造</w:t>
      </w:r>
      <w:r>
        <w:sym w:font="Wingdings" w:char="F0E0"/>
      </w:r>
      <w:r>
        <w:rPr>
          <w:rFonts w:hint="eastAsia"/>
        </w:rPr>
        <w:t>自身构造</w:t>
      </w:r>
    </w:p>
    <w:p w14:paraId="66CBBC86" w14:textId="27394A8C" w:rsidR="001D01B7" w:rsidRDefault="001D01B7" w:rsidP="00AD765D">
      <w:pPr>
        <w:pStyle w:val="a3"/>
        <w:numPr>
          <w:ilvl w:val="0"/>
          <w:numId w:val="3"/>
        </w:numPr>
        <w:ind w:firstLineChars="0"/>
      </w:pPr>
      <w:r w:rsidRPr="001D01B7">
        <w:t xml:space="preserve">A </w:t>
      </w:r>
      <w:proofErr w:type="gramStart"/>
      <w:r w:rsidRPr="001D01B7">
        <w:t>a[</w:t>
      </w:r>
      <w:proofErr w:type="gramEnd"/>
      <w:r w:rsidRPr="001D01B7">
        <w:t>3] = {A(1, 2), A(3, 5), A(0, 7)};</w:t>
      </w:r>
    </w:p>
    <w:p w14:paraId="20D98390" w14:textId="610ADEA5" w:rsidR="001D01B7" w:rsidRPr="001D01B7" w:rsidRDefault="001D01B7" w:rsidP="00767853">
      <w:pPr>
        <w:pStyle w:val="a3"/>
        <w:numPr>
          <w:ilvl w:val="0"/>
          <w:numId w:val="3"/>
        </w:numPr>
        <w:ind w:firstLineChars="0"/>
      </w:pPr>
      <w:r w:rsidRPr="001D01B7">
        <w:rPr>
          <w:rFonts w:hint="eastAsia"/>
        </w:rPr>
        <w:t>全局对象的构造顺序不能完全确定，所以全局对象之间不能有依赖关系，否则会出现问题</w:t>
      </w:r>
    </w:p>
    <w:p w14:paraId="51CD6D02" w14:textId="77777777" w:rsidR="00767853" w:rsidRDefault="00F12BA0" w:rsidP="007678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哑元：后缀</w:t>
      </w:r>
    </w:p>
    <w:p w14:paraId="74546507" w14:textId="16EEAC11" w:rsidR="00767853" w:rsidRDefault="00767853" w:rsidP="00767853">
      <w:pPr>
        <w:pStyle w:val="a3"/>
        <w:numPr>
          <w:ilvl w:val="0"/>
          <w:numId w:val="3"/>
        </w:numPr>
        <w:ind w:firstLineChars="0"/>
      </w:pPr>
      <w:r w:rsidRPr="00767853">
        <w:rPr>
          <w:rFonts w:hint="eastAsia"/>
        </w:rPr>
        <w:t>友元的声明与当前所在域是否为</w:t>
      </w:r>
      <w:r w:rsidRPr="00767853">
        <w:t>private</w:t>
      </w:r>
      <w:r w:rsidRPr="00767853">
        <w:rPr>
          <w:rFonts w:hint="eastAsia"/>
        </w:rPr>
        <w:t>或</w:t>
      </w:r>
      <w:r w:rsidRPr="00767853">
        <w:t>public</w:t>
      </w:r>
      <w:r w:rsidRPr="00767853">
        <w:rPr>
          <w:rFonts w:hint="eastAsia"/>
        </w:rPr>
        <w:t>无关</w:t>
      </w:r>
    </w:p>
    <w:p w14:paraId="5D4BCAEF" w14:textId="7FD667EA" w:rsidR="00943EF9" w:rsidRPr="00767853" w:rsidRDefault="00943EF9" w:rsidP="007678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友元函数可以在类内定义</w:t>
      </w:r>
    </w:p>
    <w:p w14:paraId="10A7B605" w14:textId="77777777" w:rsidR="00E24806" w:rsidRPr="001812B5" w:rsidRDefault="00E24806" w:rsidP="00E24806">
      <w:pPr>
        <w:pStyle w:val="a3"/>
        <w:numPr>
          <w:ilvl w:val="0"/>
          <w:numId w:val="3"/>
        </w:numPr>
        <w:ind w:firstLineChars="0"/>
      </w:pPr>
      <w:r w:rsidRPr="00E24806">
        <w:t>静态数据成员应该在.h文件中声明，在.</w:t>
      </w:r>
      <w:proofErr w:type="spellStart"/>
      <w:r w:rsidRPr="00E24806">
        <w:t>cpp</w:t>
      </w:r>
      <w:proofErr w:type="spellEnd"/>
      <w:r w:rsidRPr="00E24806">
        <w:t>文件中定义。</w:t>
      </w:r>
    </w:p>
    <w:p w14:paraId="6DC688A2" w14:textId="78193337" w:rsidR="00FA5AD0" w:rsidRPr="001812B5" w:rsidRDefault="00FA5AD0" w:rsidP="00FA5A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常量数据成员</w:t>
      </w:r>
      <w:r w:rsidRPr="00FA5AD0">
        <w:t>不允许在构造函数的函数体中通过赋值来设置</w:t>
      </w:r>
      <w:r>
        <w:rPr>
          <w:rFonts w:hint="eastAsia"/>
        </w:rPr>
        <w:t>，可以就地初始化或用初始化列表来初始化</w:t>
      </w:r>
    </w:p>
    <w:p w14:paraId="579785F4" w14:textId="3E4EED90" w:rsidR="00FA26F7" w:rsidRDefault="00FA5AD0" w:rsidP="00AD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不存在静态常量函数</w:t>
      </w:r>
    </w:p>
    <w:p w14:paraId="74FC7F0E" w14:textId="38294E75" w:rsidR="00203D06" w:rsidRDefault="00203D06" w:rsidP="00AD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右值引用不能绑定左值</w:t>
      </w:r>
    </w:p>
    <w:p w14:paraId="23B3A3BD" w14:textId="72CB2354" w:rsidR="00FC5893" w:rsidRDefault="00FC5893" w:rsidP="00AD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所有引用本身都是左值</w:t>
      </w:r>
    </w:p>
    <w:p w14:paraId="76173151" w14:textId="47EE2A90" w:rsidR="00061A0F" w:rsidRDefault="00061A0F" w:rsidP="00AD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不发生返回值优化时：将局部对象传给“返回值”，析构局部对象；将“返回值”传给</w:t>
      </w:r>
      <w:r w:rsidR="003D30AC">
        <w:rPr>
          <w:rFonts w:hint="eastAsia"/>
        </w:rPr>
        <w:t>调用出待赋值对象，析构“返回值”</w:t>
      </w:r>
    </w:p>
    <w:p w14:paraId="16E3AA29" w14:textId="63C7D23D" w:rsidR="003D30AC" w:rsidRDefault="003D30AC" w:rsidP="00AD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返回值优化：返回局部对象</w:t>
      </w:r>
      <w:r w:rsidR="0055518A">
        <w:rPr>
          <w:rFonts w:hint="eastAsia"/>
        </w:rPr>
        <w:t>（左值）</w:t>
      </w:r>
      <w:r>
        <w:rPr>
          <w:rFonts w:hint="eastAsia"/>
        </w:rPr>
        <w:t>时：完全不发生移动或拷贝</w:t>
      </w:r>
    </w:p>
    <w:p w14:paraId="7FC9690D" w14:textId="76D33EA4" w:rsidR="003D30AC" w:rsidRDefault="003D30AC" w:rsidP="00AD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转换运算符</w:t>
      </w:r>
      <w:r w:rsidR="008E362A">
        <w:rPr>
          <w:rFonts w:hint="eastAsia"/>
        </w:rPr>
        <w:t>（无需定义返回值，参数列表为空）</w:t>
      </w:r>
      <w:r>
        <w:rPr>
          <w:rFonts w:hint="eastAsia"/>
        </w:rPr>
        <w:t>或构造函数都可以实现</w:t>
      </w:r>
      <w:r w:rsidR="008E362A">
        <w:rPr>
          <w:rFonts w:hint="eastAsia"/>
        </w:rPr>
        <w:t>类型转换（不能同时使用）可使用</w:t>
      </w:r>
      <w:proofErr w:type="spellStart"/>
      <w:r w:rsidR="008E362A">
        <w:rPr>
          <w:rFonts w:hint="eastAsia"/>
        </w:rPr>
        <w:t>expli</w:t>
      </w:r>
      <w:proofErr w:type="spellEnd"/>
      <w:r w:rsidR="008E362A">
        <w:rPr>
          <w:rFonts w:hint="eastAsia"/>
        </w:rPr>
        <w:t>禁止自动类型转换</w:t>
      </w:r>
    </w:p>
    <w:p w14:paraId="21170F5E" w14:textId="64B4F41E" w:rsidR="008E362A" w:rsidRDefault="008E362A" w:rsidP="00AD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构造函数，析构函数，赋值运算符不会被</w:t>
      </w:r>
      <w:r w:rsidR="002A69D6">
        <w:rPr>
          <w:rFonts w:hint="eastAsia"/>
        </w:rPr>
        <w:t>继承</w:t>
      </w:r>
    </w:p>
    <w:p w14:paraId="0D061A43" w14:textId="03D95A96" w:rsidR="002A69D6" w:rsidRDefault="002A69D6" w:rsidP="00AD765D">
      <w:pPr>
        <w:pStyle w:val="a3"/>
        <w:numPr>
          <w:ilvl w:val="0"/>
          <w:numId w:val="3"/>
        </w:numPr>
        <w:ind w:firstLineChars="0"/>
      </w:pPr>
      <w:r>
        <w:t>U</w:t>
      </w:r>
      <w:r>
        <w:rPr>
          <w:rFonts w:hint="eastAsia"/>
        </w:rPr>
        <w:t>sing：继承构造函数；</w:t>
      </w:r>
      <w:r w:rsidR="00AB7EA7">
        <w:rPr>
          <w:rFonts w:hint="eastAsia"/>
        </w:rPr>
        <w:t>打开对私有继承中基类成员的权限；恢复被重写隐藏的基类成员函数</w:t>
      </w:r>
    </w:p>
    <w:p w14:paraId="4474D999" w14:textId="437C2316" w:rsidR="0055518A" w:rsidRDefault="0055518A" w:rsidP="00AD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虚函数表的构建在编译期发生；</w:t>
      </w:r>
      <w:r w:rsidR="008C3AB2">
        <w:rPr>
          <w:rFonts w:hint="eastAsia"/>
        </w:rPr>
        <w:t>虚指针在构造函数中创建</w:t>
      </w:r>
    </w:p>
    <w:p w14:paraId="0C5AEC1F" w14:textId="604CBECE" w:rsidR="008C3AB2" w:rsidRDefault="008C3AB2" w:rsidP="00AD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构造函数、析构函数调用虚函数时会调用“本地版本”</w:t>
      </w:r>
    </w:p>
    <w:p w14:paraId="7B40D12E" w14:textId="28A83C94" w:rsidR="008C3AB2" w:rsidRDefault="0002264C" w:rsidP="00AD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重写覆盖必须函数名和参数列表都相同</w:t>
      </w:r>
      <w:r w:rsidR="009F63E7">
        <w:rPr>
          <w:rFonts w:hint="eastAsia"/>
        </w:rPr>
        <w:t>；重写覆盖也会隐藏基类中其他同名函数</w:t>
      </w:r>
    </w:p>
    <w:p w14:paraId="663C9BE8" w14:textId="2D7F5A72" w:rsidR="009F63E7" w:rsidRDefault="009F63E7" w:rsidP="00AD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重写隐藏不会覆盖虚函数表（可以理解为向上类型转换后还可调用原版本</w:t>
      </w:r>
      <w:r w:rsidR="002F3683">
        <w:rPr>
          <w:rFonts w:hint="eastAsia"/>
        </w:rPr>
        <w:t>，且可以用using恢复</w:t>
      </w:r>
      <w:r>
        <w:rPr>
          <w:rFonts w:hint="eastAsia"/>
        </w:rPr>
        <w:t>）</w:t>
      </w:r>
    </w:p>
    <w:p w14:paraId="055A513B" w14:textId="09BDA543" w:rsidR="009F63E7" w:rsidRDefault="009F63E7" w:rsidP="00AD765D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inal：对于虚函数，禁止重写；对于类，禁止继承</w:t>
      </w:r>
    </w:p>
    <w:p w14:paraId="4B79A75C" w14:textId="4C56DF75" w:rsidR="002F3683" w:rsidRDefault="002F3683" w:rsidP="00AD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纯虚函数也可以实现，并在子类中被显式调用</w:t>
      </w:r>
      <w:r w:rsidR="00591E79">
        <w:rPr>
          <w:rFonts w:hint="eastAsia"/>
        </w:rPr>
        <w:t>；纯虚析构函数必须被实现</w:t>
      </w:r>
    </w:p>
    <w:p w14:paraId="3BC7674B" w14:textId="76FF297D" w:rsidR="00591E79" w:rsidRDefault="00591E79" w:rsidP="00AD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模版参数必须在编译期确定</w:t>
      </w:r>
    </w:p>
    <w:p w14:paraId="35E78531" w14:textId="0D04A80D" w:rsidR="00830755" w:rsidRDefault="00830755" w:rsidP="00AD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静态：作用域仅限于文件</w:t>
      </w:r>
    </w:p>
    <w:p w14:paraId="06AFB864" w14:textId="72FD03CA" w:rsidR="00830755" w:rsidRDefault="00C5060B" w:rsidP="00AD765D">
      <w:pPr>
        <w:pStyle w:val="a3"/>
        <w:numPr>
          <w:ilvl w:val="0"/>
          <w:numId w:val="3"/>
        </w:numPr>
        <w:ind w:firstLineChars="0"/>
      </w:pPr>
      <w:r>
        <w:t>V</w:t>
      </w:r>
      <w:r>
        <w:rPr>
          <w:rFonts w:hint="eastAsia"/>
        </w:rPr>
        <w:t>ector中</w:t>
      </w:r>
      <w:r w:rsidR="00830755">
        <w:rPr>
          <w:rFonts w:hint="eastAsia"/>
        </w:rPr>
        <w:t>使用erase删除元素：被删元素及其后元素迭代器失效</w:t>
      </w:r>
    </w:p>
    <w:p w14:paraId="6F8756AA" w14:textId="199E19C6" w:rsidR="00C5060B" w:rsidRDefault="00C5060B" w:rsidP="00AD765D">
      <w:pPr>
        <w:pStyle w:val="a3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ap和set会对其中元素排序</w:t>
      </w:r>
    </w:p>
    <w:p w14:paraId="614F8D21" w14:textId="56BD8E3F" w:rsidR="00C5060B" w:rsidRDefault="00C5060B" w:rsidP="00AD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函数模版不能部分特化</w:t>
      </w:r>
      <w:r w:rsidR="00DB7605">
        <w:rPr>
          <w:rFonts w:hint="eastAsia"/>
        </w:rPr>
        <w:t>（可用重载函数来达到此效果）</w:t>
      </w:r>
    </w:p>
    <w:p w14:paraId="5B73AA19" w14:textId="1DA28BEF" w:rsidR="00DB7605" w:rsidRPr="00DB7605" w:rsidRDefault="00DB7605" w:rsidP="00DB7605">
      <w:pPr>
        <w:pStyle w:val="a3"/>
        <w:numPr>
          <w:ilvl w:val="0"/>
          <w:numId w:val="3"/>
        </w:numPr>
        <w:ind w:firstLineChars="0"/>
      </w:pPr>
      <w:r w:rsidRPr="00DB7605">
        <w:rPr>
          <w:rFonts w:hint="eastAsia"/>
        </w:rPr>
        <w:t>优先匹配特化版本，前提是被特化的对应基础函数模板被匹配到。</w:t>
      </w:r>
      <w:r>
        <w:rPr>
          <w:rFonts w:hint="eastAsia"/>
        </w:rPr>
        <w:t>（</w:t>
      </w:r>
      <w:r>
        <w:t>&lt;T&gt;,&lt;T*&gt;,&lt;char*&gt;）;</w:t>
      </w:r>
      <w:r>
        <w:rPr>
          <w:rFonts w:hint="eastAsia"/>
        </w:rPr>
        <w:t>即全特化版本优先级可能低于某些特殊基础模版</w:t>
      </w:r>
    </w:p>
    <w:p w14:paraId="4106FE19" w14:textId="467DE1B2" w:rsidR="00DB7605" w:rsidRDefault="00DB7605" w:rsidP="00AD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类模版可以半特化</w:t>
      </w:r>
    </w:p>
    <w:p w14:paraId="66484201" w14:textId="7CE2FF97" w:rsidR="000E6C40" w:rsidRDefault="000E6C40" w:rsidP="00AD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读入空格：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函数；指定分隔符则还可以读入换行符</w:t>
      </w:r>
    </w:p>
    <w:p w14:paraId="2B7441D0" w14:textId="4D1D7693" w:rsidR="00E11C1B" w:rsidRDefault="00E11C1B" w:rsidP="00AD765D">
      <w:pPr>
        <w:pStyle w:val="a3"/>
        <w:numPr>
          <w:ilvl w:val="0"/>
          <w:numId w:val="3"/>
        </w:numPr>
        <w:ind w:firstLineChars="0"/>
      </w:pPr>
      <w:proofErr w:type="spellStart"/>
      <w:r>
        <w:t>S</w:t>
      </w:r>
      <w:r>
        <w:rPr>
          <w:rFonts w:hint="eastAsia"/>
        </w:rPr>
        <w:t>tringstream</w:t>
      </w:r>
      <w:proofErr w:type="spellEnd"/>
      <w:r>
        <w:rPr>
          <w:rFonts w:hint="eastAsia"/>
        </w:rPr>
        <w:t>的str函数会返回其中所有内容，而不是未读取部分</w:t>
      </w:r>
    </w:p>
    <w:p w14:paraId="7E5AC24F" w14:textId="293F5EF7" w:rsidR="00370D9D" w:rsidRPr="00F26E9C" w:rsidRDefault="00370D9D" w:rsidP="00AD765D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对函数指针和函数对象的统一：</w:t>
      </w:r>
      <w:r w:rsidR="00604915">
        <w:rPr>
          <w:rFonts w:hint="eastAsia"/>
          <w:color w:val="FF0000"/>
        </w:rPr>
        <w:t>&lt;</w:t>
      </w:r>
      <w:r w:rsidR="00604915">
        <w:rPr>
          <w:color w:val="FF0000"/>
        </w:rPr>
        <w:t>functional&gt;</w:t>
      </w:r>
      <w:r w:rsidR="00604915">
        <w:rPr>
          <w:rFonts w:hint="eastAsia"/>
          <w:color w:val="FF0000"/>
        </w:rPr>
        <w:t>中的function</w:t>
      </w:r>
      <w:r w:rsidR="00604915">
        <w:rPr>
          <w:color w:val="FF0000"/>
        </w:rPr>
        <w:t>&lt;</w:t>
      </w:r>
      <w:proofErr w:type="spellStart"/>
      <w:r w:rsidR="00604915">
        <w:rPr>
          <w:color w:val="FF0000"/>
        </w:rPr>
        <w:t>returnTypr</w:t>
      </w:r>
      <w:proofErr w:type="spellEnd"/>
      <w:r w:rsidR="00604915">
        <w:rPr>
          <w:color w:val="FF0000"/>
        </w:rPr>
        <w:t>(</w:t>
      </w:r>
      <w:proofErr w:type="spellStart"/>
      <w:r w:rsidR="00604915">
        <w:rPr>
          <w:color w:val="FF0000"/>
        </w:rPr>
        <w:t>arg</w:t>
      </w:r>
      <w:proofErr w:type="spellEnd"/>
      <w:r w:rsidR="00604915">
        <w:rPr>
          <w:color w:val="FF0000"/>
        </w:rPr>
        <w:t xml:space="preserve"> list)&gt;</w:t>
      </w:r>
      <w:r w:rsidR="00604915">
        <w:rPr>
          <w:rFonts w:hint="eastAsia"/>
          <w:color w:val="FF0000"/>
        </w:rPr>
        <w:t>模版</w:t>
      </w:r>
    </w:p>
    <w:p w14:paraId="7F2AECF0" w14:textId="72D19013" w:rsidR="00F26E9C" w:rsidRDefault="00F26E9C" w:rsidP="00AD765D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F26E9C">
        <w:rPr>
          <w:rFonts w:hint="eastAsia"/>
          <w:color w:val="000000" w:themeColor="text1"/>
        </w:rPr>
        <w:lastRenderedPageBreak/>
        <w:t>不能</w:t>
      </w:r>
      <w:r>
        <w:rPr>
          <w:rFonts w:hint="eastAsia"/>
          <w:color w:val="000000" w:themeColor="text1"/>
        </w:rPr>
        <w:t>使多个智能指针指向</w:t>
      </w:r>
      <w:r w:rsidR="003575FE">
        <w:rPr>
          <w:rFonts w:hint="eastAsia"/>
          <w:color w:val="000000" w:themeColor="text1"/>
        </w:rPr>
        <w:t>同一个裸指针；不能直接用智能指针维护数组</w:t>
      </w:r>
    </w:p>
    <w:p w14:paraId="093DA0E7" w14:textId="1E192A32" w:rsidR="003575FE" w:rsidRDefault="003575FE" w:rsidP="003575FE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&lt;memory&gt; </w:t>
      </w:r>
      <w:proofErr w:type="spellStart"/>
      <w:r>
        <w:rPr>
          <w:color w:val="000000" w:themeColor="text1"/>
        </w:rPr>
        <w:t>shared_ptr,weak_ptr</w:t>
      </w:r>
      <w:proofErr w:type="spellEnd"/>
      <w:r w:rsidR="008D4D3C">
        <w:rPr>
          <w:color w:val="000000" w:themeColor="text1"/>
        </w:rPr>
        <w:t>(</w:t>
      </w:r>
      <w:r w:rsidR="008D4D3C">
        <w:rPr>
          <w:rFonts w:hint="eastAsia"/>
          <w:color w:val="000000" w:themeColor="text1"/>
        </w:rPr>
        <w:t>有expired函数)</w:t>
      </w:r>
      <w:r>
        <w:rPr>
          <w:color w:val="000000" w:themeColor="text1"/>
        </w:rPr>
        <w:t>,</w:t>
      </w:r>
      <w:proofErr w:type="spellStart"/>
      <w:r w:rsidR="008D4D3C">
        <w:rPr>
          <w:rFonts w:hint="eastAsia"/>
          <w:color w:val="000000" w:themeColor="text1"/>
        </w:rPr>
        <w:t>unique</w:t>
      </w:r>
      <w:r w:rsidR="008D4D3C">
        <w:rPr>
          <w:color w:val="000000" w:themeColor="text1"/>
        </w:rPr>
        <w:t>_ptr</w:t>
      </w:r>
      <w:proofErr w:type="spellEnd"/>
    </w:p>
    <w:p w14:paraId="4674724B" w14:textId="54B134F2" w:rsidR="00F45928" w:rsidRDefault="00F45928" w:rsidP="003575FE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迭代器模式：基于继承的设计</w:t>
      </w:r>
      <w:r w:rsidR="00B42388">
        <w:rPr>
          <w:rFonts w:hint="eastAsia"/>
          <w:color w:val="000000" w:themeColor="text1"/>
        </w:rPr>
        <w:t>（算法中需要使用迭代器基类的指针）</w:t>
      </w:r>
      <w:r>
        <w:rPr>
          <w:rFonts w:hint="eastAsia"/>
          <w:color w:val="000000" w:themeColor="text1"/>
        </w:rPr>
        <w:t>和基于模版的设计</w:t>
      </w:r>
    </w:p>
    <w:p w14:paraId="2D491550" w14:textId="59AC052A" w:rsidR="00402895" w:rsidRPr="003575FE" w:rsidRDefault="00402895" w:rsidP="003575FE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适配器模式：利用组合：对象适配器模式；利用继承（多重继承）：类适配器模式</w:t>
      </w:r>
    </w:p>
    <w:p w14:paraId="0E20B349" w14:textId="0AE2BDE5" w:rsidR="00AD765D" w:rsidRDefault="00AD765D" w:rsidP="00FA5AD0"/>
    <w:p w14:paraId="379BAFB2" w14:textId="6AAFFE4B" w:rsidR="000E6C40" w:rsidRDefault="000E6C40" w:rsidP="00FA5AD0"/>
    <w:p w14:paraId="7CBB6E77" w14:textId="3D89C8A9" w:rsidR="000E6C40" w:rsidRDefault="000E6C40" w:rsidP="00FA5AD0"/>
    <w:p w14:paraId="73CF290B" w14:textId="33A29A76" w:rsidR="000E6C40" w:rsidRDefault="000E6C40" w:rsidP="00FA5AD0">
      <w:r>
        <w:rPr>
          <w:rFonts w:hint="eastAsia"/>
        </w:rPr>
        <w:t>正则表达式：</w:t>
      </w:r>
    </w:p>
    <w:p w14:paraId="000C613C" w14:textId="46D86B42" w:rsidR="00F35499" w:rsidRDefault="00F35499" w:rsidP="00FA5AD0">
      <w:r>
        <w:rPr>
          <w:rFonts w:hint="eastAsia"/>
        </w:rPr>
        <w:t>原生字符串：R</w:t>
      </w:r>
      <w:r>
        <w:t>”(str)”</w:t>
      </w:r>
    </w:p>
    <w:p w14:paraId="1891C13B" w14:textId="110377F4" w:rsidR="00215936" w:rsidRDefault="00F35499" w:rsidP="00FA5AD0">
      <w:r>
        <w:rPr>
          <w:rFonts w:hint="eastAsia"/>
        </w:rPr>
        <w:t>元字符：</w:t>
      </w:r>
      <w:r>
        <w:t>. \w \s \d ^ $</w:t>
      </w:r>
      <w:r w:rsidR="00F72601">
        <w:t xml:space="preserve"> \b(</w:t>
      </w:r>
      <w:r w:rsidR="00370D9D">
        <w:rPr>
          <w:rFonts w:hint="eastAsia"/>
        </w:rPr>
        <w:t>单词的开始或结束)</w:t>
      </w:r>
    </w:p>
    <w:p w14:paraId="63C83337" w14:textId="7797AA60" w:rsidR="00F35499" w:rsidRDefault="00F35499" w:rsidP="00FA5AD0">
      <w:r>
        <w:rPr>
          <w:rFonts w:hint="eastAsia"/>
        </w:rPr>
        <w:t>重复模式：*</w:t>
      </w:r>
      <w:r>
        <w:t xml:space="preserve"> + </w:t>
      </w:r>
      <w:r>
        <w:rPr>
          <w:rFonts w:hint="eastAsia"/>
        </w:rPr>
        <w:t xml:space="preserve">？ </w:t>
      </w:r>
      <w:r>
        <w:t>{ , }</w:t>
      </w:r>
    </w:p>
    <w:p w14:paraId="10701831" w14:textId="7C198F10" w:rsidR="00F35499" w:rsidRPr="00F72601" w:rsidRDefault="00F35499" w:rsidP="00FA5AD0">
      <w:r>
        <w:rPr>
          <w:rFonts w:hint="eastAsia"/>
        </w:rPr>
        <w:t>分组：（）</w:t>
      </w:r>
      <w:r w:rsidR="00F72601">
        <w:rPr>
          <w:rFonts w:hint="eastAsia"/>
        </w:rPr>
        <w:t>(信息储存到</w:t>
      </w:r>
      <w:proofErr w:type="spellStart"/>
      <w:r w:rsidR="00F72601">
        <w:rPr>
          <w:rFonts w:hint="eastAsia"/>
        </w:rPr>
        <w:t>smatch</w:t>
      </w:r>
      <w:proofErr w:type="spellEnd"/>
      <w:r w:rsidR="00F72601">
        <w:rPr>
          <w:rFonts w:hint="eastAsia"/>
        </w:rPr>
        <w:t>类型对象中)</w:t>
      </w:r>
      <w:r w:rsidR="00F72601">
        <w:t>(</w:t>
      </w:r>
      <w:proofErr w:type="spellStart"/>
      <w:r w:rsidR="00F72601">
        <w:t>sm</w:t>
      </w:r>
      <w:proofErr w:type="spellEnd"/>
      <w:r w:rsidR="00F72601">
        <w:rPr>
          <w:rFonts w:hint="eastAsia"/>
        </w:rPr>
        <w:t>有</w:t>
      </w:r>
      <w:r w:rsidR="00F72601" w:rsidRPr="00F72601">
        <w:rPr>
          <w:rFonts w:hint="eastAsia"/>
          <w:highlight w:val="yellow"/>
        </w:rPr>
        <w:t>suffix（）</w:t>
      </w:r>
      <w:r w:rsidR="00F72601" w:rsidRPr="00F72601">
        <w:rPr>
          <w:highlight w:val="yellow"/>
        </w:rPr>
        <w:t>.str()</w:t>
      </w:r>
      <w:r w:rsidR="00F72601">
        <w:rPr>
          <w:rFonts w:hint="eastAsia"/>
        </w:rPr>
        <w:t>函数)</w:t>
      </w:r>
    </w:p>
    <w:p w14:paraId="63BF474E" w14:textId="6A28C6C6" w:rsidR="00F35499" w:rsidRDefault="00F72601" w:rsidP="00FA5AD0">
      <w:proofErr w:type="spellStart"/>
      <w:r>
        <w:rPr>
          <w:rFonts w:hint="eastAsia"/>
        </w:rPr>
        <w:t>r</w:t>
      </w:r>
      <w:r w:rsidR="00F35499">
        <w:rPr>
          <w:rFonts w:hint="eastAsia"/>
        </w:rPr>
        <w:t>egex</w:t>
      </w:r>
      <w:r w:rsidR="00F35499">
        <w:t>_match</w:t>
      </w:r>
      <w:proofErr w:type="spellEnd"/>
    </w:p>
    <w:p w14:paraId="1468B7D2" w14:textId="7B92442E" w:rsidR="00F72601" w:rsidRDefault="00F72601" w:rsidP="00FA5AD0">
      <w:proofErr w:type="spellStart"/>
      <w:r>
        <w:rPr>
          <w:rFonts w:hint="eastAsia"/>
        </w:rPr>
        <w:t>regex</w:t>
      </w:r>
      <w:r>
        <w:t>_search</w:t>
      </w:r>
      <w:proofErr w:type="spellEnd"/>
    </w:p>
    <w:p w14:paraId="354EA427" w14:textId="6684AF03" w:rsidR="00F72601" w:rsidRPr="001812B5" w:rsidRDefault="00F72601" w:rsidP="00FA5AD0">
      <w:proofErr w:type="spellStart"/>
      <w:r>
        <w:rPr>
          <w:rFonts w:hint="eastAsia"/>
        </w:rPr>
        <w:t>regex</w:t>
      </w:r>
      <w:r>
        <w:t>_</w:t>
      </w:r>
      <w:proofErr w:type="gramStart"/>
      <w:r>
        <w:t>replace</w:t>
      </w:r>
      <w:proofErr w:type="spellEnd"/>
      <w:r>
        <w:t>(</w:t>
      </w:r>
      <w:proofErr w:type="gramEnd"/>
      <w:r>
        <w:t>$&amp;,$1,$2……)</w:t>
      </w:r>
    </w:p>
    <w:sectPr w:rsidR="00F72601" w:rsidRPr="00181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7.8pt;height:7.8pt" o:bullet="t">
        <v:imagedata r:id="rId1" o:title="mso0D7A954D"/>
      </v:shape>
    </w:pict>
  </w:numPicBullet>
  <w:abstractNum w:abstractNumId="0" w15:restartNumberingAfterBreak="0">
    <w:nsid w:val="0D2A32D0"/>
    <w:multiLevelType w:val="hybridMultilevel"/>
    <w:tmpl w:val="FFC26AA4"/>
    <w:lvl w:ilvl="0" w:tplc="B08A2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E207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6E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8E8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B85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380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5CA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B05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B0E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1472A3"/>
    <w:multiLevelType w:val="hybridMultilevel"/>
    <w:tmpl w:val="6128D372"/>
    <w:lvl w:ilvl="0" w:tplc="45CAB50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920AD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72C94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D25AC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F4B78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78678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D806A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9C9F4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F0E53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C4085"/>
    <w:multiLevelType w:val="hybridMultilevel"/>
    <w:tmpl w:val="D81897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5C55ADD"/>
    <w:multiLevelType w:val="hybridMultilevel"/>
    <w:tmpl w:val="4C94395C"/>
    <w:lvl w:ilvl="0" w:tplc="CF3AA34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A0CFE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10E50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3AA3D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368B8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9A2C4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685C5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CC66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56783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805E6"/>
    <w:multiLevelType w:val="hybridMultilevel"/>
    <w:tmpl w:val="E5881902"/>
    <w:lvl w:ilvl="0" w:tplc="A840326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4893A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18BE3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F6C39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E47E0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B2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36109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7A255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367EB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640AE"/>
    <w:multiLevelType w:val="hybridMultilevel"/>
    <w:tmpl w:val="82BA88D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28703258">
    <w:abstractNumId w:val="1"/>
  </w:num>
  <w:num w:numId="2" w16cid:durableId="1922174539">
    <w:abstractNumId w:val="5"/>
  </w:num>
  <w:num w:numId="3" w16cid:durableId="381902276">
    <w:abstractNumId w:val="2"/>
  </w:num>
  <w:num w:numId="4" w16cid:durableId="570585064">
    <w:abstractNumId w:val="0"/>
  </w:num>
  <w:num w:numId="5" w16cid:durableId="1421179079">
    <w:abstractNumId w:val="3"/>
  </w:num>
  <w:num w:numId="6" w16cid:durableId="824014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A3"/>
    <w:rsid w:val="0002264C"/>
    <w:rsid w:val="00061A0F"/>
    <w:rsid w:val="000E6C40"/>
    <w:rsid w:val="001812B5"/>
    <w:rsid w:val="001D01B7"/>
    <w:rsid w:val="00203D06"/>
    <w:rsid w:val="00215936"/>
    <w:rsid w:val="002A69D6"/>
    <w:rsid w:val="002F3683"/>
    <w:rsid w:val="003575FE"/>
    <w:rsid w:val="00370D9D"/>
    <w:rsid w:val="003D30AC"/>
    <w:rsid w:val="00402895"/>
    <w:rsid w:val="0055518A"/>
    <w:rsid w:val="00591E79"/>
    <w:rsid w:val="00604915"/>
    <w:rsid w:val="00604FA3"/>
    <w:rsid w:val="00767853"/>
    <w:rsid w:val="00830755"/>
    <w:rsid w:val="008C3AB2"/>
    <w:rsid w:val="008D4D3C"/>
    <w:rsid w:val="008E362A"/>
    <w:rsid w:val="00943EF9"/>
    <w:rsid w:val="009F63E7"/>
    <w:rsid w:val="00AB7EA7"/>
    <w:rsid w:val="00AD765D"/>
    <w:rsid w:val="00B42388"/>
    <w:rsid w:val="00C5060B"/>
    <w:rsid w:val="00DB7605"/>
    <w:rsid w:val="00DD2690"/>
    <w:rsid w:val="00E11C1B"/>
    <w:rsid w:val="00E14D9B"/>
    <w:rsid w:val="00E24806"/>
    <w:rsid w:val="00F12BA0"/>
    <w:rsid w:val="00F26E9C"/>
    <w:rsid w:val="00F35499"/>
    <w:rsid w:val="00F45928"/>
    <w:rsid w:val="00F72601"/>
    <w:rsid w:val="00FA26F7"/>
    <w:rsid w:val="00FA5AD0"/>
    <w:rsid w:val="00FC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A487"/>
  <w15:chartTrackingRefBased/>
  <w15:docId w15:val="{0B531E4B-F831-4046-897B-39E7C969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6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5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6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9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0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7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8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7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Haowen</dc:creator>
  <cp:keywords/>
  <dc:description/>
  <cp:lastModifiedBy>Luo Haowen</cp:lastModifiedBy>
  <cp:revision>5</cp:revision>
  <dcterms:created xsi:type="dcterms:W3CDTF">2022-06-05T02:41:00Z</dcterms:created>
  <dcterms:modified xsi:type="dcterms:W3CDTF">2022-06-07T00:42:00Z</dcterms:modified>
</cp:coreProperties>
</file>