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665A5" w14:textId="0AE2E31B" w:rsidR="00696BE7" w:rsidRDefault="00F0643C">
      <w:pPr>
        <w:rPr>
          <w:sz w:val="24"/>
          <w:szCs w:val="24"/>
        </w:rPr>
      </w:pPr>
      <w:r w:rsidRPr="00F0643C">
        <w:rPr>
          <w:rFonts w:hint="eastAsia"/>
          <w:sz w:val="24"/>
          <w:szCs w:val="24"/>
        </w:rPr>
        <w:t>这周和上周</w:t>
      </w:r>
      <w:r>
        <w:rPr>
          <w:rFonts w:hint="eastAsia"/>
          <w:sz w:val="24"/>
          <w:szCs w:val="24"/>
        </w:rPr>
        <w:t>基本上完成了试车台以及数据采集系统的搭建。本来已经</w:t>
      </w:r>
      <w:r w:rsidR="007C5C61">
        <w:rPr>
          <w:rFonts w:hint="eastAsia"/>
          <w:sz w:val="24"/>
          <w:szCs w:val="24"/>
        </w:rPr>
        <w:t>快要</w:t>
      </w:r>
      <w:r>
        <w:rPr>
          <w:rFonts w:hint="eastAsia"/>
          <w:sz w:val="24"/>
          <w:szCs w:val="24"/>
        </w:rPr>
        <w:t>交付，但是由于或门逻辑端子台的继电器质量不好，</w:t>
      </w:r>
      <w:r>
        <w:rPr>
          <w:rFonts w:hint="eastAsia"/>
          <w:sz w:val="24"/>
          <w:szCs w:val="24"/>
        </w:rPr>
        <w:t>20</w:t>
      </w:r>
      <w:r>
        <w:rPr>
          <w:rFonts w:hint="eastAsia"/>
          <w:sz w:val="24"/>
          <w:szCs w:val="24"/>
        </w:rPr>
        <w:t>次左右的开合中有一次会出现热吸合，于是下周一计划直接使用继电器进行替代。除此之外试车台的工作已经基本完成。</w:t>
      </w:r>
      <w:r w:rsidR="007C5C61">
        <w:rPr>
          <w:rFonts w:hint="eastAsia"/>
          <w:sz w:val="24"/>
          <w:szCs w:val="24"/>
        </w:rPr>
        <w:t>还剩下的工作有：</w:t>
      </w:r>
      <w:r w:rsidR="007C5C61">
        <w:rPr>
          <w:rFonts w:hint="eastAsia"/>
          <w:sz w:val="24"/>
          <w:szCs w:val="24"/>
        </w:rPr>
        <w:t xml:space="preserve">1. </w:t>
      </w:r>
      <w:r w:rsidR="007C5C61">
        <w:rPr>
          <w:rFonts w:hint="eastAsia"/>
          <w:sz w:val="24"/>
          <w:szCs w:val="24"/>
        </w:rPr>
        <w:t>将油管和电线贴标签</w:t>
      </w:r>
      <w:r w:rsidR="007C5C61">
        <w:rPr>
          <w:rFonts w:hint="eastAsia"/>
          <w:sz w:val="24"/>
          <w:szCs w:val="24"/>
        </w:rPr>
        <w:t xml:space="preserve"> 2. </w:t>
      </w:r>
      <w:r w:rsidR="007C5C61">
        <w:rPr>
          <w:rFonts w:hint="eastAsia"/>
          <w:sz w:val="24"/>
          <w:szCs w:val="24"/>
        </w:rPr>
        <w:t>热电偶测量饮水机的热水温度是</w:t>
      </w:r>
      <w:r w:rsidR="007C5C61">
        <w:rPr>
          <w:rFonts w:hint="eastAsia"/>
          <w:sz w:val="24"/>
          <w:szCs w:val="24"/>
        </w:rPr>
        <w:t>70~80</w:t>
      </w:r>
      <w:r w:rsidR="007C5C61">
        <w:rPr>
          <w:rFonts w:hint="eastAsia"/>
          <w:sz w:val="24"/>
          <w:szCs w:val="24"/>
        </w:rPr>
        <w:t>℃，数据的准确性还需要验证</w:t>
      </w:r>
      <w:r w:rsidR="007C5C61">
        <w:rPr>
          <w:rFonts w:hint="eastAsia"/>
          <w:sz w:val="24"/>
          <w:szCs w:val="24"/>
        </w:rPr>
        <w:t xml:space="preserve"> 3. </w:t>
      </w:r>
      <w:r w:rsidR="007C5C61">
        <w:rPr>
          <w:rFonts w:hint="eastAsia"/>
          <w:sz w:val="24"/>
          <w:szCs w:val="24"/>
        </w:rPr>
        <w:t>完成说明书的撰写。</w:t>
      </w:r>
    </w:p>
    <w:p w14:paraId="7C2B7920" w14:textId="77777777" w:rsidR="007C5C61" w:rsidRPr="00586D72" w:rsidRDefault="007C5C61" w:rsidP="007C5C61">
      <w:pPr>
        <w:rPr>
          <w:rFonts w:asciiTheme="minorEastAsia" w:hAnsiTheme="minorEastAsia"/>
          <w:sz w:val="24"/>
          <w:szCs w:val="24"/>
        </w:rPr>
      </w:pPr>
      <w:r w:rsidRPr="00586D72">
        <w:rPr>
          <w:rFonts w:asciiTheme="minorEastAsia" w:hAnsiTheme="minorEastAsia" w:hint="eastAsia"/>
          <w:sz w:val="24"/>
          <w:szCs w:val="24"/>
        </w:rPr>
        <w:t>工时：8×8=64</w:t>
      </w:r>
    </w:p>
    <w:p w14:paraId="587BB218" w14:textId="2485A14B" w:rsidR="007C5C61" w:rsidRDefault="00BC547D">
      <w:pPr>
        <w:rPr>
          <w:sz w:val="24"/>
          <w:szCs w:val="24"/>
        </w:rPr>
      </w:pPr>
      <w:r>
        <w:rPr>
          <w:rFonts w:hint="eastAsia"/>
          <w:sz w:val="24"/>
          <w:szCs w:val="24"/>
        </w:rPr>
        <w:t>本周进行了如下的工作</w:t>
      </w:r>
    </w:p>
    <w:p w14:paraId="79480A11" w14:textId="41ECC80A" w:rsidR="00BC547D" w:rsidRDefault="00BC547D" w:rsidP="00BC547D">
      <w:pPr>
        <w:pStyle w:val="ListParagraph"/>
        <w:numPr>
          <w:ilvl w:val="0"/>
          <w:numId w:val="1"/>
        </w:numPr>
        <w:rPr>
          <w:sz w:val="24"/>
          <w:szCs w:val="24"/>
        </w:rPr>
      </w:pPr>
      <w:r>
        <w:rPr>
          <w:rFonts w:hint="eastAsia"/>
          <w:sz w:val="24"/>
          <w:szCs w:val="24"/>
        </w:rPr>
        <w:t>试车台搭建</w:t>
      </w:r>
    </w:p>
    <w:p w14:paraId="5A0B3CEA" w14:textId="3AB5477A" w:rsidR="00BC547D" w:rsidRDefault="00BC547D" w:rsidP="00BC547D">
      <w:pPr>
        <w:ind w:left="360"/>
        <w:rPr>
          <w:sz w:val="24"/>
          <w:szCs w:val="24"/>
        </w:rPr>
      </w:pPr>
      <w:r>
        <w:rPr>
          <w:rFonts w:hint="eastAsia"/>
          <w:sz w:val="24"/>
          <w:szCs w:val="24"/>
        </w:rPr>
        <w:t>本周把滑轨和试车台框架进行了固定，将压力传感器固定在了</w:t>
      </w:r>
      <w:r>
        <w:rPr>
          <w:rFonts w:hint="eastAsia"/>
          <w:sz w:val="24"/>
          <w:szCs w:val="24"/>
        </w:rPr>
        <w:t>试车台框架</w:t>
      </w:r>
      <w:r>
        <w:rPr>
          <w:rFonts w:hint="eastAsia"/>
          <w:sz w:val="24"/>
          <w:szCs w:val="24"/>
        </w:rPr>
        <w:t>上。</w:t>
      </w:r>
    </w:p>
    <w:p w14:paraId="29ED30E8" w14:textId="2765A8D7" w:rsidR="00BC547D" w:rsidRDefault="00BC547D" w:rsidP="009932AE">
      <w:pPr>
        <w:pStyle w:val="ListParagraph"/>
        <w:numPr>
          <w:ilvl w:val="0"/>
          <w:numId w:val="1"/>
        </w:numPr>
        <w:rPr>
          <w:sz w:val="24"/>
          <w:szCs w:val="24"/>
        </w:rPr>
      </w:pPr>
      <w:r w:rsidRPr="00BC547D">
        <w:rPr>
          <w:rFonts w:hint="eastAsia"/>
          <w:sz w:val="24"/>
          <w:szCs w:val="24"/>
        </w:rPr>
        <w:t>数据采集系统校准测试</w:t>
      </w:r>
    </w:p>
    <w:p w14:paraId="7B0117D9" w14:textId="35FCAE15" w:rsidR="009932AE" w:rsidRDefault="009932AE" w:rsidP="009932AE">
      <w:pPr>
        <w:pStyle w:val="ListParagraph"/>
        <w:numPr>
          <w:ilvl w:val="0"/>
          <w:numId w:val="3"/>
        </w:numPr>
        <w:rPr>
          <w:rFonts w:asciiTheme="minorEastAsia" w:hAnsiTheme="minorEastAsia"/>
          <w:sz w:val="24"/>
          <w:szCs w:val="24"/>
        </w:rPr>
      </w:pPr>
      <w:r>
        <w:rPr>
          <w:rFonts w:asciiTheme="minorEastAsia" w:hAnsiTheme="minorEastAsia" w:hint="eastAsia"/>
          <w:sz w:val="24"/>
          <w:szCs w:val="24"/>
        </w:rPr>
        <w:t>测试了流量计。</w:t>
      </w:r>
    </w:p>
    <w:p w14:paraId="12AB825F" w14:textId="3894EC0B" w:rsidR="009932AE" w:rsidRDefault="009932AE" w:rsidP="009932AE">
      <w:pPr>
        <w:pStyle w:val="ListParagraph"/>
        <w:rPr>
          <w:rFonts w:asciiTheme="minorEastAsia" w:hAnsiTheme="minorEastAsia"/>
          <w:sz w:val="24"/>
          <w:szCs w:val="24"/>
        </w:rPr>
      </w:pPr>
      <w:r>
        <w:rPr>
          <w:rFonts w:asciiTheme="minorEastAsia" w:hAnsiTheme="minorEastAsia" w:hint="eastAsia"/>
          <w:sz w:val="24"/>
          <w:szCs w:val="24"/>
        </w:rPr>
        <w:t>使用机油代替燃油，在130mL/min的流量下，一分钟后流出的机油有小半瓶怡宝矿泉水那么多。认为数据准确。</w:t>
      </w:r>
    </w:p>
    <w:p w14:paraId="5A658E8E" w14:textId="13B01DA3" w:rsidR="00D27EBF" w:rsidRDefault="00D27EBF" w:rsidP="00D27EBF">
      <w:pPr>
        <w:pStyle w:val="ListParagraph"/>
        <w:numPr>
          <w:ilvl w:val="0"/>
          <w:numId w:val="3"/>
        </w:numPr>
        <w:rPr>
          <w:rFonts w:asciiTheme="minorEastAsia" w:hAnsiTheme="minorEastAsia"/>
          <w:sz w:val="24"/>
          <w:szCs w:val="24"/>
        </w:rPr>
      </w:pPr>
      <w:r>
        <w:rPr>
          <w:rFonts w:asciiTheme="minorEastAsia" w:hAnsiTheme="minorEastAsia" w:hint="eastAsia"/>
          <w:sz w:val="24"/>
          <w:szCs w:val="24"/>
        </w:rPr>
        <w:t>大气温度和压力传感器认为准确。</w:t>
      </w:r>
    </w:p>
    <w:p w14:paraId="447A1481" w14:textId="666DAA37" w:rsidR="005F0670" w:rsidRDefault="003F0112" w:rsidP="00F4272E">
      <w:pPr>
        <w:pStyle w:val="ListParagraph"/>
        <w:numPr>
          <w:ilvl w:val="0"/>
          <w:numId w:val="3"/>
        </w:numPr>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58240" behindDoc="0" locked="0" layoutInCell="1" allowOverlap="1" wp14:anchorId="441BA7A5" wp14:editId="51B44F32">
            <wp:simplePos x="0" y="0"/>
            <wp:positionH relativeFrom="column">
              <wp:posOffset>1638300</wp:posOffset>
            </wp:positionH>
            <wp:positionV relativeFrom="paragraph">
              <wp:posOffset>358775</wp:posOffset>
            </wp:positionV>
            <wp:extent cx="1901190" cy="2535555"/>
            <wp:effectExtent l="0" t="0" r="3810" b="0"/>
            <wp:wrapTopAndBottom/>
            <wp:docPr id="80241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0992" name="Picture 8024109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01190" cy="2535555"/>
                    </a:xfrm>
                    <a:prstGeom prst="rect">
                      <a:avLst/>
                    </a:prstGeom>
                  </pic:spPr>
                </pic:pic>
              </a:graphicData>
            </a:graphic>
            <wp14:sizeRelH relativeFrom="margin">
              <wp14:pctWidth>0</wp14:pctWidth>
            </wp14:sizeRelH>
            <wp14:sizeRelV relativeFrom="margin">
              <wp14:pctHeight>0</wp14:pctHeight>
            </wp14:sizeRelV>
          </wp:anchor>
        </w:drawing>
      </w:r>
      <w:r w:rsidR="005F0670">
        <w:rPr>
          <w:rFonts w:asciiTheme="minorEastAsia" w:hAnsiTheme="minorEastAsia" w:hint="eastAsia"/>
          <w:sz w:val="24"/>
          <w:szCs w:val="24"/>
        </w:rPr>
        <w:t>使用发动机测试了</w:t>
      </w:r>
      <w:r w:rsidR="00F4272E">
        <w:rPr>
          <w:rFonts w:asciiTheme="minorEastAsia" w:hAnsiTheme="minorEastAsia" w:hint="eastAsia"/>
          <w:sz w:val="24"/>
          <w:szCs w:val="24"/>
        </w:rPr>
        <w:t>光电传感器</w:t>
      </w:r>
    </w:p>
    <w:p w14:paraId="42F9B1FA" w14:textId="38854521" w:rsidR="00F4272E" w:rsidRDefault="003F0112" w:rsidP="00F4272E">
      <w:pPr>
        <w:pStyle w:val="ListParagraph"/>
        <w:rPr>
          <w:rFonts w:asciiTheme="minorEastAsia" w:hAnsiTheme="minorEastAsia"/>
          <w:sz w:val="24"/>
          <w:szCs w:val="24"/>
        </w:rPr>
      </w:pPr>
      <w:r>
        <w:rPr>
          <w:rFonts w:asciiTheme="minorEastAsia" w:hAnsiTheme="minorEastAsia" w:hint="eastAsia"/>
          <w:sz w:val="24"/>
          <w:szCs w:val="24"/>
        </w:rPr>
        <w:t>光电传感器在试车台提供的12v电压下能正常工作</w:t>
      </w:r>
      <w:r w:rsidR="00A638F7">
        <w:rPr>
          <w:rFonts w:asciiTheme="minorEastAsia" w:hAnsiTheme="minorEastAsia" w:hint="eastAsia"/>
          <w:sz w:val="24"/>
          <w:szCs w:val="24"/>
        </w:rPr>
        <w:t>，数据认为准确</w:t>
      </w:r>
      <w:r>
        <w:rPr>
          <w:rFonts w:asciiTheme="minorEastAsia" w:hAnsiTheme="minorEastAsia" w:hint="eastAsia"/>
          <w:sz w:val="24"/>
          <w:szCs w:val="24"/>
        </w:rPr>
        <w:t>。</w:t>
      </w:r>
    </w:p>
    <w:p w14:paraId="032A8F61" w14:textId="2843D187" w:rsidR="003971D8" w:rsidRDefault="00CB5441" w:rsidP="003971D8">
      <w:pPr>
        <w:pStyle w:val="ListParagraph"/>
        <w:numPr>
          <w:ilvl w:val="0"/>
          <w:numId w:val="3"/>
        </w:numPr>
        <w:rPr>
          <w:rFonts w:asciiTheme="minorEastAsia" w:hAnsiTheme="minorEastAsia"/>
          <w:sz w:val="24"/>
          <w:szCs w:val="24"/>
        </w:rPr>
      </w:pPr>
      <w:r>
        <w:rPr>
          <w:rFonts w:asciiTheme="minorEastAsia" w:hAnsiTheme="minorEastAsia" w:hint="eastAsia"/>
          <w:sz w:val="24"/>
          <w:szCs w:val="24"/>
        </w:rPr>
        <w:t>测试了热电偶</w:t>
      </w:r>
    </w:p>
    <w:p w14:paraId="7A8C45BB" w14:textId="718E4AFA" w:rsidR="00CB5441" w:rsidRDefault="004E13BE" w:rsidP="00CB5441">
      <w:pPr>
        <w:pStyle w:val="ListParagraph"/>
        <w:rPr>
          <w:rFonts w:asciiTheme="minorEastAsia" w:hAnsiTheme="minorEastAsia"/>
          <w:sz w:val="24"/>
          <w:szCs w:val="24"/>
        </w:rPr>
      </w:pPr>
      <w:r>
        <w:rPr>
          <w:rFonts w:asciiTheme="minorEastAsia" w:hAnsiTheme="minorEastAsia" w:hint="eastAsia"/>
          <w:sz w:val="24"/>
          <w:szCs w:val="24"/>
        </w:rPr>
        <w:t>热电偶测量打火机外焰给出的温度是500度左右，这个数值合理。但是饮水机热水的温度有时是75度，有时是80度，这个温度我不确定是否合理。饮水机标称出水温度大于90度。若是80度可以认为差不多合理，但是75度可能偏差有点大。</w:t>
      </w:r>
    </w:p>
    <w:p w14:paraId="60F4C023" w14:textId="68B3389A" w:rsidR="004E13BE" w:rsidRDefault="00535ED2" w:rsidP="004E13BE">
      <w:pPr>
        <w:pStyle w:val="ListParagraph"/>
        <w:numPr>
          <w:ilvl w:val="0"/>
          <w:numId w:val="3"/>
        </w:numPr>
        <w:rPr>
          <w:rFonts w:asciiTheme="minorEastAsia" w:hAnsiTheme="minorEastAsia"/>
          <w:sz w:val="24"/>
          <w:szCs w:val="24"/>
        </w:rPr>
      </w:pPr>
      <w:r>
        <w:rPr>
          <w:rFonts w:asciiTheme="minorEastAsia" w:hAnsiTheme="minorEastAsia" w:hint="eastAsia"/>
          <w:sz w:val="24"/>
          <w:szCs w:val="24"/>
        </w:rPr>
        <w:t>测试了推力传感器</w:t>
      </w:r>
    </w:p>
    <w:p w14:paraId="1B356D85" w14:textId="7135DC8E" w:rsidR="00535ED2" w:rsidRDefault="00535ED2" w:rsidP="00535ED2">
      <w:pPr>
        <w:pStyle w:val="ListParagraph"/>
        <w:rPr>
          <w:rFonts w:asciiTheme="minorEastAsia" w:hAnsiTheme="minorEastAsia"/>
          <w:sz w:val="24"/>
          <w:szCs w:val="24"/>
        </w:rPr>
      </w:pPr>
      <w:r>
        <w:rPr>
          <w:rFonts w:asciiTheme="minorEastAsia" w:hAnsiTheme="minorEastAsia" w:hint="eastAsia"/>
          <w:sz w:val="24"/>
          <w:szCs w:val="24"/>
        </w:rPr>
        <w:lastRenderedPageBreak/>
        <w:t>推力传感器问题较大，偏差很多。后来找到错误原因并修正，这将在后文说明。推力传感器量程50kg，修正后误差在0.5kg左右，基本合理。</w:t>
      </w:r>
    </w:p>
    <w:p w14:paraId="54946419" w14:textId="4BF5C3EA" w:rsidR="00535ED2" w:rsidRDefault="00535ED2" w:rsidP="00535ED2">
      <w:pPr>
        <w:pStyle w:val="ListParagraph"/>
        <w:numPr>
          <w:ilvl w:val="0"/>
          <w:numId w:val="3"/>
        </w:numPr>
        <w:rPr>
          <w:rFonts w:asciiTheme="minorEastAsia" w:hAnsiTheme="minorEastAsia"/>
          <w:sz w:val="24"/>
          <w:szCs w:val="24"/>
        </w:rPr>
      </w:pPr>
      <w:r>
        <w:rPr>
          <w:rFonts w:asciiTheme="minorEastAsia" w:hAnsiTheme="minorEastAsia" w:hint="eastAsia"/>
          <w:sz w:val="24"/>
          <w:szCs w:val="24"/>
        </w:rPr>
        <w:t>测试了振动传感器</w:t>
      </w:r>
    </w:p>
    <w:p w14:paraId="2C1E7DE8" w14:textId="193DE3B2" w:rsidR="00535ED2" w:rsidRDefault="00535ED2" w:rsidP="00535ED2">
      <w:pPr>
        <w:pStyle w:val="ListParagraph"/>
        <w:rPr>
          <w:rFonts w:asciiTheme="minorEastAsia" w:hAnsiTheme="minorEastAsia"/>
          <w:sz w:val="24"/>
          <w:szCs w:val="24"/>
        </w:rPr>
      </w:pPr>
      <w:r>
        <w:rPr>
          <w:rFonts w:asciiTheme="minorEastAsia" w:hAnsiTheme="minorEastAsia" w:hint="eastAsia"/>
          <w:sz w:val="24"/>
          <w:szCs w:val="24"/>
        </w:rPr>
        <w:t>一开始我并没有正确使用振动传感器</w:t>
      </w:r>
      <w:r w:rsidR="008B76F8">
        <w:rPr>
          <w:rFonts w:asciiTheme="minorEastAsia" w:hAnsiTheme="minorEastAsia" w:hint="eastAsia"/>
          <w:sz w:val="24"/>
          <w:szCs w:val="24"/>
        </w:rPr>
        <w:t>，后来发现了这个问题，这将在后文说明。改进后振动传感器能基本正确地显示振动，量程是50g，噪声产生的误差在0.5g左右，基本合理。</w:t>
      </w:r>
    </w:p>
    <w:p w14:paraId="24E6A67B" w14:textId="6DE4AC35" w:rsidR="00DB552D" w:rsidRDefault="00DB552D" w:rsidP="00DB552D">
      <w:pPr>
        <w:pStyle w:val="ListParagraph"/>
        <w:numPr>
          <w:ilvl w:val="0"/>
          <w:numId w:val="1"/>
        </w:numPr>
        <w:rPr>
          <w:rFonts w:asciiTheme="minorEastAsia" w:hAnsiTheme="minorEastAsia"/>
          <w:sz w:val="24"/>
          <w:szCs w:val="24"/>
        </w:rPr>
      </w:pPr>
      <w:r>
        <w:rPr>
          <w:rFonts w:asciiTheme="minorEastAsia" w:hAnsiTheme="minorEastAsia" w:hint="eastAsia"/>
          <w:sz w:val="24"/>
          <w:szCs w:val="24"/>
        </w:rPr>
        <w:t>推力传感器的问题</w:t>
      </w:r>
    </w:p>
    <w:p w14:paraId="3CF7AEF3" w14:textId="060B6FB2" w:rsidR="003E4F7C" w:rsidRDefault="00C000B5" w:rsidP="00C000B5">
      <w:pPr>
        <w:pStyle w:val="ListParagraph"/>
        <w:ind w:left="840"/>
        <w:rPr>
          <w:rFonts w:asciiTheme="minorEastAsia" w:hAnsiTheme="minorEastAsia"/>
          <w:sz w:val="24"/>
          <w:szCs w:val="24"/>
        </w:rPr>
      </w:pPr>
      <w:r>
        <w:rPr>
          <w:rFonts w:hint="eastAsia"/>
          <w:noProof/>
        </w:rPr>
        <w:drawing>
          <wp:anchor distT="0" distB="0" distL="114300" distR="114300" simplePos="0" relativeHeight="251659264" behindDoc="0" locked="0" layoutInCell="1" allowOverlap="1" wp14:anchorId="61AE8170" wp14:editId="739908C6">
            <wp:simplePos x="0" y="0"/>
            <wp:positionH relativeFrom="column">
              <wp:posOffset>594360</wp:posOffset>
            </wp:positionH>
            <wp:positionV relativeFrom="paragraph">
              <wp:posOffset>955675</wp:posOffset>
            </wp:positionV>
            <wp:extent cx="3356610" cy="2515870"/>
            <wp:effectExtent l="0" t="0" r="0" b="0"/>
            <wp:wrapTopAndBottom/>
            <wp:docPr id="2135988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8519" name="Picture 21359885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6610" cy="2515870"/>
                    </a:xfrm>
                    <a:prstGeom prst="rect">
                      <a:avLst/>
                    </a:prstGeom>
                  </pic:spPr>
                </pic:pic>
              </a:graphicData>
            </a:graphic>
            <wp14:sizeRelH relativeFrom="margin">
              <wp14:pctWidth>0</wp14:pctWidth>
            </wp14:sizeRelH>
            <wp14:sizeRelV relativeFrom="margin">
              <wp14:pctHeight>0</wp14:pctHeight>
            </wp14:sizeRelV>
          </wp:anchor>
        </w:drawing>
      </w:r>
      <w:r w:rsidR="003E4F7C">
        <w:rPr>
          <w:rFonts w:asciiTheme="minorEastAsia" w:hAnsiTheme="minorEastAsia" w:hint="eastAsia"/>
          <w:sz w:val="24"/>
          <w:szCs w:val="24"/>
        </w:rPr>
        <w:t>我本人自重73kg，但是之前测试推力传感器时显示40kg。经过反复实验发现数据采集卡没有正确地测量电压。</w:t>
      </w:r>
      <w:r w:rsidRPr="00C000B5">
        <w:rPr>
          <w:rFonts w:asciiTheme="minorEastAsia" w:hAnsiTheme="minorEastAsia" w:hint="eastAsia"/>
          <w:sz w:val="24"/>
          <w:szCs w:val="24"/>
        </w:rPr>
        <w:t>当我使用直流电压源向数据采集卡的电压测量端口通入1v电压时，数据采集卡计算平均数后的电压是0.7v左右。如</w:t>
      </w:r>
      <w:r w:rsidR="00A87A02">
        <w:rPr>
          <w:rFonts w:asciiTheme="minorEastAsia" w:hAnsiTheme="minorEastAsia" w:hint="eastAsia"/>
          <w:sz w:val="24"/>
          <w:szCs w:val="24"/>
        </w:rPr>
        <w:t>下</w:t>
      </w:r>
      <w:r w:rsidRPr="00C000B5">
        <w:rPr>
          <w:rFonts w:asciiTheme="minorEastAsia" w:hAnsiTheme="minorEastAsia" w:hint="eastAsia"/>
          <w:sz w:val="24"/>
          <w:szCs w:val="24"/>
        </w:rPr>
        <w:t>图所示，显示数据采集卡波形发现，测得的电压信号在0~1v之间反复震荡。</w:t>
      </w:r>
    </w:p>
    <w:p w14:paraId="1221C09B" w14:textId="6AA01F0B" w:rsidR="006E429D" w:rsidRDefault="001B549A" w:rsidP="00C000B5">
      <w:pPr>
        <w:pStyle w:val="ListParagraph"/>
        <w:ind w:left="84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0288" behindDoc="0" locked="0" layoutInCell="1" allowOverlap="1" wp14:anchorId="759CECC1" wp14:editId="0742FCD4">
            <wp:simplePos x="0" y="0"/>
            <wp:positionH relativeFrom="column">
              <wp:posOffset>533400</wp:posOffset>
            </wp:positionH>
            <wp:positionV relativeFrom="paragraph">
              <wp:posOffset>3024505</wp:posOffset>
            </wp:positionV>
            <wp:extent cx="4126230" cy="1772920"/>
            <wp:effectExtent l="0" t="0" r="7620" b="0"/>
            <wp:wrapTopAndBottom/>
            <wp:docPr id="757463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3550" name="Picture 7574635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6230" cy="1772920"/>
                    </a:xfrm>
                    <a:prstGeom prst="rect">
                      <a:avLst/>
                    </a:prstGeom>
                  </pic:spPr>
                </pic:pic>
              </a:graphicData>
            </a:graphic>
            <wp14:sizeRelH relativeFrom="margin">
              <wp14:pctWidth>0</wp14:pctWidth>
            </wp14:sizeRelH>
            <wp14:sizeRelV relativeFrom="margin">
              <wp14:pctHeight>0</wp14:pctHeight>
            </wp14:sizeRelV>
          </wp:anchor>
        </w:drawing>
      </w:r>
      <w:r w:rsidR="006E429D">
        <w:rPr>
          <w:rFonts w:asciiTheme="minorEastAsia" w:hAnsiTheme="minorEastAsia" w:hint="eastAsia"/>
          <w:sz w:val="24"/>
          <w:szCs w:val="24"/>
        </w:rPr>
        <w:t>如下图所示，本应采用左侧的连接方法，</w:t>
      </w:r>
      <w:r w:rsidR="00141686">
        <w:rPr>
          <w:rFonts w:asciiTheme="minorEastAsia" w:hAnsiTheme="minorEastAsia" w:hint="eastAsia"/>
          <w:sz w:val="24"/>
          <w:szCs w:val="24"/>
        </w:rPr>
        <w:t>但是由于当时看说明书不仔细，错误地采用了右侧的接法。</w:t>
      </w:r>
      <w:r>
        <w:rPr>
          <w:rFonts w:asciiTheme="minorEastAsia" w:hAnsiTheme="minorEastAsia" w:hint="eastAsia"/>
          <w:sz w:val="24"/>
          <w:szCs w:val="24"/>
        </w:rPr>
        <w:t>由于采集卡的设计原因，差分信号两端的输入输出电流不一定守恒，所以需要使用下拉电阻提供额外的电流</w:t>
      </w:r>
      <w:r w:rsidR="00634EB6">
        <w:rPr>
          <w:rFonts w:asciiTheme="minorEastAsia" w:hAnsiTheme="minorEastAsia" w:hint="eastAsia"/>
          <w:sz w:val="24"/>
          <w:szCs w:val="24"/>
        </w:rPr>
        <w:t>来达到</w:t>
      </w:r>
      <w:r>
        <w:rPr>
          <w:rFonts w:asciiTheme="minorEastAsia" w:hAnsiTheme="minorEastAsia" w:hint="eastAsia"/>
          <w:sz w:val="24"/>
          <w:szCs w:val="24"/>
        </w:rPr>
        <w:t>平衡。</w:t>
      </w:r>
      <w:r w:rsidR="00634EB6">
        <w:rPr>
          <w:rFonts w:asciiTheme="minorEastAsia" w:hAnsiTheme="minorEastAsia" w:hint="eastAsia"/>
          <w:sz w:val="24"/>
          <w:szCs w:val="24"/>
        </w:rPr>
        <w:t>由于我没有使用下拉电阻平衡电流导致了采集卡内部处于不稳定的状态，从而无法正确采集数据。</w:t>
      </w:r>
    </w:p>
    <w:p w14:paraId="4583489E" w14:textId="4EAC2E42" w:rsidR="00660F20" w:rsidRDefault="00773B02" w:rsidP="00C000B5">
      <w:pPr>
        <w:pStyle w:val="ListParagraph"/>
        <w:ind w:left="840"/>
        <w:rPr>
          <w:rFonts w:asciiTheme="minorEastAsia" w:hAnsiTheme="minorEastAsia"/>
          <w:sz w:val="24"/>
          <w:szCs w:val="24"/>
        </w:rPr>
      </w:pPr>
      <w:r>
        <w:rPr>
          <w:rFonts w:asciiTheme="minorEastAsia" w:hAnsiTheme="minorEastAsia" w:hint="eastAsia"/>
          <w:noProof/>
          <w:sz w:val="24"/>
          <w:szCs w:val="24"/>
        </w:rPr>
        <w:lastRenderedPageBreak/>
        <w:drawing>
          <wp:anchor distT="0" distB="0" distL="114300" distR="114300" simplePos="0" relativeHeight="251664384" behindDoc="0" locked="0" layoutInCell="1" allowOverlap="1" wp14:anchorId="297FDE9F" wp14:editId="72731735">
            <wp:simplePos x="0" y="0"/>
            <wp:positionH relativeFrom="column">
              <wp:posOffset>533400</wp:posOffset>
            </wp:positionH>
            <wp:positionV relativeFrom="paragraph">
              <wp:posOffset>2819400</wp:posOffset>
            </wp:positionV>
            <wp:extent cx="3848100" cy="2884805"/>
            <wp:effectExtent l="0" t="0" r="0" b="0"/>
            <wp:wrapTopAndBottom/>
            <wp:docPr id="645564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64494" name="Picture 6455644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8100" cy="2884805"/>
                    </a:xfrm>
                    <a:prstGeom prst="rect">
                      <a:avLst/>
                    </a:prstGeom>
                  </pic:spPr>
                </pic:pic>
              </a:graphicData>
            </a:graphic>
            <wp14:sizeRelH relativeFrom="margin">
              <wp14:pctWidth>0</wp14:pctWidth>
            </wp14:sizeRelH>
            <wp14:sizeRelV relativeFrom="margin">
              <wp14:pctHeight>0</wp14:pctHeight>
            </wp14:sizeRelV>
          </wp:anchor>
        </w:drawing>
      </w:r>
      <w:r w:rsidR="00976C33">
        <w:rPr>
          <w:rFonts w:asciiTheme="minorEastAsia" w:hAnsiTheme="minorEastAsia" w:hint="eastAsia"/>
          <w:noProof/>
          <w:sz w:val="24"/>
          <w:szCs w:val="24"/>
          <w:lang w:val="zh-CN"/>
        </w:rPr>
        <w:drawing>
          <wp:anchor distT="0" distB="0" distL="114300" distR="114300" simplePos="0" relativeHeight="251663360" behindDoc="0" locked="0" layoutInCell="1" allowOverlap="1" wp14:anchorId="2CB52725" wp14:editId="7210FEC7">
            <wp:simplePos x="0" y="0"/>
            <wp:positionH relativeFrom="column">
              <wp:posOffset>3618865</wp:posOffset>
            </wp:positionH>
            <wp:positionV relativeFrom="paragraph">
              <wp:posOffset>316230</wp:posOffset>
            </wp:positionV>
            <wp:extent cx="2987040" cy="2048510"/>
            <wp:effectExtent l="0" t="0" r="3810" b="8890"/>
            <wp:wrapTopAndBottom/>
            <wp:docPr id="8779150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5048" name="Picture 8779150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7040" cy="2048510"/>
                    </a:xfrm>
                    <a:prstGeom prst="rect">
                      <a:avLst/>
                    </a:prstGeom>
                  </pic:spPr>
                </pic:pic>
              </a:graphicData>
            </a:graphic>
            <wp14:sizeRelH relativeFrom="margin">
              <wp14:pctWidth>0</wp14:pctWidth>
            </wp14:sizeRelH>
            <wp14:sizeRelV relativeFrom="margin">
              <wp14:pctHeight>0</wp14:pctHeight>
            </wp14:sizeRelV>
          </wp:anchor>
        </w:drawing>
      </w:r>
      <w:r w:rsidR="00976C33">
        <w:rPr>
          <w:rFonts w:asciiTheme="minorEastAsia" w:hAnsiTheme="minorEastAsia" w:hint="eastAsia"/>
          <w:noProof/>
          <w:sz w:val="24"/>
          <w:szCs w:val="24"/>
        </w:rPr>
        <w:drawing>
          <wp:anchor distT="0" distB="0" distL="114300" distR="114300" simplePos="0" relativeHeight="251662336" behindDoc="0" locked="0" layoutInCell="1" allowOverlap="1" wp14:anchorId="1B0DC171" wp14:editId="14899FED">
            <wp:simplePos x="0" y="0"/>
            <wp:positionH relativeFrom="column">
              <wp:posOffset>525780</wp:posOffset>
            </wp:positionH>
            <wp:positionV relativeFrom="paragraph">
              <wp:posOffset>316230</wp:posOffset>
            </wp:positionV>
            <wp:extent cx="1466850" cy="1958340"/>
            <wp:effectExtent l="0" t="0" r="0" b="3810"/>
            <wp:wrapTopAndBottom/>
            <wp:docPr id="516920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860" name="Picture 5169208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6850" cy="1958340"/>
                    </a:xfrm>
                    <a:prstGeom prst="rect">
                      <a:avLst/>
                    </a:prstGeom>
                  </pic:spPr>
                </pic:pic>
              </a:graphicData>
            </a:graphic>
            <wp14:sizeRelH relativeFrom="margin">
              <wp14:pctWidth>0</wp14:pctWidth>
            </wp14:sizeRelH>
            <wp14:sizeRelV relativeFrom="margin">
              <wp14:pctHeight>0</wp14:pctHeight>
            </wp14:sizeRelV>
          </wp:anchor>
        </w:drawing>
      </w:r>
      <w:r w:rsidR="00976C33">
        <w:rPr>
          <w:rFonts w:asciiTheme="minorEastAsia" w:hAnsiTheme="minorEastAsia" w:hint="eastAsia"/>
          <w:noProof/>
          <w:sz w:val="24"/>
          <w:szCs w:val="24"/>
        </w:rPr>
        <w:drawing>
          <wp:anchor distT="0" distB="0" distL="114300" distR="114300" simplePos="0" relativeHeight="251661312" behindDoc="0" locked="0" layoutInCell="1" allowOverlap="1" wp14:anchorId="71B88C80" wp14:editId="294C71A5">
            <wp:simplePos x="0" y="0"/>
            <wp:positionH relativeFrom="column">
              <wp:posOffset>2125980</wp:posOffset>
            </wp:positionH>
            <wp:positionV relativeFrom="paragraph">
              <wp:posOffset>346710</wp:posOffset>
            </wp:positionV>
            <wp:extent cx="1492885" cy="1992630"/>
            <wp:effectExtent l="0" t="0" r="0" b="7620"/>
            <wp:wrapTopAndBottom/>
            <wp:docPr id="1272491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91599" name="Picture 1272491599"/>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492885" cy="1992630"/>
                    </a:xfrm>
                    <a:prstGeom prst="rect">
                      <a:avLst/>
                    </a:prstGeom>
                  </pic:spPr>
                </pic:pic>
              </a:graphicData>
            </a:graphic>
            <wp14:sizeRelH relativeFrom="margin">
              <wp14:pctWidth>0</wp14:pctWidth>
            </wp14:sizeRelH>
            <wp14:sizeRelV relativeFrom="margin">
              <wp14:pctHeight>0</wp14:pctHeight>
            </wp14:sizeRelV>
          </wp:anchor>
        </w:drawing>
      </w:r>
      <w:r w:rsidR="00660F20">
        <w:rPr>
          <w:rFonts w:asciiTheme="minorEastAsia" w:hAnsiTheme="minorEastAsia" w:hint="eastAsia"/>
          <w:sz w:val="24"/>
          <w:szCs w:val="24"/>
        </w:rPr>
        <w:t>于是我制作了如下的电路安装在输入线路上。</w:t>
      </w:r>
      <w:r w:rsidR="00EE1044">
        <w:rPr>
          <w:rFonts w:asciiTheme="minorEastAsia" w:hAnsiTheme="minorEastAsia" w:hint="eastAsia"/>
          <w:sz w:val="24"/>
          <w:szCs w:val="24"/>
        </w:rPr>
        <w:t>两个电阻阻值为68kΩ，远大于推力传感器内阻，同时在信号输入线上接了一个0.1μF的电容用来过滤高频噪声、稳定信号。</w:t>
      </w:r>
      <w:r w:rsidR="00177430">
        <w:rPr>
          <w:rFonts w:asciiTheme="minorEastAsia" w:hAnsiTheme="minorEastAsia" w:hint="eastAsia"/>
          <w:sz w:val="24"/>
          <w:szCs w:val="24"/>
        </w:rPr>
        <w:t>下图是推力传感器的信号波形。</w:t>
      </w:r>
      <w:r w:rsidR="0084506C">
        <w:rPr>
          <w:rFonts w:asciiTheme="minorEastAsia" w:hAnsiTheme="minorEastAsia" w:hint="eastAsia"/>
          <w:sz w:val="24"/>
          <w:szCs w:val="24"/>
        </w:rPr>
        <w:t>通过求平均数</w:t>
      </w:r>
      <w:r w:rsidR="00E215B8">
        <w:rPr>
          <w:rFonts w:asciiTheme="minorEastAsia" w:hAnsiTheme="minorEastAsia" w:hint="eastAsia"/>
          <w:sz w:val="24"/>
          <w:szCs w:val="24"/>
        </w:rPr>
        <w:t>滤波</w:t>
      </w:r>
      <w:r w:rsidR="0084506C">
        <w:rPr>
          <w:rFonts w:asciiTheme="minorEastAsia" w:hAnsiTheme="minorEastAsia" w:hint="eastAsia"/>
          <w:sz w:val="24"/>
          <w:szCs w:val="24"/>
        </w:rPr>
        <w:t>，采集卡能正确地得到推力传感器的输出波形。</w:t>
      </w:r>
      <w:r w:rsidR="00144B59">
        <w:rPr>
          <w:rFonts w:asciiTheme="minorEastAsia" w:hAnsiTheme="minorEastAsia" w:hint="eastAsia"/>
          <w:sz w:val="24"/>
          <w:szCs w:val="24"/>
        </w:rPr>
        <w:t>经测试，推力传感器的</w:t>
      </w:r>
      <w:r w:rsidR="00144B59">
        <w:rPr>
          <w:rFonts w:asciiTheme="minorEastAsia" w:hAnsiTheme="minorEastAsia" w:hint="eastAsia"/>
          <w:sz w:val="24"/>
          <w:szCs w:val="24"/>
        </w:rPr>
        <w:t>误差在0.5kg左右，</w:t>
      </w:r>
      <w:r w:rsidR="00144B59">
        <w:rPr>
          <w:rFonts w:asciiTheme="minorEastAsia" w:hAnsiTheme="minorEastAsia" w:hint="eastAsia"/>
          <w:sz w:val="24"/>
          <w:szCs w:val="24"/>
        </w:rPr>
        <w:t>考虑到50kg的量程，这个误差</w:t>
      </w:r>
      <w:r w:rsidR="00144B59">
        <w:rPr>
          <w:rFonts w:asciiTheme="minorEastAsia" w:hAnsiTheme="minorEastAsia" w:hint="eastAsia"/>
          <w:sz w:val="24"/>
          <w:szCs w:val="24"/>
        </w:rPr>
        <w:t>基本合理</w:t>
      </w:r>
      <w:r w:rsidR="00144B59">
        <w:rPr>
          <w:rFonts w:asciiTheme="minorEastAsia" w:hAnsiTheme="minorEastAsia" w:hint="eastAsia"/>
          <w:sz w:val="24"/>
          <w:szCs w:val="24"/>
        </w:rPr>
        <w:t>。同时校准12v电源的输出电压能提高推力传感器的精度。由于我们的万用表数据不太准确、示波器又不方便测量电源的输出电压，于是没有尝试进一步提高</w:t>
      </w:r>
      <w:r w:rsidR="00907063">
        <w:rPr>
          <w:rFonts w:asciiTheme="minorEastAsia" w:hAnsiTheme="minorEastAsia" w:hint="eastAsia"/>
          <w:sz w:val="24"/>
          <w:szCs w:val="24"/>
        </w:rPr>
        <w:t>推力传感器</w:t>
      </w:r>
      <w:r w:rsidR="00144B59">
        <w:rPr>
          <w:rFonts w:asciiTheme="minorEastAsia" w:hAnsiTheme="minorEastAsia" w:hint="eastAsia"/>
          <w:sz w:val="24"/>
          <w:szCs w:val="24"/>
        </w:rPr>
        <w:t>输出精度。</w:t>
      </w:r>
    </w:p>
    <w:p w14:paraId="45949DBF" w14:textId="4720533F" w:rsidR="00FD65B3" w:rsidRDefault="00FD65B3" w:rsidP="00FD65B3">
      <w:pPr>
        <w:pStyle w:val="ListParagraph"/>
        <w:numPr>
          <w:ilvl w:val="0"/>
          <w:numId w:val="1"/>
        </w:numPr>
        <w:rPr>
          <w:rFonts w:asciiTheme="minorEastAsia" w:hAnsiTheme="minorEastAsia"/>
          <w:sz w:val="24"/>
          <w:szCs w:val="24"/>
        </w:rPr>
      </w:pPr>
      <w:r>
        <w:rPr>
          <w:rFonts w:asciiTheme="minorEastAsia" w:hAnsiTheme="minorEastAsia" w:hint="eastAsia"/>
          <w:sz w:val="24"/>
          <w:szCs w:val="24"/>
        </w:rPr>
        <w:t>振动传感器</w:t>
      </w:r>
    </w:p>
    <w:p w14:paraId="46DBFE5A" w14:textId="77777777" w:rsidR="007E70B0" w:rsidRDefault="004901A7" w:rsidP="00A95266">
      <w:pPr>
        <w:pStyle w:val="ListParagraph"/>
        <w:ind w:left="840"/>
        <w:rPr>
          <w:rFonts w:asciiTheme="minorEastAsia" w:hAnsiTheme="minorEastAsia"/>
          <w:sz w:val="24"/>
          <w:szCs w:val="24"/>
        </w:rPr>
      </w:pPr>
      <w:r>
        <w:rPr>
          <w:rFonts w:asciiTheme="minorEastAsia" w:hAnsiTheme="minorEastAsia" w:hint="eastAsia"/>
          <w:sz w:val="24"/>
          <w:szCs w:val="24"/>
        </w:rPr>
        <w:t>我之前错误地认为只要将振动传感器连接到采集卡上</w:t>
      </w:r>
      <w:r>
        <w:rPr>
          <w:rFonts w:asciiTheme="minorEastAsia" w:hAnsiTheme="minorEastAsia" w:hint="eastAsia"/>
          <w:sz w:val="24"/>
          <w:szCs w:val="24"/>
        </w:rPr>
        <w:t>振动传感器</w:t>
      </w:r>
      <w:r>
        <w:rPr>
          <w:rFonts w:asciiTheme="minorEastAsia" w:hAnsiTheme="minorEastAsia" w:hint="eastAsia"/>
          <w:sz w:val="24"/>
          <w:szCs w:val="24"/>
        </w:rPr>
        <w:t>的输出就能反映振动的大小。后来发现并不是这样。之前和现在购买的都是</w:t>
      </w:r>
      <w:r w:rsidRPr="004901A7">
        <w:rPr>
          <w:rFonts w:asciiTheme="minorEastAsia" w:hAnsiTheme="minorEastAsia" w:hint="eastAsia"/>
          <w:sz w:val="24"/>
          <w:szCs w:val="24"/>
        </w:rPr>
        <w:t>IEPE加速度传感器</w:t>
      </w:r>
      <w:r>
        <w:rPr>
          <w:rFonts w:asciiTheme="minorEastAsia" w:hAnsiTheme="minorEastAsia" w:hint="eastAsia"/>
          <w:sz w:val="24"/>
          <w:szCs w:val="24"/>
        </w:rPr>
        <w:t>，它</w:t>
      </w:r>
      <w:r w:rsidRPr="004901A7">
        <w:rPr>
          <w:rFonts w:asciiTheme="minorEastAsia" w:hAnsiTheme="minorEastAsia" w:hint="eastAsia"/>
          <w:sz w:val="24"/>
          <w:szCs w:val="24"/>
        </w:rPr>
        <w:t>带有一个放大器</w:t>
      </w:r>
      <w:r>
        <w:rPr>
          <w:rFonts w:asciiTheme="minorEastAsia" w:hAnsiTheme="minorEastAsia" w:hint="eastAsia"/>
          <w:sz w:val="24"/>
          <w:szCs w:val="24"/>
        </w:rPr>
        <w:t>，</w:t>
      </w:r>
      <w:r w:rsidRPr="004901A7">
        <w:rPr>
          <w:rFonts w:asciiTheme="minorEastAsia" w:hAnsiTheme="minorEastAsia" w:hint="eastAsia"/>
          <w:sz w:val="24"/>
          <w:szCs w:val="24"/>
        </w:rPr>
        <w:t>外置的电流源将电流引入加速度传感器。加速度传感器内部的电路使传感器的加速度和它对外表现出的</w:t>
      </w:r>
      <w:r>
        <w:rPr>
          <w:rFonts w:asciiTheme="minorEastAsia" w:hAnsiTheme="minorEastAsia" w:hint="eastAsia"/>
          <w:sz w:val="24"/>
          <w:szCs w:val="24"/>
        </w:rPr>
        <w:t>电压波动成正比</w:t>
      </w:r>
      <w:r w:rsidRPr="004901A7">
        <w:rPr>
          <w:rFonts w:asciiTheme="minorEastAsia" w:hAnsiTheme="minorEastAsia" w:hint="eastAsia"/>
          <w:sz w:val="24"/>
          <w:szCs w:val="24"/>
        </w:rPr>
        <w:t>。</w:t>
      </w:r>
      <w:r w:rsidR="00015B41">
        <w:rPr>
          <w:rFonts w:asciiTheme="minorEastAsia" w:hAnsiTheme="minorEastAsia" w:hint="eastAsia"/>
          <w:sz w:val="24"/>
          <w:szCs w:val="24"/>
        </w:rPr>
        <w:t>同时根据</w:t>
      </w:r>
      <w:hyperlink r:id="rId12" w:history="1">
        <w:r w:rsidR="00015B41" w:rsidRPr="00015B41">
          <w:rPr>
            <w:rStyle w:val="Hyperlink"/>
            <w:rFonts w:asciiTheme="minorEastAsia" w:hAnsiTheme="minorEastAsia"/>
            <w:sz w:val="24"/>
            <w:szCs w:val="24"/>
          </w:rPr>
          <w:t>IEPE与数据采集 - 知乎 (zhihu.com)</w:t>
        </w:r>
      </w:hyperlink>
      <w:r w:rsidR="00015B41">
        <w:rPr>
          <w:rFonts w:asciiTheme="minorEastAsia" w:hAnsiTheme="minorEastAsia" w:hint="eastAsia"/>
          <w:sz w:val="24"/>
          <w:szCs w:val="24"/>
        </w:rPr>
        <w:t>，它的输出</w:t>
      </w:r>
      <w:r w:rsidR="00015B41" w:rsidRPr="00015B41">
        <w:rPr>
          <w:rFonts w:asciiTheme="minorEastAsia" w:hAnsiTheme="minorEastAsia" w:hint="eastAsia"/>
          <w:sz w:val="24"/>
          <w:szCs w:val="24"/>
        </w:rPr>
        <w:t>信号是交流信号叠加在直流电源上的电压信号，所以我们还要通过交流耦合，将信号中的直流成分去掉。使其变为以0V为</w:t>
      </w:r>
      <w:r w:rsidR="00CC7A6D">
        <w:rPr>
          <w:rFonts w:asciiTheme="minorEastAsia" w:hAnsiTheme="minorEastAsia" w:hint="eastAsia"/>
          <w:noProof/>
          <w:sz w:val="24"/>
          <w:szCs w:val="24"/>
        </w:rPr>
        <w:lastRenderedPageBreak/>
        <w:drawing>
          <wp:anchor distT="0" distB="0" distL="114300" distR="114300" simplePos="0" relativeHeight="251665408" behindDoc="0" locked="0" layoutInCell="1" allowOverlap="1" wp14:anchorId="0E6BBA40" wp14:editId="0311030E">
            <wp:simplePos x="0" y="0"/>
            <wp:positionH relativeFrom="column">
              <wp:posOffset>556260</wp:posOffset>
            </wp:positionH>
            <wp:positionV relativeFrom="paragraph">
              <wp:posOffset>2853690</wp:posOffset>
            </wp:positionV>
            <wp:extent cx="5360035" cy="1831975"/>
            <wp:effectExtent l="0" t="0" r="0" b="0"/>
            <wp:wrapTopAndBottom/>
            <wp:docPr id="473290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90497" name="Picture 4732904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0035" cy="1831975"/>
                    </a:xfrm>
                    <a:prstGeom prst="rect">
                      <a:avLst/>
                    </a:prstGeom>
                  </pic:spPr>
                </pic:pic>
              </a:graphicData>
            </a:graphic>
            <wp14:sizeRelH relativeFrom="margin">
              <wp14:pctWidth>0</wp14:pctWidth>
            </wp14:sizeRelH>
            <wp14:sizeRelV relativeFrom="margin">
              <wp14:pctHeight>0</wp14:pctHeight>
            </wp14:sizeRelV>
          </wp:anchor>
        </w:drawing>
      </w:r>
      <w:r w:rsidR="00CC7A6D">
        <w:rPr>
          <w:rFonts w:asciiTheme="minorEastAsia" w:hAnsiTheme="minorEastAsia" w:hint="eastAsia"/>
          <w:noProof/>
          <w:sz w:val="24"/>
          <w:szCs w:val="24"/>
        </w:rPr>
        <w:drawing>
          <wp:anchor distT="0" distB="0" distL="114300" distR="114300" simplePos="0" relativeHeight="251667456" behindDoc="0" locked="0" layoutInCell="1" allowOverlap="1" wp14:anchorId="288AE959" wp14:editId="4DA65305">
            <wp:simplePos x="0" y="0"/>
            <wp:positionH relativeFrom="column">
              <wp:posOffset>3486150</wp:posOffset>
            </wp:positionH>
            <wp:positionV relativeFrom="paragraph">
              <wp:posOffset>365760</wp:posOffset>
            </wp:positionV>
            <wp:extent cx="1795145" cy="2395855"/>
            <wp:effectExtent l="0" t="0" r="0" b="4445"/>
            <wp:wrapTopAndBottom/>
            <wp:docPr id="1067894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94958" name="Picture 10678949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5145" cy="2395855"/>
                    </a:xfrm>
                    <a:prstGeom prst="rect">
                      <a:avLst/>
                    </a:prstGeom>
                  </pic:spPr>
                </pic:pic>
              </a:graphicData>
            </a:graphic>
            <wp14:sizeRelH relativeFrom="margin">
              <wp14:pctWidth>0</wp14:pctWidth>
            </wp14:sizeRelH>
            <wp14:sizeRelV relativeFrom="margin">
              <wp14:pctHeight>0</wp14:pctHeight>
            </wp14:sizeRelV>
          </wp:anchor>
        </w:drawing>
      </w:r>
      <w:r w:rsidR="00CC7A6D">
        <w:rPr>
          <w:rFonts w:asciiTheme="minorEastAsia" w:hAnsiTheme="minorEastAsia" w:hint="eastAsia"/>
          <w:noProof/>
          <w:sz w:val="24"/>
          <w:szCs w:val="24"/>
        </w:rPr>
        <w:drawing>
          <wp:anchor distT="0" distB="0" distL="114300" distR="114300" simplePos="0" relativeHeight="251668480" behindDoc="0" locked="0" layoutInCell="1" allowOverlap="1" wp14:anchorId="38C1D017" wp14:editId="58F00159">
            <wp:simplePos x="0" y="0"/>
            <wp:positionH relativeFrom="column">
              <wp:posOffset>2167890</wp:posOffset>
            </wp:positionH>
            <wp:positionV relativeFrom="paragraph">
              <wp:posOffset>339090</wp:posOffset>
            </wp:positionV>
            <wp:extent cx="1165860" cy="2381250"/>
            <wp:effectExtent l="0" t="0" r="0" b="0"/>
            <wp:wrapTopAndBottom/>
            <wp:docPr id="2003445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45793" name="Picture 2003445793"/>
                    <pic:cNvPicPr/>
                  </pic:nvPicPr>
                  <pic:blipFill rotWithShape="1">
                    <a:blip r:embed="rId15" cstate="print">
                      <a:extLst>
                        <a:ext uri="{28A0092B-C50C-407E-A947-70E740481C1C}">
                          <a14:useLocalDpi xmlns:a14="http://schemas.microsoft.com/office/drawing/2010/main" val="0"/>
                        </a:ext>
                      </a:extLst>
                    </a:blip>
                    <a:srcRect r="34659"/>
                    <a:stretch/>
                  </pic:blipFill>
                  <pic:spPr bwMode="auto">
                    <a:xfrm>
                      <a:off x="0" y="0"/>
                      <a:ext cx="1165860"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7A6D">
        <w:rPr>
          <w:rFonts w:asciiTheme="minorEastAsia" w:hAnsiTheme="minorEastAsia" w:hint="eastAsia"/>
          <w:noProof/>
          <w:sz w:val="24"/>
          <w:szCs w:val="24"/>
        </w:rPr>
        <w:drawing>
          <wp:anchor distT="0" distB="0" distL="114300" distR="114300" simplePos="0" relativeHeight="251666432" behindDoc="0" locked="0" layoutInCell="1" allowOverlap="1" wp14:anchorId="2BD68EF8" wp14:editId="1E143D89">
            <wp:simplePos x="0" y="0"/>
            <wp:positionH relativeFrom="column">
              <wp:posOffset>467995</wp:posOffset>
            </wp:positionH>
            <wp:positionV relativeFrom="paragraph">
              <wp:posOffset>300990</wp:posOffset>
            </wp:positionV>
            <wp:extent cx="1580515" cy="2419350"/>
            <wp:effectExtent l="0" t="0" r="635" b="0"/>
            <wp:wrapTopAndBottom/>
            <wp:docPr id="8529558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55851" name="Picture 852955851"/>
                    <pic:cNvPicPr/>
                  </pic:nvPicPr>
                  <pic:blipFill rotWithShape="1">
                    <a:blip r:embed="rId16" cstate="print">
                      <a:extLst>
                        <a:ext uri="{28A0092B-C50C-407E-A947-70E740481C1C}">
                          <a14:useLocalDpi xmlns:a14="http://schemas.microsoft.com/office/drawing/2010/main" val="0"/>
                        </a:ext>
                      </a:extLst>
                    </a:blip>
                    <a:srcRect l="15538" r="35458"/>
                    <a:stretch/>
                  </pic:blipFill>
                  <pic:spPr bwMode="auto">
                    <a:xfrm>
                      <a:off x="0" y="0"/>
                      <a:ext cx="1580515"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41" w:rsidRPr="00015B41">
        <w:rPr>
          <w:rFonts w:asciiTheme="minorEastAsia" w:hAnsiTheme="minorEastAsia" w:hint="eastAsia"/>
          <w:sz w:val="24"/>
          <w:szCs w:val="24"/>
        </w:rPr>
        <w:t>基准的波形。</w:t>
      </w:r>
      <w:r w:rsidR="00FD445A">
        <w:rPr>
          <w:rFonts w:asciiTheme="minorEastAsia" w:hAnsiTheme="minorEastAsia" w:hint="eastAsia"/>
          <w:sz w:val="24"/>
          <w:szCs w:val="24"/>
        </w:rPr>
        <w:t>于是进行了如下设计</w:t>
      </w:r>
      <w:r w:rsidR="00CC7A6D">
        <w:rPr>
          <w:rFonts w:asciiTheme="minorEastAsia" w:hAnsiTheme="minorEastAsia" w:hint="eastAsia"/>
          <w:sz w:val="24"/>
          <w:szCs w:val="24"/>
        </w:rPr>
        <w:t>。这里使用阻容耦合，滤掉直流成分，但由于电容选择得比较大，所以对于激冲加速度信号会有一个3秒左右的拖尾，但是对于稳定的振动</w:t>
      </w:r>
      <w:r w:rsidR="00484B66">
        <w:rPr>
          <w:rFonts w:asciiTheme="minorEastAsia" w:hAnsiTheme="minorEastAsia" w:hint="eastAsia"/>
          <w:sz w:val="24"/>
          <w:szCs w:val="24"/>
        </w:rPr>
        <w:t>信号能较好地测量。</w:t>
      </w:r>
      <w:r w:rsidR="00C436AF">
        <w:rPr>
          <w:rFonts w:asciiTheme="minorEastAsia" w:hAnsiTheme="minorEastAsia" w:hint="eastAsia"/>
          <w:sz w:val="24"/>
          <w:szCs w:val="24"/>
        </w:rPr>
        <w:t>若要后续改进可以选择一个1μF左右的</w:t>
      </w:r>
      <w:r w:rsidR="007E1C9D">
        <w:rPr>
          <w:rFonts w:asciiTheme="minorEastAsia" w:hAnsiTheme="minorEastAsia" w:hint="eastAsia"/>
          <w:sz w:val="24"/>
          <w:szCs w:val="24"/>
        </w:rPr>
        <w:t>电解</w:t>
      </w:r>
      <w:r w:rsidR="00C436AF">
        <w:rPr>
          <w:rFonts w:asciiTheme="minorEastAsia" w:hAnsiTheme="minorEastAsia" w:hint="eastAsia"/>
          <w:sz w:val="24"/>
          <w:szCs w:val="24"/>
        </w:rPr>
        <w:t>电</w:t>
      </w:r>
      <w:r w:rsidR="007E70B0">
        <w:rPr>
          <w:rFonts w:asciiTheme="minorEastAsia" w:hAnsiTheme="minorEastAsia" w:hint="eastAsia"/>
          <w:noProof/>
          <w:sz w:val="24"/>
          <w:szCs w:val="24"/>
        </w:rPr>
        <w:drawing>
          <wp:anchor distT="0" distB="0" distL="114300" distR="114300" simplePos="0" relativeHeight="251669504" behindDoc="0" locked="0" layoutInCell="1" allowOverlap="1" wp14:anchorId="69DB7EE4" wp14:editId="7B264398">
            <wp:simplePos x="0" y="0"/>
            <wp:positionH relativeFrom="column">
              <wp:posOffset>2628900</wp:posOffset>
            </wp:positionH>
            <wp:positionV relativeFrom="paragraph">
              <wp:posOffset>5382895</wp:posOffset>
            </wp:positionV>
            <wp:extent cx="3307080" cy="2479040"/>
            <wp:effectExtent l="0" t="0" r="7620" b="0"/>
            <wp:wrapTopAndBottom/>
            <wp:docPr id="2108477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77080" name="Picture 21084770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7080" cy="2479040"/>
                    </a:xfrm>
                    <a:prstGeom prst="rect">
                      <a:avLst/>
                    </a:prstGeom>
                  </pic:spPr>
                </pic:pic>
              </a:graphicData>
            </a:graphic>
            <wp14:sizeRelH relativeFrom="margin">
              <wp14:pctWidth>0</wp14:pctWidth>
            </wp14:sizeRelH>
            <wp14:sizeRelV relativeFrom="margin">
              <wp14:pctHeight>0</wp14:pctHeight>
            </wp14:sizeRelV>
          </wp:anchor>
        </w:drawing>
      </w:r>
      <w:r w:rsidR="007E70B0">
        <w:rPr>
          <w:rFonts w:asciiTheme="minorEastAsia" w:hAnsiTheme="minorEastAsia" w:hint="eastAsia"/>
          <w:noProof/>
          <w:sz w:val="24"/>
          <w:szCs w:val="24"/>
        </w:rPr>
        <w:drawing>
          <wp:anchor distT="0" distB="0" distL="114300" distR="114300" simplePos="0" relativeHeight="251670528" behindDoc="0" locked="0" layoutInCell="1" allowOverlap="1" wp14:anchorId="05059782" wp14:editId="170D597A">
            <wp:simplePos x="0" y="0"/>
            <wp:positionH relativeFrom="column">
              <wp:posOffset>579120</wp:posOffset>
            </wp:positionH>
            <wp:positionV relativeFrom="paragraph">
              <wp:posOffset>5403215</wp:posOffset>
            </wp:positionV>
            <wp:extent cx="1863725" cy="2486660"/>
            <wp:effectExtent l="0" t="0" r="3175" b="8890"/>
            <wp:wrapTopAndBottom/>
            <wp:docPr id="1563750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0731" name="Picture 15637507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3725" cy="2486660"/>
                    </a:xfrm>
                    <a:prstGeom prst="rect">
                      <a:avLst/>
                    </a:prstGeom>
                  </pic:spPr>
                </pic:pic>
              </a:graphicData>
            </a:graphic>
            <wp14:sizeRelH relativeFrom="margin">
              <wp14:pctWidth>0</wp14:pctWidth>
            </wp14:sizeRelH>
            <wp14:sizeRelV relativeFrom="margin">
              <wp14:pctHeight>0</wp14:pctHeight>
            </wp14:sizeRelV>
          </wp:anchor>
        </w:drawing>
      </w:r>
      <w:r w:rsidR="00C436AF">
        <w:rPr>
          <w:rFonts w:asciiTheme="minorEastAsia" w:hAnsiTheme="minorEastAsia" w:hint="eastAsia"/>
          <w:sz w:val="24"/>
          <w:szCs w:val="24"/>
        </w:rPr>
        <w:t>容。</w:t>
      </w:r>
    </w:p>
    <w:p w14:paraId="27AABF03" w14:textId="211D5D9B" w:rsidR="00A95266" w:rsidRDefault="007E70B0" w:rsidP="00A95266">
      <w:pPr>
        <w:pStyle w:val="ListParagraph"/>
        <w:ind w:left="840"/>
        <w:rPr>
          <w:rFonts w:asciiTheme="minorEastAsia" w:hAnsiTheme="minorEastAsia"/>
          <w:sz w:val="24"/>
          <w:szCs w:val="24"/>
        </w:rPr>
      </w:pPr>
      <w:r>
        <w:rPr>
          <w:rFonts w:asciiTheme="minorEastAsia" w:hAnsiTheme="minorEastAsia" w:hint="eastAsia"/>
          <w:sz w:val="24"/>
          <w:szCs w:val="24"/>
        </w:rPr>
        <w:lastRenderedPageBreak/>
        <w:t>上面两幅图中的左边展示的是分别给三个振动传感器独立供电的三个电流源，这三个电流源的输出电流是0~20mA，最高输出12v电压，振动传感器的正常工作电流是2~10mA，可以承受的电压是18~30v。所以为了使振动传感器正常工作，只需要将电流源的电位器拧30~60°即可</w:t>
      </w:r>
      <w:r w:rsidR="006D10F2">
        <w:rPr>
          <w:rFonts w:asciiTheme="minorEastAsia" w:hAnsiTheme="minorEastAsia" w:hint="eastAsia"/>
          <w:sz w:val="24"/>
          <w:szCs w:val="24"/>
        </w:rPr>
        <w:t>，但一般来说并不会烧坏传感器。</w:t>
      </w:r>
      <w:r w:rsidR="000A1221">
        <w:rPr>
          <w:rFonts w:asciiTheme="minorEastAsia" w:hAnsiTheme="minorEastAsia" w:hint="eastAsia"/>
          <w:sz w:val="24"/>
          <w:szCs w:val="24"/>
        </w:rPr>
        <w:t>右图展示的是晃动振动传感器时传感器的输出波形，可以看到传感器可以正常工作。</w:t>
      </w:r>
    </w:p>
    <w:p w14:paraId="1AEAD81A" w14:textId="1387A7BE" w:rsidR="00E81E0E" w:rsidRDefault="00E81E0E" w:rsidP="00E81E0E">
      <w:pPr>
        <w:pStyle w:val="ListParagraph"/>
        <w:numPr>
          <w:ilvl w:val="0"/>
          <w:numId w:val="1"/>
        </w:numPr>
        <w:rPr>
          <w:rFonts w:asciiTheme="minorEastAsia" w:hAnsiTheme="minorEastAsia"/>
          <w:sz w:val="24"/>
          <w:szCs w:val="24"/>
        </w:rPr>
      </w:pPr>
      <w:r>
        <w:rPr>
          <w:rFonts w:asciiTheme="minorEastAsia" w:hAnsiTheme="minorEastAsia" w:hint="eastAsia"/>
          <w:sz w:val="24"/>
          <w:szCs w:val="24"/>
        </w:rPr>
        <w:t>接地处理</w:t>
      </w:r>
    </w:p>
    <w:p w14:paraId="4E645D36" w14:textId="67FD5454" w:rsidR="00C33DD2" w:rsidRDefault="00DF129F" w:rsidP="00C33DD2">
      <w:pPr>
        <w:pStyle w:val="ListParagraph"/>
        <w:ind w:left="84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71552" behindDoc="0" locked="0" layoutInCell="1" allowOverlap="1" wp14:anchorId="3F931C2E" wp14:editId="518DCEFB">
            <wp:simplePos x="0" y="0"/>
            <wp:positionH relativeFrom="column">
              <wp:posOffset>1760220</wp:posOffset>
            </wp:positionH>
            <wp:positionV relativeFrom="paragraph">
              <wp:posOffset>233045</wp:posOffset>
            </wp:positionV>
            <wp:extent cx="2181860" cy="2910840"/>
            <wp:effectExtent l="0" t="0" r="8890" b="3810"/>
            <wp:wrapTopAndBottom/>
            <wp:docPr id="8250574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7420" name="Picture 8250574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1860" cy="2910840"/>
                    </a:xfrm>
                    <a:prstGeom prst="rect">
                      <a:avLst/>
                    </a:prstGeom>
                  </pic:spPr>
                </pic:pic>
              </a:graphicData>
            </a:graphic>
            <wp14:sizeRelH relativeFrom="margin">
              <wp14:pctWidth>0</wp14:pctWidth>
            </wp14:sizeRelH>
            <wp14:sizeRelV relativeFrom="margin">
              <wp14:pctHeight>0</wp14:pctHeight>
            </wp14:sizeRelV>
          </wp:anchor>
        </w:drawing>
      </w:r>
      <w:r w:rsidR="00C33DD2">
        <w:rPr>
          <w:rFonts w:asciiTheme="minorEastAsia" w:hAnsiTheme="minorEastAsia" w:hint="eastAsia"/>
          <w:sz w:val="24"/>
          <w:szCs w:val="24"/>
        </w:rPr>
        <w:t>为了保证操作员的安全，我对试车台的实验箱进行了接地处理。</w:t>
      </w:r>
      <w:r>
        <w:rPr>
          <w:rFonts w:asciiTheme="minorEastAsia" w:hAnsiTheme="minorEastAsia" w:hint="eastAsia"/>
          <w:sz w:val="24"/>
          <w:szCs w:val="24"/>
        </w:rPr>
        <w:t>插座上最右侧的</w:t>
      </w:r>
      <w:r w:rsidR="00A36674">
        <w:rPr>
          <w:rFonts w:asciiTheme="minorEastAsia" w:hAnsiTheme="minorEastAsia" w:hint="eastAsia"/>
          <w:sz w:val="24"/>
          <w:szCs w:val="24"/>
        </w:rPr>
        <w:t>接头我只使用了地线，并将地线连接到了机箱的柱子上，经过测试，所有的铁质开关均与插头的地线连通，而与火线和零线不连通。</w:t>
      </w:r>
    </w:p>
    <w:p w14:paraId="649D81E3" w14:textId="68316939" w:rsidR="00B279D0" w:rsidRDefault="00874213" w:rsidP="00B279D0">
      <w:pPr>
        <w:pStyle w:val="ListParagraph"/>
        <w:numPr>
          <w:ilvl w:val="0"/>
          <w:numId w:val="1"/>
        </w:numPr>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72576" behindDoc="0" locked="0" layoutInCell="1" allowOverlap="1" wp14:anchorId="7696914C" wp14:editId="4A9EB0A9">
            <wp:simplePos x="0" y="0"/>
            <wp:positionH relativeFrom="column">
              <wp:posOffset>252730</wp:posOffset>
            </wp:positionH>
            <wp:positionV relativeFrom="paragraph">
              <wp:posOffset>255270</wp:posOffset>
            </wp:positionV>
            <wp:extent cx="5526405" cy="3032760"/>
            <wp:effectExtent l="0" t="0" r="0" b="0"/>
            <wp:wrapTopAndBottom/>
            <wp:docPr id="1903209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9625" name="Picture 19032096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6405" cy="3032760"/>
                    </a:xfrm>
                    <a:prstGeom prst="rect">
                      <a:avLst/>
                    </a:prstGeom>
                  </pic:spPr>
                </pic:pic>
              </a:graphicData>
            </a:graphic>
            <wp14:sizeRelH relativeFrom="margin">
              <wp14:pctWidth>0</wp14:pctWidth>
            </wp14:sizeRelH>
            <wp14:sizeRelV relativeFrom="margin">
              <wp14:pctHeight>0</wp14:pctHeight>
            </wp14:sizeRelV>
          </wp:anchor>
        </w:drawing>
      </w:r>
      <w:r w:rsidR="00B279D0">
        <w:rPr>
          <w:rFonts w:asciiTheme="minorEastAsia" w:hAnsiTheme="minorEastAsia" w:hint="eastAsia"/>
          <w:sz w:val="24"/>
          <w:szCs w:val="24"/>
        </w:rPr>
        <w:t>试车台控制箱功能</w:t>
      </w:r>
    </w:p>
    <w:p w14:paraId="7D45C429" w14:textId="3A0DE0EF" w:rsidR="00B279D0" w:rsidRDefault="000C6DB4" w:rsidP="000C6DB4">
      <w:pPr>
        <w:pStyle w:val="ListParagraph"/>
        <w:numPr>
          <w:ilvl w:val="0"/>
          <w:numId w:val="1"/>
        </w:numPr>
        <w:rPr>
          <w:rFonts w:asciiTheme="minorEastAsia" w:hAnsiTheme="minorEastAsia"/>
          <w:sz w:val="24"/>
          <w:szCs w:val="24"/>
        </w:rPr>
      </w:pPr>
      <w:r>
        <w:rPr>
          <w:rFonts w:asciiTheme="minorEastAsia" w:hAnsiTheme="minorEastAsia" w:hint="eastAsia"/>
          <w:sz w:val="24"/>
          <w:szCs w:val="24"/>
        </w:rPr>
        <w:lastRenderedPageBreak/>
        <w:t>关于启动和点火</w:t>
      </w:r>
    </w:p>
    <w:p w14:paraId="2577EE69" w14:textId="622A2928" w:rsidR="000C6DB4" w:rsidRPr="006802EB" w:rsidRDefault="006802EB" w:rsidP="006802EB">
      <w:pPr>
        <w:ind w:left="360"/>
        <w:rPr>
          <w:rFonts w:asciiTheme="minorEastAsia" w:hAnsiTheme="minorEastAsia" w:hint="eastAsia"/>
          <w:sz w:val="24"/>
          <w:szCs w:val="24"/>
        </w:rPr>
      </w:pPr>
      <w:r>
        <w:rPr>
          <w:rFonts w:asciiTheme="minorEastAsia" w:hAnsiTheme="minorEastAsia" w:hint="eastAsia"/>
          <w:sz w:val="24"/>
          <w:szCs w:val="24"/>
        </w:rPr>
        <w:t>目前还没有购买气泵。</w:t>
      </w:r>
      <w:r w:rsidR="002F5995">
        <w:rPr>
          <w:rFonts w:asciiTheme="minorEastAsia" w:hAnsiTheme="minorEastAsia" w:hint="eastAsia"/>
          <w:sz w:val="24"/>
          <w:szCs w:val="24"/>
        </w:rPr>
        <w:t>试车台控制箱的0~12v可调电源可以输出10A电流，可以用来点火。</w:t>
      </w:r>
      <w:r w:rsidR="002F5995">
        <w:rPr>
          <w:rFonts w:asciiTheme="minorEastAsia" w:hAnsiTheme="minorEastAsia" w:hint="eastAsia"/>
          <w:sz w:val="24"/>
          <w:szCs w:val="24"/>
        </w:rPr>
        <w:t>若使用航模电机作为启动电机</w:t>
      </w:r>
      <w:r w:rsidR="002F5995">
        <w:rPr>
          <w:rFonts w:asciiTheme="minorEastAsia" w:hAnsiTheme="minorEastAsia" w:hint="eastAsia"/>
          <w:sz w:val="24"/>
          <w:szCs w:val="24"/>
        </w:rPr>
        <w:t>，</w:t>
      </w:r>
      <w:r w:rsidR="002F5995">
        <w:rPr>
          <w:rFonts w:asciiTheme="minorEastAsia" w:hAnsiTheme="minorEastAsia" w:hint="eastAsia"/>
          <w:sz w:val="24"/>
          <w:szCs w:val="24"/>
        </w:rPr>
        <w:t>试车台控制箱的0~</w:t>
      </w:r>
      <w:r w:rsidR="002F5995">
        <w:rPr>
          <w:rFonts w:asciiTheme="minorEastAsia" w:hAnsiTheme="minorEastAsia" w:hint="eastAsia"/>
          <w:sz w:val="24"/>
          <w:szCs w:val="24"/>
        </w:rPr>
        <w:t>24</w:t>
      </w:r>
      <w:r w:rsidR="002F5995">
        <w:rPr>
          <w:rFonts w:asciiTheme="minorEastAsia" w:hAnsiTheme="minorEastAsia" w:hint="eastAsia"/>
          <w:sz w:val="24"/>
          <w:szCs w:val="24"/>
        </w:rPr>
        <w:t>v可调电源可以输出</w:t>
      </w:r>
      <w:r w:rsidR="002F5995">
        <w:rPr>
          <w:rFonts w:asciiTheme="minorEastAsia" w:hAnsiTheme="minorEastAsia" w:hint="eastAsia"/>
          <w:sz w:val="24"/>
          <w:szCs w:val="24"/>
        </w:rPr>
        <w:t>5A电流，可以给航模电机供电。</w:t>
      </w:r>
    </w:p>
    <w:p w14:paraId="49208D02" w14:textId="6F897013" w:rsidR="00DE3270" w:rsidRPr="00C000B5" w:rsidRDefault="00DE3270" w:rsidP="00C33DD2">
      <w:pPr>
        <w:pStyle w:val="ListParagraph"/>
        <w:ind w:left="840"/>
        <w:rPr>
          <w:rFonts w:asciiTheme="minorEastAsia" w:hAnsiTheme="minorEastAsia" w:hint="eastAsia"/>
          <w:sz w:val="24"/>
          <w:szCs w:val="24"/>
        </w:rPr>
      </w:pPr>
    </w:p>
    <w:sectPr w:rsidR="00DE3270" w:rsidRPr="00C00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44C5A"/>
    <w:multiLevelType w:val="hybridMultilevel"/>
    <w:tmpl w:val="AD88E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A80023"/>
    <w:multiLevelType w:val="hybridMultilevel"/>
    <w:tmpl w:val="4C8AB72A"/>
    <w:lvl w:ilvl="0" w:tplc="77F43FFE">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9033B6"/>
    <w:multiLevelType w:val="hybridMultilevel"/>
    <w:tmpl w:val="4C26C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72266">
    <w:abstractNumId w:val="1"/>
  </w:num>
  <w:num w:numId="2" w16cid:durableId="169881568">
    <w:abstractNumId w:val="0"/>
  </w:num>
  <w:num w:numId="3" w16cid:durableId="8634012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BEB"/>
    <w:rsid w:val="00015B41"/>
    <w:rsid w:val="00050CEC"/>
    <w:rsid w:val="00096775"/>
    <w:rsid w:val="000A1221"/>
    <w:rsid w:val="000C6DB4"/>
    <w:rsid w:val="000D56FC"/>
    <w:rsid w:val="000E51DF"/>
    <w:rsid w:val="0013220F"/>
    <w:rsid w:val="00141686"/>
    <w:rsid w:val="00144B59"/>
    <w:rsid w:val="001659EF"/>
    <w:rsid w:val="00177430"/>
    <w:rsid w:val="001A09DC"/>
    <w:rsid w:val="001B549A"/>
    <w:rsid w:val="002F5995"/>
    <w:rsid w:val="003925D4"/>
    <w:rsid w:val="003971D8"/>
    <w:rsid w:val="003E4F7C"/>
    <w:rsid w:val="003F0112"/>
    <w:rsid w:val="004501C6"/>
    <w:rsid w:val="00484B66"/>
    <w:rsid w:val="004901A7"/>
    <w:rsid w:val="004E13BE"/>
    <w:rsid w:val="00535ED2"/>
    <w:rsid w:val="005F0670"/>
    <w:rsid w:val="00634EB6"/>
    <w:rsid w:val="00654189"/>
    <w:rsid w:val="00660F20"/>
    <w:rsid w:val="006802EB"/>
    <w:rsid w:val="00696AFA"/>
    <w:rsid w:val="00696BE7"/>
    <w:rsid w:val="006D10F2"/>
    <w:rsid w:val="006E429D"/>
    <w:rsid w:val="00773B02"/>
    <w:rsid w:val="007C5C61"/>
    <w:rsid w:val="007E1C9D"/>
    <w:rsid w:val="007E70B0"/>
    <w:rsid w:val="0084506C"/>
    <w:rsid w:val="00874213"/>
    <w:rsid w:val="008B76F8"/>
    <w:rsid w:val="00907063"/>
    <w:rsid w:val="00976C33"/>
    <w:rsid w:val="009932AE"/>
    <w:rsid w:val="009B7E99"/>
    <w:rsid w:val="009F3408"/>
    <w:rsid w:val="00A36674"/>
    <w:rsid w:val="00A638F7"/>
    <w:rsid w:val="00A87A02"/>
    <w:rsid w:val="00A95266"/>
    <w:rsid w:val="00B279D0"/>
    <w:rsid w:val="00B57BEB"/>
    <w:rsid w:val="00BC547D"/>
    <w:rsid w:val="00C000B5"/>
    <w:rsid w:val="00C33DD2"/>
    <w:rsid w:val="00C436AF"/>
    <w:rsid w:val="00C63644"/>
    <w:rsid w:val="00CB5441"/>
    <w:rsid w:val="00CC7A6D"/>
    <w:rsid w:val="00D27EBF"/>
    <w:rsid w:val="00D32D69"/>
    <w:rsid w:val="00D839AD"/>
    <w:rsid w:val="00DB552D"/>
    <w:rsid w:val="00DE3270"/>
    <w:rsid w:val="00DF129F"/>
    <w:rsid w:val="00E215B8"/>
    <w:rsid w:val="00E57D25"/>
    <w:rsid w:val="00E81E0E"/>
    <w:rsid w:val="00EE1044"/>
    <w:rsid w:val="00F0643C"/>
    <w:rsid w:val="00F4272E"/>
    <w:rsid w:val="00FD445A"/>
    <w:rsid w:val="00FD6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49627"/>
  <w15:chartTrackingRefBased/>
  <w15:docId w15:val="{6902BBEC-C39D-43E1-9EBD-822361BF1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47D"/>
    <w:pPr>
      <w:ind w:left="720"/>
      <w:contextualSpacing/>
    </w:pPr>
  </w:style>
  <w:style w:type="character" w:styleId="Hyperlink">
    <w:name w:val="Hyperlink"/>
    <w:basedOn w:val="DefaultParagraphFont"/>
    <w:uiPriority w:val="99"/>
    <w:unhideWhenUsed/>
    <w:rsid w:val="00015B41"/>
    <w:rPr>
      <w:color w:val="0563C1" w:themeColor="hyperlink"/>
      <w:u w:val="single"/>
    </w:rPr>
  </w:style>
  <w:style w:type="character" w:styleId="UnresolvedMention">
    <w:name w:val="Unresolved Mention"/>
    <w:basedOn w:val="DefaultParagraphFont"/>
    <w:uiPriority w:val="99"/>
    <w:semiHidden/>
    <w:unhideWhenUsed/>
    <w:rsid w:val="00015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zhuanlan.zhihu.com/p/650840286" TargetMode="External"/><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6</Pages>
  <Words>298</Words>
  <Characters>1701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Haoyuan Luo</dc:creator>
  <cp:keywords/>
  <dc:description/>
  <cp:lastModifiedBy>Haoyuan Luo</cp:lastModifiedBy>
  <cp:revision>68</cp:revision>
  <dcterms:created xsi:type="dcterms:W3CDTF">2024-07-28T11:14:00Z</dcterms:created>
  <dcterms:modified xsi:type="dcterms:W3CDTF">2024-07-28T14:18:00Z</dcterms:modified>
</cp:coreProperties>
</file>