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C016" w14:textId="77777777" w:rsidR="00D85AB9" w:rsidRDefault="0074412E">
      <w:pPr>
        <w:keepNext/>
        <w:keepLines/>
        <w:outlineLvl w:val="2"/>
        <w:rPr>
          <w:rFonts w:ascii="Times New Roman" w:eastAsia="仿宋_GB2312" w:hAnsi="Times New Roman" w:cs="Times New Roman"/>
          <w:b/>
          <w:color w:val="000000"/>
          <w:sz w:val="28"/>
          <w:szCs w:val="28"/>
        </w:rPr>
      </w:pPr>
      <w:bookmarkStart w:id="0" w:name="_Toc117874255"/>
      <w:r>
        <w:rPr>
          <w:rFonts w:ascii="Times New Roman" w:eastAsia="仿宋_GB2312" w:hAnsi="Times New Roman" w:cs="Times New Roman" w:hint="eastAsia"/>
          <w:b/>
          <w:bCs/>
          <w:color w:val="FFFFFF"/>
          <w:sz w:val="30"/>
          <w:szCs w:val="30"/>
        </w:rPr>
        <w:t>京邮电大学团</w:t>
      </w:r>
      <w:bookmarkEnd w:id="0"/>
      <w:r>
        <w:rPr>
          <w:rFonts w:ascii="Times New Roman" w:eastAsia="仿宋_GB2312" w:hAnsi="Times New Roman" w:cs="Times New Roman" w:hint="eastAsia"/>
          <w:b/>
          <w:color w:val="000000"/>
          <w:sz w:val="28"/>
          <w:szCs w:val="28"/>
        </w:rPr>
        <w:t>北京邮电大学团组织推优入党登记表</w:t>
      </w:r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1093"/>
        <w:gridCol w:w="924"/>
        <w:gridCol w:w="2372"/>
        <w:gridCol w:w="1132"/>
        <w:gridCol w:w="1311"/>
        <w:gridCol w:w="2061"/>
      </w:tblGrid>
      <w:tr w:rsidR="00D85AB9" w14:paraId="3E2A1B6B" w14:textId="77777777">
        <w:trPr>
          <w:trHeight w:val="549"/>
          <w:jc w:val="center"/>
        </w:trPr>
        <w:tc>
          <w:tcPr>
            <w:tcW w:w="1402" w:type="dxa"/>
            <w:vAlign w:val="center"/>
            <w:hideMark/>
          </w:tcPr>
          <w:p w14:paraId="3D600BE5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姓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名</w:t>
            </w:r>
          </w:p>
        </w:tc>
        <w:tc>
          <w:tcPr>
            <w:tcW w:w="1093" w:type="dxa"/>
            <w:vAlign w:val="center"/>
          </w:tcPr>
          <w:p w14:paraId="28B52C6E" w14:textId="5A972A80" w:rsidR="00D85AB9" w:rsidRDefault="00D91B4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罗浩</w:t>
            </w:r>
          </w:p>
        </w:tc>
        <w:tc>
          <w:tcPr>
            <w:tcW w:w="924" w:type="dxa"/>
            <w:vAlign w:val="center"/>
            <w:hideMark/>
          </w:tcPr>
          <w:p w14:paraId="49764270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性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别</w:t>
            </w:r>
          </w:p>
        </w:tc>
        <w:tc>
          <w:tcPr>
            <w:tcW w:w="3504" w:type="dxa"/>
            <w:gridSpan w:val="2"/>
            <w:vAlign w:val="center"/>
          </w:tcPr>
          <w:p w14:paraId="58DFB1A8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男</w:t>
            </w:r>
          </w:p>
        </w:tc>
        <w:tc>
          <w:tcPr>
            <w:tcW w:w="1311" w:type="dxa"/>
            <w:vAlign w:val="center"/>
            <w:hideMark/>
          </w:tcPr>
          <w:p w14:paraId="18AF543F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出生年月</w:t>
            </w:r>
          </w:p>
        </w:tc>
        <w:tc>
          <w:tcPr>
            <w:tcW w:w="2061" w:type="dxa"/>
            <w:vAlign w:val="center"/>
          </w:tcPr>
          <w:p w14:paraId="193FC30A" w14:textId="36486A91" w:rsidR="00D85AB9" w:rsidRDefault="0074412E">
            <w:pPr>
              <w:spacing w:line="560" w:lineRule="exact"/>
              <w:jc w:val="lef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  <w:t xml:space="preserve">       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  <w:t>00</w:t>
            </w:r>
            <w:r w:rsidR="00D91B4E"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年</w:t>
            </w:r>
            <w:r w:rsidR="00D91B4E">
              <w:rPr>
                <w:rFonts w:ascii="Times New Roman" w:hAnsi="Times New Roman" w:cs="Times New Roman" w:hint="eastAsia"/>
                <w:color w:val="000000"/>
                <w:sz w:val="11"/>
                <w:szCs w:val="11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月</w:t>
            </w:r>
          </w:p>
        </w:tc>
      </w:tr>
      <w:tr w:rsidR="00D85AB9" w14:paraId="31A6AEF1" w14:textId="77777777">
        <w:trPr>
          <w:trHeight w:val="549"/>
          <w:jc w:val="center"/>
        </w:trPr>
        <w:tc>
          <w:tcPr>
            <w:tcW w:w="1402" w:type="dxa"/>
            <w:vAlign w:val="center"/>
            <w:hideMark/>
          </w:tcPr>
          <w:p w14:paraId="706AA7F8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民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族</w:t>
            </w:r>
          </w:p>
        </w:tc>
        <w:tc>
          <w:tcPr>
            <w:tcW w:w="1093" w:type="dxa"/>
            <w:vAlign w:val="center"/>
          </w:tcPr>
          <w:p w14:paraId="46BAB59A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汉族</w:t>
            </w:r>
          </w:p>
        </w:tc>
        <w:tc>
          <w:tcPr>
            <w:tcW w:w="924" w:type="dxa"/>
            <w:vAlign w:val="center"/>
            <w:hideMark/>
          </w:tcPr>
          <w:p w14:paraId="03D5ACFD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籍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贯</w:t>
            </w:r>
          </w:p>
        </w:tc>
        <w:tc>
          <w:tcPr>
            <w:tcW w:w="3504" w:type="dxa"/>
            <w:gridSpan w:val="2"/>
            <w:vAlign w:val="center"/>
          </w:tcPr>
          <w:p w14:paraId="375A29CC" w14:textId="75B245BB" w:rsidR="00D85AB9" w:rsidRDefault="00D91B4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四川省成都市</w:t>
            </w:r>
            <w:r w:rsidR="001C4C41"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高新区</w:t>
            </w:r>
          </w:p>
        </w:tc>
        <w:tc>
          <w:tcPr>
            <w:tcW w:w="1311" w:type="dxa"/>
            <w:vAlign w:val="center"/>
            <w:hideMark/>
          </w:tcPr>
          <w:p w14:paraId="19024051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入团日期</w:t>
            </w:r>
          </w:p>
        </w:tc>
        <w:tc>
          <w:tcPr>
            <w:tcW w:w="2061" w:type="dxa"/>
            <w:vAlign w:val="center"/>
          </w:tcPr>
          <w:p w14:paraId="066A28AA" w14:textId="6C26D537" w:rsidR="00D85AB9" w:rsidRDefault="0074412E">
            <w:pPr>
              <w:spacing w:line="560" w:lineRule="exact"/>
              <w:jc w:val="lef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  <w:t xml:space="preserve">       201</w:t>
            </w:r>
            <w:r w:rsidR="00D91B4E"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年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="00D91B4E">
              <w:rPr>
                <w:rFonts w:ascii="Times New Roman" w:hAnsi="Times New Roman" w:cs="Times New Roman" w:hint="eastAsia"/>
                <w:color w:val="000000"/>
                <w:sz w:val="11"/>
                <w:szCs w:val="1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月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26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日</w:t>
            </w:r>
          </w:p>
        </w:tc>
      </w:tr>
      <w:tr w:rsidR="00D85AB9" w14:paraId="776B919A" w14:textId="77777777">
        <w:trPr>
          <w:trHeight w:val="427"/>
          <w:jc w:val="center"/>
        </w:trPr>
        <w:tc>
          <w:tcPr>
            <w:tcW w:w="1402" w:type="dxa"/>
            <w:vAlign w:val="center"/>
            <w:hideMark/>
          </w:tcPr>
          <w:p w14:paraId="62921B55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二级单位</w:t>
            </w:r>
          </w:p>
        </w:tc>
        <w:tc>
          <w:tcPr>
            <w:tcW w:w="1093" w:type="dxa"/>
            <w:vAlign w:val="center"/>
          </w:tcPr>
          <w:p w14:paraId="1A2F662C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计算机学院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团委</w:t>
            </w:r>
          </w:p>
        </w:tc>
        <w:tc>
          <w:tcPr>
            <w:tcW w:w="924" w:type="dxa"/>
            <w:vAlign w:val="center"/>
            <w:hideMark/>
          </w:tcPr>
          <w:p w14:paraId="276F54BE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团支部</w:t>
            </w:r>
          </w:p>
        </w:tc>
        <w:tc>
          <w:tcPr>
            <w:tcW w:w="3504" w:type="dxa"/>
            <w:gridSpan w:val="2"/>
            <w:vAlign w:val="center"/>
          </w:tcPr>
          <w:p w14:paraId="7512BDAF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  <w:t>中国共产主义青年团北京邮电大学计算机学院</w:t>
            </w:r>
            <w:r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  <w:t>2023211307</w:t>
            </w:r>
            <w:r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  <w:t>支部</w:t>
            </w:r>
          </w:p>
        </w:tc>
        <w:tc>
          <w:tcPr>
            <w:tcW w:w="1311" w:type="dxa"/>
            <w:vAlign w:val="center"/>
            <w:hideMark/>
          </w:tcPr>
          <w:p w14:paraId="6B03D968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提交申请书时间</w:t>
            </w:r>
          </w:p>
        </w:tc>
        <w:tc>
          <w:tcPr>
            <w:tcW w:w="2061" w:type="dxa"/>
            <w:vAlign w:val="center"/>
          </w:tcPr>
          <w:p w14:paraId="0DB86E49" w14:textId="517276C1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  <w:t>02</w:t>
            </w:r>
            <w:r w:rsidR="009152B6"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年</w:t>
            </w:r>
            <w:r w:rsidR="009152B6">
              <w:rPr>
                <w:rFonts w:ascii="Times New Roman" w:hAnsi="Times New Roman" w:cs="Times New Roman" w:hint="eastAsia"/>
                <w:color w:val="000000"/>
                <w:sz w:val="11"/>
                <w:szCs w:val="11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月</w:t>
            </w:r>
            <w:r w:rsidR="009152B6">
              <w:rPr>
                <w:rFonts w:ascii="Times New Roman" w:hAnsi="Times New Roman" w:cs="Times New Roman" w:hint="eastAsia"/>
                <w:color w:val="000000"/>
                <w:sz w:val="11"/>
                <w:szCs w:val="11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日</w:t>
            </w:r>
          </w:p>
        </w:tc>
      </w:tr>
      <w:tr w:rsidR="00D85AB9" w14:paraId="2B661EB0" w14:textId="77777777">
        <w:trPr>
          <w:trHeight w:val="549"/>
          <w:jc w:val="center"/>
        </w:trPr>
        <w:tc>
          <w:tcPr>
            <w:tcW w:w="1402" w:type="dxa"/>
            <w:vAlign w:val="center"/>
            <w:hideMark/>
          </w:tcPr>
          <w:p w14:paraId="74BDABCA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推优类别</w:t>
            </w:r>
          </w:p>
        </w:tc>
        <w:tc>
          <w:tcPr>
            <w:tcW w:w="8893" w:type="dxa"/>
            <w:gridSpan w:val="6"/>
            <w:vAlign w:val="center"/>
            <w:hideMark/>
          </w:tcPr>
          <w:p w14:paraId="2B74657C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推荐优秀团员作为入党积极分子</w:t>
            </w:r>
          </w:p>
        </w:tc>
      </w:tr>
      <w:tr w:rsidR="00D85AB9" w14:paraId="08B2C901" w14:textId="77777777">
        <w:trPr>
          <w:trHeight w:val="868"/>
          <w:jc w:val="center"/>
        </w:trPr>
        <w:tc>
          <w:tcPr>
            <w:tcW w:w="1402" w:type="dxa"/>
            <w:vAlign w:val="center"/>
            <w:hideMark/>
          </w:tcPr>
          <w:p w14:paraId="07B41B36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现实表现</w:t>
            </w:r>
          </w:p>
        </w:tc>
        <w:tc>
          <w:tcPr>
            <w:tcW w:w="8893" w:type="dxa"/>
            <w:gridSpan w:val="6"/>
            <w:hideMark/>
          </w:tcPr>
          <w:p w14:paraId="23848EDB" w14:textId="65E0797F" w:rsidR="00D85AB9" w:rsidRDefault="001C4C41">
            <w:pPr>
              <w:pStyle w:val="a7"/>
              <w:shd w:val="clear" w:color="auto" w:fill="FFFFFF"/>
              <w:ind w:firstLineChars="200" w:firstLine="220"/>
              <w:rPr>
                <w:rFonts w:ascii="Open Sans" w:hAnsi="Open Sans" w:cs="Open Sans"/>
                <w:color w:val="333333"/>
                <w:sz w:val="11"/>
                <w:szCs w:val="11"/>
              </w:rPr>
            </w:pPr>
            <w:r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罗浩同志在思想上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积极进取，紧跟党的步伐，努力向党组织靠拢，认真主动学习马克思列宁主义、毛泽东思想、邓小平理论、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“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三个代表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”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重要思想、科学发展观、习近平新时代中国特色社会主义思想</w:t>
            </w:r>
            <w:r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等进步思想及理论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。在学习的过程中，他</w:t>
            </w:r>
            <w:r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了解到中国共产党成立与发展的历史，对党员坚韧顽强，积极进步以及红船精神的伟大之处感到钦佩与向往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。同时</w:t>
            </w:r>
            <w:r w:rsidR="0074412E"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，他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对党的</w:t>
            </w:r>
            <w:r w:rsidR="0074412E"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认识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仍比较肤浅，大多停留在书本上，需要不断深入学习与实践来提升自己。</w:t>
            </w:r>
          </w:p>
          <w:p w14:paraId="2F692FCA" w14:textId="41463400" w:rsidR="00D85AB9" w:rsidRDefault="0074412E">
            <w:pPr>
              <w:pStyle w:val="a7"/>
              <w:shd w:val="clear" w:color="auto" w:fill="FFFFFF"/>
              <w:ind w:firstLineChars="200" w:firstLine="220"/>
              <w:rPr>
                <w:rFonts w:ascii="Open Sans" w:hAnsi="Open Sans" w:cs="Open Sans"/>
                <w:color w:val="333333"/>
                <w:sz w:val="11"/>
                <w:szCs w:val="11"/>
              </w:rPr>
            </w:pPr>
            <w:r>
              <w:rPr>
                <w:rFonts w:ascii="Open Sans" w:hAnsi="Open Sans" w:cs="Open Sans"/>
                <w:color w:val="333333"/>
                <w:sz w:val="11"/>
                <w:szCs w:val="11"/>
              </w:rPr>
              <w:t>在生活上，</w:t>
            </w:r>
            <w:r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他</w:t>
            </w:r>
            <w:r w:rsidR="001C4C41"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作为校内如图书馆的志愿者，在自己的岗位上为同学们答疑解惑，</w:t>
            </w:r>
            <w:r w:rsidR="005701D4"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积极参加相关志愿活动，且多次参加校内组织的献血活动，</w:t>
            </w:r>
            <w:r w:rsidR="001C4C41"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是一位颇有奉献精神的</w:t>
            </w:r>
            <w:r w:rsidR="005701D4"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学生。同时在体育，人际等方面锻炼自己，不断补足自己欠缺的能力与素养</w:t>
            </w:r>
          </w:p>
          <w:p w14:paraId="715B361E" w14:textId="4CFB660F" w:rsidR="00D85AB9" w:rsidRDefault="005701D4">
            <w:pPr>
              <w:pStyle w:val="a7"/>
              <w:shd w:val="clear" w:color="auto" w:fill="FFFFFF"/>
              <w:ind w:firstLineChars="200" w:firstLine="220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罗浩同志在学习上丝毫不落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，</w:t>
            </w:r>
            <w:r w:rsidR="0074412E"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他认真学习通识课，</w:t>
            </w:r>
            <w:r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加强拓展专业相关领域知识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，</w:t>
            </w:r>
            <w:r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有志将自己所学与已有研究有机结合解决问题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，</w:t>
            </w:r>
            <w:r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有志</w:t>
            </w:r>
            <w:r w:rsidR="0074412E">
              <w:rPr>
                <w:rFonts w:ascii="Open Sans" w:hAnsi="Open Sans" w:cs="Open Sans"/>
                <w:color w:val="333333"/>
                <w:sz w:val="11"/>
                <w:szCs w:val="11"/>
              </w:rPr>
              <w:t>成为具有全球视野、引领社会发展的拔尖领军人才与优秀创新创业人才，助力国家的产业升级。</w:t>
            </w:r>
            <w:r w:rsidR="0074412E">
              <w:rPr>
                <w:rFonts w:ascii="Open Sans" w:hAnsi="Open Sans" w:cs="Open Sans" w:hint="eastAsia"/>
                <w:color w:val="333333"/>
                <w:sz w:val="11"/>
                <w:szCs w:val="11"/>
              </w:rPr>
              <w:t>而他对互联网信息交流平台的了解仍存在不足，拓展自己的信息获取能力迫在眉睫。</w:t>
            </w:r>
          </w:p>
          <w:p w14:paraId="5337FFA7" w14:textId="77777777" w:rsidR="00D85AB9" w:rsidRDefault="0074412E">
            <w:pPr>
              <w:pStyle w:val="a7"/>
              <w:shd w:val="clear" w:color="auto" w:fill="FFFFFF"/>
              <w:ind w:firstLineChars="200" w:firstLine="220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推优大会民主评议认为该团员符合推优入党的条件。</w:t>
            </w:r>
          </w:p>
          <w:p w14:paraId="26579318" w14:textId="77777777" w:rsidR="00D85AB9" w:rsidRDefault="00D85AB9">
            <w:pPr>
              <w:pStyle w:val="a7"/>
              <w:shd w:val="clear" w:color="auto" w:fill="FFFFFF"/>
              <w:ind w:firstLineChars="200" w:firstLine="220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</w:p>
        </w:tc>
      </w:tr>
      <w:tr w:rsidR="00D85AB9" w14:paraId="709EA011" w14:textId="77777777">
        <w:trPr>
          <w:trHeight w:val="246"/>
          <w:jc w:val="center"/>
        </w:trPr>
        <w:tc>
          <w:tcPr>
            <w:tcW w:w="1402" w:type="dxa"/>
            <w:vMerge w:val="restart"/>
            <w:vAlign w:val="center"/>
            <w:hideMark/>
          </w:tcPr>
          <w:p w14:paraId="4DD5D134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推优大会</w:t>
            </w:r>
          </w:p>
          <w:p w14:paraId="1EC78751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情况</w:t>
            </w:r>
          </w:p>
        </w:tc>
        <w:tc>
          <w:tcPr>
            <w:tcW w:w="4389" w:type="dxa"/>
            <w:gridSpan w:val="3"/>
            <w:vAlign w:val="center"/>
            <w:hideMark/>
          </w:tcPr>
          <w:p w14:paraId="679EF694" w14:textId="352C392C" w:rsidR="00D85AB9" w:rsidRDefault="0074412E">
            <w:pPr>
              <w:spacing w:line="560" w:lineRule="exac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推优大会时间：</w:t>
            </w:r>
          </w:p>
        </w:tc>
        <w:tc>
          <w:tcPr>
            <w:tcW w:w="4504" w:type="dxa"/>
            <w:gridSpan w:val="3"/>
            <w:vAlign w:val="center"/>
            <w:hideMark/>
          </w:tcPr>
          <w:p w14:paraId="586688E5" w14:textId="77777777" w:rsidR="00D85AB9" w:rsidRDefault="0074412E">
            <w:pPr>
              <w:spacing w:line="560" w:lineRule="exac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推优大会地点：雁南园一站式学生社区会议室</w:t>
            </w:r>
          </w:p>
        </w:tc>
      </w:tr>
      <w:tr w:rsidR="00D85AB9" w14:paraId="0544F270" w14:textId="77777777">
        <w:trPr>
          <w:trHeight w:val="714"/>
          <w:jc w:val="center"/>
        </w:trPr>
        <w:tc>
          <w:tcPr>
            <w:tcW w:w="1402" w:type="dxa"/>
            <w:vMerge/>
            <w:vAlign w:val="center"/>
            <w:hideMark/>
          </w:tcPr>
          <w:p w14:paraId="106F9514" w14:textId="77777777" w:rsidR="00D85AB9" w:rsidRDefault="00D85AB9">
            <w:pPr>
              <w:widowControl/>
              <w:spacing w:line="360" w:lineRule="auto"/>
              <w:jc w:val="lef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</w:p>
        </w:tc>
        <w:tc>
          <w:tcPr>
            <w:tcW w:w="4389" w:type="dxa"/>
            <w:gridSpan w:val="3"/>
            <w:vAlign w:val="center"/>
            <w:hideMark/>
          </w:tcPr>
          <w:p w14:paraId="23B6DF22" w14:textId="2E476EE5" w:rsidR="00D85AB9" w:rsidRDefault="0074412E">
            <w:pPr>
              <w:spacing w:line="560" w:lineRule="exac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团支部人数：</w:t>
            </w:r>
          </w:p>
        </w:tc>
        <w:tc>
          <w:tcPr>
            <w:tcW w:w="4504" w:type="dxa"/>
            <w:gridSpan w:val="3"/>
            <w:vAlign w:val="center"/>
            <w:hideMark/>
          </w:tcPr>
          <w:p w14:paraId="399ADE0A" w14:textId="1E73D1E0" w:rsidR="00D85AB9" w:rsidRDefault="0074412E">
            <w:pPr>
              <w:spacing w:line="560" w:lineRule="exac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参会人数：</w:t>
            </w:r>
          </w:p>
        </w:tc>
      </w:tr>
      <w:tr w:rsidR="00D85AB9" w14:paraId="32C02D6E" w14:textId="77777777">
        <w:trPr>
          <w:trHeight w:val="714"/>
          <w:jc w:val="center"/>
        </w:trPr>
        <w:tc>
          <w:tcPr>
            <w:tcW w:w="1402" w:type="dxa"/>
            <w:vMerge/>
            <w:vAlign w:val="center"/>
            <w:hideMark/>
          </w:tcPr>
          <w:p w14:paraId="41156D22" w14:textId="77777777" w:rsidR="00D85AB9" w:rsidRDefault="00D85AB9">
            <w:pPr>
              <w:widowControl/>
              <w:spacing w:line="360" w:lineRule="auto"/>
              <w:jc w:val="lef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</w:p>
        </w:tc>
        <w:tc>
          <w:tcPr>
            <w:tcW w:w="4389" w:type="dxa"/>
            <w:gridSpan w:val="3"/>
            <w:vAlign w:val="center"/>
            <w:hideMark/>
          </w:tcPr>
          <w:p w14:paraId="6E087EE6" w14:textId="3552A735" w:rsidR="00D85AB9" w:rsidRDefault="0074412E">
            <w:pPr>
              <w:spacing w:line="560" w:lineRule="exac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同意推荐人数：</w:t>
            </w:r>
          </w:p>
        </w:tc>
        <w:tc>
          <w:tcPr>
            <w:tcW w:w="4504" w:type="dxa"/>
            <w:gridSpan w:val="3"/>
            <w:vAlign w:val="center"/>
          </w:tcPr>
          <w:p w14:paraId="56F93DAE" w14:textId="77777777" w:rsidR="00D85AB9" w:rsidRDefault="00D85AB9">
            <w:pPr>
              <w:spacing w:line="560" w:lineRule="exac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</w:p>
        </w:tc>
      </w:tr>
      <w:tr w:rsidR="00D85AB9" w14:paraId="6FD975D9" w14:textId="77777777">
        <w:trPr>
          <w:trHeight w:val="1797"/>
          <w:jc w:val="center"/>
        </w:trPr>
        <w:tc>
          <w:tcPr>
            <w:tcW w:w="1402" w:type="dxa"/>
            <w:vAlign w:val="center"/>
            <w:hideMark/>
          </w:tcPr>
          <w:p w14:paraId="119B9A0C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团支部推优意见</w:t>
            </w:r>
          </w:p>
        </w:tc>
        <w:tc>
          <w:tcPr>
            <w:tcW w:w="8893" w:type="dxa"/>
            <w:gridSpan w:val="6"/>
            <w:vAlign w:val="bottom"/>
            <w:hideMark/>
          </w:tcPr>
          <w:p w14:paraId="197183F8" w14:textId="77777777" w:rsidR="00D85AB9" w:rsidRDefault="0074412E">
            <w:pPr>
              <w:spacing w:line="560" w:lineRule="exact"/>
              <w:ind w:rightChars="1000" w:right="2100"/>
              <w:jc w:val="lef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该同志思想积极进步，政治立场坚定，时刻以共产党员的标准规范自己的言行。学习上刻苦努力，生活上勤俭节约，经团员大会表决，同意推荐。</w:t>
            </w:r>
          </w:p>
          <w:p w14:paraId="32E0911E" w14:textId="77777777" w:rsidR="00D85AB9" w:rsidRDefault="0074412E">
            <w:pPr>
              <w:spacing w:line="560" w:lineRule="exact"/>
              <w:ind w:rightChars="1000" w:right="2100"/>
              <w:jc w:val="lef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  <w:t xml:space="preserve">                                           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团支部书记签字：</w:t>
            </w:r>
          </w:p>
          <w:p w14:paraId="6C2C056F" w14:textId="77777777" w:rsidR="00D85AB9" w:rsidRDefault="0074412E">
            <w:pPr>
              <w:spacing w:line="560" w:lineRule="exact"/>
              <w:ind w:rightChars="300" w:right="630"/>
              <w:jc w:val="righ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日</w:t>
            </w:r>
          </w:p>
        </w:tc>
      </w:tr>
      <w:tr w:rsidR="00D85AB9" w14:paraId="0D100FA7" w14:textId="77777777">
        <w:trPr>
          <w:trHeight w:val="843"/>
          <w:jc w:val="center"/>
        </w:trPr>
        <w:tc>
          <w:tcPr>
            <w:tcW w:w="1402" w:type="dxa"/>
            <w:vAlign w:val="center"/>
            <w:hideMark/>
          </w:tcPr>
          <w:p w14:paraId="048AEFDC" w14:textId="77777777" w:rsidR="00D85AB9" w:rsidRDefault="0074412E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二级单位团组织意见</w:t>
            </w:r>
          </w:p>
        </w:tc>
        <w:tc>
          <w:tcPr>
            <w:tcW w:w="8893" w:type="dxa"/>
            <w:gridSpan w:val="6"/>
            <w:vAlign w:val="bottom"/>
            <w:hideMark/>
          </w:tcPr>
          <w:p w14:paraId="61207F4C" w14:textId="77777777" w:rsidR="00D85AB9" w:rsidRDefault="0074412E">
            <w:pPr>
              <w:spacing w:line="560" w:lineRule="exact"/>
              <w:ind w:rightChars="600" w:right="1260"/>
              <w:jc w:val="righ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（盖章）</w:t>
            </w:r>
          </w:p>
          <w:p w14:paraId="36C05F2D" w14:textId="77777777" w:rsidR="00D85AB9" w:rsidRDefault="0074412E">
            <w:pPr>
              <w:spacing w:line="560" w:lineRule="exact"/>
              <w:ind w:rightChars="300" w:right="630"/>
              <w:jc w:val="right"/>
              <w:rPr>
                <w:rFonts w:ascii="Times New Roman" w:eastAsia="仿宋_GB2312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11"/>
                <w:szCs w:val="11"/>
              </w:rPr>
              <w:t>日</w:t>
            </w:r>
          </w:p>
        </w:tc>
      </w:tr>
    </w:tbl>
    <w:p w14:paraId="3C352607" w14:textId="77777777" w:rsidR="00D85AB9" w:rsidRDefault="0074412E">
      <w:pPr>
        <w:widowControl/>
        <w:spacing w:line="560" w:lineRule="exact"/>
        <w:jc w:val="right"/>
        <w:rPr>
          <w:rFonts w:ascii="Times New Roman" w:eastAsia="仿宋_GB2312" w:hAnsi="Times New Roman" w:cs="仿宋_GB2312"/>
          <w:color w:val="000000"/>
          <w:sz w:val="24"/>
          <w:szCs w:val="24"/>
        </w:rPr>
      </w:pPr>
      <w:r>
        <w:rPr>
          <w:rFonts w:ascii="Times New Roman" w:eastAsia="仿宋_GB2312" w:hAnsi="Times New Roman" w:cs="仿宋_GB2312" w:hint="eastAsia"/>
          <w:color w:val="000000"/>
          <w:szCs w:val="21"/>
        </w:rPr>
        <w:t xml:space="preserve">    </w:t>
      </w:r>
      <w:r>
        <w:rPr>
          <w:rFonts w:ascii="Times New Roman" w:eastAsia="仿宋_GB2312" w:hAnsi="Times New Roman" w:cs="仿宋_GB2312" w:hint="eastAsia"/>
          <w:color w:val="000000"/>
          <w:sz w:val="16"/>
          <w:szCs w:val="16"/>
        </w:rPr>
        <w:t>共青团北京邮电大学委员会制</w:t>
      </w:r>
    </w:p>
    <w:sectPr w:rsidR="00D85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B9"/>
    <w:rsid w:val="001C4C41"/>
    <w:rsid w:val="00476D7B"/>
    <w:rsid w:val="005701D4"/>
    <w:rsid w:val="0074412E"/>
    <w:rsid w:val="009152B6"/>
    <w:rsid w:val="00D85AB9"/>
    <w:rsid w:val="00D9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044F"/>
  <w15:docId w15:val="{984B3923-FBD2-450B-9930-298B1503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贺 果果</dc:creator>
  <cp:lastModifiedBy>好 罗</cp:lastModifiedBy>
  <cp:revision>5</cp:revision>
  <dcterms:created xsi:type="dcterms:W3CDTF">2023-10-28T15:44:00Z</dcterms:created>
  <dcterms:modified xsi:type="dcterms:W3CDTF">2024-04-12T03:15:00Z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3f579279c3f445cb981a4c88455c93b4</vt:lpwstr>
  </property>
</Properties>
</file>