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92B4" w14:textId="77777777" w:rsidR="00AA7F43" w:rsidRDefault="00832868">
      <w:pPr>
        <w:keepNext/>
        <w:keepLines/>
        <w:outlineLvl w:val="2"/>
        <w:rPr>
          <w:rFonts w:ascii="Times New Roman" w:eastAsia="仿宋_GB2312" w:hAnsi="Times New Roman" w:cs="Times New Roman"/>
          <w:b/>
          <w:bCs/>
          <w:color w:val="000000"/>
          <w:sz w:val="30"/>
          <w:szCs w:val="30"/>
        </w:rPr>
      </w:pPr>
      <w:bookmarkStart w:id="0" w:name="_Toc117874254"/>
      <w:r>
        <w:rPr>
          <w:rFonts w:ascii="Times New Roman" w:eastAsia="仿宋_GB2312" w:hAnsi="Times New Roman" w:cs="Times New Roman"/>
          <w:b/>
          <w:bCs/>
          <w:color w:val="FFFFFF"/>
          <w:sz w:val="30"/>
          <w:szCs w:val="30"/>
        </w:rPr>
        <w:t>党申请人谈话记录表</w:t>
      </w:r>
      <w:bookmarkEnd w:id="0"/>
    </w:p>
    <w:p w14:paraId="3AB4C986" w14:textId="77777777" w:rsidR="00AA7F43" w:rsidRDefault="00832868">
      <w:pPr>
        <w:spacing w:afterLines="50" w:after="156" w:line="360" w:lineRule="auto"/>
        <w:jc w:val="center"/>
        <w:rPr>
          <w:rFonts w:ascii="Times New Roman" w:eastAsia="仿宋_GB2312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仿宋_GB2312" w:hAnsi="Times New Roman" w:cs="Times New Roman" w:hint="eastAsia"/>
          <w:b/>
          <w:color w:val="000000"/>
          <w:sz w:val="28"/>
          <w:szCs w:val="28"/>
        </w:rPr>
        <w:t>入党申请人谈话记录表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1208"/>
        <w:gridCol w:w="2627"/>
        <w:gridCol w:w="2772"/>
        <w:gridCol w:w="2189"/>
      </w:tblGrid>
      <w:tr w:rsidR="00AA7F43" w14:paraId="014F5C3D" w14:textId="77777777">
        <w:trPr>
          <w:trHeight w:val="744"/>
          <w:jc w:val="center"/>
        </w:trPr>
        <w:tc>
          <w:tcPr>
            <w:tcW w:w="2268" w:type="dxa"/>
            <w:gridSpan w:val="2"/>
            <w:vAlign w:val="center"/>
          </w:tcPr>
          <w:p w14:paraId="44A3F41E" w14:textId="77777777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申请人姓名</w:t>
            </w:r>
          </w:p>
        </w:tc>
        <w:tc>
          <w:tcPr>
            <w:tcW w:w="2552" w:type="dxa"/>
            <w:vAlign w:val="center"/>
          </w:tcPr>
          <w:p w14:paraId="60D905F4" w14:textId="55C86273" w:rsidR="00AA7F43" w:rsidRDefault="00832868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罗</w:t>
            </w: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2693" w:type="dxa"/>
            <w:vAlign w:val="center"/>
          </w:tcPr>
          <w:p w14:paraId="00C6406E" w14:textId="77777777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申请入党时间</w:t>
            </w:r>
          </w:p>
        </w:tc>
        <w:tc>
          <w:tcPr>
            <w:tcW w:w="2126" w:type="dxa"/>
            <w:vAlign w:val="center"/>
          </w:tcPr>
          <w:p w14:paraId="50A266D2" w14:textId="0146EC0B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202</w:t>
            </w:r>
            <w:r w:rsidR="00F06B7D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-0</w:t>
            </w:r>
            <w:r w:rsidR="00F06B7D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-</w:t>
            </w:r>
            <w:r w:rsidR="00F06B7D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06</w:t>
            </w:r>
          </w:p>
        </w:tc>
      </w:tr>
      <w:tr w:rsidR="00AA7F43" w14:paraId="3F5458E4" w14:textId="77777777">
        <w:trPr>
          <w:trHeight w:val="825"/>
          <w:jc w:val="center"/>
        </w:trPr>
        <w:tc>
          <w:tcPr>
            <w:tcW w:w="2268" w:type="dxa"/>
            <w:gridSpan w:val="2"/>
            <w:vAlign w:val="center"/>
          </w:tcPr>
          <w:p w14:paraId="5C9235D9" w14:textId="77777777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谈话人姓名</w:t>
            </w:r>
          </w:p>
        </w:tc>
        <w:tc>
          <w:tcPr>
            <w:tcW w:w="2552" w:type="dxa"/>
            <w:vAlign w:val="center"/>
          </w:tcPr>
          <w:p w14:paraId="7028ADAE" w14:textId="77777777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曹洋</w:t>
            </w:r>
            <w:proofErr w:type="gramEnd"/>
          </w:p>
        </w:tc>
        <w:tc>
          <w:tcPr>
            <w:tcW w:w="2693" w:type="dxa"/>
            <w:vAlign w:val="center"/>
          </w:tcPr>
          <w:p w14:paraId="639BEE6F" w14:textId="77777777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谈话人职务</w:t>
            </w:r>
          </w:p>
        </w:tc>
        <w:tc>
          <w:tcPr>
            <w:tcW w:w="2126" w:type="dxa"/>
            <w:vAlign w:val="center"/>
          </w:tcPr>
          <w:p w14:paraId="70170CD6" w14:textId="77777777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Cs w:val="21"/>
              </w:rPr>
              <w:t>北京邮电大学辅导员</w:t>
            </w:r>
          </w:p>
        </w:tc>
      </w:tr>
      <w:tr w:rsidR="00AA7F43" w14:paraId="40C1B412" w14:textId="77777777">
        <w:trPr>
          <w:trHeight w:val="837"/>
          <w:jc w:val="center"/>
        </w:trPr>
        <w:tc>
          <w:tcPr>
            <w:tcW w:w="2268" w:type="dxa"/>
            <w:gridSpan w:val="2"/>
            <w:vAlign w:val="center"/>
          </w:tcPr>
          <w:p w14:paraId="21E2F314" w14:textId="77777777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谈话时间</w:t>
            </w:r>
          </w:p>
        </w:tc>
        <w:tc>
          <w:tcPr>
            <w:tcW w:w="2552" w:type="dxa"/>
            <w:vAlign w:val="center"/>
          </w:tcPr>
          <w:p w14:paraId="1A940E59" w14:textId="5FD25202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202</w:t>
            </w:r>
            <w:r w:rsidR="00F06B7D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-</w:t>
            </w:r>
            <w:r w:rsidR="00F06B7D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09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-</w:t>
            </w:r>
            <w:r w:rsidR="00F06B7D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693" w:type="dxa"/>
            <w:vAlign w:val="center"/>
          </w:tcPr>
          <w:p w14:paraId="3CF73C22" w14:textId="77777777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谈话地点</w:t>
            </w:r>
          </w:p>
        </w:tc>
        <w:tc>
          <w:tcPr>
            <w:tcW w:w="2126" w:type="dxa"/>
            <w:vAlign w:val="center"/>
          </w:tcPr>
          <w:p w14:paraId="73CAA8FC" w14:textId="35F3C2AB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东配楼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302</w:t>
            </w:r>
          </w:p>
        </w:tc>
      </w:tr>
      <w:tr w:rsidR="00AA7F43" w14:paraId="6599A5B6" w14:textId="77777777">
        <w:trPr>
          <w:trHeight w:val="7586"/>
          <w:jc w:val="center"/>
        </w:trPr>
        <w:tc>
          <w:tcPr>
            <w:tcW w:w="1095" w:type="dxa"/>
            <w:vAlign w:val="center"/>
          </w:tcPr>
          <w:p w14:paraId="6225FF5D" w14:textId="77777777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谈</w:t>
            </w:r>
          </w:p>
          <w:p w14:paraId="66C2710B" w14:textId="77777777" w:rsidR="00AA7F43" w:rsidRDefault="00AA7F43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  <w:p w14:paraId="4C77A02B" w14:textId="77777777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话</w:t>
            </w:r>
          </w:p>
          <w:p w14:paraId="24485E0D" w14:textId="77777777" w:rsidR="00AA7F43" w:rsidRDefault="00AA7F43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  <w:p w14:paraId="074CD6B1" w14:textId="77777777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内</w:t>
            </w:r>
          </w:p>
          <w:p w14:paraId="29D50018" w14:textId="77777777" w:rsidR="00AA7F43" w:rsidRDefault="00AA7F43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  <w:p w14:paraId="6B71709B" w14:textId="77777777" w:rsidR="00AA7F43" w:rsidRDefault="00832868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容</w:t>
            </w:r>
          </w:p>
        </w:tc>
        <w:tc>
          <w:tcPr>
            <w:tcW w:w="8544" w:type="dxa"/>
            <w:gridSpan w:val="4"/>
            <w:vAlign w:val="center"/>
          </w:tcPr>
          <w:p w14:paraId="79F9ECFB" w14:textId="637FEF76" w:rsidR="00AA7F43" w:rsidRDefault="00832868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我与该申请人进行了入党谈话。在交流中，他对党的理解深刻，视中国共产党为中国工人阶级、中国人民和中华民族的先锋队，强调党的一切工作是为了人民。他认为只有紧跟党的步伐，才能为国家和人民</w:t>
            </w:r>
            <w:proofErr w:type="gramStart"/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作出</w:t>
            </w:r>
            <w:proofErr w:type="gramEnd"/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更大的贡献。</w:t>
            </w:r>
          </w:p>
          <w:p w14:paraId="3E127DCD" w14:textId="77777777" w:rsidR="00832868" w:rsidRDefault="00832868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  <w:p w14:paraId="040550FF" w14:textId="6670E595" w:rsidR="00AA7F43" w:rsidRDefault="00832868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关于入党动机，他希望通过加入党组织来深入学习党的理论知识，提高自己的党性观念，更好地为人民服务，并认为党员应是先锋模范，在工作和生活中起到榜样作用。他还分享了他的未来规划，打算持续学习党的理论，积极参与各项工作，并在生活和工作中严格要求自己，争取尽早成为合格的党员。</w:t>
            </w:r>
          </w:p>
          <w:p w14:paraId="1424633E" w14:textId="77777777" w:rsidR="00832868" w:rsidRDefault="00832868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  <w:p w14:paraId="5B010B32" w14:textId="52FFFA65" w:rsidR="00AA7F43" w:rsidRDefault="00832868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申请人还分享了他的未来打算，他计划持续深化党的理论学习，积极参与各项工作，并在生活和工作中严格自律，以期尽快成为一名合格的党员。</w:t>
            </w:r>
          </w:p>
          <w:p w14:paraId="4135C95C" w14:textId="77777777" w:rsidR="00832868" w:rsidRDefault="00832868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</w:p>
          <w:p w14:paraId="52175EB8" w14:textId="77777777" w:rsidR="00AA7F43" w:rsidRDefault="00832868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总体而言，该申请人对党有清晰的认识，入党动机明确，对为人民服务有强烈的意愿，并且有着积极向上的态度。他的未来规划实际可行，符合入党的要求，因此我认为他是一位非常适合的入党积极分子。</w:t>
            </w:r>
          </w:p>
        </w:tc>
      </w:tr>
      <w:tr w:rsidR="00AA7F43" w14:paraId="2CBA6486" w14:textId="77777777">
        <w:trPr>
          <w:trHeight w:val="551"/>
          <w:jc w:val="center"/>
        </w:trPr>
        <w:tc>
          <w:tcPr>
            <w:tcW w:w="1095" w:type="dxa"/>
            <w:vAlign w:val="center"/>
          </w:tcPr>
          <w:p w14:paraId="52773466" w14:textId="77777777" w:rsidR="00AA7F43" w:rsidRDefault="00832868">
            <w:pPr>
              <w:spacing w:line="360" w:lineRule="auto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8544" w:type="dxa"/>
            <w:gridSpan w:val="4"/>
            <w:vAlign w:val="center"/>
          </w:tcPr>
          <w:p w14:paraId="4221FB81" w14:textId="77777777" w:rsidR="00AA7F43" w:rsidRDefault="00832868">
            <w:pPr>
              <w:spacing w:line="360" w:lineRule="auto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党支部收到入党申请书后，应当在一个月内派人同入党申请人谈话，对其入党要求给予肯定，介绍党的基本知识，说明入党的条件、要求、程序等，同时对其年龄、入党动机和其他情况进行了解，并建立入党申请人的档案。</w:t>
            </w:r>
          </w:p>
        </w:tc>
      </w:tr>
    </w:tbl>
    <w:p w14:paraId="05AF284C" w14:textId="77777777" w:rsidR="00AA7F43" w:rsidRDefault="00832868">
      <w:pPr>
        <w:spacing w:beforeLines="50" w:before="156" w:line="360" w:lineRule="auto"/>
        <w:jc w:val="righ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北京邮电大学党委组织部制</w:t>
      </w:r>
    </w:p>
    <w:p w14:paraId="2BA9A741" w14:textId="77777777" w:rsidR="00AA7F43" w:rsidRDefault="00AA7F43"/>
    <w:sectPr w:rsidR="00AA7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IzZjM4YTAzNmUwOGY0ZjRhMjcxODlkYmNiZmE1ZTUifQ=="/>
  </w:docVars>
  <w:rsids>
    <w:rsidRoot w:val="00AA7F43"/>
    <w:rsid w:val="00832868"/>
    <w:rsid w:val="00AA7F43"/>
    <w:rsid w:val="00F06B7D"/>
    <w:rsid w:val="4565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C93A"/>
  <w15:docId w15:val="{875DA57E-F3C8-4E89-B744-BFA87771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贺 果果</dc:creator>
  <cp:lastModifiedBy>好 罗</cp:lastModifiedBy>
  <cp:revision>3</cp:revision>
  <dcterms:created xsi:type="dcterms:W3CDTF">2023-05-24T02:04:00Z</dcterms:created>
  <dcterms:modified xsi:type="dcterms:W3CDTF">2024-04-12T03:18:00Z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4f19ff64e4c546baa6ce47798552f8ce_23</vt:lpwstr>
  </property>
  <property fmtid="{D5CDD505-2E9C-101B-9397-08002B2CF9AE}" pid="3" name="KSOProductBuildVer">
    <vt:lpwstr>2052-12.1.0.16388</vt:lpwstr>
  </property>
</Properties>
</file>