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AE38" w14:textId="42B2B7CA" w:rsidR="00101ED3" w:rsidRPr="00D018C7" w:rsidRDefault="00101ED3" w:rsidP="00101ED3">
      <w:pPr>
        <w:widowControl/>
        <w:shd w:val="clear" w:color="auto" w:fill="FFFFFF"/>
        <w:spacing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8"/>
          <w:szCs w:val="28"/>
        </w:rPr>
      </w:pPr>
      <w:r w:rsidRPr="00D018C7"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  <w:t>A</w:t>
      </w:r>
      <w:r w:rsidRPr="00D018C7">
        <w:rPr>
          <w:rFonts w:ascii="微软雅黑" w:eastAsia="微软雅黑" w:hAnsi="微软雅黑" w:cs="宋体"/>
          <w:b/>
          <w:bCs/>
          <w:color w:val="4F4F4F"/>
          <w:kern w:val="0"/>
          <w:sz w:val="28"/>
          <w:szCs w:val="28"/>
        </w:rPr>
        <w:t>C</w:t>
      </w:r>
      <w:r w:rsidRPr="00D018C7"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  <w:t>自动机的基本应用一般分为两类</w:t>
      </w:r>
    </w:p>
    <w:p w14:paraId="435B3245" w14:textId="42EEF20D" w:rsidR="00101ED3" w:rsidRPr="00101ED3" w:rsidRDefault="00101ED3" w:rsidP="00101ED3">
      <w:pPr>
        <w:widowControl/>
        <w:shd w:val="clear" w:color="auto" w:fill="FFFFFF"/>
        <w:spacing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1.</w:t>
      </w:r>
      <w:r w:rsidRPr="00101ED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给出单词表，给一段文本串，问单词表中的单词存在于文本串中的情况。</w:t>
      </w:r>
    </w:p>
    <w:p w14:paraId="04173ABC" w14:textId="13BF8CAE" w:rsidR="00BB3F03" w:rsidRDefault="00101ED3" w:rsidP="00BB3F03">
      <w:pPr>
        <w:pStyle w:val="1"/>
        <w:spacing w:before="120" w:after="120"/>
        <w:rPr>
          <w:rFonts w:ascii="Noto Sans" w:hAnsi="Noto Sans" w:cs="Noto Sans"/>
          <w:b w:val="0"/>
          <w:bCs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</w:t>
      </w:r>
      <w:r w:rsidR="00BB3F03" w:rsidRPr="00BB3F03">
        <w:rPr>
          <w:rFonts w:ascii="Noto Sans" w:hAnsi="Noto Sans" w:cs="Noto Sans"/>
          <w:b w:val="0"/>
          <w:bCs w:val="0"/>
          <w:color w:val="000000" w:themeColor="text1"/>
          <w:sz w:val="32"/>
          <w:szCs w:val="32"/>
        </w:rPr>
        <w:t xml:space="preserve">P3966 [TJOI2013] </w:t>
      </w:r>
      <w:r w:rsidR="00BB3F03" w:rsidRPr="00BB3F03">
        <w:rPr>
          <w:rFonts w:ascii="Noto Sans" w:hAnsi="Noto Sans" w:cs="Noto Sans"/>
          <w:b w:val="0"/>
          <w:bCs w:val="0"/>
          <w:color w:val="000000" w:themeColor="text1"/>
          <w:sz w:val="32"/>
          <w:szCs w:val="32"/>
        </w:rPr>
        <w:t>单词</w:t>
      </w:r>
    </w:p>
    <w:p w14:paraId="3684ADC7" w14:textId="529472B3" w:rsidR="00BB3F03" w:rsidRPr="008601A0" w:rsidRDefault="00BB3F03" w:rsidP="00BB3F03">
      <w:pPr>
        <w:pStyle w:val="a3"/>
        <w:shd w:val="clear" w:color="auto" w:fill="FFFFFF"/>
        <w:rPr>
          <w:rFonts w:ascii="Noto Sans" w:hAnsi="Noto Sans" w:cs="Noto Sans"/>
          <w:sz w:val="22"/>
          <w:szCs w:val="22"/>
        </w:rPr>
      </w:pPr>
      <w:r w:rsidRPr="008601A0">
        <w:rPr>
          <w:rFonts w:hint="eastAsia"/>
          <w:sz w:val="22"/>
          <w:szCs w:val="22"/>
        </w:rPr>
        <w:t>大致题意：</w:t>
      </w:r>
      <w:r w:rsidRPr="008601A0">
        <w:rPr>
          <w:rFonts w:ascii="Noto Sans" w:hAnsi="Noto Sans" w:cs="Noto Sans"/>
          <w:sz w:val="22"/>
          <w:szCs w:val="22"/>
        </w:rPr>
        <w:t>给出</w:t>
      </w:r>
      <w:r w:rsidRPr="008601A0">
        <w:rPr>
          <w:rFonts w:ascii="Noto Sans" w:hAnsi="Noto Sans" w:cs="Noto Sans"/>
          <w:sz w:val="22"/>
          <w:szCs w:val="22"/>
        </w:rPr>
        <w:t>n</w:t>
      </w:r>
      <w:r w:rsidRPr="008601A0">
        <w:rPr>
          <w:rFonts w:ascii="Noto Sans" w:hAnsi="Noto Sans" w:cs="Noto Sans"/>
          <w:sz w:val="22"/>
          <w:szCs w:val="22"/>
        </w:rPr>
        <w:t>个单词和</w:t>
      </w:r>
      <w:r w:rsidRPr="008601A0">
        <w:rPr>
          <w:rFonts w:ascii="Noto Sans" w:hAnsi="Noto Sans" w:cs="Noto Sans"/>
          <w:sz w:val="22"/>
          <w:szCs w:val="22"/>
        </w:rPr>
        <w:t>n</w:t>
      </w:r>
      <w:r w:rsidRPr="008601A0">
        <w:rPr>
          <w:rFonts w:ascii="Noto Sans" w:hAnsi="Noto Sans" w:cs="Noto Sans"/>
          <w:sz w:val="22"/>
          <w:szCs w:val="22"/>
        </w:rPr>
        <w:t>个与之相同的模式串进行匹配</w:t>
      </w:r>
      <w:r w:rsidRPr="008601A0">
        <w:rPr>
          <w:rFonts w:ascii="Noto Sans" w:hAnsi="Noto Sans" w:cs="Noto Sans"/>
          <w:sz w:val="22"/>
          <w:szCs w:val="22"/>
        </w:rPr>
        <w:t>,</w:t>
      </w:r>
      <w:r w:rsidRPr="008601A0">
        <w:rPr>
          <w:rFonts w:ascii="Noto Sans" w:hAnsi="Noto Sans" w:cs="Noto Sans"/>
          <w:sz w:val="22"/>
          <w:szCs w:val="22"/>
        </w:rPr>
        <w:t>求出各个单词匹配的出现次数</w:t>
      </w:r>
    </w:p>
    <w:p w14:paraId="2401233B" w14:textId="205F8FF3" w:rsidR="00BB3F03" w:rsidRPr="008601A0" w:rsidRDefault="00BB3F03" w:rsidP="00BB3F03">
      <w:pPr>
        <w:pStyle w:val="a3"/>
        <w:shd w:val="clear" w:color="auto" w:fill="FFFFFF"/>
        <w:rPr>
          <w:rFonts w:ascii="Noto Sans" w:hAnsi="Noto Sans" w:cs="Noto Sans"/>
          <w:i/>
          <w:iCs/>
          <w:sz w:val="22"/>
          <w:szCs w:val="22"/>
        </w:rPr>
      </w:pPr>
      <w:r w:rsidRPr="008601A0">
        <w:rPr>
          <w:rFonts w:ascii="Noto Sans" w:hAnsi="Noto Sans" w:cs="Noto Sans" w:hint="eastAsia"/>
          <w:i/>
          <w:iCs/>
          <w:sz w:val="22"/>
          <w:szCs w:val="22"/>
        </w:rPr>
        <w:t>大致思路：</w:t>
      </w:r>
      <w:r w:rsidRPr="008601A0">
        <w:rPr>
          <w:rFonts w:ascii="Noto Sans" w:hAnsi="Noto Sans" w:cs="Noto Sans" w:hint="eastAsia"/>
          <w:i/>
          <w:iCs/>
          <w:sz w:val="22"/>
          <w:szCs w:val="22"/>
        </w:rPr>
        <w:t>A</w:t>
      </w:r>
      <w:r w:rsidRPr="008601A0">
        <w:rPr>
          <w:rFonts w:ascii="Noto Sans" w:hAnsi="Noto Sans" w:cs="Noto Sans"/>
          <w:i/>
          <w:iCs/>
          <w:sz w:val="22"/>
          <w:szCs w:val="22"/>
        </w:rPr>
        <w:t>C</w:t>
      </w:r>
      <w:r w:rsidRPr="008601A0">
        <w:rPr>
          <w:rFonts w:ascii="Noto Sans" w:hAnsi="Noto Sans" w:cs="Noto Sans" w:hint="eastAsia"/>
          <w:i/>
          <w:iCs/>
          <w:sz w:val="22"/>
          <w:szCs w:val="22"/>
        </w:rPr>
        <w:t>自动机经典的多模串匹配</w:t>
      </w:r>
    </w:p>
    <w:p w14:paraId="22032C48" w14:textId="1A1C84DA" w:rsidR="00101ED3" w:rsidRPr="00101ED3" w:rsidRDefault="00101ED3" w:rsidP="00BB3F03">
      <w:pPr>
        <w:widowControl/>
        <w:shd w:val="clear" w:color="auto" w:fill="FFFFFF"/>
        <w:tabs>
          <w:tab w:val="center" w:pos="4153"/>
        </w:tabs>
        <w:spacing w:line="36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2.与</w:t>
      </w:r>
      <w:r w:rsidRPr="00101ED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DP结合起来</w:t>
      </w:r>
      <w:r w:rsidR="00BB3F0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的单词的组合和字符串的构造</w:t>
      </w:r>
      <w:r w:rsidR="00BB3F03"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  <w:tab/>
      </w:r>
      <w:r w:rsidR="0060530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（通常使用矩阵快速幂加速）</w:t>
      </w:r>
    </w:p>
    <w:p w14:paraId="3DAF25C2" w14:textId="2E23A16C" w:rsidR="00A57509" w:rsidRDefault="00101ED3" w:rsidP="00101ED3">
      <w:pPr>
        <w:pStyle w:val="1"/>
        <w:spacing w:before="120" w:after="120"/>
        <w:rPr>
          <w:rFonts w:ascii="Noto Sans" w:hAnsi="Noto Sans" w:cs="Noto Sans"/>
          <w:b w:val="0"/>
          <w:bCs w:val="0"/>
          <w:color w:val="000000" w:themeColor="text1"/>
          <w:sz w:val="30"/>
          <w:szCs w:val="30"/>
        </w:rPr>
      </w:pPr>
      <w:r w:rsidRPr="00101ED3"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  <w:t xml:space="preserve">　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  <w:t>如</w:t>
      </w:r>
      <w:r w:rsidRPr="00101ED3">
        <w:rPr>
          <w:rFonts w:ascii="Noto Sans" w:hAnsi="Noto Sans" w:cs="Noto Sans"/>
          <w:b w:val="0"/>
          <w:bCs w:val="0"/>
          <w:color w:val="000000" w:themeColor="text1"/>
          <w:sz w:val="30"/>
          <w:szCs w:val="30"/>
        </w:rPr>
        <w:t xml:space="preserve">P3715 [BJOI2017] </w:t>
      </w:r>
      <w:r w:rsidRPr="00101ED3">
        <w:rPr>
          <w:rFonts w:ascii="Noto Sans" w:hAnsi="Noto Sans" w:cs="Noto Sans"/>
          <w:b w:val="0"/>
          <w:bCs w:val="0"/>
          <w:color w:val="000000" w:themeColor="text1"/>
          <w:sz w:val="30"/>
          <w:szCs w:val="30"/>
        </w:rPr>
        <w:t>魔法咒语</w:t>
      </w:r>
    </w:p>
    <w:p w14:paraId="27F46F26" w14:textId="153CA46A" w:rsidR="00D018C7" w:rsidRPr="008601A0" w:rsidRDefault="00D018C7" w:rsidP="00D018C7">
      <w:pPr>
        <w:rPr>
          <w:sz w:val="22"/>
        </w:rPr>
      </w:pPr>
      <w:r w:rsidRPr="008601A0">
        <w:rPr>
          <w:rFonts w:hint="eastAsia"/>
          <w:sz w:val="22"/>
        </w:rPr>
        <w:t>大致题意：</w:t>
      </w:r>
    </w:p>
    <w:p w14:paraId="527C3838" w14:textId="7E559282" w:rsidR="00D018C7" w:rsidRPr="008601A0" w:rsidRDefault="00D018C7" w:rsidP="00D018C7">
      <w:pPr>
        <w:rPr>
          <w:sz w:val="22"/>
        </w:rPr>
      </w:pPr>
      <w:r w:rsidRPr="008601A0">
        <w:rPr>
          <w:rFonts w:hint="eastAsia"/>
          <w:sz w:val="22"/>
        </w:rPr>
        <w:t>给定长度L，给出N个“禁忌词汇”和基础词汇，要求求出有基础词汇，满足长度为L且不包含禁忌词汇的字符串的数目，结果对1e9+7取模。</w:t>
      </w:r>
    </w:p>
    <w:p w14:paraId="33E28E32" w14:textId="79723915" w:rsidR="00D018C7" w:rsidRPr="008601A0" w:rsidRDefault="00D018C7" w:rsidP="00D018C7">
      <w:pPr>
        <w:rPr>
          <w:sz w:val="22"/>
        </w:rPr>
      </w:pPr>
      <w:r w:rsidRPr="008601A0">
        <w:rPr>
          <w:rFonts w:hint="eastAsia"/>
          <w:sz w:val="22"/>
        </w:rPr>
        <w:t>大致思路：</w:t>
      </w:r>
    </w:p>
    <w:p w14:paraId="2E04C4CE" w14:textId="7C2F0D21" w:rsidR="00D018C7" w:rsidRPr="008601A0" w:rsidRDefault="00D018C7" w:rsidP="00D018C7">
      <w:pPr>
        <w:rPr>
          <w:rFonts w:ascii="等线" w:eastAsia="等线" w:hAnsi="等线"/>
          <w:i/>
          <w:iCs/>
          <w:sz w:val="22"/>
        </w:rPr>
      </w:pPr>
      <w:r w:rsidRPr="008601A0">
        <w:rPr>
          <w:rFonts w:ascii="等线" w:eastAsia="等线" w:hAnsi="等线" w:hint="eastAsia"/>
          <w:i/>
          <w:iCs/>
          <w:sz w:val="22"/>
        </w:rPr>
        <w:t>对禁忌词汇进行trie树的构造并建立A</w:t>
      </w:r>
      <w:r w:rsidRPr="008601A0">
        <w:rPr>
          <w:rFonts w:ascii="等线" w:eastAsia="等线" w:hAnsi="等线"/>
          <w:i/>
          <w:iCs/>
          <w:sz w:val="22"/>
        </w:rPr>
        <w:t>C</w:t>
      </w:r>
      <w:r w:rsidRPr="008601A0">
        <w:rPr>
          <w:rFonts w:ascii="等线" w:eastAsia="等线" w:hAnsi="等线" w:hint="eastAsia"/>
          <w:i/>
          <w:iCs/>
          <w:sz w:val="22"/>
        </w:rPr>
        <w:t>自动机，</w:t>
      </w:r>
      <w:r w:rsidRPr="008601A0">
        <w:rPr>
          <w:rFonts w:ascii="等线" w:eastAsia="等线" w:hAnsi="等线" w:cs="Noto Sans"/>
          <w:i/>
          <w:iCs/>
          <w:sz w:val="22"/>
          <w:shd w:val="clear" w:color="auto" w:fill="FFFFFF"/>
        </w:rPr>
        <w:t>于是考虑这样设计状态转移方程，设</w:t>
      </w:r>
      <w:r w:rsidRPr="008601A0">
        <w:rPr>
          <w:rFonts w:ascii="等线" w:eastAsia="等线" w:hAnsi="等线" w:cs="Cambria"/>
          <w:i/>
          <w:iCs/>
          <w:sz w:val="22"/>
          <w:shd w:val="clear" w:color="auto" w:fill="FFFFFF"/>
        </w:rPr>
        <w:t> </w:t>
      </w:r>
      <w:r w:rsidRPr="008601A0">
        <w:rPr>
          <w:rStyle w:val="katex-mathml"/>
          <w:rFonts w:ascii="Cambria Math" w:eastAsia="等线" w:hAnsi="Cambria Math" w:cs="Cambria Math"/>
          <w:i/>
          <w:iCs/>
          <w:sz w:val="22"/>
          <w:bdr w:val="none" w:sz="0" w:space="0" w:color="auto" w:frame="1"/>
          <w:shd w:val="clear" w:color="auto" w:fill="FFFFFF"/>
        </w:rPr>
        <w:t>𝑓</w:t>
      </w:r>
      <w:r w:rsidRPr="008601A0">
        <w:rPr>
          <w:rStyle w:val="katex-mathml"/>
          <w:rFonts w:ascii="等线" w:eastAsia="等线" w:hAnsi="等线" w:cs="Times New Roman"/>
          <w:i/>
          <w:iCs/>
          <w:sz w:val="22"/>
          <w:bdr w:val="none" w:sz="0" w:space="0" w:color="auto" w:frame="1"/>
          <w:shd w:val="clear" w:color="auto" w:fill="FFFFFF"/>
        </w:rPr>
        <w:t>(</w:t>
      </w:r>
      <w:r w:rsidRPr="008601A0">
        <w:rPr>
          <w:rStyle w:val="katex-mathml"/>
          <w:rFonts w:ascii="Cambria Math" w:eastAsia="等线" w:hAnsi="Cambria Math" w:cs="Cambria Math"/>
          <w:i/>
          <w:iCs/>
          <w:sz w:val="22"/>
          <w:bdr w:val="none" w:sz="0" w:space="0" w:color="auto" w:frame="1"/>
          <w:shd w:val="clear" w:color="auto" w:fill="FFFFFF"/>
        </w:rPr>
        <w:t>𝑢</w:t>
      </w:r>
      <w:r w:rsidRPr="008601A0">
        <w:rPr>
          <w:rStyle w:val="katex-mathml"/>
          <w:rFonts w:ascii="等线" w:eastAsia="等线" w:hAnsi="等线" w:cs="Times New Roman"/>
          <w:i/>
          <w:iCs/>
          <w:sz w:val="22"/>
          <w:bdr w:val="none" w:sz="0" w:space="0" w:color="auto" w:frame="1"/>
          <w:shd w:val="clear" w:color="auto" w:fill="FFFFFF"/>
        </w:rPr>
        <w:t>,</w:t>
      </w:r>
      <w:r w:rsidRPr="008601A0">
        <w:rPr>
          <w:rStyle w:val="katex-mathml"/>
          <w:rFonts w:ascii="Cambria Math" w:eastAsia="等线" w:hAnsi="Cambria Math" w:cs="Cambria Math"/>
          <w:i/>
          <w:iCs/>
          <w:sz w:val="22"/>
          <w:bdr w:val="none" w:sz="0" w:space="0" w:color="auto" w:frame="1"/>
          <w:shd w:val="clear" w:color="auto" w:fill="FFFFFF"/>
        </w:rPr>
        <w:t>𝑖</w:t>
      </w:r>
      <w:r w:rsidRPr="008601A0">
        <w:rPr>
          <w:rStyle w:val="katex-mathml"/>
          <w:rFonts w:ascii="等线" w:eastAsia="等线" w:hAnsi="等线" w:cs="Times New Roman"/>
          <w:i/>
          <w:iCs/>
          <w:sz w:val="22"/>
          <w:bdr w:val="none" w:sz="0" w:space="0" w:color="auto" w:frame="1"/>
          <w:shd w:val="clear" w:color="auto" w:fill="FFFFFF"/>
        </w:rPr>
        <w:t>)</w:t>
      </w:r>
      <w:r w:rsidRPr="008601A0">
        <w:rPr>
          <w:rFonts w:ascii="等线" w:eastAsia="等线" w:hAnsi="等线" w:cs="Noto Sans"/>
          <w:i/>
          <w:iCs/>
          <w:sz w:val="22"/>
          <w:shd w:val="clear" w:color="auto" w:fill="FFFFFF"/>
        </w:rPr>
        <w:t>表示目前咒语走到的节点为</w:t>
      </w:r>
      <w:r w:rsidRPr="008601A0">
        <w:rPr>
          <w:rFonts w:ascii="等线" w:eastAsia="等线" w:hAnsi="等线" w:cs="Cambria"/>
          <w:i/>
          <w:iCs/>
          <w:sz w:val="22"/>
          <w:shd w:val="clear" w:color="auto" w:fill="FFFFFF"/>
        </w:rPr>
        <w:t> </w:t>
      </w:r>
      <w:r w:rsidRPr="008601A0">
        <w:rPr>
          <w:rStyle w:val="mord"/>
          <w:rFonts w:ascii="等线" w:eastAsia="等线" w:hAnsi="等线" w:cs="Times New Roman"/>
          <w:i/>
          <w:iCs/>
          <w:sz w:val="22"/>
          <w:shd w:val="clear" w:color="auto" w:fill="FFFFFF"/>
        </w:rPr>
        <w:t>u</w:t>
      </w:r>
      <w:r w:rsidRPr="008601A0">
        <w:rPr>
          <w:rFonts w:ascii="等线" w:eastAsia="等线" w:hAnsi="等线" w:cs="Noto Sans"/>
          <w:i/>
          <w:iCs/>
          <w:sz w:val="22"/>
          <w:shd w:val="clear" w:color="auto" w:fill="FFFFFF"/>
        </w:rPr>
        <w:t>且长度为</w:t>
      </w:r>
      <w:r w:rsidRPr="008601A0">
        <w:rPr>
          <w:rFonts w:ascii="等线" w:eastAsia="等线" w:hAnsi="等线" w:cs="Cambria"/>
          <w:i/>
          <w:iCs/>
          <w:sz w:val="22"/>
          <w:shd w:val="clear" w:color="auto" w:fill="FFFFFF"/>
        </w:rPr>
        <w:t> </w:t>
      </w:r>
      <w:r w:rsidRPr="008601A0">
        <w:rPr>
          <w:rStyle w:val="katex-mathml"/>
          <w:rFonts w:ascii="Cambria Math" w:eastAsia="等线" w:hAnsi="Cambria Math" w:cs="Cambria Math"/>
          <w:i/>
          <w:iCs/>
          <w:sz w:val="22"/>
          <w:bdr w:val="none" w:sz="0" w:space="0" w:color="auto" w:frame="1"/>
          <w:shd w:val="clear" w:color="auto" w:fill="FFFFFF"/>
        </w:rPr>
        <w:t>𝑖</w:t>
      </w:r>
      <w:r w:rsidRPr="008601A0">
        <w:rPr>
          <w:rFonts w:ascii="等线" w:eastAsia="等线" w:hAnsi="等线" w:cs="Cambria"/>
          <w:i/>
          <w:iCs/>
          <w:sz w:val="22"/>
          <w:shd w:val="clear" w:color="auto" w:fill="FFFFFF"/>
        </w:rPr>
        <w:t> </w:t>
      </w:r>
      <w:r w:rsidRPr="008601A0">
        <w:rPr>
          <w:rFonts w:ascii="等线" w:eastAsia="等线" w:hAnsi="等线" w:cs="Noto Sans"/>
          <w:i/>
          <w:iCs/>
          <w:sz w:val="22"/>
          <w:shd w:val="clear" w:color="auto" w:fill="FFFFFF"/>
        </w:rPr>
        <w:t>时的方案数。</w:t>
      </w:r>
      <w:r w:rsidR="003F2707" w:rsidRPr="008601A0">
        <w:rPr>
          <w:rFonts w:ascii="等线" w:eastAsia="等线" w:hAnsi="等线" w:cs="Noto Sans"/>
          <w:i/>
          <w:iCs/>
          <w:sz w:val="22"/>
          <w:shd w:val="clear" w:color="auto" w:fill="FFFFFF"/>
        </w:rPr>
        <w:t>选择哪个基本词汇</w:t>
      </w:r>
      <w:r w:rsidR="003F2707" w:rsidRPr="008601A0">
        <w:rPr>
          <w:rFonts w:ascii="等线" w:eastAsia="等线" w:hAnsi="等线" w:cs="Cambria"/>
          <w:i/>
          <w:iCs/>
          <w:sz w:val="22"/>
          <w:shd w:val="clear" w:color="auto" w:fill="FFFFFF"/>
        </w:rPr>
        <w:t> </w:t>
      </w:r>
      <w:r w:rsidR="003F2707" w:rsidRPr="008601A0">
        <w:rPr>
          <w:rStyle w:val="katex-mathml"/>
          <w:rFonts w:ascii="Cambria Math" w:eastAsia="等线" w:hAnsi="Cambria Math" w:cs="Cambria Math"/>
          <w:i/>
          <w:iCs/>
          <w:sz w:val="22"/>
          <w:bdr w:val="none" w:sz="0" w:space="0" w:color="auto" w:frame="1"/>
          <w:shd w:val="clear" w:color="auto" w:fill="FFFFFF"/>
        </w:rPr>
        <w:t>𝑠𝑡𝑟𝑗</w:t>
      </w:r>
      <w:r w:rsidR="003F2707" w:rsidRPr="008601A0">
        <w:rPr>
          <w:rFonts w:ascii="等线" w:eastAsia="等线" w:hAnsi="等线" w:cs="Noto Sans"/>
          <w:i/>
          <w:iCs/>
          <w:sz w:val="22"/>
          <w:shd w:val="clear" w:color="auto" w:fill="FFFFFF"/>
        </w:rPr>
        <w:t>添加到目前咒语的后面，所影响的状态是目前咒语在 AC 自动机上匹配所走到的节点</w:t>
      </w:r>
      <w:r w:rsidR="003F2707" w:rsidRPr="008601A0">
        <w:rPr>
          <w:rFonts w:ascii="等线" w:eastAsia="等线" w:hAnsi="等线" w:cs="Cambria"/>
          <w:i/>
          <w:iCs/>
          <w:sz w:val="22"/>
          <w:shd w:val="clear" w:color="auto" w:fill="FFFFFF"/>
        </w:rPr>
        <w:t> </w:t>
      </w:r>
      <w:r w:rsidR="003F2707" w:rsidRPr="008601A0">
        <w:rPr>
          <w:rStyle w:val="katex-mathml"/>
          <w:rFonts w:ascii="Cambria Math" w:eastAsia="等线" w:hAnsi="Cambria Math" w:cs="Cambria Math"/>
          <w:i/>
          <w:iCs/>
          <w:sz w:val="22"/>
          <w:bdr w:val="none" w:sz="0" w:space="0" w:color="auto" w:frame="1"/>
          <w:shd w:val="clear" w:color="auto" w:fill="FFFFFF"/>
        </w:rPr>
        <w:t>𝑢</w:t>
      </w:r>
      <w:r w:rsidR="003F2707" w:rsidRPr="008601A0">
        <w:rPr>
          <w:rFonts w:ascii="等线" w:eastAsia="等线" w:hAnsi="等线" w:cs="Noto Sans"/>
          <w:i/>
          <w:iCs/>
          <w:sz w:val="22"/>
          <w:shd w:val="clear" w:color="auto" w:fill="FFFFFF"/>
        </w:rPr>
        <w:t>和目前咒语的长度</w:t>
      </w:r>
      <w:r w:rsidR="003F2707" w:rsidRPr="008601A0">
        <w:rPr>
          <w:rFonts w:ascii="等线" w:eastAsia="等线" w:hAnsi="等线" w:cs="Cambria"/>
          <w:i/>
          <w:iCs/>
          <w:sz w:val="22"/>
          <w:shd w:val="clear" w:color="auto" w:fill="FFFFFF"/>
        </w:rPr>
        <w:t> </w:t>
      </w:r>
      <w:r w:rsidR="003F2707" w:rsidRPr="008601A0">
        <w:rPr>
          <w:rStyle w:val="katex-mathml"/>
          <w:rFonts w:ascii="Cambria Math" w:eastAsia="等线" w:hAnsi="Cambria Math" w:cs="Cambria Math"/>
          <w:i/>
          <w:iCs/>
          <w:sz w:val="22"/>
          <w:bdr w:val="none" w:sz="0" w:space="0" w:color="auto" w:frame="1"/>
          <w:shd w:val="clear" w:color="auto" w:fill="FFFFFF"/>
        </w:rPr>
        <w:t>𝑖</w:t>
      </w:r>
      <w:r w:rsidR="003F2707" w:rsidRPr="008601A0">
        <w:rPr>
          <w:rStyle w:val="mord"/>
          <w:rFonts w:ascii="等线" w:eastAsia="等线" w:hAnsi="等线" w:cs="Times New Roman" w:hint="eastAsia"/>
          <w:i/>
          <w:iCs/>
          <w:sz w:val="22"/>
          <w:shd w:val="clear" w:color="auto" w:fill="FFFFFF"/>
        </w:rPr>
        <w:t>。总之是</w:t>
      </w:r>
      <w:r w:rsidR="00BB3F03" w:rsidRPr="008601A0">
        <w:rPr>
          <w:rStyle w:val="mord"/>
          <w:rFonts w:ascii="等线" w:eastAsia="等线" w:hAnsi="等线" w:cs="Times New Roman" w:hint="eastAsia"/>
          <w:i/>
          <w:iCs/>
          <w:sz w:val="22"/>
          <w:shd w:val="clear" w:color="auto" w:fill="FFFFFF"/>
        </w:rPr>
        <w:t>建立在自动机上的dp</w:t>
      </w:r>
      <w:r w:rsidR="003F2707" w:rsidRPr="008601A0">
        <w:rPr>
          <w:rStyle w:val="mord"/>
          <w:rFonts w:ascii="等线" w:eastAsia="等线" w:hAnsi="等线" w:cs="Times New Roman" w:hint="eastAsia"/>
          <w:i/>
          <w:iCs/>
          <w:sz w:val="22"/>
          <w:shd w:val="clear" w:color="auto" w:fill="FFFFFF"/>
        </w:rPr>
        <w:t>状态转移，</w:t>
      </w:r>
      <w:r w:rsidR="00BB3F03" w:rsidRPr="008601A0">
        <w:rPr>
          <w:rStyle w:val="mord"/>
          <w:rFonts w:ascii="等线" w:eastAsia="等线" w:hAnsi="等线" w:cs="Times New Roman" w:hint="eastAsia"/>
          <w:i/>
          <w:iCs/>
          <w:sz w:val="22"/>
          <w:shd w:val="clear" w:color="auto" w:fill="FFFFFF"/>
        </w:rPr>
        <w:t>强化了自动机本质</w:t>
      </w:r>
      <w:r w:rsidR="003F2707" w:rsidRPr="008601A0">
        <w:rPr>
          <w:rStyle w:val="mord"/>
          <w:rFonts w:ascii="等线" w:eastAsia="等线" w:hAnsi="等线" w:cs="Times New Roman" w:hint="eastAsia"/>
          <w:i/>
          <w:iCs/>
          <w:sz w:val="22"/>
          <w:shd w:val="clear" w:color="auto" w:fill="FFFFFF"/>
        </w:rPr>
        <w:t>。</w:t>
      </w:r>
    </w:p>
    <w:p w14:paraId="717B9691" w14:textId="5E51510E" w:rsidR="00D018C7" w:rsidRPr="008601A0" w:rsidRDefault="00D018C7" w:rsidP="00D018C7">
      <w:pPr>
        <w:rPr>
          <w:sz w:val="22"/>
        </w:rPr>
      </w:pPr>
    </w:p>
    <w:p w14:paraId="799D8D8E" w14:textId="4BE355F5" w:rsidR="00BB3F03" w:rsidRDefault="0003655B" w:rsidP="00BB3F03">
      <w:pPr>
        <w:pStyle w:val="1"/>
        <w:spacing w:before="120" w:after="120"/>
        <w:rPr>
          <w:rFonts w:ascii="Noto Sans" w:hAnsi="Noto Sans" w:cs="Noto Sans"/>
          <w:b w:val="0"/>
          <w:bCs w:val="0"/>
          <w:color w:val="000000" w:themeColor="text1"/>
          <w:sz w:val="32"/>
          <w:szCs w:val="32"/>
        </w:rPr>
      </w:pPr>
      <w:r w:rsidRPr="0003655B">
        <w:rPr>
          <w:rFonts w:ascii="Noto Sans" w:hAnsi="Noto Sans" w:cs="Noto Sans" w:hint="eastAsia"/>
          <w:color w:val="000000" w:themeColor="text1"/>
          <w:sz w:val="28"/>
          <w:szCs w:val="28"/>
        </w:rPr>
        <w:t>如</w:t>
      </w:r>
      <w:r w:rsidR="00BB3F03" w:rsidRPr="00BB3F03">
        <w:rPr>
          <w:rFonts w:ascii="Noto Sans" w:hAnsi="Noto Sans" w:cs="Noto Sans"/>
          <w:b w:val="0"/>
          <w:bCs w:val="0"/>
          <w:color w:val="000000" w:themeColor="text1"/>
          <w:sz w:val="32"/>
          <w:szCs w:val="32"/>
        </w:rPr>
        <w:t xml:space="preserve">P4045 [JSOI2009] </w:t>
      </w:r>
      <w:r w:rsidR="00BB3F03" w:rsidRPr="00BB3F03">
        <w:rPr>
          <w:rFonts w:ascii="Noto Sans" w:hAnsi="Noto Sans" w:cs="Noto Sans"/>
          <w:b w:val="0"/>
          <w:bCs w:val="0"/>
          <w:color w:val="000000" w:themeColor="text1"/>
          <w:sz w:val="32"/>
          <w:szCs w:val="32"/>
        </w:rPr>
        <w:t>密码</w:t>
      </w:r>
    </w:p>
    <w:p w14:paraId="2A873B84" w14:textId="52BA2156" w:rsidR="00BB3F03" w:rsidRPr="008601A0" w:rsidRDefault="00BB3F03" w:rsidP="00BB3F03">
      <w:pPr>
        <w:rPr>
          <w:sz w:val="22"/>
        </w:rPr>
      </w:pPr>
      <w:r w:rsidRPr="008601A0">
        <w:rPr>
          <w:rFonts w:hint="eastAsia"/>
          <w:sz w:val="22"/>
        </w:rPr>
        <w:t>大致题意：规定字符串长度L和单词个数N，在单词部分可重叠的情况下计算</w:t>
      </w:r>
      <w:r w:rsidR="008601A0" w:rsidRPr="008601A0">
        <w:rPr>
          <w:rFonts w:hint="eastAsia"/>
          <w:sz w:val="22"/>
        </w:rPr>
        <w:t>单词构造的</w:t>
      </w:r>
      <w:r w:rsidRPr="008601A0">
        <w:rPr>
          <w:rFonts w:hint="eastAsia"/>
          <w:sz w:val="22"/>
        </w:rPr>
        <w:t>字符串</w:t>
      </w:r>
      <w:r w:rsidR="008601A0" w:rsidRPr="008601A0">
        <w:rPr>
          <w:rFonts w:hint="eastAsia"/>
          <w:sz w:val="22"/>
        </w:rPr>
        <w:t>的个数。</w:t>
      </w:r>
    </w:p>
    <w:p w14:paraId="6A7A76DC" w14:textId="10633CCB" w:rsidR="008601A0" w:rsidRPr="00A930D0" w:rsidRDefault="00BB3F03" w:rsidP="008601A0">
      <w:pPr>
        <w:pStyle w:val="a3"/>
        <w:shd w:val="clear" w:color="auto" w:fill="FFFFFF"/>
        <w:rPr>
          <w:rFonts w:ascii="Noto Sans" w:hAnsi="Noto Sans" w:cs="Noto Sans"/>
          <w:i/>
          <w:iCs/>
          <w:sz w:val="22"/>
          <w:szCs w:val="22"/>
        </w:rPr>
      </w:pPr>
      <w:r w:rsidRPr="00A930D0">
        <w:rPr>
          <w:rFonts w:hint="eastAsia"/>
          <w:i/>
          <w:iCs/>
          <w:sz w:val="22"/>
          <w:szCs w:val="22"/>
        </w:rPr>
        <w:t>大致思路：构造</w:t>
      </w:r>
      <w:r w:rsidRPr="00A930D0">
        <w:rPr>
          <w:rFonts w:ascii="Cambria" w:hAnsi="Cambria" w:cs="Cambria"/>
          <w:i/>
          <w:iCs/>
          <w:sz w:val="22"/>
          <w:szCs w:val="22"/>
          <w:shd w:val="clear" w:color="auto" w:fill="FFFFFF"/>
        </w:rPr>
        <w:t> </w:t>
      </w:r>
      <w:r w:rsidR="00A930D0" w:rsidRPr="00A930D0">
        <w:rPr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br/>
      </w:r>
      <w:r w:rsidR="00A930D0" w:rsidRPr="00A930D0">
        <w:rPr>
          <w:rStyle w:val="katex-mathml"/>
          <w:rFonts w:ascii="Cambria Math" w:hAnsi="Cambria Math" w:cs="Cambria Math"/>
          <w:sz w:val="22"/>
          <w:szCs w:val="22"/>
          <w:bdr w:val="none" w:sz="0" w:space="0" w:color="auto" w:frame="1"/>
          <w:shd w:val="clear" w:color="auto" w:fill="FFFFFF"/>
        </w:rPr>
        <w:t>𝑑𝑝</w:t>
      </w:r>
      <w:r w:rsidR="00A930D0" w:rsidRPr="00A930D0">
        <w:rPr>
          <w:rStyle w:val="katex-mathml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>(</w:t>
      </w:r>
      <w:r w:rsidR="00A930D0" w:rsidRPr="00A930D0">
        <w:rPr>
          <w:rStyle w:val="katex-mathml"/>
          <w:rFonts w:ascii="Cambria Math" w:hAnsi="Cambria Math" w:cs="Cambria Math"/>
          <w:sz w:val="22"/>
          <w:szCs w:val="22"/>
          <w:bdr w:val="none" w:sz="0" w:space="0" w:color="auto" w:frame="1"/>
          <w:shd w:val="clear" w:color="auto" w:fill="FFFFFF"/>
        </w:rPr>
        <w:t>𝑖</w:t>
      </w:r>
      <w:r w:rsidR="00A930D0" w:rsidRPr="00A930D0">
        <w:rPr>
          <w:rStyle w:val="katex-mathml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>,</w:t>
      </w:r>
      <w:r w:rsidR="00A930D0" w:rsidRPr="00A930D0">
        <w:rPr>
          <w:rStyle w:val="katex-mathml"/>
          <w:rFonts w:ascii="Cambria Math" w:hAnsi="Cambria Math" w:cs="Cambria Math"/>
          <w:sz w:val="22"/>
          <w:szCs w:val="22"/>
          <w:bdr w:val="none" w:sz="0" w:space="0" w:color="auto" w:frame="1"/>
          <w:shd w:val="clear" w:color="auto" w:fill="FFFFFF"/>
        </w:rPr>
        <w:t>𝑠𝑡</w:t>
      </w:r>
      <w:r w:rsidR="00A930D0" w:rsidRPr="00A930D0">
        <w:rPr>
          <w:rStyle w:val="katex-mathml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>,</w:t>
      </w:r>
      <w:r w:rsidR="00A930D0" w:rsidRPr="00A930D0">
        <w:rPr>
          <w:rStyle w:val="katex-mathml"/>
          <w:rFonts w:ascii="Cambria Math" w:hAnsi="Cambria Math" w:cs="Cambria Math"/>
          <w:sz w:val="22"/>
          <w:szCs w:val="22"/>
          <w:bdr w:val="none" w:sz="0" w:space="0" w:color="auto" w:frame="1"/>
          <w:shd w:val="clear" w:color="auto" w:fill="FFFFFF"/>
        </w:rPr>
        <w:t>𝑢</w:t>
      </w:r>
      <w:r w:rsidR="00A930D0" w:rsidRPr="00A930D0">
        <w:rPr>
          <w:rStyle w:val="katex-mathml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A930D0">
        <w:rPr>
          <w:rFonts w:ascii="Cambria" w:hAnsi="Cambria" w:cs="Cambria"/>
          <w:i/>
          <w:iCs/>
          <w:sz w:val="22"/>
          <w:szCs w:val="22"/>
          <w:shd w:val="clear" w:color="auto" w:fill="FFFFFF"/>
        </w:rPr>
        <w:t> </w:t>
      </w:r>
      <w:r w:rsidRPr="00A930D0">
        <w:rPr>
          <w:rFonts w:ascii="Noto Sans" w:hAnsi="Noto Sans" w:cs="Noto Sans"/>
          <w:i/>
          <w:iCs/>
          <w:sz w:val="22"/>
          <w:szCs w:val="22"/>
          <w:shd w:val="clear" w:color="auto" w:fill="FFFFFF"/>
        </w:rPr>
        <w:t>表示已经填了</w:t>
      </w:r>
      <w:r w:rsidRPr="00A930D0">
        <w:rPr>
          <w:rFonts w:ascii="Cambria" w:hAnsi="Cambria" w:cs="Cambria"/>
          <w:i/>
          <w:iCs/>
          <w:sz w:val="22"/>
          <w:szCs w:val="22"/>
          <w:shd w:val="clear" w:color="auto" w:fill="FFFFFF"/>
        </w:rPr>
        <w:t> </w:t>
      </w:r>
      <w:r w:rsidRPr="00A930D0">
        <w:rPr>
          <w:rStyle w:val="katex-mathml"/>
          <w:rFonts w:ascii="Cambria Math" w:hAnsi="Cambria Math" w:cs="Cambria Math"/>
          <w:i/>
          <w:iCs/>
          <w:sz w:val="22"/>
          <w:szCs w:val="22"/>
          <w:bdr w:val="none" w:sz="0" w:space="0" w:color="auto" w:frame="1"/>
          <w:shd w:val="clear" w:color="auto" w:fill="FFFFFF"/>
        </w:rPr>
        <w:t>𝑖</w:t>
      </w:r>
      <w:r w:rsidRPr="00A930D0">
        <w:rPr>
          <w:rFonts w:ascii="Cambria" w:hAnsi="Cambria" w:cs="Cambria"/>
          <w:i/>
          <w:iCs/>
          <w:sz w:val="22"/>
          <w:szCs w:val="22"/>
          <w:shd w:val="clear" w:color="auto" w:fill="FFFFFF"/>
        </w:rPr>
        <w:t> </w:t>
      </w:r>
      <w:r w:rsidRPr="00A930D0">
        <w:rPr>
          <w:rFonts w:ascii="Noto Sans" w:hAnsi="Noto Sans" w:cs="Noto Sans"/>
          <w:i/>
          <w:iCs/>
          <w:sz w:val="22"/>
          <w:szCs w:val="22"/>
          <w:shd w:val="clear" w:color="auto" w:fill="FFFFFF"/>
        </w:rPr>
        <w:t>位，</w:t>
      </w:r>
      <w:r w:rsidRPr="00A930D0">
        <w:rPr>
          <w:rFonts w:ascii="Noto Sans" w:hAnsi="Noto Sans" w:cs="Noto Sans"/>
          <w:i/>
          <w:iCs/>
          <w:sz w:val="22"/>
          <w:szCs w:val="22"/>
          <w:shd w:val="clear" w:color="auto" w:fill="FFFFFF"/>
        </w:rPr>
        <w:t>AC</w:t>
      </w:r>
      <w:r w:rsidR="008601A0" w:rsidRPr="00A930D0">
        <w:rPr>
          <w:rFonts w:ascii="Noto Sans" w:hAnsi="Noto Sans" w:cs="Noto Sans" w:hint="eastAsia"/>
          <w:i/>
          <w:iCs/>
          <w:sz w:val="22"/>
          <w:szCs w:val="22"/>
          <w:shd w:val="clear" w:color="auto" w:fill="FFFFFF"/>
        </w:rPr>
        <w:t>自动机</w:t>
      </w:r>
      <w:r w:rsidRPr="00A930D0">
        <w:rPr>
          <w:rFonts w:ascii="Noto Sans" w:hAnsi="Noto Sans" w:cs="Noto Sans"/>
          <w:i/>
          <w:iCs/>
          <w:sz w:val="22"/>
          <w:szCs w:val="22"/>
          <w:shd w:val="clear" w:color="auto" w:fill="FFFFFF"/>
        </w:rPr>
        <w:t>上跑到了状态</w:t>
      </w:r>
      <w:r w:rsidRPr="00A930D0">
        <w:rPr>
          <w:rFonts w:ascii="Cambria" w:hAnsi="Cambria" w:cs="Cambria"/>
          <w:i/>
          <w:iCs/>
          <w:sz w:val="22"/>
          <w:szCs w:val="22"/>
          <w:shd w:val="clear" w:color="auto" w:fill="FFFFFF"/>
        </w:rPr>
        <w:t> </w:t>
      </w:r>
      <w:r w:rsidR="00A930D0">
        <w:rPr>
          <w:rStyle w:val="katex-mathml"/>
          <w:rFonts w:ascii="Cambria Math" w:hAnsi="Cambria Math" w:cs="Cambria Math" w:hint="eastAsia"/>
          <w:i/>
          <w:iCs/>
          <w:sz w:val="22"/>
          <w:szCs w:val="22"/>
          <w:bdr w:val="none" w:sz="0" w:space="0" w:color="auto" w:frame="1"/>
          <w:shd w:val="clear" w:color="auto" w:fill="FFFFFF"/>
        </w:rPr>
        <w:t>st</w:t>
      </w:r>
      <w:r w:rsidRPr="00A930D0">
        <w:rPr>
          <w:rFonts w:ascii="Noto Sans" w:hAnsi="Noto Sans" w:cs="Noto Sans"/>
          <w:i/>
          <w:iCs/>
          <w:sz w:val="22"/>
          <w:szCs w:val="22"/>
          <w:shd w:val="clear" w:color="auto" w:fill="FFFFFF"/>
        </w:rPr>
        <w:t>，已用字符串状态为</w:t>
      </w:r>
      <w:r w:rsidRPr="00A930D0">
        <w:rPr>
          <w:rFonts w:ascii="Cambria" w:hAnsi="Cambria" w:cs="Cambria"/>
          <w:i/>
          <w:iCs/>
          <w:sz w:val="22"/>
          <w:szCs w:val="22"/>
          <w:shd w:val="clear" w:color="auto" w:fill="FFFFFF"/>
        </w:rPr>
        <w:t> </w:t>
      </w:r>
      <w:r w:rsidR="00A930D0">
        <w:rPr>
          <w:rStyle w:val="katex-mathml"/>
          <w:rFonts w:ascii="Cambria Math" w:hAnsi="Cambria Math" w:cs="Cambria Math" w:hint="eastAsia"/>
          <w:i/>
          <w:iCs/>
          <w:sz w:val="22"/>
          <w:szCs w:val="22"/>
          <w:bdr w:val="none" w:sz="0" w:space="0" w:color="auto" w:frame="1"/>
          <w:shd w:val="clear" w:color="auto" w:fill="FFFFFF"/>
        </w:rPr>
        <w:t>u</w:t>
      </w:r>
      <w:r w:rsidRPr="00A930D0">
        <w:rPr>
          <w:rFonts w:ascii="Cambria" w:hAnsi="Cambria" w:cs="Cambria"/>
          <w:i/>
          <w:iCs/>
          <w:sz w:val="22"/>
          <w:szCs w:val="22"/>
          <w:shd w:val="clear" w:color="auto" w:fill="FFFFFF"/>
        </w:rPr>
        <w:t> </w:t>
      </w:r>
      <w:r w:rsidRPr="00A930D0">
        <w:rPr>
          <w:rFonts w:ascii="Noto Sans" w:hAnsi="Noto Sans" w:cs="Noto Sans"/>
          <w:i/>
          <w:iCs/>
          <w:sz w:val="22"/>
          <w:szCs w:val="22"/>
          <w:shd w:val="clear" w:color="auto" w:fill="FFFFFF"/>
        </w:rPr>
        <w:t>的方案数。</w:t>
      </w:r>
      <w:r w:rsidR="008601A0" w:rsidRPr="00A930D0">
        <w:rPr>
          <w:rFonts w:ascii="Noto Sans" w:hAnsi="Noto Sans" w:cs="Noto Sans" w:hint="eastAsia"/>
          <w:i/>
          <w:iCs/>
          <w:sz w:val="22"/>
          <w:szCs w:val="22"/>
        </w:rPr>
        <w:t>转移方程</w:t>
      </w:r>
      <w:r w:rsidR="008601A0" w:rsidRPr="00A930D0">
        <w:rPr>
          <w:rFonts w:ascii="Noto Sans" w:hAnsi="Noto Sans" w:cs="Noto Sans"/>
          <w:i/>
          <w:iCs/>
          <w:sz w:val="22"/>
          <w:szCs w:val="22"/>
        </w:rPr>
        <w:t>--</w:t>
      </w:r>
      <w:r w:rsidR="008601A0" w:rsidRPr="00A930D0">
        <w:rPr>
          <w:rStyle w:val="mord"/>
          <w:rFonts w:ascii="KaTeX_Math" w:hAnsi="KaTeX_Math" w:cs="Times New Roman"/>
          <w:i/>
          <w:iCs/>
          <w:sz w:val="22"/>
          <w:szCs w:val="22"/>
          <w:shd w:val="clear" w:color="auto" w:fill="FFFFFF"/>
        </w:rPr>
        <w:t>dp</w:t>
      </w:r>
      <w:r w:rsidR="008601A0" w:rsidRPr="00A930D0">
        <w:rPr>
          <w:rStyle w:val="mopen"/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(</w:t>
      </w:r>
      <w:r w:rsidR="008601A0" w:rsidRPr="00A930D0">
        <w:rPr>
          <w:rStyle w:val="mord"/>
          <w:rFonts w:ascii="KaTeX_Math" w:hAnsi="KaTeX_Math" w:cs="Times New Roman"/>
          <w:i/>
          <w:iCs/>
          <w:sz w:val="22"/>
          <w:szCs w:val="22"/>
          <w:shd w:val="clear" w:color="auto" w:fill="FFFFFF"/>
        </w:rPr>
        <w:t>i</w:t>
      </w:r>
      <w:r w:rsidR="008601A0" w:rsidRPr="00A930D0">
        <w:rPr>
          <w:rStyle w:val="mbin"/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+</w:t>
      </w:r>
      <w:r w:rsidR="008601A0" w:rsidRPr="00A930D0">
        <w:rPr>
          <w:rStyle w:val="mord"/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1</w:t>
      </w:r>
      <w:r w:rsidR="008601A0" w:rsidRPr="00A930D0">
        <w:rPr>
          <w:rStyle w:val="mpunct"/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,</w:t>
      </w:r>
      <w:r w:rsidR="008601A0" w:rsidRPr="00A930D0">
        <w:rPr>
          <w:rStyle w:val="mord"/>
          <w:rFonts w:ascii="KaTeX_Math" w:hAnsi="KaTeX_Math" w:cs="Times New Roman"/>
          <w:i/>
          <w:iCs/>
          <w:sz w:val="22"/>
          <w:szCs w:val="22"/>
          <w:shd w:val="clear" w:color="auto" w:fill="FFFFFF"/>
        </w:rPr>
        <w:t>st</w:t>
      </w:r>
      <w:r w:rsidR="008601A0" w:rsidRPr="00A930D0">
        <w:rPr>
          <w:rStyle w:val="mord"/>
          <w:rFonts w:hint="eastAsia"/>
          <w:i/>
          <w:iCs/>
          <w:sz w:val="22"/>
          <w:szCs w:val="22"/>
          <w:shd w:val="clear" w:color="auto" w:fill="FFFFFF"/>
        </w:rPr>
        <w:t>∣</w:t>
      </w:r>
      <w:r w:rsidR="008601A0" w:rsidRPr="00A930D0">
        <w:rPr>
          <w:rStyle w:val="mord"/>
          <w:rFonts w:ascii="KaTeX_Math" w:hAnsi="KaTeX_Math" w:cs="Times New Roman"/>
          <w:i/>
          <w:iCs/>
          <w:sz w:val="22"/>
          <w:szCs w:val="22"/>
          <w:shd w:val="clear" w:color="auto" w:fill="FFFFFF"/>
        </w:rPr>
        <w:t>zt</w:t>
      </w:r>
      <w:r w:rsidR="008601A0" w:rsidRPr="00A930D0">
        <w:rPr>
          <w:rStyle w:val="mopen"/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[</w:t>
      </w:r>
      <w:r w:rsidR="008601A0" w:rsidRPr="00A930D0">
        <w:rPr>
          <w:rStyle w:val="mord"/>
          <w:rFonts w:ascii="KaTeX_Math" w:hAnsi="KaTeX_Math" w:cs="Times New Roman"/>
          <w:i/>
          <w:iCs/>
          <w:sz w:val="22"/>
          <w:szCs w:val="22"/>
          <w:shd w:val="clear" w:color="auto" w:fill="FFFFFF"/>
        </w:rPr>
        <w:t>v</w:t>
      </w:r>
      <w:r w:rsidR="008601A0" w:rsidRPr="00A930D0">
        <w:rPr>
          <w:rStyle w:val="mclose"/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]</w:t>
      </w:r>
      <w:r w:rsidR="008601A0" w:rsidRPr="00A930D0">
        <w:rPr>
          <w:rStyle w:val="mpunct"/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,</w:t>
      </w:r>
      <w:r w:rsidR="008601A0" w:rsidRPr="00A930D0">
        <w:rPr>
          <w:rStyle w:val="mord"/>
          <w:rFonts w:ascii="KaTeX_Math" w:hAnsi="KaTeX_Math" w:cs="Times New Roman"/>
          <w:i/>
          <w:iCs/>
          <w:sz w:val="22"/>
          <w:szCs w:val="22"/>
          <w:shd w:val="clear" w:color="auto" w:fill="FFFFFF"/>
        </w:rPr>
        <w:t>v</w:t>
      </w:r>
      <w:r w:rsidR="008601A0" w:rsidRPr="00A930D0">
        <w:rPr>
          <w:rStyle w:val="mclose"/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)</w:t>
      </w:r>
      <w:r w:rsidR="008601A0" w:rsidRPr="00A930D0">
        <w:rPr>
          <w:rStyle w:val="mrel"/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=</w:t>
      </w:r>
      <w:r w:rsidR="008601A0" w:rsidRPr="00A930D0">
        <w:rPr>
          <w:rStyle w:val="mop"/>
          <w:rFonts w:ascii="KaTeX_Size2" w:hAnsi="KaTeX_Size2" w:cs="Times New Roman"/>
          <w:i/>
          <w:iCs/>
          <w:sz w:val="22"/>
          <w:szCs w:val="22"/>
          <w:shd w:val="clear" w:color="auto" w:fill="FFFFFF"/>
        </w:rPr>
        <w:t>∑</w:t>
      </w:r>
      <w:r w:rsidR="008601A0" w:rsidRPr="00A930D0">
        <w:rPr>
          <w:rStyle w:val="mord"/>
          <w:rFonts w:ascii="KaTeX_Math" w:hAnsi="KaTeX_Math" w:cs="Times New Roman"/>
          <w:i/>
          <w:iCs/>
          <w:sz w:val="22"/>
          <w:szCs w:val="22"/>
          <w:shd w:val="clear" w:color="auto" w:fill="FFFFFF"/>
        </w:rPr>
        <w:t>dp</w:t>
      </w:r>
      <w:r w:rsidR="008601A0" w:rsidRPr="00A930D0">
        <w:rPr>
          <w:rStyle w:val="mopen"/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(</w:t>
      </w:r>
      <w:r w:rsidR="008601A0" w:rsidRPr="00A930D0">
        <w:rPr>
          <w:rStyle w:val="mord"/>
          <w:rFonts w:ascii="KaTeX_Math" w:hAnsi="KaTeX_Math" w:cs="Times New Roman"/>
          <w:i/>
          <w:iCs/>
          <w:sz w:val="22"/>
          <w:szCs w:val="22"/>
          <w:shd w:val="clear" w:color="auto" w:fill="FFFFFF"/>
        </w:rPr>
        <w:t>i</w:t>
      </w:r>
      <w:r w:rsidR="008601A0" w:rsidRPr="00A930D0">
        <w:rPr>
          <w:rStyle w:val="mpunct"/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,</w:t>
      </w:r>
      <w:r w:rsidR="008601A0" w:rsidRPr="00A930D0">
        <w:rPr>
          <w:rStyle w:val="mord"/>
          <w:rFonts w:ascii="KaTeX_Math" w:hAnsi="KaTeX_Math" w:cs="Times New Roman"/>
          <w:i/>
          <w:iCs/>
          <w:sz w:val="22"/>
          <w:szCs w:val="22"/>
          <w:shd w:val="clear" w:color="auto" w:fill="FFFFFF"/>
        </w:rPr>
        <w:t>st</w:t>
      </w:r>
      <w:r w:rsidR="008601A0" w:rsidRPr="00A930D0">
        <w:rPr>
          <w:rStyle w:val="mpunct"/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,</w:t>
      </w:r>
      <w:r w:rsidR="008601A0" w:rsidRPr="00A930D0">
        <w:rPr>
          <w:rStyle w:val="mord"/>
          <w:rFonts w:ascii="KaTeX_Math" w:hAnsi="KaTeX_Math" w:cs="Times New Roman"/>
          <w:i/>
          <w:iCs/>
          <w:sz w:val="22"/>
          <w:szCs w:val="22"/>
          <w:shd w:val="clear" w:color="auto" w:fill="FFFFFF"/>
        </w:rPr>
        <w:t>u</w:t>
      </w:r>
      <w:r w:rsidR="008601A0" w:rsidRPr="00A930D0">
        <w:rPr>
          <w:rStyle w:val="mclose"/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)(</w:t>
      </w:r>
      <w:r w:rsidR="008601A0" w:rsidRPr="00A930D0">
        <w:rPr>
          <w:rStyle w:val="mclose"/>
          <w:rFonts w:ascii="Times New Roman" w:hAnsi="Times New Roman" w:cs="Times New Roman" w:hint="eastAsia"/>
          <w:i/>
          <w:iCs/>
          <w:sz w:val="22"/>
          <w:szCs w:val="22"/>
          <w:shd w:val="clear" w:color="auto" w:fill="FFFFFF"/>
        </w:rPr>
        <w:t>状态压缩动态规划涉及到位运算“或”</w:t>
      </w:r>
      <w:r w:rsidR="008601A0" w:rsidRPr="00A930D0">
        <w:rPr>
          <w:rStyle w:val="mclose"/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)</w:t>
      </w:r>
    </w:p>
    <w:p w14:paraId="05548299" w14:textId="772EC689" w:rsidR="00BB3F03" w:rsidRPr="008601A0" w:rsidRDefault="00BB3F03" w:rsidP="00BB3F03"/>
    <w:p w14:paraId="709F6B29" w14:textId="77777777" w:rsidR="00BB3F03" w:rsidRPr="00D018C7" w:rsidRDefault="00BB3F03" w:rsidP="00D018C7"/>
    <w:sectPr w:rsidR="00BB3F03" w:rsidRPr="00D01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FD"/>
    <w:rsid w:val="0003655B"/>
    <w:rsid w:val="00101ED3"/>
    <w:rsid w:val="003F2707"/>
    <w:rsid w:val="004807FD"/>
    <w:rsid w:val="00605304"/>
    <w:rsid w:val="008601A0"/>
    <w:rsid w:val="00A57509"/>
    <w:rsid w:val="00A930D0"/>
    <w:rsid w:val="00BB3F03"/>
    <w:rsid w:val="00D0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26AE"/>
  <w15:chartTrackingRefBased/>
  <w15:docId w15:val="{C77FB0D7-B864-41E7-8265-D093F427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link w:val="50"/>
    <w:uiPriority w:val="9"/>
    <w:qFormat/>
    <w:rsid w:val="00101ED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101ED3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unhideWhenUsed/>
    <w:rsid w:val="00101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01ED3"/>
    <w:rPr>
      <w:b/>
      <w:bCs/>
      <w:kern w:val="44"/>
      <w:sz w:val="44"/>
      <w:szCs w:val="44"/>
    </w:rPr>
  </w:style>
  <w:style w:type="character" w:customStyle="1" w:styleId="katex-mathml">
    <w:name w:val="katex-mathml"/>
    <w:basedOn w:val="a0"/>
    <w:rsid w:val="00D018C7"/>
  </w:style>
  <w:style w:type="character" w:customStyle="1" w:styleId="mord">
    <w:name w:val="mord"/>
    <w:basedOn w:val="a0"/>
    <w:rsid w:val="00D018C7"/>
  </w:style>
  <w:style w:type="character" w:customStyle="1" w:styleId="mopen">
    <w:name w:val="mopen"/>
    <w:basedOn w:val="a0"/>
    <w:rsid w:val="00D018C7"/>
  </w:style>
  <w:style w:type="character" w:customStyle="1" w:styleId="mpunct">
    <w:name w:val="mpunct"/>
    <w:basedOn w:val="a0"/>
    <w:rsid w:val="00D018C7"/>
  </w:style>
  <w:style w:type="character" w:customStyle="1" w:styleId="mclose">
    <w:name w:val="mclose"/>
    <w:basedOn w:val="a0"/>
    <w:rsid w:val="00D018C7"/>
  </w:style>
  <w:style w:type="character" w:customStyle="1" w:styleId="vlist-s">
    <w:name w:val="vlist-s"/>
    <w:basedOn w:val="a0"/>
    <w:rsid w:val="003F2707"/>
  </w:style>
  <w:style w:type="character" w:styleId="a4">
    <w:name w:val="Hyperlink"/>
    <w:basedOn w:val="a0"/>
    <w:uiPriority w:val="99"/>
    <w:semiHidden/>
    <w:unhideWhenUsed/>
    <w:rsid w:val="008601A0"/>
    <w:rPr>
      <w:color w:val="0000FF"/>
      <w:u w:val="single"/>
    </w:rPr>
  </w:style>
  <w:style w:type="character" w:customStyle="1" w:styleId="mbin">
    <w:name w:val="mbin"/>
    <w:basedOn w:val="a0"/>
    <w:rsid w:val="008601A0"/>
  </w:style>
  <w:style w:type="character" w:customStyle="1" w:styleId="mrel">
    <w:name w:val="mrel"/>
    <w:basedOn w:val="a0"/>
    <w:rsid w:val="008601A0"/>
  </w:style>
  <w:style w:type="character" w:customStyle="1" w:styleId="mop">
    <w:name w:val="mop"/>
    <w:basedOn w:val="a0"/>
    <w:rsid w:val="0086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罗</dc:creator>
  <cp:keywords/>
  <dc:description/>
  <cp:lastModifiedBy>好 罗</cp:lastModifiedBy>
  <cp:revision>3</cp:revision>
  <dcterms:created xsi:type="dcterms:W3CDTF">2024-05-18T14:45:00Z</dcterms:created>
  <dcterms:modified xsi:type="dcterms:W3CDTF">2024-05-18T14:48:00Z</dcterms:modified>
</cp:coreProperties>
</file>