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A961" w14:textId="588F26EB" w:rsidR="00164413" w:rsidRDefault="00164413" w:rsidP="00164413">
      <w:pPr>
        <w:jc w:val="center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Appendix 4</w:t>
      </w:r>
    </w:p>
    <w:p w14:paraId="06D4FC83" w14:textId="60986785" w:rsidR="00164413" w:rsidRPr="00164413" w:rsidRDefault="00164413" w:rsidP="00164413">
      <w:pPr>
        <w:jc w:val="center"/>
        <w:rPr>
          <w:rFonts w:ascii="Times New Roman" w:hAnsi="Times New Roman" w:cs="Times New Roman"/>
          <w:b/>
          <w:lang w:eastAsia="zh-TW"/>
        </w:rPr>
      </w:pPr>
      <w:r w:rsidRPr="00164413">
        <w:rPr>
          <w:rFonts w:ascii="Times New Roman" w:hAnsi="Times New Roman" w:cs="Times New Roman"/>
          <w:b/>
          <w:lang w:eastAsia="zh-TW"/>
        </w:rPr>
        <w:t>Other Relevant Topic Models</w:t>
      </w:r>
    </w:p>
    <w:p w14:paraId="42BC9AE5" w14:textId="77777777" w:rsidR="00164413" w:rsidRDefault="00164413">
      <w:pPr>
        <w:rPr>
          <w:rFonts w:ascii="Times New Roman" w:hAnsi="Times New Roman" w:cs="Times New Roman"/>
          <w:lang w:eastAsia="zh-TW"/>
        </w:rPr>
      </w:pPr>
    </w:p>
    <w:p w14:paraId="354335DC" w14:textId="469007B5" w:rsidR="00F364DD" w:rsidRDefault="00D35D14">
      <w:pPr>
        <w:rPr>
          <w:rFonts w:ascii="Times New Roman" w:hAnsi="Times New Roman" w:cs="Times New Roman"/>
        </w:rPr>
      </w:pPr>
      <w:r w:rsidRPr="00D35D14">
        <w:rPr>
          <w:rFonts w:ascii="Times New Roman" w:hAnsi="Times New Roman" w:cs="Times New Roman"/>
          <w:lang w:eastAsia="zh-TW"/>
        </w:rPr>
        <w:t xml:space="preserve">4.1 </w:t>
      </w:r>
      <w:r w:rsidR="00F364DD" w:rsidRPr="00D35D14">
        <w:rPr>
          <w:rFonts w:ascii="Times New Roman" w:hAnsi="Times New Roman" w:cs="Times New Roman"/>
        </w:rPr>
        <w:t>Stylistic Top</w:t>
      </w:r>
      <w:bookmarkStart w:id="0" w:name="_GoBack"/>
      <w:bookmarkEnd w:id="0"/>
      <w:r w:rsidR="00F364DD" w:rsidRPr="00D35D14">
        <w:rPr>
          <w:rFonts w:ascii="Times New Roman" w:hAnsi="Times New Roman" w:cs="Times New Roman"/>
        </w:rPr>
        <w:t xml:space="preserve">ics in Which </w:t>
      </w:r>
      <w:proofErr w:type="spellStart"/>
      <w:r w:rsidR="00F364DD" w:rsidRPr="00164413">
        <w:rPr>
          <w:rFonts w:ascii="Times New Roman" w:hAnsi="Times New Roman" w:cs="Times New Roman"/>
          <w:i/>
        </w:rPr>
        <w:t>Xin</w:t>
      </w:r>
      <w:proofErr w:type="spellEnd"/>
      <w:r w:rsidR="00F364DD" w:rsidRPr="00D35D14">
        <w:rPr>
          <w:rFonts w:ascii="Times New Roman" w:hAnsi="Times New Roman" w:cs="Times New Roman"/>
        </w:rPr>
        <w:t xml:space="preserve"> Appears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260"/>
        <w:gridCol w:w="1800"/>
        <w:gridCol w:w="4698"/>
      </w:tblGrid>
      <w:tr w:rsidR="00A25021" w14:paraId="46D2590B" w14:textId="77777777" w:rsidTr="00A25021">
        <w:tc>
          <w:tcPr>
            <w:tcW w:w="1098" w:type="dxa"/>
          </w:tcPr>
          <w:p w14:paraId="2205A0CC" w14:textId="5FD1032D" w:rsidR="00164413" w:rsidRDefault="00401737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Topic</w:t>
            </w:r>
          </w:p>
        </w:tc>
        <w:tc>
          <w:tcPr>
            <w:tcW w:w="1260" w:type="dxa"/>
          </w:tcPr>
          <w:p w14:paraId="4CF683B5" w14:textId="7073C8F6" w:rsidR="00164413" w:rsidRDefault="00401737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Weight</w:t>
            </w:r>
          </w:p>
        </w:tc>
        <w:tc>
          <w:tcPr>
            <w:tcW w:w="1800" w:type="dxa"/>
          </w:tcPr>
          <w:p w14:paraId="2827892D" w14:textId="24F169A0" w:rsidR="00164413" w:rsidRDefault="00401737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Name</w:t>
            </w:r>
          </w:p>
        </w:tc>
        <w:tc>
          <w:tcPr>
            <w:tcW w:w="4698" w:type="dxa"/>
          </w:tcPr>
          <w:p w14:paraId="0FC655B2" w14:textId="5C6DD419" w:rsidR="00164413" w:rsidRDefault="00401737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Top 10 Characters</w:t>
            </w:r>
          </w:p>
        </w:tc>
      </w:tr>
      <w:tr w:rsidR="00A25021" w14:paraId="77BE12A2" w14:textId="77777777" w:rsidTr="00A25021">
        <w:tc>
          <w:tcPr>
            <w:tcW w:w="1098" w:type="dxa"/>
          </w:tcPr>
          <w:p w14:paraId="0EAECA80" w14:textId="331EAFEE" w:rsidR="00164413" w:rsidRPr="00B13F9A" w:rsidRDefault="003E47B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B13F9A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64</w:t>
            </w:r>
          </w:p>
        </w:tc>
        <w:tc>
          <w:tcPr>
            <w:tcW w:w="1260" w:type="dxa"/>
          </w:tcPr>
          <w:p w14:paraId="629B3942" w14:textId="6A0D2FF4" w:rsidR="00164413" w:rsidRPr="00B13F9A" w:rsidRDefault="00A25021">
            <w:pP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</w:pPr>
            <w:r w:rsidRPr="00B13F9A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0.11826</w:t>
            </w:r>
          </w:p>
        </w:tc>
        <w:tc>
          <w:tcPr>
            <w:tcW w:w="1800" w:type="dxa"/>
          </w:tcPr>
          <w:p w14:paraId="77F091FC" w14:textId="7741220E" w:rsidR="00164413" w:rsidRPr="00B13F9A" w:rsidRDefault="00A2502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proofErr w:type="spellStart"/>
            <w:r w:rsidRPr="00B13F9A">
              <w:rPr>
                <w:rFonts w:ascii="Times New Roman" w:hAnsi="Times New Roman" w:cs="Times New Roman"/>
                <w:i/>
                <w:sz w:val="24"/>
                <w:szCs w:val="24"/>
                <w:lang w:eastAsia="zh-TW"/>
              </w:rPr>
              <w:t>Shijing</w:t>
            </w:r>
            <w:proofErr w:type="spellEnd"/>
            <w:r w:rsidRPr="00B13F9A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B13F9A">
              <w:rPr>
                <w:rFonts w:ascii="新細明體" w:hAnsi="新細明體" w:cs="新細明體" w:hint="eastAsia"/>
                <w:sz w:val="24"/>
                <w:szCs w:val="24"/>
                <w:lang w:eastAsia="zh-TW"/>
              </w:rPr>
              <w:t>詩經</w:t>
            </w:r>
            <w:r w:rsidRPr="00B13F9A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stylistic</w:t>
            </w:r>
          </w:p>
        </w:tc>
        <w:tc>
          <w:tcPr>
            <w:tcW w:w="4698" w:type="dxa"/>
          </w:tcPr>
          <w:p w14:paraId="631D57CC" w14:textId="3D1EFD87" w:rsidR="00164413" w:rsidRPr="00B13F9A" w:rsidRDefault="00A25021">
            <w:pP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彼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兮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爾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心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人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君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思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匪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予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莫</w:t>
            </w:r>
          </w:p>
        </w:tc>
      </w:tr>
      <w:tr w:rsidR="00A25021" w14:paraId="56763DC7" w14:textId="77777777" w:rsidTr="00A25021">
        <w:tc>
          <w:tcPr>
            <w:tcW w:w="1098" w:type="dxa"/>
          </w:tcPr>
          <w:p w14:paraId="51DDD5C6" w14:textId="3B5019C6" w:rsidR="00164413" w:rsidRPr="00B13F9A" w:rsidRDefault="003E47B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B13F9A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43</w:t>
            </w:r>
          </w:p>
        </w:tc>
        <w:tc>
          <w:tcPr>
            <w:tcW w:w="1260" w:type="dxa"/>
          </w:tcPr>
          <w:p w14:paraId="465EEFC3" w14:textId="1904A0C0" w:rsidR="00164413" w:rsidRPr="00B13F9A" w:rsidRDefault="00A25021">
            <w:pPr>
              <w:rPr>
                <w:rFonts w:ascii="Times New Roman" w:hAnsi="Times New Roman" w:cs="Times New Roman" w:hint="eastAsia"/>
                <w:sz w:val="24"/>
                <w:szCs w:val="24"/>
                <w:lang w:val="en-US" w:eastAsia="zh-TW"/>
              </w:rPr>
            </w:pPr>
            <w:r w:rsidRPr="00B13F9A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0.04009</w:t>
            </w:r>
          </w:p>
        </w:tc>
        <w:tc>
          <w:tcPr>
            <w:tcW w:w="1800" w:type="dxa"/>
          </w:tcPr>
          <w:p w14:paraId="4320D5B8" w14:textId="6FAD6FB5" w:rsidR="00164413" w:rsidRPr="00B13F9A" w:rsidRDefault="00147BD5">
            <w:pPr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proofErr w:type="spellStart"/>
            <w:r w:rsidRPr="00B13F9A">
              <w:rPr>
                <w:rFonts w:ascii="Times New Roman" w:hAnsi="Times New Roman" w:cs="Times New Roman"/>
                <w:i/>
                <w:sz w:val="24"/>
                <w:szCs w:val="24"/>
                <w:lang w:eastAsia="zh-TW"/>
              </w:rPr>
              <w:t>Chuci</w:t>
            </w:r>
            <w:proofErr w:type="spellEnd"/>
            <w:r w:rsidRPr="00B13F9A">
              <w:rPr>
                <w:rFonts w:ascii="Times New Roman" w:hAnsi="Times New Roman" w:cs="Times New Roman"/>
                <w:i/>
                <w:sz w:val="24"/>
                <w:szCs w:val="24"/>
                <w:lang w:eastAsia="zh-TW"/>
              </w:rPr>
              <w:t xml:space="preserve"> </w:t>
            </w:r>
            <w:r w:rsidRPr="00B13F9A">
              <w:rPr>
                <w:rFonts w:ascii="新細明體" w:hAnsi="新細明體" w:cs="新細明體" w:hint="eastAsia"/>
                <w:sz w:val="24"/>
                <w:szCs w:val="24"/>
                <w:lang w:eastAsia="zh-TW"/>
              </w:rPr>
              <w:t xml:space="preserve">楚辭 </w:t>
            </w:r>
            <w:r w:rsidRPr="00B13F9A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stylistic</w:t>
            </w:r>
          </w:p>
        </w:tc>
        <w:tc>
          <w:tcPr>
            <w:tcW w:w="4698" w:type="dxa"/>
          </w:tcPr>
          <w:p w14:paraId="5DB3D16D" w14:textId="7024D943" w:rsidR="00164413" w:rsidRPr="00B13F9A" w:rsidRDefault="00A25021">
            <w:pP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兮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余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些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心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思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只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離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魂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悲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歸</w:t>
            </w:r>
          </w:p>
        </w:tc>
      </w:tr>
      <w:tr w:rsidR="00A25021" w14:paraId="4378D60F" w14:textId="77777777" w:rsidTr="00A25021">
        <w:tc>
          <w:tcPr>
            <w:tcW w:w="1098" w:type="dxa"/>
          </w:tcPr>
          <w:p w14:paraId="112CECD0" w14:textId="237157BA" w:rsidR="00164413" w:rsidRPr="00B13F9A" w:rsidRDefault="003E47B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B13F9A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92</w:t>
            </w:r>
          </w:p>
        </w:tc>
        <w:tc>
          <w:tcPr>
            <w:tcW w:w="1260" w:type="dxa"/>
          </w:tcPr>
          <w:p w14:paraId="0385A229" w14:textId="0A9643AD" w:rsidR="00164413" w:rsidRPr="00B13F9A" w:rsidRDefault="00A25021">
            <w:pPr>
              <w:rPr>
                <w:rFonts w:ascii="Times New Roman" w:hAnsi="Times New Roman" w:cs="Times New Roman" w:hint="eastAsia"/>
                <w:sz w:val="24"/>
                <w:szCs w:val="24"/>
                <w:lang w:val="en-US" w:eastAsia="zh-TW"/>
              </w:rPr>
            </w:pPr>
            <w:r w:rsidRPr="00B13F9A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0.06683</w:t>
            </w:r>
          </w:p>
        </w:tc>
        <w:tc>
          <w:tcPr>
            <w:tcW w:w="1800" w:type="dxa"/>
          </w:tcPr>
          <w:p w14:paraId="38AAB405" w14:textId="2214EC08" w:rsidR="00164413" w:rsidRPr="00B13F9A" w:rsidRDefault="00B13F9A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proofErr w:type="spellStart"/>
            <w:r w:rsidRPr="00B13F9A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Wenshi</w:t>
            </w:r>
            <w:proofErr w:type="spellEnd"/>
            <w:r w:rsidRPr="00B13F9A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13F9A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Zhenjing</w:t>
            </w:r>
            <w:proofErr w:type="spellEnd"/>
            <w:r w:rsidRPr="00B13F9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3F9A">
              <w:rPr>
                <w:rFonts w:ascii="Times New Roman" w:eastAsia="SimSun" w:hAnsi="Times New Roman" w:cs="Times New Roman"/>
                <w:sz w:val="24"/>
                <w:szCs w:val="24"/>
              </w:rPr>
              <w:t>文始真經</w:t>
            </w:r>
            <w:r w:rsidRPr="00B13F9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stylistic</w:t>
            </w:r>
          </w:p>
        </w:tc>
        <w:tc>
          <w:tcPr>
            <w:tcW w:w="4698" w:type="dxa"/>
          </w:tcPr>
          <w:p w14:paraId="07C8F558" w14:textId="5DBA106B" w:rsidR="00164413" w:rsidRPr="00B13F9A" w:rsidRDefault="00A25021">
            <w:pP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人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物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聖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尹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關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道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地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神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生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 xml:space="preserve"> </w:t>
            </w:r>
            <w:r w:rsidRPr="00B13F9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天</w:t>
            </w:r>
          </w:p>
        </w:tc>
      </w:tr>
    </w:tbl>
    <w:p w14:paraId="1007F262" w14:textId="77777777" w:rsidR="00F364DD" w:rsidRPr="00B13F9A" w:rsidRDefault="00F364DD">
      <w:pPr>
        <w:rPr>
          <w:rFonts w:ascii="Times New Roman" w:hAnsi="Times New Roman" w:cs="Times New Roman"/>
          <w:lang w:val="en-US" w:eastAsia="zh-TW"/>
        </w:rPr>
      </w:pPr>
    </w:p>
    <w:p w14:paraId="0634368D" w14:textId="0DE12D88" w:rsidR="00607F40" w:rsidRPr="00607F40" w:rsidRDefault="00401737" w:rsidP="00401737">
      <w:pPr>
        <w:pStyle w:val="normal0"/>
        <w:spacing w:after="0" w:line="360" w:lineRule="auto"/>
        <w:ind w:firstLine="720"/>
        <w:rPr>
          <w:rFonts w:ascii="Times New Roman" w:eastAsia="SimSun" w:hAnsi="Times New Roman" w:cs="Times New Roman"/>
          <w:sz w:val="24"/>
          <w:szCs w:val="24"/>
        </w:rPr>
      </w:pPr>
      <w:r w:rsidRPr="00945BA1">
        <w:rPr>
          <w:rFonts w:ascii="Times New Roman" w:eastAsia="Trebuchet MS" w:hAnsi="Times New Roman" w:cs="Times New Roman"/>
          <w:sz w:val="24"/>
          <w:szCs w:val="24"/>
        </w:rPr>
        <w:t>Topic #64 immediately strikes one as representing distinctively</w:t>
      </w:r>
      <w:r w:rsidR="00A25021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="00A25021">
        <w:rPr>
          <w:rFonts w:ascii="Times New Roman" w:eastAsia="Trebuchet MS" w:hAnsi="Times New Roman" w:cs="Times New Roman"/>
          <w:i/>
          <w:sz w:val="24"/>
          <w:szCs w:val="24"/>
        </w:rPr>
        <w:t>Book of Odes</w:t>
      </w:r>
      <w:r w:rsidR="00A25021">
        <w:rPr>
          <w:rFonts w:ascii="Times New Roman" w:eastAsia="Trebuchet MS" w:hAnsi="Times New Roman" w:cs="Times New Roman"/>
          <w:sz w:val="24"/>
          <w:szCs w:val="24"/>
        </w:rPr>
        <w:t xml:space="preserve"> (</w:t>
      </w:r>
      <w:proofErr w:type="spellStart"/>
      <w:r w:rsidR="00A25021">
        <w:rPr>
          <w:rFonts w:ascii="Times New Roman" w:eastAsia="Trebuchet MS" w:hAnsi="Times New Roman" w:cs="Times New Roman"/>
          <w:sz w:val="24"/>
          <w:szCs w:val="24"/>
        </w:rPr>
        <w:t>s</w:t>
      </w:r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>hijing</w:t>
      </w:r>
      <w:proofErr w:type="spellEnd"/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 xml:space="preserve"> </w:t>
      </w:r>
      <w:proofErr w:type="spellStart"/>
      <w:r w:rsidRPr="00945BA1">
        <w:rPr>
          <w:rFonts w:ascii="Times New Roman" w:eastAsia="SimSun" w:hAnsi="Times New Roman" w:cs="Times New Roman"/>
          <w:sz w:val="24"/>
          <w:szCs w:val="24"/>
        </w:rPr>
        <w:t>詩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>經</w:t>
      </w:r>
      <w:r w:rsidR="00A25021"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Pr="00945BA1">
        <w:rPr>
          <w:rFonts w:ascii="Times New Roman" w:eastAsia="SimSun" w:hAnsi="Times New Roman" w:cs="Times New Roman"/>
          <w:sz w:val="24"/>
          <w:szCs w:val="24"/>
        </w:rPr>
        <w:t xml:space="preserve">language, with its archaic personal pronouns and poetic exclamation terms, and indeed it loads 30% on the </w:t>
      </w:r>
      <w:proofErr w:type="spellStart"/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>Shijing</w:t>
      </w:r>
      <w:proofErr w:type="spellEnd"/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 xml:space="preserve"> </w:t>
      </w:r>
      <w:r w:rsidRPr="00945BA1">
        <w:rPr>
          <w:rFonts w:ascii="Times New Roman" w:eastAsia="SimSun" w:hAnsi="Times New Roman" w:cs="Times New Roman"/>
          <w:sz w:val="24"/>
          <w:szCs w:val="24"/>
        </w:rPr>
        <w:t xml:space="preserve">and very little on any other text except the </w:t>
      </w:r>
      <w:r w:rsidR="00A25021">
        <w:rPr>
          <w:rFonts w:ascii="Times New Roman" w:eastAsia="SimSun" w:hAnsi="Times New Roman" w:cs="Times New Roman"/>
          <w:sz w:val="24"/>
          <w:szCs w:val="24"/>
        </w:rPr>
        <w:t xml:space="preserve">lexicon </w:t>
      </w:r>
      <w:proofErr w:type="spellStart"/>
      <w:r w:rsidRPr="00A25021">
        <w:rPr>
          <w:rFonts w:ascii="Times New Roman" w:eastAsia="SimSun" w:hAnsi="Times New Roman" w:cs="Times New Roman"/>
          <w:i/>
          <w:sz w:val="24"/>
          <w:szCs w:val="24"/>
        </w:rPr>
        <w:t>Erya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(7%) and </w:t>
      </w:r>
      <w:r w:rsidR="00A25021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A25021">
        <w:rPr>
          <w:rFonts w:ascii="Times New Roman" w:eastAsia="SimSun" w:hAnsi="Times New Roman" w:cs="Times New Roman"/>
          <w:i/>
          <w:sz w:val="24"/>
          <w:szCs w:val="24"/>
        </w:rPr>
        <w:t>Explanations of the Odes</w:t>
      </w:r>
      <w:r w:rsidR="00A25021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="00A25021" w:rsidRPr="00A25021">
        <w:rPr>
          <w:rFonts w:ascii="Times New Roman" w:eastAsia="SimSun" w:hAnsi="Times New Roman" w:cs="Times New Roman"/>
          <w:i/>
          <w:sz w:val="24"/>
          <w:szCs w:val="24"/>
        </w:rPr>
        <w:t>s</w:t>
      </w:r>
      <w:r w:rsidRPr="00A25021">
        <w:rPr>
          <w:rFonts w:ascii="Times New Roman" w:eastAsia="SimSun" w:hAnsi="Times New Roman" w:cs="Times New Roman"/>
          <w:i/>
          <w:sz w:val="24"/>
          <w:szCs w:val="24"/>
        </w:rPr>
        <w:t>hisuo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45BA1">
        <w:rPr>
          <w:rFonts w:ascii="Times New Roman" w:eastAsia="SimSun" w:hAnsi="Times New Roman" w:cs="Times New Roman"/>
          <w:sz w:val="24"/>
          <w:szCs w:val="24"/>
        </w:rPr>
        <w:t>詩說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(5%)</w:t>
      </w:r>
      <w:r w:rsidR="00A25021">
        <w:rPr>
          <w:rFonts w:ascii="Times New Roman" w:eastAsia="SimSun" w:hAnsi="Times New Roman" w:cs="Times New Roman"/>
          <w:sz w:val="24"/>
          <w:szCs w:val="24"/>
        </w:rPr>
        <w:t>, the latter making great sense</w:t>
      </w:r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since it is a commentary on the </w:t>
      </w:r>
      <w:proofErr w:type="spellStart"/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>Shijing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. Topic #64 appears to be a stylistic rather than conceptual topic, reflecting a distinctive cluster of punctuation, grammar terms, or repeated phrases linked to a particular text, and therefore does not tell us much about </w:t>
      </w:r>
      <w:proofErr w:type="spellStart"/>
      <w:r w:rsidRPr="00607F40">
        <w:rPr>
          <w:rFonts w:ascii="Times New Roman" w:eastAsia="SimSun" w:hAnsi="Times New Roman" w:cs="Times New Roman"/>
          <w:i/>
          <w:sz w:val="24"/>
          <w:szCs w:val="24"/>
        </w:rPr>
        <w:t>xin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conceptually, even though </w:t>
      </w:r>
      <w:proofErr w:type="spellStart"/>
      <w:r w:rsidRPr="00607F40">
        <w:rPr>
          <w:rFonts w:ascii="Times New Roman" w:eastAsia="SimSun" w:hAnsi="Times New Roman" w:cs="Times New Roman"/>
          <w:i/>
          <w:sz w:val="24"/>
          <w:szCs w:val="24"/>
        </w:rPr>
        <w:t>xin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loads rather highly. </w:t>
      </w:r>
      <w:r w:rsidR="00607F40">
        <w:rPr>
          <w:rFonts w:ascii="Times New Roman" w:eastAsia="SimSun" w:hAnsi="Times New Roman" w:cs="Times New Roman"/>
          <w:sz w:val="24"/>
          <w:szCs w:val="24"/>
        </w:rPr>
        <w:t>It is also worth noting that, while a verb for cognitive action appears (</w:t>
      </w:r>
      <w:proofErr w:type="spellStart"/>
      <w:r w:rsidR="00607F40">
        <w:rPr>
          <w:rFonts w:ascii="Times New Roman" w:eastAsia="SimSun" w:hAnsi="Times New Roman" w:cs="Times New Roman"/>
          <w:i/>
          <w:sz w:val="24"/>
          <w:szCs w:val="24"/>
        </w:rPr>
        <w:t>si</w:t>
      </w:r>
      <w:proofErr w:type="spellEnd"/>
      <w:r w:rsidR="00607F40">
        <w:rPr>
          <w:rFonts w:ascii="Times New Roman" w:eastAsia="SimSun" w:hAnsi="Times New Roman" w:cs="Times New Roman"/>
          <w:i/>
          <w:sz w:val="24"/>
          <w:szCs w:val="24"/>
        </w:rPr>
        <w:t xml:space="preserve"> </w:t>
      </w:r>
      <w:r w:rsidR="00607F40" w:rsidRPr="00607F40">
        <w:rPr>
          <w:rFonts w:ascii="新細明體" w:hAnsi="新細明體" w:cs="新細明體" w:hint="eastAsia"/>
          <w:sz w:val="24"/>
          <w:szCs w:val="24"/>
          <w:lang w:eastAsia="zh-TW"/>
        </w:rPr>
        <w:t>思</w:t>
      </w:r>
      <w:r w:rsidR="00607F40">
        <w:rPr>
          <w:rFonts w:ascii="Times New Roman" w:eastAsia="SimSun" w:hAnsi="Times New Roman" w:cs="Times New Roman"/>
          <w:sz w:val="24"/>
          <w:szCs w:val="24"/>
        </w:rPr>
        <w:t>, “to think, reflect, long for”), no emotions words are present.</w:t>
      </w:r>
    </w:p>
    <w:p w14:paraId="27522BB7" w14:textId="77777777" w:rsidR="00793875" w:rsidRDefault="00401737" w:rsidP="00401737">
      <w:pPr>
        <w:pStyle w:val="normal0"/>
        <w:spacing w:after="0" w:line="360" w:lineRule="auto"/>
        <w:ind w:firstLine="720"/>
        <w:rPr>
          <w:rFonts w:ascii="Times New Roman" w:eastAsia="SimSun" w:hAnsi="Times New Roman" w:cs="Times New Roman"/>
          <w:sz w:val="24"/>
          <w:szCs w:val="24"/>
        </w:rPr>
      </w:pPr>
      <w:r w:rsidRPr="00945BA1">
        <w:rPr>
          <w:rFonts w:ascii="Times New Roman" w:eastAsia="SimSun" w:hAnsi="Times New Roman" w:cs="Times New Roman"/>
          <w:sz w:val="24"/>
          <w:szCs w:val="24"/>
        </w:rPr>
        <w:t>Topics #43 an</w:t>
      </w:r>
      <w:r>
        <w:rPr>
          <w:rFonts w:ascii="Times New Roman" w:eastAsia="SimSun" w:hAnsi="Times New Roman" w:cs="Times New Roman"/>
          <w:sz w:val="24"/>
          <w:szCs w:val="24"/>
        </w:rPr>
        <w:t>d</w:t>
      </w:r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#92 also seem to be stylistic marker topics. In topic #43, the poetic exclamation </w:t>
      </w:r>
      <w:r w:rsidRPr="002F686D">
        <w:rPr>
          <w:rFonts w:ascii="Times New Roman" w:eastAsia="SimSun" w:hAnsi="Times New Roman" w:cs="Times New Roman"/>
          <w:i/>
          <w:sz w:val="24"/>
          <w:szCs w:val="24"/>
        </w:rPr>
        <w:t>xi</w:t>
      </w:r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945BA1">
        <w:rPr>
          <w:rFonts w:ascii="Times New Roman" w:eastAsia="SimSun" w:hAnsi="Times New Roman" w:cs="Times New Roman"/>
          <w:sz w:val="24"/>
          <w:szCs w:val="24"/>
        </w:rPr>
        <w:t>兮</w:t>
      </w:r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F686D">
        <w:rPr>
          <w:rFonts w:ascii="Times New Roman" w:eastAsia="SimSun" w:hAnsi="Times New Roman" w:cs="Times New Roman"/>
          <w:sz w:val="24"/>
          <w:szCs w:val="24"/>
        </w:rPr>
        <w:t xml:space="preserve">(“oh”) </w:t>
      </w:r>
      <w:r w:rsidRPr="00945BA1">
        <w:rPr>
          <w:rFonts w:ascii="Times New Roman" w:eastAsia="SimSun" w:hAnsi="Times New Roman" w:cs="Times New Roman"/>
          <w:sz w:val="24"/>
          <w:szCs w:val="24"/>
        </w:rPr>
        <w:t>loads most highly (.277), but</w:t>
      </w:r>
      <w:r w:rsidR="002F686D">
        <w:rPr>
          <w:rFonts w:ascii="Times New Roman" w:eastAsia="SimSun" w:hAnsi="Times New Roman" w:cs="Times New Roman"/>
          <w:sz w:val="24"/>
          <w:szCs w:val="24"/>
        </w:rPr>
        <w:t xml:space="preserve"> the topic then rapidly falls </w:t>
      </w:r>
      <w:r w:rsidRPr="00945BA1">
        <w:rPr>
          <w:rFonts w:ascii="Times New Roman" w:eastAsia="SimSun" w:hAnsi="Times New Roman" w:cs="Times New Roman"/>
          <w:sz w:val="24"/>
          <w:szCs w:val="24"/>
        </w:rPr>
        <w:t xml:space="preserve">off to the first-person pronoun </w:t>
      </w:r>
      <w:proofErr w:type="spellStart"/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>yu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945BA1">
        <w:rPr>
          <w:rFonts w:ascii="Times New Roman" w:eastAsia="SimSun" w:hAnsi="Times New Roman" w:cs="Times New Roman"/>
          <w:sz w:val="24"/>
          <w:szCs w:val="24"/>
        </w:rPr>
        <w:t>余</w:t>
      </w:r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(.019), with the rest of the components having very little weight in the topic. This seems to be a </w:t>
      </w:r>
      <w:r w:rsidR="00552FEC">
        <w:rPr>
          <w:rFonts w:ascii="Times New Roman" w:eastAsia="SimSun" w:hAnsi="Times New Roman" w:cs="Times New Roman"/>
          <w:i/>
          <w:sz w:val="24"/>
          <w:szCs w:val="24"/>
        </w:rPr>
        <w:t xml:space="preserve">Songs of Chi </w:t>
      </w:r>
      <w:r w:rsidR="00552FEC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="00552FEC" w:rsidRPr="00552FEC">
        <w:rPr>
          <w:rFonts w:ascii="Times New Roman" w:eastAsia="SimSun" w:hAnsi="Times New Roman" w:cs="Times New Roman"/>
          <w:i/>
          <w:sz w:val="24"/>
          <w:szCs w:val="24"/>
        </w:rPr>
        <w:t>Chuc</w:t>
      </w:r>
      <w:r w:rsidRPr="00552FEC">
        <w:rPr>
          <w:rFonts w:ascii="Times New Roman" w:eastAsia="SimSun" w:hAnsi="Times New Roman" w:cs="Times New Roman"/>
          <w:i/>
          <w:sz w:val="24"/>
          <w:szCs w:val="24"/>
        </w:rPr>
        <w:t>i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945BA1">
        <w:rPr>
          <w:rFonts w:ascii="Times New Roman" w:eastAsia="SimSun" w:hAnsi="Times New Roman" w:cs="Times New Roman"/>
          <w:sz w:val="24"/>
          <w:szCs w:val="24"/>
        </w:rPr>
        <w:t>楚辭</w:t>
      </w:r>
      <w:r w:rsidR="00552FEC"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Pr="00945BA1">
        <w:rPr>
          <w:rFonts w:ascii="Times New Roman" w:eastAsia="SimSun" w:hAnsi="Times New Roman" w:cs="Times New Roman"/>
          <w:sz w:val="24"/>
          <w:szCs w:val="24"/>
        </w:rPr>
        <w:t>stylistic marker topic, since these two bits of punctuation are pervasive in this Late Warring S</w:t>
      </w:r>
      <w:r w:rsidR="00AE0956">
        <w:rPr>
          <w:rFonts w:ascii="Times New Roman" w:eastAsia="SimSun" w:hAnsi="Times New Roman" w:cs="Times New Roman"/>
          <w:sz w:val="24"/>
          <w:szCs w:val="24"/>
        </w:rPr>
        <w:t>tates / Early Han poetic text. T</w:t>
      </w:r>
      <w:r w:rsidRPr="00945BA1">
        <w:rPr>
          <w:rFonts w:ascii="Times New Roman" w:eastAsia="SimSun" w:hAnsi="Times New Roman" w:cs="Times New Roman"/>
          <w:sz w:val="24"/>
          <w:szCs w:val="24"/>
        </w:rPr>
        <w:t xml:space="preserve">his would also explain terms related to spiritual travel or physical </w:t>
      </w:r>
      <w:r w:rsidRPr="00945BA1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journeys, such as </w:t>
      </w:r>
      <w:proofErr w:type="spellStart"/>
      <w:r w:rsidRPr="00945BA1">
        <w:rPr>
          <w:rFonts w:ascii="Times New Roman" w:eastAsia="SimSun" w:hAnsi="Times New Roman" w:cs="Times New Roman"/>
          <w:sz w:val="24"/>
          <w:szCs w:val="24"/>
        </w:rPr>
        <w:t>離魂歸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>, as well as ‘sorrow’ (</w:t>
      </w:r>
      <w:r w:rsidRPr="00945BA1">
        <w:rPr>
          <w:rFonts w:ascii="Times New Roman" w:eastAsia="SimSun" w:hAnsi="Times New Roman" w:cs="Times New Roman"/>
          <w:sz w:val="24"/>
          <w:szCs w:val="24"/>
        </w:rPr>
        <w:t>悲</w:t>
      </w:r>
      <w:r w:rsidRPr="00945BA1">
        <w:rPr>
          <w:rFonts w:ascii="Times New Roman" w:eastAsia="SimSun" w:hAnsi="Times New Roman" w:cs="Times New Roman"/>
          <w:sz w:val="24"/>
          <w:szCs w:val="24"/>
        </w:rPr>
        <w:t>). Indeed, a check of topics loading per text shows To</w:t>
      </w:r>
      <w:r w:rsidR="00AE0956">
        <w:rPr>
          <w:rFonts w:ascii="Times New Roman" w:eastAsia="SimSun" w:hAnsi="Times New Roman" w:cs="Times New Roman"/>
          <w:sz w:val="24"/>
          <w:szCs w:val="24"/>
        </w:rPr>
        <w:t xml:space="preserve">pic #43 loading 40% in the </w:t>
      </w:r>
      <w:proofErr w:type="spellStart"/>
      <w:r w:rsidR="00AE0956" w:rsidRPr="00AE0956">
        <w:rPr>
          <w:rFonts w:ascii="Times New Roman" w:eastAsia="SimSun" w:hAnsi="Times New Roman" w:cs="Times New Roman"/>
          <w:i/>
          <w:sz w:val="24"/>
          <w:szCs w:val="24"/>
        </w:rPr>
        <w:t>Chuc</w:t>
      </w:r>
      <w:r w:rsidRPr="00AE0956">
        <w:rPr>
          <w:rFonts w:ascii="Times New Roman" w:eastAsia="SimSun" w:hAnsi="Times New Roman" w:cs="Times New Roman"/>
          <w:i/>
          <w:sz w:val="24"/>
          <w:szCs w:val="24"/>
        </w:rPr>
        <w:t>i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and into almost no other text at all, and no more than 1-2% in the few where it appears. </w:t>
      </w:r>
    </w:p>
    <w:p w14:paraId="3CF0DF9A" w14:textId="7E9A69EF" w:rsidR="00401737" w:rsidRDefault="00401737" w:rsidP="009C1F60">
      <w:pPr>
        <w:pStyle w:val="normal0"/>
        <w:spacing w:after="0" w:line="360" w:lineRule="auto"/>
        <w:ind w:firstLine="720"/>
        <w:rPr>
          <w:rFonts w:ascii="Times New Roman" w:hAnsi="Times New Roman" w:cs="Times New Roman"/>
        </w:rPr>
      </w:pPr>
      <w:r w:rsidRPr="00945BA1">
        <w:rPr>
          <w:rFonts w:ascii="Times New Roman" w:eastAsia="SimSun" w:hAnsi="Times New Roman" w:cs="Times New Roman"/>
          <w:sz w:val="24"/>
          <w:szCs w:val="24"/>
        </w:rPr>
        <w:t xml:space="preserve">Topic #92 is another purely stylistic topic, loading 50% onto the </w:t>
      </w:r>
      <w:proofErr w:type="spellStart"/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>Wenshi</w:t>
      </w:r>
      <w:proofErr w:type="spellEnd"/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 xml:space="preserve"> </w:t>
      </w:r>
      <w:proofErr w:type="spellStart"/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>Zhenjing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45BA1">
        <w:rPr>
          <w:rFonts w:ascii="Times New Roman" w:eastAsia="SimSun" w:hAnsi="Times New Roman" w:cs="Times New Roman"/>
          <w:sz w:val="24"/>
          <w:szCs w:val="24"/>
        </w:rPr>
        <w:t>文始真經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>, a loosely “</w:t>
      </w:r>
      <w:proofErr w:type="spellStart"/>
      <w:r w:rsidRPr="00945BA1">
        <w:rPr>
          <w:rFonts w:ascii="Times New Roman" w:eastAsia="SimSun" w:hAnsi="Times New Roman" w:cs="Times New Roman"/>
          <w:sz w:val="24"/>
          <w:szCs w:val="24"/>
        </w:rPr>
        <w:t>Daoist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</w:rPr>
        <w:t xml:space="preserve">” text of unclear origin also known as the </w:t>
      </w:r>
      <w:proofErr w:type="spellStart"/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>Yiguanzi</w:t>
      </w:r>
      <w:proofErr w:type="spellEnd"/>
      <w:r w:rsidRPr="00945BA1">
        <w:rPr>
          <w:rFonts w:ascii="Times New Roman" w:eastAsia="Trebuchet MS" w:hAnsi="Times New Roman" w:cs="Times New Roman"/>
          <w:i/>
          <w:sz w:val="24"/>
          <w:szCs w:val="24"/>
        </w:rPr>
        <w:t xml:space="preserve"> </w:t>
      </w:r>
      <w:r w:rsidRPr="00945BA1">
        <w:rPr>
          <w:rFonts w:ascii="Times New Roman" w:eastAsia="SimSun" w:hAnsi="Times New Roman" w:cs="Times New Roman"/>
          <w:sz w:val="24"/>
          <w:szCs w:val="24"/>
          <w:highlight w:val="white"/>
        </w:rPr>
        <w:t>關尹子</w:t>
      </w:r>
      <w:r w:rsidR="00942456">
        <w:rPr>
          <w:rFonts w:ascii="Times New Roman" w:eastAsia="Trebuchet MS" w:hAnsi="Times New Roman" w:cs="Times New Roman"/>
          <w:sz w:val="24"/>
          <w:szCs w:val="24"/>
        </w:rPr>
        <w:t xml:space="preserve">, or </w:t>
      </w:r>
      <w:r w:rsidR="00942456">
        <w:rPr>
          <w:rFonts w:ascii="Times New Roman" w:eastAsia="Trebuchet MS" w:hAnsi="Times New Roman" w:cs="Times New Roman"/>
          <w:i/>
          <w:sz w:val="24"/>
          <w:szCs w:val="24"/>
        </w:rPr>
        <w:t xml:space="preserve">[Book of] Master </w:t>
      </w:r>
      <w:proofErr w:type="spellStart"/>
      <w:r w:rsidR="00942456">
        <w:rPr>
          <w:rFonts w:ascii="Times New Roman" w:eastAsia="Trebuchet MS" w:hAnsi="Times New Roman" w:cs="Times New Roman"/>
          <w:i/>
          <w:sz w:val="24"/>
          <w:szCs w:val="24"/>
        </w:rPr>
        <w:t>Yiguan</w:t>
      </w:r>
      <w:proofErr w:type="spellEnd"/>
      <w:r w:rsidR="00942456">
        <w:rPr>
          <w:rFonts w:ascii="Times New Roman" w:eastAsia="Trebuchet MS" w:hAnsi="Times New Roman" w:cs="Times New Roman"/>
          <w:sz w:val="24"/>
          <w:szCs w:val="24"/>
        </w:rPr>
        <w:t>.</w:t>
      </w:r>
      <w:r w:rsidRPr="00945BA1">
        <w:rPr>
          <w:rFonts w:ascii="Times New Roman" w:eastAsia="Trebuchet MS" w:hAnsi="Times New Roman" w:cs="Times New Roman"/>
          <w:sz w:val="24"/>
          <w:szCs w:val="24"/>
        </w:rPr>
        <w:t xml:space="preserve"> This immediately explains four of the top five heaviest loading characters, since every </w:t>
      </w:r>
      <w:r w:rsidR="00AC3966">
        <w:rPr>
          <w:rFonts w:ascii="Times New Roman" w:eastAsia="Trebuchet MS" w:hAnsi="Times New Roman" w:cs="Times New Roman"/>
          <w:sz w:val="24"/>
          <w:szCs w:val="24"/>
        </w:rPr>
        <w:t xml:space="preserve">passage in the text begins “Master </w:t>
      </w:r>
      <w:proofErr w:type="spellStart"/>
      <w:r w:rsidR="00AC3966">
        <w:rPr>
          <w:rFonts w:ascii="Times New Roman" w:eastAsia="Trebuchet MS" w:hAnsi="Times New Roman" w:cs="Times New Roman"/>
          <w:sz w:val="24"/>
          <w:szCs w:val="24"/>
        </w:rPr>
        <w:t>Yiguan</w:t>
      </w:r>
      <w:proofErr w:type="spellEnd"/>
      <w:r w:rsidR="00AC3966">
        <w:rPr>
          <w:rFonts w:ascii="Times New Roman" w:eastAsia="Trebuchet MS" w:hAnsi="Times New Roman" w:cs="Times New Roman"/>
          <w:sz w:val="24"/>
          <w:szCs w:val="24"/>
        </w:rPr>
        <w:t xml:space="preserve"> said,” (</w:t>
      </w:r>
      <w:proofErr w:type="spellStart"/>
      <w:r w:rsidR="00AC3966">
        <w:rPr>
          <w:rFonts w:ascii="Times New Roman" w:eastAsia="Trebuchet MS" w:hAnsi="Times New Roman" w:cs="Times New Roman"/>
          <w:i/>
          <w:sz w:val="24"/>
          <w:szCs w:val="24"/>
        </w:rPr>
        <w:t>yiguanzi</w:t>
      </w:r>
      <w:proofErr w:type="spellEnd"/>
      <w:r w:rsidR="00AC3966">
        <w:rPr>
          <w:rFonts w:ascii="Times New Roman" w:eastAsia="Trebuchet MS" w:hAnsi="Times New Roman" w:cs="Times New Roman"/>
          <w:i/>
          <w:sz w:val="24"/>
          <w:szCs w:val="24"/>
        </w:rPr>
        <w:t xml:space="preserve"> </w:t>
      </w:r>
      <w:proofErr w:type="spellStart"/>
      <w:r w:rsidR="00AC3966">
        <w:rPr>
          <w:rFonts w:ascii="Times New Roman" w:eastAsia="Trebuchet MS" w:hAnsi="Times New Roman" w:cs="Times New Roman"/>
          <w:i/>
          <w:sz w:val="24"/>
          <w:szCs w:val="24"/>
        </w:rPr>
        <w:t>yue</w:t>
      </w:r>
      <w:r w:rsidRPr="00945BA1">
        <w:rPr>
          <w:rFonts w:ascii="Times New Roman" w:eastAsia="SimSun" w:hAnsi="Times New Roman" w:cs="Times New Roman"/>
          <w:sz w:val="24"/>
          <w:szCs w:val="24"/>
          <w:highlight w:val="white"/>
        </w:rPr>
        <w:t>關尹子曰</w:t>
      </w:r>
      <w:proofErr w:type="spellEnd"/>
      <w:r w:rsidR="00AC3966">
        <w:rPr>
          <w:rFonts w:ascii="Times New Roman" w:eastAsia="SimSun" w:hAnsi="Times New Roman" w:cs="Times New Roman"/>
          <w:sz w:val="24"/>
          <w:szCs w:val="24"/>
          <w:highlight w:val="white"/>
        </w:rPr>
        <w:t>)</w:t>
      </w:r>
      <w:r w:rsidRPr="00945BA1">
        <w:rPr>
          <w:rFonts w:ascii="Times New Roman" w:eastAsia="SimSun" w:hAnsi="Times New Roman" w:cs="Times New Roman"/>
          <w:sz w:val="24"/>
          <w:szCs w:val="24"/>
          <w:highlight w:val="white"/>
        </w:rPr>
        <w:t>, and many concern speculations about the</w:t>
      </w:r>
      <w:r w:rsidR="00AC3966">
        <w:rPr>
          <w:rFonts w:ascii="Times New Roman" w:eastAsia="SimSun" w:hAnsi="Times New Roman" w:cs="Times New Roman"/>
          <w:sz w:val="24"/>
          <w:szCs w:val="24"/>
          <w:highlight w:val="white"/>
        </w:rPr>
        <w:t xml:space="preserve"> “sagely person” (</w:t>
      </w:r>
      <w:proofErr w:type="spellStart"/>
      <w:r w:rsidR="00AC3966">
        <w:rPr>
          <w:rFonts w:ascii="Times New Roman" w:eastAsia="SimSun" w:hAnsi="Times New Roman" w:cs="Times New Roman"/>
          <w:i/>
          <w:sz w:val="24"/>
          <w:szCs w:val="24"/>
          <w:highlight w:val="white"/>
        </w:rPr>
        <w:t>shengren</w:t>
      </w:r>
      <w:proofErr w:type="spellEnd"/>
      <w:r w:rsidRPr="00945BA1">
        <w:rPr>
          <w:rFonts w:ascii="Times New Roman" w:eastAsia="SimSun" w:hAnsi="Times New Roman" w:cs="Times New Roman"/>
          <w:sz w:val="24"/>
          <w:szCs w:val="24"/>
          <w:highlight w:val="white"/>
        </w:rPr>
        <w:t>聖人</w:t>
      </w:r>
      <w:r w:rsidR="00AC3966">
        <w:rPr>
          <w:rFonts w:ascii="Times New Roman" w:eastAsia="SimSun" w:hAnsi="Times New Roman" w:cs="Times New Roman"/>
          <w:sz w:val="24"/>
          <w:szCs w:val="24"/>
          <w:highlight w:val="white"/>
        </w:rPr>
        <w:t>).</w:t>
      </w:r>
      <w:r w:rsidRPr="00945BA1">
        <w:rPr>
          <w:rFonts w:ascii="Times New Roman" w:eastAsia="SimSun" w:hAnsi="Times New Roman" w:cs="Times New Roman"/>
          <w:sz w:val="24"/>
          <w:szCs w:val="24"/>
          <w:highlight w:val="white"/>
        </w:rPr>
        <w:t xml:space="preserve"> </w:t>
      </w:r>
    </w:p>
    <w:p w14:paraId="4E3F2ECB" w14:textId="77777777" w:rsidR="003E47B7" w:rsidRDefault="003E47B7"/>
    <w:p w14:paraId="09EBC3CA" w14:textId="4BABC4C1" w:rsidR="00F364DD" w:rsidRDefault="00835588">
      <w:pPr>
        <w:rPr>
          <w:rFonts w:ascii="Times New Roman" w:hAnsi="Times New Roman" w:cs="Times New Roman"/>
          <w:lang w:eastAsia="zh-TW"/>
        </w:rPr>
      </w:pPr>
      <w:r w:rsidRPr="00835588">
        <w:rPr>
          <w:rFonts w:ascii="Times New Roman" w:hAnsi="Times New Roman" w:cs="Times New Roman"/>
        </w:rPr>
        <w:t xml:space="preserve">4.2 Traditional Chinese Medicine Topics Involving </w:t>
      </w:r>
      <w:r w:rsidRPr="00835588">
        <w:rPr>
          <w:rFonts w:ascii="Times New Roman" w:hAnsi="Times New Roman" w:cs="Times New Roman"/>
          <w:i/>
        </w:rPr>
        <w:t>Mai</w:t>
      </w:r>
      <w:r w:rsidRPr="00835588">
        <w:rPr>
          <w:rFonts w:ascii="Times New Roman" w:hAnsi="Times New Roman" w:cs="Times New Roman"/>
          <w:sz w:val="23"/>
          <w:szCs w:val="23"/>
          <w:highlight w:val="white"/>
        </w:rPr>
        <w:t>脈</w:t>
      </w:r>
    </w:p>
    <w:p w14:paraId="17A808CA" w14:textId="77777777" w:rsidR="005C39D8" w:rsidRPr="005C39D8" w:rsidRDefault="005C39D8">
      <w:pPr>
        <w:rPr>
          <w:rFonts w:ascii="Times New Roman" w:hAnsi="Times New Roman" w:cs="Times New Roman"/>
          <w:lang w:eastAsia="zh-TW"/>
        </w:rPr>
      </w:pPr>
    </w:p>
    <w:tbl>
      <w:tblPr>
        <w:tblW w:w="12480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1530"/>
        <w:gridCol w:w="3510"/>
        <w:gridCol w:w="6620"/>
      </w:tblGrid>
      <w:tr w:rsidR="00DD3EEE" w:rsidRPr="00945BA1" w14:paraId="3E477B7F" w14:textId="77777777" w:rsidTr="00DD3EEE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18854" w14:textId="5759995E" w:rsidR="00DD3EEE" w:rsidRDefault="00DD3EEE" w:rsidP="00351595">
            <w:pPr>
              <w:pStyle w:val="normal0"/>
              <w:widowControl w:val="0"/>
              <w:spacing w:after="0"/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Topic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C5ED" w14:textId="235D8A02" w:rsidR="00DD3EEE" w:rsidRPr="00945BA1" w:rsidRDefault="00DD3EEE" w:rsidP="0058739B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Weight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CC8B" w14:textId="568446EB" w:rsidR="00DD3EEE" w:rsidRPr="00945BA1" w:rsidRDefault="00DD3EEE" w:rsidP="00351595">
            <w:pPr>
              <w:pStyle w:val="normal0"/>
              <w:widowControl w:val="0"/>
              <w:spacing w:after="0"/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DA38" w14:textId="5C53621B" w:rsidR="00DD3EEE" w:rsidRPr="00945BA1" w:rsidRDefault="00DD3EEE" w:rsidP="00351595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Top 14 characters</w:t>
            </w:r>
          </w:p>
        </w:tc>
      </w:tr>
      <w:tr w:rsidR="00DD3EEE" w:rsidRPr="00945BA1" w14:paraId="2B4F19EC" w14:textId="77777777" w:rsidTr="00DD3EEE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F2F9" w14:textId="068AA178" w:rsidR="0058739B" w:rsidRPr="00945BA1" w:rsidRDefault="0058739B" w:rsidP="00351595">
            <w:pPr>
              <w:pStyle w:val="normal0"/>
              <w:widowControl w:val="0"/>
              <w:spacing w:after="0"/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73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DB53" w14:textId="7D95FE70" w:rsidR="0058739B" w:rsidRPr="00351595" w:rsidRDefault="0058739B" w:rsidP="0058739B">
            <w:pPr>
              <w:pStyle w:val="normal0"/>
              <w:widowControl w:val="0"/>
              <w:spacing w:after="0"/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</w:pP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0.0876</w:t>
            </w:r>
            <w:r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C8CF" w14:textId="7E4F14E1" w:rsidR="0058739B" w:rsidRPr="00351595" w:rsidRDefault="0058739B" w:rsidP="00351595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3"/>
                <w:szCs w:val="23"/>
                <w:highlight w:val="white"/>
              </w:rPr>
            </w:pPr>
            <w:r w:rsidRPr="00945BA1"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Traditional Chinese Medicine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75E1" w14:textId="77777777" w:rsidR="0058739B" w:rsidRPr="00351595" w:rsidRDefault="0058739B" w:rsidP="00351595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3"/>
                <w:szCs w:val="23"/>
                <w:highlight w:val="white"/>
              </w:rPr>
            </w:pP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氣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病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陽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脈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陰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下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刺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大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歧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熱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藏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血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痛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治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</w:p>
        </w:tc>
      </w:tr>
      <w:tr w:rsidR="00DD3EEE" w:rsidRPr="00945BA1" w14:paraId="526E77B0" w14:textId="77777777" w:rsidTr="00DD3EEE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522C" w14:textId="0F613F8E" w:rsidR="0058739B" w:rsidRPr="00945BA1" w:rsidRDefault="0058739B" w:rsidP="00351595">
            <w:pPr>
              <w:pStyle w:val="normal0"/>
              <w:widowControl w:val="0"/>
              <w:spacing w:after="0"/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84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3CC4" w14:textId="42100EFF" w:rsidR="0058739B" w:rsidRPr="00351595" w:rsidRDefault="0058739B" w:rsidP="0058739B">
            <w:pPr>
              <w:pStyle w:val="normal0"/>
              <w:widowControl w:val="0"/>
              <w:spacing w:after="0"/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</w:pP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0.06703</w:t>
            </w:r>
            <w:r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F05D" w14:textId="7D1C29FE" w:rsidR="0058739B" w:rsidRPr="00351595" w:rsidRDefault="0058739B" w:rsidP="00351595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Traditional Chinese Medicine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EC5C" w14:textId="77777777" w:rsidR="0058739B" w:rsidRPr="00351595" w:rsidRDefault="0058739B" w:rsidP="00351595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3"/>
                <w:szCs w:val="23"/>
                <w:highlight w:val="white"/>
              </w:rPr>
            </w:pP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兩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湯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升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脈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下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服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病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大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寒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味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熱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汗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水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黃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</w:p>
        </w:tc>
      </w:tr>
    </w:tbl>
    <w:p w14:paraId="36E3650D" w14:textId="77777777" w:rsidR="00BB19A0" w:rsidRDefault="00BB19A0"/>
    <w:p w14:paraId="7D2750F5" w14:textId="0BC1963B" w:rsidR="00590D63" w:rsidRPr="00590D63" w:rsidRDefault="00590D63">
      <w:pPr>
        <w:rPr>
          <w:rFonts w:hint="eastAsia"/>
          <w:i/>
          <w:lang w:eastAsia="zh-TW"/>
        </w:rPr>
      </w:pPr>
      <w:r w:rsidRPr="00911B89">
        <w:rPr>
          <w:rFonts w:ascii="Times New Roman" w:hAnsi="Times New Roman" w:cs="Times New Roman"/>
        </w:rPr>
        <w:t xml:space="preserve">4.3 Topic #11, Containing </w:t>
      </w:r>
      <w:r w:rsidRPr="00911B89">
        <w:rPr>
          <w:rFonts w:ascii="Times New Roman" w:hAnsi="Times New Roman" w:cs="Times New Roman"/>
          <w:i/>
        </w:rPr>
        <w:t>Wei</w:t>
      </w:r>
      <w:r w:rsidRPr="00945BA1">
        <w:rPr>
          <w:rFonts w:ascii="Times New Roman" w:hAnsi="Times New Roman" w:cs="Times New Roman"/>
          <w:sz w:val="23"/>
          <w:szCs w:val="23"/>
          <w:highlight w:val="white"/>
        </w:rPr>
        <w:t>胃</w:t>
      </w:r>
    </w:p>
    <w:tbl>
      <w:tblPr>
        <w:tblW w:w="12480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1530"/>
        <w:gridCol w:w="3510"/>
        <w:gridCol w:w="6620"/>
      </w:tblGrid>
      <w:tr w:rsidR="00DD3EEE" w:rsidRPr="00945BA1" w14:paraId="7144FC1D" w14:textId="77777777" w:rsidTr="00DD3EEE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213F" w14:textId="77777777" w:rsidR="00DD3EEE" w:rsidRDefault="00DD3EEE" w:rsidP="00063268">
            <w:pPr>
              <w:pStyle w:val="normal0"/>
              <w:widowControl w:val="0"/>
              <w:spacing w:after="0"/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Topic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301" w14:textId="77777777" w:rsidR="00DD3EEE" w:rsidRPr="00945BA1" w:rsidRDefault="00DD3EEE" w:rsidP="00063268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Weight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CD2A" w14:textId="77777777" w:rsidR="00DD3EEE" w:rsidRPr="00945BA1" w:rsidRDefault="00DD3EEE" w:rsidP="00063268">
            <w:pPr>
              <w:pStyle w:val="normal0"/>
              <w:widowControl w:val="0"/>
              <w:spacing w:after="0"/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C01D" w14:textId="77777777" w:rsidR="00DD3EEE" w:rsidRPr="00945BA1" w:rsidRDefault="00DD3EEE" w:rsidP="00063268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Top 14 characters</w:t>
            </w:r>
          </w:p>
        </w:tc>
      </w:tr>
      <w:tr w:rsidR="00DD3EEE" w:rsidRPr="00945BA1" w14:paraId="7968F82B" w14:textId="77777777" w:rsidTr="00DD3EEE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C5FE4" w14:textId="4B057225" w:rsidR="00DD3EEE" w:rsidRDefault="00DD3EEE" w:rsidP="00063268">
            <w:pPr>
              <w:pStyle w:val="normal0"/>
              <w:widowControl w:val="0"/>
              <w:spacing w:after="0"/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57B6" w14:textId="79F22E89" w:rsidR="00DD3EEE" w:rsidRDefault="00DD3EEE" w:rsidP="00063268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3"/>
                <w:szCs w:val="23"/>
                <w:highlight w:val="white"/>
              </w:rPr>
            </w:pP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0.01866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CF90" w14:textId="3F27E52B" w:rsidR="00DD3EEE" w:rsidRDefault="00DD3EEE" w:rsidP="00063268">
            <w:pPr>
              <w:pStyle w:val="normal0"/>
              <w:widowControl w:val="0"/>
              <w:spacing w:after="0"/>
              <w:rPr>
                <w:rFonts w:ascii="Times New Roman" w:eastAsia="Trebuchet MS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Archaeological </w:t>
            </w:r>
            <w:proofErr w:type="spellStart"/>
            <w:r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Daodejing</w:t>
            </w:r>
            <w:proofErr w:type="spellEnd"/>
            <w:r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Stylistic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971D" w14:textId="54521077" w:rsidR="00DD3EEE" w:rsidRDefault="00DD3EEE" w:rsidP="00063268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3"/>
                <w:szCs w:val="23"/>
                <w:highlight w:val="white"/>
              </w:rPr>
            </w:pP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善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大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胃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弗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恆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呵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器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居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果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久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俞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邦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單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945BA1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驚</w:t>
            </w:r>
          </w:p>
        </w:tc>
      </w:tr>
    </w:tbl>
    <w:p w14:paraId="6859B466" w14:textId="77777777" w:rsidR="00590D63" w:rsidRDefault="00590D63"/>
    <w:sectPr w:rsidR="00590D63" w:rsidSect="009B62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DD"/>
    <w:rsid w:val="00147BD5"/>
    <w:rsid w:val="00164413"/>
    <w:rsid w:val="001E41DD"/>
    <w:rsid w:val="002F686D"/>
    <w:rsid w:val="00340D3E"/>
    <w:rsid w:val="00351595"/>
    <w:rsid w:val="003B0A08"/>
    <w:rsid w:val="003E47B7"/>
    <w:rsid w:val="00401737"/>
    <w:rsid w:val="00552FEC"/>
    <w:rsid w:val="0058739B"/>
    <w:rsid w:val="00590D63"/>
    <w:rsid w:val="005C39D8"/>
    <w:rsid w:val="00607F40"/>
    <w:rsid w:val="00793875"/>
    <w:rsid w:val="00795273"/>
    <w:rsid w:val="007A464B"/>
    <w:rsid w:val="00835588"/>
    <w:rsid w:val="00854BAB"/>
    <w:rsid w:val="00911B89"/>
    <w:rsid w:val="00942456"/>
    <w:rsid w:val="00962DC9"/>
    <w:rsid w:val="009B62F7"/>
    <w:rsid w:val="009C1F60"/>
    <w:rsid w:val="00A25021"/>
    <w:rsid w:val="00AC3966"/>
    <w:rsid w:val="00AE0956"/>
    <w:rsid w:val="00B13F9A"/>
    <w:rsid w:val="00BB19A0"/>
    <w:rsid w:val="00C45A68"/>
    <w:rsid w:val="00D35D14"/>
    <w:rsid w:val="00DD3EEE"/>
    <w:rsid w:val="00F3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7B7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DD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qFormat/>
    <w:rsid w:val="007A464B"/>
    <w:pPr>
      <w:widowControl w:val="0"/>
      <w:autoSpaceDE w:val="0"/>
      <w:autoSpaceDN w:val="0"/>
      <w:adjustRightInd w:val="0"/>
      <w:spacing w:before="120" w:after="120"/>
      <w:ind w:left="288" w:right="288"/>
    </w:pPr>
    <w:rPr>
      <w:rFonts w:ascii="Times New Roman" w:eastAsiaTheme="minorEastAsia" w:hAnsi="Times New Roman" w:cs="Times New Roman"/>
      <w:color w:val="231F20"/>
      <w:sz w:val="24"/>
      <w:szCs w:val="24"/>
      <w:lang w:val="en-US"/>
    </w:rPr>
  </w:style>
  <w:style w:type="paragraph" w:customStyle="1" w:styleId="normal0">
    <w:name w:val="normal"/>
    <w:rsid w:val="001E41DD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  <w:style w:type="table" w:styleId="TableGrid">
    <w:name w:val="Table Grid"/>
    <w:basedOn w:val="TableNormal"/>
    <w:uiPriority w:val="59"/>
    <w:rsid w:val="00164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DD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qFormat/>
    <w:rsid w:val="007A464B"/>
    <w:pPr>
      <w:widowControl w:val="0"/>
      <w:autoSpaceDE w:val="0"/>
      <w:autoSpaceDN w:val="0"/>
      <w:adjustRightInd w:val="0"/>
      <w:spacing w:before="120" w:after="120"/>
      <w:ind w:left="288" w:right="288"/>
    </w:pPr>
    <w:rPr>
      <w:rFonts w:ascii="Times New Roman" w:eastAsiaTheme="minorEastAsia" w:hAnsi="Times New Roman" w:cs="Times New Roman"/>
      <w:color w:val="231F20"/>
      <w:sz w:val="24"/>
      <w:szCs w:val="24"/>
      <w:lang w:val="en-US"/>
    </w:rPr>
  </w:style>
  <w:style w:type="paragraph" w:customStyle="1" w:styleId="normal0">
    <w:name w:val="normal"/>
    <w:rsid w:val="001E41DD"/>
    <w:pPr>
      <w:spacing w:after="200"/>
    </w:pPr>
    <w:rPr>
      <w:rFonts w:ascii="Calibri" w:eastAsia="新細明體" w:hAnsi="Calibri" w:cs="Calibri"/>
      <w:color w:val="000000"/>
      <w:sz w:val="28"/>
      <w:szCs w:val="28"/>
      <w:lang w:val="en-CA"/>
    </w:rPr>
  </w:style>
  <w:style w:type="table" w:styleId="TableGrid">
    <w:name w:val="Table Grid"/>
    <w:basedOn w:val="TableNormal"/>
    <w:uiPriority w:val="59"/>
    <w:rsid w:val="00164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393</Words>
  <Characters>2244</Characters>
  <Application>Microsoft Macintosh Word</Application>
  <DocSecurity>0</DocSecurity>
  <Lines>18</Lines>
  <Paragraphs>5</Paragraphs>
  <ScaleCrop>false</ScaleCrop>
  <Company>University of British Columbia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Slingerland</dc:creator>
  <cp:keywords/>
  <dc:description/>
  <cp:lastModifiedBy>Edward Slingerland</cp:lastModifiedBy>
  <cp:revision>28</cp:revision>
  <dcterms:created xsi:type="dcterms:W3CDTF">2016-06-01T16:19:00Z</dcterms:created>
  <dcterms:modified xsi:type="dcterms:W3CDTF">2016-06-01T19:48:00Z</dcterms:modified>
</cp:coreProperties>
</file>