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A0" w:rsidRDefault="00B47DFA" w:rsidP="00E06B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DW </w:t>
      </w:r>
      <w:r w:rsidR="00E06B67">
        <w:rPr>
          <w:rFonts w:ascii="Arial" w:hAnsi="Arial" w:cs="Arial"/>
          <w:b/>
          <w:sz w:val="28"/>
          <w:szCs w:val="28"/>
        </w:rPr>
        <w:t>Assignment</w:t>
      </w:r>
      <w:r>
        <w:rPr>
          <w:rFonts w:ascii="Arial" w:hAnsi="Arial" w:cs="Arial"/>
          <w:b/>
          <w:sz w:val="28"/>
          <w:szCs w:val="28"/>
        </w:rPr>
        <w:t xml:space="preserve"> using Excel</w:t>
      </w:r>
    </w:p>
    <w:p w:rsidR="004838BF" w:rsidRPr="00031C43" w:rsidRDefault="00031C43" w:rsidP="00F015E0">
      <w:pPr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031C43">
        <w:rPr>
          <w:rFonts w:ascii="Arial" w:hAnsi="Arial" w:cs="Arial"/>
          <w:b/>
          <w:sz w:val="24"/>
          <w:szCs w:val="24"/>
          <w:u w:val="single"/>
        </w:rPr>
        <w:t>The database is a star schema data warehouse:</w:t>
      </w:r>
    </w:p>
    <w:p w:rsidR="00F25B2B" w:rsidRPr="00031C43" w:rsidRDefault="00031C43" w:rsidP="002F24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>3 Dimension tables</w:t>
      </w:r>
    </w:p>
    <w:p w:rsidR="00816412" w:rsidRPr="005B2C44" w:rsidRDefault="00031C43" w:rsidP="005B2C44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 xml:space="preserve">Time </w:t>
      </w:r>
      <w:r w:rsidR="005B2C44">
        <w:rPr>
          <w:rFonts w:ascii="Arial" w:hAnsi="Arial" w:cs="Arial"/>
          <w:sz w:val="24"/>
          <w:szCs w:val="24"/>
        </w:rPr>
        <w:t>–</w:t>
      </w:r>
      <w:r w:rsidRPr="005B2C44">
        <w:rPr>
          <w:rFonts w:ascii="Arial" w:hAnsi="Arial" w:cs="Arial"/>
          <w:sz w:val="24"/>
          <w:szCs w:val="24"/>
        </w:rPr>
        <w:t xml:space="preserve"> daily for 2 months</w:t>
      </w:r>
    </w:p>
    <w:p w:rsidR="004838BF" w:rsidRPr="00031C43" w:rsidRDefault="00031C43" w:rsidP="00F015E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>Machine – vending machines and their location</w:t>
      </w:r>
    </w:p>
    <w:p w:rsidR="00031C43" w:rsidRPr="00031C43" w:rsidRDefault="00031C43" w:rsidP="00F015E0">
      <w:pPr>
        <w:pStyle w:val="ListParagraph"/>
        <w:numPr>
          <w:ilvl w:val="1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 xml:space="preserve">Product – 3 drinks and </w:t>
      </w:r>
      <w:r w:rsidR="00D70AF3">
        <w:rPr>
          <w:rFonts w:ascii="Arial" w:hAnsi="Arial" w:cs="Arial"/>
          <w:sz w:val="24"/>
          <w:szCs w:val="24"/>
        </w:rPr>
        <w:t>3</w:t>
      </w:r>
      <w:r w:rsidRPr="00031C43">
        <w:rPr>
          <w:rFonts w:ascii="Arial" w:hAnsi="Arial" w:cs="Arial"/>
          <w:sz w:val="24"/>
          <w:szCs w:val="24"/>
        </w:rPr>
        <w:t xml:space="preserve"> snacks to go into the mac</w:t>
      </w:r>
      <w:r w:rsidR="005B2C44">
        <w:rPr>
          <w:rFonts w:ascii="Arial" w:hAnsi="Arial" w:cs="Arial"/>
          <w:sz w:val="24"/>
          <w:szCs w:val="24"/>
        </w:rPr>
        <w:t>h</w:t>
      </w:r>
      <w:r w:rsidRPr="00031C43">
        <w:rPr>
          <w:rFonts w:ascii="Arial" w:hAnsi="Arial" w:cs="Arial"/>
          <w:sz w:val="24"/>
          <w:szCs w:val="24"/>
        </w:rPr>
        <w:t>ines</w:t>
      </w:r>
    </w:p>
    <w:p w:rsidR="004838BF" w:rsidRPr="00031C43" w:rsidRDefault="00031C43" w:rsidP="004838B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>1 Fact table</w:t>
      </w:r>
    </w:p>
    <w:p w:rsidR="00031C43" w:rsidRPr="00031C43" w:rsidRDefault="00031C43" w:rsidP="00031C4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>Stales removed from the machine</w:t>
      </w:r>
    </w:p>
    <w:p w:rsidR="00031C43" w:rsidRPr="00031C43" w:rsidRDefault="00031C43" w:rsidP="00031C4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31C43">
        <w:rPr>
          <w:rFonts w:ascii="Arial" w:hAnsi="Arial" w:cs="Arial"/>
          <w:sz w:val="24"/>
          <w:szCs w:val="24"/>
        </w:rPr>
        <w:t>New product added to the machine</w:t>
      </w:r>
    </w:p>
    <w:p w:rsidR="00031C43" w:rsidRPr="00031C43" w:rsidRDefault="00031C43" w:rsidP="00031C4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Scenario</w:t>
      </w:r>
      <w:r w:rsidR="005B2C44">
        <w:rPr>
          <w:rFonts w:ascii="Arial" w:hAnsi="Arial" w:cs="Arial"/>
          <w:b/>
          <w:bCs/>
          <w:sz w:val="24"/>
          <w:szCs w:val="24"/>
          <w:u w:val="single"/>
        </w:rPr>
        <w:t xml:space="preserve"> represented by the data</w:t>
      </w:r>
      <w:r w:rsidRPr="00031C4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031C43" w:rsidRPr="008021B4" w:rsidRDefault="00D70AF3" w:rsidP="00031C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21B4">
        <w:rPr>
          <w:rFonts w:ascii="Arial" w:hAnsi="Arial" w:cs="Arial"/>
          <w:sz w:val="24"/>
          <w:szCs w:val="24"/>
        </w:rPr>
        <w:t xml:space="preserve">The data period is two months from </w:t>
      </w:r>
      <w:r w:rsidR="00031C43" w:rsidRPr="008021B4">
        <w:rPr>
          <w:rFonts w:ascii="Arial" w:hAnsi="Arial" w:cs="Arial"/>
          <w:sz w:val="24"/>
          <w:szCs w:val="24"/>
        </w:rPr>
        <w:t>Dec 2011 to Jan 2012</w:t>
      </w:r>
    </w:p>
    <w:p w:rsidR="00031C43" w:rsidRPr="008021B4" w:rsidRDefault="00031C43" w:rsidP="00031C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21B4">
        <w:rPr>
          <w:rFonts w:ascii="Arial" w:hAnsi="Arial" w:cs="Arial"/>
          <w:sz w:val="24"/>
          <w:szCs w:val="24"/>
        </w:rPr>
        <w:t>A machine can hold either 300 drinks (3 products) or 450 snacks (3 product)</w:t>
      </w:r>
    </w:p>
    <w:p w:rsidR="00031C43" w:rsidRPr="008021B4" w:rsidRDefault="00D70AF3" w:rsidP="00031C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21B4">
        <w:rPr>
          <w:rFonts w:ascii="Arial" w:hAnsi="Arial" w:cs="Arial"/>
          <w:sz w:val="24"/>
          <w:szCs w:val="24"/>
        </w:rPr>
        <w:t>These are new vending machines, first loaded o</w:t>
      </w:r>
      <w:r w:rsidR="00031C43" w:rsidRPr="008021B4">
        <w:rPr>
          <w:rFonts w:ascii="Arial" w:hAnsi="Arial" w:cs="Arial"/>
          <w:sz w:val="24"/>
          <w:szCs w:val="24"/>
        </w:rPr>
        <w:t xml:space="preserve">n 2nd </w:t>
      </w:r>
      <w:r w:rsidRPr="008021B4">
        <w:rPr>
          <w:rFonts w:ascii="Arial" w:hAnsi="Arial" w:cs="Arial"/>
          <w:sz w:val="24"/>
          <w:szCs w:val="24"/>
        </w:rPr>
        <w:t>Dec 2011.</w:t>
      </w:r>
    </w:p>
    <w:p w:rsidR="00031C43" w:rsidRPr="008021B4" w:rsidRDefault="00031C43" w:rsidP="00031C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5EA6">
        <w:rPr>
          <w:rFonts w:ascii="Arial" w:hAnsi="Arial" w:cs="Arial"/>
          <w:sz w:val="24"/>
          <w:szCs w:val="24"/>
          <w:highlight w:val="yellow"/>
        </w:rPr>
        <w:t xml:space="preserve">Only snacks will </w:t>
      </w:r>
      <w:r w:rsidR="00D70AF3" w:rsidRPr="00565EA6">
        <w:rPr>
          <w:rFonts w:ascii="Arial" w:hAnsi="Arial" w:cs="Arial"/>
          <w:sz w:val="24"/>
          <w:szCs w:val="24"/>
          <w:highlight w:val="yellow"/>
        </w:rPr>
        <w:t>expire</w:t>
      </w:r>
      <w:r w:rsidRPr="00565EA6">
        <w:rPr>
          <w:rFonts w:ascii="Arial" w:hAnsi="Arial" w:cs="Arial"/>
          <w:sz w:val="24"/>
          <w:szCs w:val="24"/>
          <w:highlight w:val="yellow"/>
        </w:rPr>
        <w:t xml:space="preserve"> within week</w:t>
      </w:r>
      <w:r w:rsidR="005B2C44" w:rsidRPr="00565EA6">
        <w:rPr>
          <w:rFonts w:ascii="Arial" w:hAnsi="Arial" w:cs="Arial"/>
          <w:sz w:val="24"/>
          <w:szCs w:val="24"/>
          <w:highlight w:val="yellow"/>
        </w:rPr>
        <w:t xml:space="preserve">s, so the </w:t>
      </w:r>
      <w:r w:rsidRPr="00565EA6">
        <w:rPr>
          <w:rFonts w:ascii="Arial" w:hAnsi="Arial" w:cs="Arial"/>
          <w:sz w:val="24"/>
          <w:szCs w:val="24"/>
          <w:highlight w:val="yellow"/>
        </w:rPr>
        <w:t>Stale count begins starting 21st Dec onwards</w:t>
      </w:r>
      <w:r w:rsidRPr="008021B4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031C43" w:rsidRPr="00031C43" w:rsidRDefault="00031C43" w:rsidP="00031C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31C43">
        <w:rPr>
          <w:rFonts w:ascii="Arial" w:hAnsi="Arial" w:cs="Arial"/>
          <w:b/>
          <w:bCs/>
          <w:sz w:val="24"/>
          <w:szCs w:val="24"/>
          <w:u w:val="single"/>
        </w:rPr>
        <w:t>Question</w:t>
      </w:r>
      <w:r w:rsidR="005B2C44">
        <w:rPr>
          <w:rFonts w:ascii="Arial" w:hAnsi="Arial" w:cs="Arial"/>
          <w:b/>
          <w:bCs/>
          <w:sz w:val="24"/>
          <w:szCs w:val="24"/>
          <w:u w:val="single"/>
        </w:rPr>
        <w:t>s for you to answer from this data warehouse</w:t>
      </w:r>
      <w:r w:rsidRPr="00031C4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031C43" w:rsidRDefault="00D70AF3" w:rsidP="00624675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profit analysis by machine for the machines at WPI. Which machines</w:t>
      </w:r>
      <w:r w:rsidR="005B2C44">
        <w:rPr>
          <w:rFonts w:ascii="Arial" w:hAnsi="Arial" w:cs="Arial"/>
          <w:sz w:val="24"/>
          <w:szCs w:val="24"/>
        </w:rPr>
        <w:t>/locations</w:t>
      </w:r>
      <w:r>
        <w:rPr>
          <w:rFonts w:ascii="Arial" w:hAnsi="Arial" w:cs="Arial"/>
          <w:sz w:val="24"/>
          <w:szCs w:val="24"/>
        </w:rPr>
        <w:t xml:space="preserve"> are most profitable?  Which </w:t>
      </w:r>
      <w:r w:rsidR="005B2C44">
        <w:rPr>
          <w:rFonts w:ascii="Arial" w:hAnsi="Arial" w:cs="Arial"/>
          <w:sz w:val="24"/>
          <w:szCs w:val="24"/>
        </w:rPr>
        <w:t xml:space="preserve">machines/locations </w:t>
      </w:r>
      <w:r>
        <w:rPr>
          <w:rFonts w:ascii="Arial" w:hAnsi="Arial" w:cs="Arial"/>
          <w:sz w:val="24"/>
          <w:szCs w:val="24"/>
        </w:rPr>
        <w:t>are least profitable?</w:t>
      </w:r>
    </w:p>
    <w:p w:rsidR="00D70AF3" w:rsidRDefault="00D70AF3" w:rsidP="00624675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usage (represented by stocking and stales) differ for machines at malls vs. companies vs. schools (WPI)</w:t>
      </w:r>
      <w:r w:rsidR="00D213C1">
        <w:rPr>
          <w:rFonts w:ascii="Arial" w:hAnsi="Arial" w:cs="Arial"/>
          <w:sz w:val="24"/>
          <w:szCs w:val="24"/>
        </w:rPr>
        <w:t>?</w:t>
      </w:r>
    </w:p>
    <w:p w:rsidR="00D70AF3" w:rsidRDefault="00D70AF3" w:rsidP="00624675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machines differ by the number of stales?  Which ones have </w:t>
      </w:r>
      <w:r w:rsidR="00D213C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higher </w:t>
      </w:r>
      <w:r w:rsidR="00D213C1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>stales?  Which ones have lower</w:t>
      </w:r>
      <w:r w:rsidR="00D213C1">
        <w:rPr>
          <w:rFonts w:ascii="Arial" w:hAnsi="Arial" w:cs="Arial"/>
          <w:sz w:val="24"/>
          <w:szCs w:val="24"/>
        </w:rPr>
        <w:t xml:space="preserve"> number of</w:t>
      </w:r>
      <w:r>
        <w:rPr>
          <w:rFonts w:ascii="Arial" w:hAnsi="Arial" w:cs="Arial"/>
          <w:sz w:val="24"/>
          <w:szCs w:val="24"/>
        </w:rPr>
        <w:t xml:space="preserve"> stales?</w:t>
      </w:r>
    </w:p>
    <w:p w:rsidR="00331135" w:rsidRDefault="00E06B67" w:rsidP="00E06B67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managerial implications of these results? In other words, </w:t>
      </w:r>
      <w:r w:rsidR="00331135">
        <w:rPr>
          <w:rFonts w:ascii="Arial" w:hAnsi="Arial" w:cs="Arial"/>
          <w:sz w:val="24"/>
          <w:szCs w:val="24"/>
        </w:rPr>
        <w:t xml:space="preserve">based on the results of your analyses, what are your </w:t>
      </w:r>
      <w:r w:rsidR="00EF10A5">
        <w:rPr>
          <w:rFonts w:ascii="Arial" w:hAnsi="Arial" w:cs="Arial"/>
          <w:sz w:val="24"/>
          <w:szCs w:val="24"/>
        </w:rPr>
        <w:t xml:space="preserve">three major </w:t>
      </w:r>
      <w:r w:rsidR="00331135">
        <w:rPr>
          <w:rFonts w:ascii="Arial" w:hAnsi="Arial" w:cs="Arial"/>
          <w:sz w:val="24"/>
          <w:szCs w:val="24"/>
        </w:rPr>
        <w:t>recommendations to the manager of the vending machine company</w:t>
      </w:r>
      <w:r w:rsidR="009D759B">
        <w:rPr>
          <w:rFonts w:ascii="Arial" w:hAnsi="Arial" w:cs="Arial"/>
          <w:sz w:val="24"/>
          <w:szCs w:val="24"/>
        </w:rPr>
        <w:t xml:space="preserve"> to improve their profit</w:t>
      </w:r>
      <w:r w:rsidR="00331135">
        <w:rPr>
          <w:rFonts w:ascii="Arial" w:hAnsi="Arial" w:cs="Arial"/>
          <w:sz w:val="24"/>
          <w:szCs w:val="24"/>
        </w:rPr>
        <w:t>? Explain.</w:t>
      </w:r>
    </w:p>
    <w:p w:rsidR="00624675" w:rsidRDefault="00624675" w:rsidP="005B2C4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D70AF3" w:rsidRPr="00D70AF3" w:rsidRDefault="00EB6961" w:rsidP="009D759B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 your analysis and answers to </w:t>
      </w:r>
      <w:r w:rsidR="00624675">
        <w:rPr>
          <w:rFonts w:ascii="Arial" w:hAnsi="Arial" w:cs="Arial"/>
          <w:sz w:val="24"/>
          <w:szCs w:val="24"/>
        </w:rPr>
        <w:t xml:space="preserve">the </w:t>
      </w:r>
      <w:r w:rsidR="00FC47BC">
        <w:rPr>
          <w:rFonts w:ascii="Arial" w:hAnsi="Arial" w:cs="Arial"/>
          <w:sz w:val="24"/>
          <w:szCs w:val="24"/>
        </w:rPr>
        <w:t>four</w:t>
      </w:r>
      <w:r w:rsidR="006246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questions to </w:t>
      </w:r>
      <w:r w:rsidR="00556C3E">
        <w:rPr>
          <w:rFonts w:ascii="Arial" w:hAnsi="Arial" w:cs="Arial"/>
          <w:sz w:val="24"/>
          <w:szCs w:val="24"/>
        </w:rPr>
        <w:t>Canvas, no later than 5p</w:t>
      </w:r>
      <w:r>
        <w:rPr>
          <w:rFonts w:ascii="Arial" w:hAnsi="Arial" w:cs="Arial"/>
          <w:sz w:val="24"/>
          <w:szCs w:val="24"/>
        </w:rPr>
        <w:t xml:space="preserve">m on </w:t>
      </w:r>
      <w:r w:rsidR="00E31315">
        <w:rPr>
          <w:rFonts w:ascii="Arial" w:hAnsi="Arial" w:cs="Arial"/>
          <w:sz w:val="24"/>
          <w:szCs w:val="24"/>
        </w:rPr>
        <w:t>September 11.</w:t>
      </w:r>
      <w:r w:rsidR="00624675">
        <w:rPr>
          <w:rFonts w:ascii="Arial" w:hAnsi="Arial" w:cs="Arial"/>
          <w:sz w:val="24"/>
          <w:szCs w:val="24"/>
        </w:rPr>
        <w:t xml:space="preserve"> Your answers to </w:t>
      </w:r>
      <w:r w:rsidR="009D759B">
        <w:rPr>
          <w:rFonts w:ascii="Arial" w:hAnsi="Arial" w:cs="Arial"/>
          <w:sz w:val="24"/>
          <w:szCs w:val="24"/>
        </w:rPr>
        <w:t>the</w:t>
      </w:r>
      <w:r w:rsidR="00624675">
        <w:rPr>
          <w:rFonts w:ascii="Arial" w:hAnsi="Arial" w:cs="Arial"/>
          <w:sz w:val="24"/>
          <w:szCs w:val="24"/>
        </w:rPr>
        <w:t xml:space="preserve"> questions should be complete and in the format of a report. </w:t>
      </w:r>
    </w:p>
    <w:sectPr w:rsidR="00D70AF3" w:rsidRPr="00D70AF3" w:rsidSect="00054AB7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90A85"/>
    <w:multiLevelType w:val="hybridMultilevel"/>
    <w:tmpl w:val="859A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544C"/>
    <w:multiLevelType w:val="hybridMultilevel"/>
    <w:tmpl w:val="A6849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53086"/>
    <w:multiLevelType w:val="hybridMultilevel"/>
    <w:tmpl w:val="9ACE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23B5"/>
    <w:multiLevelType w:val="hybridMultilevel"/>
    <w:tmpl w:val="8EA8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60EF"/>
    <w:multiLevelType w:val="hybridMultilevel"/>
    <w:tmpl w:val="E868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2FA2"/>
    <w:multiLevelType w:val="hybridMultilevel"/>
    <w:tmpl w:val="47BC6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2B"/>
    <w:rsid w:val="00031C43"/>
    <w:rsid w:val="00033F0A"/>
    <w:rsid w:val="00054AB7"/>
    <w:rsid w:val="002F24A0"/>
    <w:rsid w:val="00331135"/>
    <w:rsid w:val="0042243E"/>
    <w:rsid w:val="004474D4"/>
    <w:rsid w:val="004838BF"/>
    <w:rsid w:val="00504F83"/>
    <w:rsid w:val="00556C3E"/>
    <w:rsid w:val="00565EA6"/>
    <w:rsid w:val="00575EE5"/>
    <w:rsid w:val="005B2C44"/>
    <w:rsid w:val="006062BD"/>
    <w:rsid w:val="00624675"/>
    <w:rsid w:val="008021B4"/>
    <w:rsid w:val="00816412"/>
    <w:rsid w:val="00845F85"/>
    <w:rsid w:val="0088767F"/>
    <w:rsid w:val="008B549C"/>
    <w:rsid w:val="009436A5"/>
    <w:rsid w:val="009B4275"/>
    <w:rsid w:val="009D759B"/>
    <w:rsid w:val="00A72CD1"/>
    <w:rsid w:val="00B47DFA"/>
    <w:rsid w:val="00B536F5"/>
    <w:rsid w:val="00B7116E"/>
    <w:rsid w:val="00B93675"/>
    <w:rsid w:val="00D213C1"/>
    <w:rsid w:val="00D70AF3"/>
    <w:rsid w:val="00D82F88"/>
    <w:rsid w:val="00E06B67"/>
    <w:rsid w:val="00E2511A"/>
    <w:rsid w:val="00E31315"/>
    <w:rsid w:val="00EB6961"/>
    <w:rsid w:val="00ED6226"/>
    <w:rsid w:val="00EF10A5"/>
    <w:rsid w:val="00F015E0"/>
    <w:rsid w:val="00F25B2B"/>
    <w:rsid w:val="00F56E21"/>
    <w:rsid w:val="00F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FA7E9-9B80-4559-BF37-162107EB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2B"/>
    <w:pPr>
      <w:ind w:left="720"/>
      <w:contextualSpacing/>
    </w:pPr>
  </w:style>
  <w:style w:type="table" w:styleId="TableGrid">
    <w:name w:val="Table Grid"/>
    <w:basedOn w:val="TableNormal"/>
    <w:uiPriority w:val="59"/>
    <w:rsid w:val="00D7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244</Words>
  <Characters>1238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dstrong; NK</dc:creator>
  <cp:lastModifiedBy>fzhan</cp:lastModifiedBy>
  <cp:revision>12</cp:revision>
  <cp:lastPrinted>2014-01-29T19:02:00Z</cp:lastPrinted>
  <dcterms:created xsi:type="dcterms:W3CDTF">2017-08-28T01:38:00Z</dcterms:created>
  <dcterms:modified xsi:type="dcterms:W3CDTF">2017-09-11T13:46:00Z</dcterms:modified>
</cp:coreProperties>
</file>