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6" w:rsidRPr="00C371C0" w:rsidRDefault="00C371C0" w:rsidP="00C371C0">
      <w:pPr>
        <w:spacing w:after="0"/>
        <w:jc w:val="center"/>
        <w:rPr>
          <w:b/>
        </w:rPr>
      </w:pPr>
      <w:bookmarkStart w:id="0" w:name="_GoBack"/>
      <w:r w:rsidRPr="00C371C0">
        <w:rPr>
          <w:b/>
        </w:rPr>
        <w:t>Information Retrieval Midterm Cheat Sheet</w:t>
      </w:r>
    </w:p>
    <w:bookmarkEnd w:id="0"/>
    <w:p w:rsidR="00391101" w:rsidRDefault="005B7E4F" w:rsidP="00ED5116">
      <w:pPr>
        <w:spacing w:after="0"/>
      </w:pPr>
      <w:r w:rsidRPr="005B7E4F">
        <w:rPr>
          <w:b/>
        </w:rPr>
        <w:t>IR is</w:t>
      </w:r>
      <w:r>
        <w:t xml:space="preserve"> findi</w:t>
      </w:r>
      <w:r>
        <w:t xml:space="preserve">ng material (usually documents) </w:t>
      </w:r>
      <w:r>
        <w:t>of an uns</w:t>
      </w:r>
      <w:r>
        <w:t xml:space="preserve">tructured nature (usually text) </w:t>
      </w:r>
      <w:r>
        <w:t>that sat</w:t>
      </w:r>
      <w:r>
        <w:t xml:space="preserve">isfies an information need from </w:t>
      </w:r>
      <w:r>
        <w:t>within large collections (usu</w:t>
      </w:r>
      <w:r>
        <w:t xml:space="preserve">ally stored on </w:t>
      </w:r>
      <w:r>
        <w:t>computers)</w:t>
      </w:r>
    </w:p>
    <w:p w:rsidR="00391101" w:rsidRDefault="00391101" w:rsidP="00ED5116">
      <w:pPr>
        <w:spacing w:after="0"/>
      </w:pPr>
      <w:r w:rsidRPr="005B7E4F">
        <w:rPr>
          <w:b/>
        </w:rPr>
        <w:t>Gene</w:t>
      </w:r>
      <w:r w:rsidRPr="005B7E4F">
        <w:rPr>
          <w:b/>
        </w:rPr>
        <w:t>ral applications</w:t>
      </w:r>
      <w:r>
        <w:t xml:space="preserve"> of information </w:t>
      </w:r>
      <w:r>
        <w:t>retrieval</w:t>
      </w:r>
      <w:r>
        <w:t>: digital libraries, information filterin</w:t>
      </w:r>
      <w:r w:rsidR="005B7E4F">
        <w:t xml:space="preserve">g, media search, search engine. Other: - </w:t>
      </w:r>
      <w:r w:rsidR="005B7E4F">
        <w:t>Ad</w:t>
      </w:r>
      <w:r w:rsidR="005B7E4F">
        <w:t xml:space="preserve">versarial information retrieval </w:t>
      </w:r>
      <w:r w:rsidR="005B7E4F">
        <w:t>– A</w:t>
      </w:r>
      <w:r w:rsidR="005B7E4F">
        <w:t xml:space="preserve">utomatic document summarization – Cross-lingual retrieval – Document classification • Spam filtering – Question answering – Structured document retrieval </w:t>
      </w:r>
      <w:r w:rsidR="005B7E4F">
        <w:t>– Topic detection and tracking</w:t>
      </w:r>
    </w:p>
    <w:p w:rsidR="005B7E4F" w:rsidRDefault="005B7E4F" w:rsidP="00ED5116">
      <w:pPr>
        <w:spacing w:after="0"/>
      </w:pPr>
    </w:p>
    <w:p w:rsidR="005B7E4F" w:rsidRDefault="005B7E4F" w:rsidP="00ED5116">
      <w:pPr>
        <w:spacing w:after="0"/>
      </w:pPr>
      <w:r w:rsidRPr="005B7E4F">
        <w:rPr>
          <w:b/>
        </w:rPr>
        <w:t>Information Retrieval versus Databases: Data</w:t>
      </w:r>
      <w:r>
        <w:t xml:space="preserve"> structured vs unstructured, </w:t>
      </w:r>
      <w:r w:rsidRPr="005B7E4F">
        <w:rPr>
          <w:b/>
        </w:rPr>
        <w:t>fields</w:t>
      </w:r>
      <w:r>
        <w:t xml:space="preserve"> clear semantics vs no fields, </w:t>
      </w:r>
      <w:r w:rsidRPr="005B7E4F">
        <w:rPr>
          <w:b/>
        </w:rPr>
        <w:t>Queries</w:t>
      </w:r>
      <w:r>
        <w:t xml:space="preserve">: defined vs free text, </w:t>
      </w:r>
      <w:r w:rsidRPr="005B7E4F">
        <w:rPr>
          <w:b/>
        </w:rPr>
        <w:t>recoverability</w:t>
      </w:r>
      <w:r>
        <w:t xml:space="preserve">: critical vs downplayed, </w:t>
      </w:r>
      <w:r w:rsidRPr="005B7E4F">
        <w:rPr>
          <w:b/>
        </w:rPr>
        <w:t>matching</w:t>
      </w:r>
      <w:r>
        <w:t>: exact vs imprecise</w:t>
      </w:r>
    </w:p>
    <w:p w:rsidR="007867BF" w:rsidRDefault="007867BF" w:rsidP="00ED5116">
      <w:pPr>
        <w:spacing w:after="0"/>
      </w:pPr>
      <w:r w:rsidRPr="007867BF">
        <w:t>A</w:t>
      </w:r>
      <w:r w:rsidRPr="007867BF">
        <w:rPr>
          <w:b/>
        </w:rPr>
        <w:t xml:space="preserve"> token</w:t>
      </w:r>
      <w:r w:rsidRPr="007867BF">
        <w:t xml:space="preserve"> is an instance of a sequence of characters</w:t>
      </w:r>
    </w:p>
    <w:p w:rsidR="007867BF" w:rsidRDefault="007867BF" w:rsidP="00ED5116">
      <w:pPr>
        <w:spacing w:after="0"/>
      </w:pPr>
      <w:r w:rsidRPr="007867BF">
        <w:rPr>
          <w:b/>
        </w:rPr>
        <w:t>Text processing</w:t>
      </w:r>
      <w:r>
        <w:t xml:space="preserve">: tokenization, normalization, lemmatization, stemming (porter, </w:t>
      </w:r>
      <w:proofErr w:type="spellStart"/>
      <w:r>
        <w:t>Lovins</w:t>
      </w:r>
      <w:proofErr w:type="spellEnd"/>
      <w:r>
        <w:t xml:space="preserve">, </w:t>
      </w:r>
      <w:proofErr w:type="spellStart"/>
      <w:r>
        <w:t>paice</w:t>
      </w:r>
      <w:proofErr w:type="spellEnd"/>
      <w:r>
        <w:t>), stop words</w:t>
      </w:r>
    </w:p>
    <w:p w:rsidR="007867BF" w:rsidRDefault="007867BF" w:rsidP="00ED5116">
      <w:pPr>
        <w:spacing w:after="0"/>
      </w:pPr>
      <w:r w:rsidRPr="008A651F">
        <w:rPr>
          <w:b/>
        </w:rPr>
        <w:t>Index</w:t>
      </w:r>
      <w:r>
        <w:t xml:space="preserve">: </w:t>
      </w:r>
      <w:r w:rsidR="008A651F">
        <w:t>skip pointers, positional index</w:t>
      </w:r>
      <w:r w:rsidR="003D6CE5">
        <w:t xml:space="preserve"> (phase and proximity queries)</w:t>
      </w:r>
      <w:r w:rsidR="008A651F">
        <w:t xml:space="preserve">, </w:t>
      </w:r>
      <w:proofErr w:type="spellStart"/>
      <w:r w:rsidR="008A651F">
        <w:t>permuterm</w:t>
      </w:r>
      <w:proofErr w:type="spellEnd"/>
      <w:r w:rsidR="008A651F">
        <w:t xml:space="preserve"> index, k-gram index</w:t>
      </w:r>
    </w:p>
    <w:p w:rsidR="007C72A9" w:rsidRDefault="003D6CE5" w:rsidP="00ED5116">
      <w:pPr>
        <w:spacing w:after="0"/>
      </w:pPr>
      <w:r>
        <w:t>A positional index is 2</w:t>
      </w:r>
      <w:r>
        <w:t xml:space="preserve">–4 as large as a non-positional </w:t>
      </w:r>
      <w:r>
        <w:t>index</w:t>
      </w:r>
      <w:r>
        <w:t xml:space="preserve">, 35–50% of volume of original </w:t>
      </w:r>
      <w:r>
        <w:t>text</w:t>
      </w:r>
    </w:p>
    <w:p w:rsidR="007C72A9" w:rsidRDefault="007C72A9" w:rsidP="00ED5116">
      <w:pPr>
        <w:spacing w:after="0"/>
      </w:pPr>
      <w:proofErr w:type="spellStart"/>
      <w:r w:rsidRPr="007C72A9">
        <w:rPr>
          <w:b/>
        </w:rPr>
        <w:t>Permuterm</w:t>
      </w:r>
      <w:proofErr w:type="spellEnd"/>
      <w:r w:rsidRPr="007C72A9">
        <w:rPr>
          <w:b/>
        </w:rPr>
        <w:t xml:space="preserve"> query processing</w:t>
      </w:r>
      <w:r>
        <w:t xml:space="preserve">: </w:t>
      </w:r>
      <w:r>
        <w:t>Rota</w:t>
      </w:r>
      <w:r>
        <w:t xml:space="preserve">te query wild-card to the right. </w:t>
      </w:r>
      <w:r>
        <w:t>N</w:t>
      </w:r>
      <w:r>
        <w:t xml:space="preserve">ow use B-tree lookup as before. </w:t>
      </w:r>
      <w:proofErr w:type="spellStart"/>
      <w:r>
        <w:t>Permuterm</w:t>
      </w:r>
      <w:proofErr w:type="spellEnd"/>
      <w:r>
        <w:t xml:space="preserve"> problem: </w:t>
      </w:r>
      <w:r>
        <w:rPr>
          <w:rFonts w:hint="eastAsia"/>
        </w:rPr>
        <w:t>≈</w:t>
      </w:r>
      <w:r>
        <w:t xml:space="preserve"> quadruples lexicon size</w:t>
      </w:r>
    </w:p>
    <w:p w:rsidR="00084DC5" w:rsidRPr="00084DC5" w:rsidRDefault="00ED5116" w:rsidP="00ED5116">
      <w:pPr>
        <w:spacing w:after="0"/>
        <w:rPr>
          <w:b/>
          <w:u w:val="single"/>
        </w:rPr>
      </w:pPr>
      <w:r w:rsidRPr="00084DC5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4B902EE" wp14:editId="2873B7E2">
            <wp:simplePos x="0" y="0"/>
            <wp:positionH relativeFrom="margin">
              <wp:posOffset>1384300</wp:posOffset>
            </wp:positionH>
            <wp:positionV relativeFrom="paragraph">
              <wp:posOffset>3175</wp:posOffset>
            </wp:positionV>
            <wp:extent cx="1219200" cy="294005"/>
            <wp:effectExtent l="0" t="0" r="0" b="0"/>
            <wp:wrapTight wrapText="bothSides">
              <wp:wrapPolygon edited="0">
                <wp:start x="0" y="0"/>
                <wp:lineTo x="0" y="19594"/>
                <wp:lineTo x="21263" y="19594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DC5">
        <w:rPr>
          <w:b/>
          <w:u w:val="single"/>
        </w:rPr>
        <w:t>S</w:t>
      </w:r>
      <w:r w:rsidR="00084DC5" w:rsidRPr="00084DC5">
        <w:rPr>
          <w:b/>
          <w:u w:val="single"/>
        </w:rPr>
        <w:t>coring and ranking</w:t>
      </w:r>
    </w:p>
    <w:p w:rsidR="007C72A9" w:rsidRDefault="007C72A9" w:rsidP="00ED5116">
      <w:pPr>
        <w:spacing w:after="0"/>
      </w:pPr>
      <w:proofErr w:type="spellStart"/>
      <w:r w:rsidRPr="007C72A9">
        <w:rPr>
          <w:b/>
        </w:rPr>
        <w:t>Jaccard</w:t>
      </w:r>
      <w:proofErr w:type="spellEnd"/>
      <w:r w:rsidRPr="007C72A9">
        <w:rPr>
          <w:b/>
        </w:rPr>
        <w:t xml:space="preserve"> coefficient</w:t>
      </w:r>
      <w:r>
        <w:t xml:space="preserve">: </w:t>
      </w:r>
    </w:p>
    <w:p w:rsidR="00084DC5" w:rsidRDefault="00ED5116" w:rsidP="00ED5116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E7342F" wp14:editId="00F79B2E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311400" cy="5231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2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DC5" w:rsidRPr="00084DC5">
        <w:rPr>
          <w:b/>
        </w:rPr>
        <w:t>Bag of words model</w:t>
      </w:r>
      <w:r w:rsidR="00084DC5">
        <w:t xml:space="preserve">: </w:t>
      </w:r>
      <w:r w:rsidR="00084DC5" w:rsidRPr="00084DC5">
        <w:t>We do not consider the order of words in a document</w:t>
      </w:r>
    </w:p>
    <w:p w:rsidR="00084DC5" w:rsidRDefault="00084DC5" w:rsidP="00ED5116">
      <w:pPr>
        <w:spacing w:after="0"/>
      </w:pPr>
    </w:p>
    <w:p w:rsidR="00084DC5" w:rsidRDefault="00084DC5" w:rsidP="00ED5116">
      <w:pPr>
        <w:spacing w:after="0"/>
      </w:pPr>
    </w:p>
    <w:p w:rsidR="00084DC5" w:rsidRDefault="00084DC5" w:rsidP="00ED5116">
      <w:pPr>
        <w:spacing w:after="0"/>
      </w:pPr>
      <w:proofErr w:type="spellStart"/>
      <w:proofErr w:type="gramStart"/>
      <w:r>
        <w:t>df</w:t>
      </w:r>
      <w:r>
        <w:t>t</w:t>
      </w:r>
      <w:proofErr w:type="spellEnd"/>
      <w:proofErr w:type="gramEnd"/>
      <w:r>
        <w:t xml:space="preserve"> is the document fre</w:t>
      </w:r>
      <w:r>
        <w:t xml:space="preserve">quency, the number of documents </w:t>
      </w:r>
      <w:r>
        <w:t>that t occurs in.</w:t>
      </w:r>
      <w:r>
        <w:t xml:space="preserve"> </w:t>
      </w:r>
      <w:r w:rsidRPr="00084DC5">
        <w:t>N is the number of documents in the collection.</w:t>
      </w:r>
    </w:p>
    <w:p w:rsidR="00084DC5" w:rsidRPr="002169CE" w:rsidRDefault="002169CE" w:rsidP="00ED5116">
      <w:pPr>
        <w:spacing w:after="0"/>
        <w:rPr>
          <w:b/>
        </w:rPr>
      </w:pPr>
      <w:r w:rsidRPr="002169CE">
        <w:rPr>
          <w:b/>
        </w:rPr>
        <w:t>The Vector Space Model</w:t>
      </w:r>
    </w:p>
    <w:p w:rsidR="00084DC5" w:rsidRDefault="00084DC5" w:rsidP="00ED5116">
      <w:pPr>
        <w:spacing w:after="0"/>
      </w:pPr>
      <w:r>
        <w:t xml:space="preserve">Terms are axes of the space. </w:t>
      </w:r>
      <w:r>
        <w:t>Documents are points or vectors in this space</w:t>
      </w:r>
    </w:p>
    <w:p w:rsidR="00084DC5" w:rsidRDefault="00ED5116" w:rsidP="00ED5116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C4A998" wp14:editId="4CB34350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3797300" cy="603268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0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DC5">
        <w:t>Euclidean distance is a bad idea</w:t>
      </w:r>
      <w:r w:rsidR="00084DC5">
        <w:t>,</w:t>
      </w:r>
      <w:r w:rsidR="00084DC5">
        <w:t xml:space="preserve"> because Euclidean d</w:t>
      </w:r>
      <w:r w:rsidR="00084DC5">
        <w:t xml:space="preserve">istance is large for vectors of </w:t>
      </w:r>
      <w:r w:rsidR="00084DC5">
        <w:t>different lengths</w:t>
      </w:r>
    </w:p>
    <w:p w:rsidR="002169CE" w:rsidRDefault="002169CE" w:rsidP="00ED5116">
      <w:pPr>
        <w:spacing w:after="0"/>
      </w:pPr>
    </w:p>
    <w:p w:rsidR="007C72A9" w:rsidRDefault="007C72A9" w:rsidP="00ED5116">
      <w:pPr>
        <w:spacing w:after="0"/>
      </w:pPr>
    </w:p>
    <w:p w:rsidR="00234061" w:rsidRPr="00234061" w:rsidRDefault="00234061" w:rsidP="00ED5116">
      <w:pPr>
        <w:spacing w:after="0"/>
        <w:rPr>
          <w:b/>
        </w:rPr>
      </w:pPr>
      <w:r>
        <w:rPr>
          <w:b/>
        </w:rPr>
        <w:t>Speed up</w:t>
      </w:r>
      <w:r w:rsidRPr="00234061">
        <w:t>: unweighted query terms</w:t>
      </w:r>
    </w:p>
    <w:p w:rsidR="00234061" w:rsidRDefault="00234061" w:rsidP="00ED5116">
      <w:pPr>
        <w:spacing w:after="0"/>
      </w:pPr>
      <w:r w:rsidRPr="00234061">
        <w:t>Index elimination</w:t>
      </w:r>
      <w:r>
        <w:t xml:space="preserve">: </w:t>
      </w:r>
      <w:r>
        <w:t>Cosine computatio</w:t>
      </w:r>
      <w:r>
        <w:t xml:space="preserve">n algorithm only considers docs </w:t>
      </w:r>
      <w:r>
        <w:t>containing at least one query term</w:t>
      </w:r>
    </w:p>
    <w:p w:rsidR="00234061" w:rsidRDefault="00234061" w:rsidP="00ED5116">
      <w:pPr>
        <w:spacing w:after="0"/>
      </w:pPr>
      <w:r w:rsidRPr="00234061">
        <w:t>Champion lists</w:t>
      </w:r>
      <w:r>
        <w:t xml:space="preserve">: </w:t>
      </w:r>
      <w:r>
        <w:t>Precompute for each d</w:t>
      </w:r>
      <w:r>
        <w:t xml:space="preserve">ictionary term t, the r docs of </w:t>
      </w:r>
      <w:r>
        <w:t>highest weight in t’s postings</w:t>
      </w:r>
      <w:r>
        <w:t xml:space="preserve">. </w:t>
      </w:r>
      <w:r>
        <w:t>At query time, only compute scores for docs in the</w:t>
      </w:r>
      <w:r>
        <w:t xml:space="preserve"> </w:t>
      </w:r>
      <w:r>
        <w:t>champion list of some query term</w:t>
      </w:r>
      <w:r>
        <w:t>.</w:t>
      </w:r>
    </w:p>
    <w:p w:rsidR="00234061" w:rsidRPr="00234061" w:rsidRDefault="00234061" w:rsidP="00ED5116">
      <w:pPr>
        <w:spacing w:after="0"/>
        <w:rPr>
          <w:b/>
        </w:rPr>
      </w:pPr>
      <w:r w:rsidRPr="00234061">
        <w:rPr>
          <w:b/>
        </w:rPr>
        <w:t xml:space="preserve">Relevant </w:t>
      </w:r>
      <w:r w:rsidRPr="00234061">
        <w:rPr>
          <w:b/>
        </w:rPr>
        <w:t>and authoritative</w:t>
      </w:r>
    </w:p>
    <w:p w:rsidR="00234061" w:rsidRDefault="00234061" w:rsidP="00ED5116">
      <w:pPr>
        <w:spacing w:after="0"/>
      </w:pPr>
      <w:r>
        <w:t xml:space="preserve">Examples of authority signals: </w:t>
      </w:r>
      <w:r>
        <w:t>Wikipedia among websites</w:t>
      </w:r>
      <w:r>
        <w:t xml:space="preserve">, </w:t>
      </w:r>
      <w:r>
        <w:t>Articles in certain newspapers</w:t>
      </w:r>
      <w:r>
        <w:t>,</w:t>
      </w:r>
      <w:r>
        <w:t xml:space="preserve"> </w:t>
      </w:r>
      <w:proofErr w:type="gramStart"/>
      <w:r>
        <w:t>A</w:t>
      </w:r>
      <w:proofErr w:type="gramEnd"/>
      <w:r>
        <w:t xml:space="preserve"> paper with many citations</w:t>
      </w:r>
      <w:r>
        <w:t xml:space="preserve">, </w:t>
      </w:r>
      <w:r>
        <w:t xml:space="preserve">Many </w:t>
      </w:r>
      <w:proofErr w:type="spellStart"/>
      <w:r>
        <w:t>bitly’s</w:t>
      </w:r>
      <w:proofErr w:type="spellEnd"/>
      <w:r>
        <w:t xml:space="preserve"> or </w:t>
      </w:r>
      <w:r>
        <w:t>digs,</w:t>
      </w:r>
      <w:r>
        <w:t xml:space="preserve"> (</w:t>
      </w:r>
      <w:proofErr w:type="spellStart"/>
      <w:r>
        <w:t>Pagerank</w:t>
      </w:r>
      <w:proofErr w:type="spellEnd"/>
      <w:r>
        <w:t>)</w:t>
      </w:r>
    </w:p>
    <w:p w:rsidR="00234061" w:rsidRDefault="00234061" w:rsidP="00ED5116">
      <w:pPr>
        <w:spacing w:after="0"/>
      </w:pPr>
      <w:r>
        <w:t xml:space="preserve">A </w:t>
      </w:r>
      <w:r w:rsidRPr="00022533">
        <w:rPr>
          <w:b/>
        </w:rPr>
        <w:t xml:space="preserve">zone </w:t>
      </w:r>
      <w:r>
        <w:t>is a region</w:t>
      </w:r>
      <w:r>
        <w:t xml:space="preserve"> of the doc that can contain an arbitrary amount of text, e.g. </w:t>
      </w:r>
      <w:r>
        <w:t>Title</w:t>
      </w:r>
      <w:r>
        <w:t xml:space="preserve">, </w:t>
      </w:r>
      <w:r>
        <w:t>Abstract</w:t>
      </w:r>
      <w:r>
        <w:t>, Reference</w:t>
      </w:r>
      <w:r w:rsidR="00022533">
        <w:t>s</w:t>
      </w:r>
    </w:p>
    <w:p w:rsidR="00022533" w:rsidRDefault="00ED5116" w:rsidP="00ED5116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25FAE2C" wp14:editId="7FCBFEBF">
            <wp:simplePos x="0" y="0"/>
            <wp:positionH relativeFrom="margin">
              <wp:posOffset>4102100</wp:posOffset>
            </wp:positionH>
            <wp:positionV relativeFrom="paragraph">
              <wp:posOffset>89535</wp:posOffset>
            </wp:positionV>
            <wp:extent cx="1689100" cy="662553"/>
            <wp:effectExtent l="0" t="0" r="635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6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533" w:rsidRPr="00022533">
        <w:rPr>
          <w:b/>
        </w:rPr>
        <w:t>Tiered indexes</w:t>
      </w:r>
      <w:r w:rsidR="00022533">
        <w:t xml:space="preserve">: </w:t>
      </w:r>
      <w:r w:rsidR="00022533" w:rsidRPr="00022533">
        <w:t>Break postings up into a hierarchy of lists</w:t>
      </w:r>
    </w:p>
    <w:p w:rsidR="00022533" w:rsidRDefault="004009B4" w:rsidP="00ED5116">
      <w:pPr>
        <w:spacing w:after="0"/>
        <w:rPr>
          <w:b/>
          <w:u w:val="single"/>
        </w:rPr>
      </w:pPr>
      <w:r w:rsidRPr="004009B4">
        <w:rPr>
          <w:noProof/>
        </w:rPr>
        <w:t xml:space="preserve"> </w:t>
      </w:r>
      <w:r w:rsidR="00022533" w:rsidRPr="00022533">
        <w:rPr>
          <w:b/>
          <w:u w:val="single"/>
        </w:rPr>
        <w:t>Statistical Language Models</w:t>
      </w:r>
    </w:p>
    <w:p w:rsidR="00820D02" w:rsidRPr="00820D02" w:rsidRDefault="004009B4" w:rsidP="00ED5116">
      <w:pPr>
        <w:spacing w:after="0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7EF3A29" wp14:editId="63E115FF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533650" cy="375716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5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0D02" w:rsidRDefault="004009B4" w:rsidP="00ED5116">
      <w:pPr>
        <w:spacing w:after="0"/>
      </w:pPr>
      <w:r>
        <w:t xml:space="preserve">                                                                                      </w:t>
      </w:r>
      <w:r w:rsidR="00820D02" w:rsidRPr="00820D02">
        <w:t>Multinomial + Unigram</w:t>
      </w:r>
      <w:r w:rsidR="00820D02" w:rsidRPr="00820D02">
        <w:rPr>
          <w:noProof/>
        </w:rPr>
        <w:t xml:space="preserve"> </w:t>
      </w:r>
    </w:p>
    <w:p w:rsidR="00820D02" w:rsidRDefault="00820D02" w:rsidP="00ED5116">
      <w:pPr>
        <w:spacing w:after="0"/>
      </w:pPr>
      <w:r w:rsidRPr="004009B4">
        <w:rPr>
          <w:b/>
        </w:rPr>
        <w:t>Retr</w:t>
      </w:r>
      <w:r w:rsidRPr="004009B4">
        <w:rPr>
          <w:b/>
        </w:rPr>
        <w:t>ieve based on a language model</w:t>
      </w:r>
      <w:r>
        <w:t xml:space="preserve">: Infer a LM for each document. Estimate </w:t>
      </w:r>
      <w:proofErr w:type="gramStart"/>
      <w:r>
        <w:t>P(</w:t>
      </w:r>
      <w:proofErr w:type="spellStart"/>
      <w:proofErr w:type="gramEnd"/>
      <w:r>
        <w:t>q|Mdi</w:t>
      </w:r>
      <w:proofErr w:type="spellEnd"/>
      <w:r>
        <w:t xml:space="preserve">). </w:t>
      </w:r>
      <w:r>
        <w:t>Rank the documents according to these probabilities</w:t>
      </w:r>
    </w:p>
    <w:p w:rsidR="004009B4" w:rsidRDefault="004009B4" w:rsidP="00ED5116">
      <w:pPr>
        <w:spacing w:after="0"/>
      </w:pPr>
      <w:r w:rsidRPr="004009B4">
        <w:rPr>
          <w:b/>
        </w:rPr>
        <w:lastRenderedPageBreak/>
        <w:t>LMs vs. vector space model</w:t>
      </w:r>
      <w:r>
        <w:t xml:space="preserve">: </w:t>
      </w:r>
      <w:r w:rsidRPr="004009B4">
        <w:t>Term frequency is directed in the model.</w:t>
      </w:r>
      <w:r>
        <w:t xml:space="preserve"> </w:t>
      </w:r>
      <w:r w:rsidRPr="004009B4">
        <w:t>Probabilities are inherently “length-normalized”</w:t>
      </w:r>
      <w:r>
        <w:t xml:space="preserve">. </w:t>
      </w:r>
      <w:r>
        <w:t>Mixing document and colle</w:t>
      </w:r>
      <w:r>
        <w:t xml:space="preserve">ction frequencies has an effect </w:t>
      </w:r>
      <w:r>
        <w:t xml:space="preserve">similar to </w:t>
      </w:r>
      <w:proofErr w:type="spellStart"/>
      <w:r>
        <w:t>idf</w:t>
      </w:r>
      <w:proofErr w:type="spellEnd"/>
      <w:r>
        <w:t xml:space="preserve">. </w:t>
      </w:r>
    </w:p>
    <w:p w:rsidR="004009B4" w:rsidRDefault="004009B4" w:rsidP="00ED5116">
      <w:pPr>
        <w:spacing w:after="0"/>
      </w:pPr>
      <w:r>
        <w:t xml:space="preserve">Differences. </w:t>
      </w:r>
      <w:r>
        <w:t>LMs: based on probability theory</w:t>
      </w:r>
      <w:r>
        <w:t>.</w:t>
      </w:r>
      <w:r>
        <w:t xml:space="preserve"> Vector space: based on similarity, a</w:t>
      </w:r>
      <w:r>
        <w:t xml:space="preserve"> geometric/ linear </w:t>
      </w:r>
      <w:r>
        <w:t>algebra notion</w:t>
      </w:r>
      <w:r>
        <w:t xml:space="preserve">. </w:t>
      </w:r>
      <w:r>
        <w:t>Collection frequency vs. document frequency</w:t>
      </w:r>
      <w:r>
        <w:t xml:space="preserve">. </w:t>
      </w:r>
      <w:r>
        <w:t>Details of term frequency, length normalization etc.</w:t>
      </w:r>
    </w:p>
    <w:p w:rsidR="004009B4" w:rsidRDefault="004009B4" w:rsidP="00ED5116">
      <w:pPr>
        <w:spacing w:after="0"/>
      </w:pPr>
      <w:r w:rsidRPr="004009B4">
        <w:rPr>
          <w:b/>
        </w:rPr>
        <w:t>LM Assumptions:</w:t>
      </w:r>
      <w:r w:rsidRPr="004009B4">
        <w:t xml:space="preserve"> </w:t>
      </w:r>
      <w:r>
        <w:t>Qu</w:t>
      </w:r>
      <w:r>
        <w:t xml:space="preserve">eries and documents are objects </w:t>
      </w:r>
      <w:r>
        <w:t>of same type.</w:t>
      </w:r>
      <w:r w:rsidRPr="004009B4">
        <w:t xml:space="preserve"> Terms are conditionally independent.</w:t>
      </w:r>
    </w:p>
    <w:p w:rsidR="004009B4" w:rsidRDefault="008B367F" w:rsidP="00ED5116">
      <w:pPr>
        <w:spacing w:after="0"/>
      </w:pPr>
      <w:r w:rsidRPr="008B367F">
        <w:rPr>
          <w:b/>
        </w:rPr>
        <w:t>Basic crawler operation</w:t>
      </w:r>
      <w:r>
        <w:t xml:space="preserve">: </w:t>
      </w:r>
      <w:r w:rsidR="004009B4">
        <w:t>Begin with known “seed” URLs</w:t>
      </w:r>
      <w:r>
        <w:t xml:space="preserve">. Fetch </w:t>
      </w:r>
      <w:r w:rsidR="004009B4">
        <w:t>and parse them</w:t>
      </w:r>
      <w:r>
        <w:t xml:space="preserve">. (Extract URLs they point to. </w:t>
      </w:r>
      <w:r w:rsidR="004009B4">
        <w:t>Plac</w:t>
      </w:r>
      <w:r>
        <w:t xml:space="preserve">e the extracted URLs on a queue.) Fetch each URL on the queue and </w:t>
      </w:r>
      <w:r w:rsidR="004009B4">
        <w:t>repeat</w:t>
      </w:r>
      <w:r>
        <w:t xml:space="preserve">. </w:t>
      </w:r>
    </w:p>
    <w:p w:rsidR="008B367F" w:rsidRDefault="008B367F" w:rsidP="00ED5116">
      <w:pPr>
        <w:spacing w:after="0"/>
      </w:pPr>
      <w:r w:rsidRPr="008B367F">
        <w:rPr>
          <w:b/>
        </w:rPr>
        <w:t>Must do:</w:t>
      </w:r>
      <w:r>
        <w:t xml:space="preserve"> </w:t>
      </w:r>
      <w:r>
        <w:t>Be Polite</w:t>
      </w:r>
      <w:r>
        <w:t xml:space="preserve">: Respect implicit and explicit </w:t>
      </w:r>
      <w:r>
        <w:t>politeness considerations</w:t>
      </w:r>
      <w:r>
        <w:t xml:space="preserve"> (Only crawl allowed pages. </w:t>
      </w:r>
      <w:r w:rsidR="00D15C41">
        <w:t xml:space="preserve">Respect robots.txt avoid hitting any site too </w:t>
      </w:r>
      <w:r w:rsidR="00D15C41">
        <w:t>often</w:t>
      </w:r>
      <w:r>
        <w:t xml:space="preserve">). </w:t>
      </w:r>
      <w:r>
        <w:t>Be Robust</w:t>
      </w:r>
      <w:r>
        <w:t xml:space="preserve">: Be immune to spider traps and </w:t>
      </w:r>
      <w:r>
        <w:t>other malicious behavior from web servers</w:t>
      </w:r>
      <w:r w:rsidR="00B45F2B">
        <w:t>.</w:t>
      </w:r>
    </w:p>
    <w:p w:rsidR="00B45F2B" w:rsidRDefault="00B45F2B" w:rsidP="00ED5116">
      <w:pPr>
        <w:spacing w:after="0"/>
      </w:pPr>
      <w:r w:rsidRPr="00B45F2B">
        <w:rPr>
          <w:b/>
        </w:rPr>
        <w:t>Should do</w:t>
      </w:r>
      <w:r>
        <w:t xml:space="preserve">: </w:t>
      </w:r>
      <w:r>
        <w:t>Be capable of dis</w:t>
      </w:r>
      <w:r>
        <w:t xml:space="preserve">tributed operation: designed to </w:t>
      </w:r>
      <w:r>
        <w:t>run o</w:t>
      </w:r>
      <w:r>
        <w:t xml:space="preserve">n multiple distributed machines. </w:t>
      </w:r>
      <w:r>
        <w:t>Be scalable: desi</w:t>
      </w:r>
      <w:r>
        <w:t xml:space="preserve">gned to increase the crawl rate by adding more machines. </w:t>
      </w:r>
      <w:r>
        <w:t>Performance</w:t>
      </w:r>
      <w:r>
        <w:t xml:space="preserve">/efficiency: permit full use of </w:t>
      </w:r>
      <w:r>
        <w:t>available processing and network resources</w:t>
      </w:r>
      <w:r>
        <w:t xml:space="preserve">. </w:t>
      </w:r>
      <w:r>
        <w:t xml:space="preserve">Fetch </w:t>
      </w:r>
      <w:r>
        <w:t xml:space="preserve">pages of “higher quality” first. </w:t>
      </w:r>
      <w:r>
        <w:t>Continuo</w:t>
      </w:r>
      <w:r>
        <w:t xml:space="preserve">us operation: Continue fetching </w:t>
      </w:r>
      <w:r>
        <w:t>fresh copi</w:t>
      </w:r>
      <w:r>
        <w:t xml:space="preserve">es of a previously fetched page. </w:t>
      </w:r>
      <w:r>
        <w:t>Extensi</w:t>
      </w:r>
      <w:r>
        <w:t xml:space="preserve">ble: Adapt to new data formats, </w:t>
      </w:r>
      <w:r>
        <w:t>protocols</w:t>
      </w:r>
      <w:r w:rsidR="00D15C41">
        <w:t>.</w:t>
      </w:r>
    </w:p>
    <w:p w:rsidR="00D15C41" w:rsidRDefault="00D15C41" w:rsidP="00ED5116">
      <w:pPr>
        <w:spacing w:after="0"/>
      </w:pPr>
      <w:r w:rsidRPr="00D15C41">
        <w:rPr>
          <w:b/>
        </w:rPr>
        <w:t>Processing steps</w:t>
      </w:r>
      <w:r>
        <w:t xml:space="preserve">: Pick a URL from the frontier. </w:t>
      </w:r>
      <w:r>
        <w:t>Fetch the document at the URL</w:t>
      </w:r>
      <w:r>
        <w:t>. Parse the URL (</w:t>
      </w:r>
      <w:r>
        <w:t>Extract links from it to other docs (URLs)</w:t>
      </w:r>
      <w:r>
        <w:t xml:space="preserve">). </w:t>
      </w:r>
      <w:r>
        <w:t xml:space="preserve">Check </w:t>
      </w:r>
      <w:r>
        <w:t>if URL has content already seen (</w:t>
      </w:r>
      <w:r>
        <w:t>If not, add to indexes</w:t>
      </w:r>
      <w:r>
        <w:t xml:space="preserve">). </w:t>
      </w:r>
      <w:r>
        <w:t>For each extracted URL</w:t>
      </w:r>
      <w:r>
        <w:t xml:space="preserve">: </w:t>
      </w:r>
      <w:r>
        <w:t xml:space="preserve">Ensure it </w:t>
      </w:r>
      <w:r>
        <w:t>passes certain URL filter tests,</w:t>
      </w:r>
      <w:r>
        <w:t xml:space="preserve"> Check if it is already</w:t>
      </w:r>
      <w:r>
        <w:t xml:space="preserve"> in the frontier (duplicate URL </w:t>
      </w:r>
      <w:r>
        <w:t>elimination)</w:t>
      </w:r>
    </w:p>
    <w:p w:rsidR="00D15C41" w:rsidRDefault="00D15C41" w:rsidP="00ED5116">
      <w:pPr>
        <w:spacing w:after="0"/>
      </w:pPr>
      <w:r w:rsidRPr="00ED5116">
        <w:rPr>
          <w:b/>
        </w:rPr>
        <w:t>Service-oriented architecture (SOA)</w:t>
      </w:r>
      <w:r>
        <w:t xml:space="preserve"> is</w:t>
      </w:r>
      <w:r w:rsidR="00ED5116">
        <w:t xml:space="preserve"> a software design and software </w:t>
      </w:r>
      <w:r>
        <w:t>architecture design pattern based on distinct pieces of software providing</w:t>
      </w:r>
      <w:r w:rsidR="00ED5116">
        <w:t xml:space="preserve"> </w:t>
      </w:r>
      <w:r>
        <w:t>application functionality as services to other applications.</w:t>
      </w:r>
    </w:p>
    <w:p w:rsidR="00D20006" w:rsidRDefault="00D20006" w:rsidP="00ED5116">
      <w:pPr>
        <w:spacing w:after="0"/>
      </w:pPr>
    </w:p>
    <w:p w:rsidR="00D20006" w:rsidRDefault="00D20006" w:rsidP="00D20006">
      <w:pPr>
        <w:spacing w:after="0"/>
      </w:pPr>
      <w:r w:rsidRPr="00D20006">
        <w:rPr>
          <w:b/>
        </w:rPr>
        <w:t>Searching on anchor te</w:t>
      </w:r>
      <w:r w:rsidRPr="00D20006">
        <w:rPr>
          <w:b/>
        </w:rPr>
        <w:t>xt</w:t>
      </w:r>
      <w:r>
        <w:t xml:space="preserve">: </w:t>
      </w:r>
      <w:r>
        <w:t xml:space="preserve">Represent each page by </w:t>
      </w:r>
      <w:r>
        <w:t xml:space="preserve">all the anchor text pointing to </w:t>
      </w:r>
      <w:r>
        <w:t>it</w:t>
      </w:r>
      <w:r w:rsidRPr="00D20006">
        <w:t xml:space="preserve"> </w:t>
      </w:r>
    </w:p>
    <w:p w:rsidR="00B45F2B" w:rsidRDefault="00D20006" w:rsidP="00D20006">
      <w:pPr>
        <w:spacing w:after="0"/>
      </w:pPr>
      <w:r w:rsidRPr="00D20006">
        <w:t>Paid placement ranking</w:t>
      </w:r>
      <w:r>
        <w:t>. Link-based ranking</w:t>
      </w:r>
    </w:p>
    <w:p w:rsidR="00D20006" w:rsidRDefault="00D20006" w:rsidP="00D20006">
      <w:pPr>
        <w:spacing w:after="0"/>
      </w:pPr>
      <w:r w:rsidRPr="00D20006">
        <w:rPr>
          <w:b/>
        </w:rPr>
        <w:t>PageRank:</w:t>
      </w:r>
      <w:r>
        <w:t xml:space="preserve"> </w:t>
      </w:r>
      <w:r>
        <w:t>If page P wi</w:t>
      </w:r>
      <w:r>
        <w:t xml:space="preserve">th importance x has n outlines, each link gets x/n votes. </w:t>
      </w:r>
      <w:r>
        <w:t>Page P’s o</w:t>
      </w:r>
      <w:r>
        <w:t xml:space="preserve">wn importance is the sum of the </w:t>
      </w:r>
      <w:r>
        <w:t xml:space="preserve">vote on its </w:t>
      </w:r>
      <w:proofErr w:type="spellStart"/>
      <w:r>
        <w:t>inlinks</w:t>
      </w:r>
      <w:proofErr w:type="spellEnd"/>
      <w:r>
        <w:t>.</w:t>
      </w:r>
    </w:p>
    <w:p w:rsidR="00D20006" w:rsidRDefault="00D20006" w:rsidP="00D20006">
      <w:pPr>
        <w:spacing w:after="0"/>
      </w:pPr>
      <w:r>
        <w:t>P = (1- α) * transition matrix + α * teleporting matrix</w:t>
      </w:r>
    </w:p>
    <w:p w:rsidR="00B32CF2" w:rsidRPr="00820D02" w:rsidRDefault="00B32CF2" w:rsidP="00B32CF2">
      <w:pPr>
        <w:spacing w:after="0"/>
      </w:pPr>
      <w:r w:rsidRPr="00B32CF2">
        <w:rPr>
          <w:b/>
        </w:rPr>
        <w:t>Web ranking</w:t>
      </w:r>
      <w:r>
        <w:t xml:space="preserve">: PageRank, </w:t>
      </w:r>
      <w:r>
        <w:t>anchor t</w:t>
      </w:r>
      <w:r w:rsidR="00721767">
        <w:t>ext, indexing</w:t>
      </w:r>
      <w:r>
        <w:t xml:space="preserve">, zone weighting, </w:t>
      </w:r>
      <w:r>
        <w:t>phrases</w:t>
      </w:r>
      <w:r>
        <w:t>…</w:t>
      </w:r>
    </w:p>
    <w:sectPr w:rsidR="00B32CF2" w:rsidRPr="0082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01"/>
    <w:rsid w:val="00022533"/>
    <w:rsid w:val="00032A43"/>
    <w:rsid w:val="00084DC5"/>
    <w:rsid w:val="00153D06"/>
    <w:rsid w:val="002169CE"/>
    <w:rsid w:val="00234061"/>
    <w:rsid w:val="00391101"/>
    <w:rsid w:val="003D6CE5"/>
    <w:rsid w:val="004009B4"/>
    <w:rsid w:val="005230D4"/>
    <w:rsid w:val="005B7E4F"/>
    <w:rsid w:val="00721767"/>
    <w:rsid w:val="007867BF"/>
    <w:rsid w:val="007C72A9"/>
    <w:rsid w:val="00820D02"/>
    <w:rsid w:val="008A651F"/>
    <w:rsid w:val="008B367F"/>
    <w:rsid w:val="00B32CF2"/>
    <w:rsid w:val="00B45F2B"/>
    <w:rsid w:val="00C371C0"/>
    <w:rsid w:val="00D15C41"/>
    <w:rsid w:val="00D20006"/>
    <w:rsid w:val="00E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B1184-7A2A-4CB6-A8AD-791F26B6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813</Words>
  <Characters>4163</Characters>
  <Application>Microsoft Office Word</Application>
  <DocSecurity>0</DocSecurity>
  <Lines>122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Zhang</dc:creator>
  <cp:keywords/>
  <dc:description/>
  <cp:lastModifiedBy>Lynn Zhang</cp:lastModifiedBy>
  <cp:revision>4</cp:revision>
  <dcterms:created xsi:type="dcterms:W3CDTF">2018-02-28T13:06:00Z</dcterms:created>
  <dcterms:modified xsi:type="dcterms:W3CDTF">2018-02-28T21:00:00Z</dcterms:modified>
</cp:coreProperties>
</file>