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r>
        <w:rPr>
          <w:rFonts w:hint="eastAsia"/>
          <w:b/>
          <w:bCs/>
          <w:sz w:val="32"/>
          <w:szCs w:val="32"/>
        </w:rPr>
        <w:t>音乐知识管理系统需求分析</w:t>
      </w:r>
    </w:p>
    <w:p>
      <w:pPr>
        <w:rPr>
          <w:b/>
          <w:bCs/>
          <w:sz w:val="28"/>
          <w:szCs w:val="28"/>
        </w:rPr>
      </w:pPr>
      <w:r>
        <w:rPr>
          <w:rFonts w:hint="eastAsia"/>
          <w:b/>
          <w:bCs/>
          <w:sz w:val="28"/>
          <w:szCs w:val="28"/>
        </w:rPr>
        <w:t>一、音乐知识管理系统的功能要求</w:t>
      </w:r>
    </w:p>
    <w:p>
      <w:pPr>
        <w:ind w:firstLine="420" w:firstLineChars="200"/>
        <w:rPr>
          <w:szCs w:val="21"/>
        </w:rPr>
      </w:pPr>
      <w:r>
        <w:rPr>
          <w:rFonts w:hint="eastAsia"/>
          <w:szCs w:val="21"/>
        </w:rPr>
        <w:t>音乐知识管理系统的总目标是：在计算机网络、数据库和先进的开发平台上，利用现有的软件，开发一系列具有开放体系结构、易扩充、易维护并且具有良好人机交互界面的音乐知识管理系统，满足用户在微信小程序、安卓APP、PC端网页等平台进行音乐管理的需求，为用户提供数量种类丰富、查找方便快捷、不受时空限制的音乐资源。</w:t>
      </w:r>
    </w:p>
    <w:p>
      <w:pPr>
        <w:ind w:firstLine="420" w:firstLineChars="200"/>
        <w:rPr>
          <w:szCs w:val="21"/>
        </w:rPr>
      </w:pPr>
      <w:r>
        <w:rPr>
          <w:rFonts w:hint="eastAsia"/>
          <w:szCs w:val="21"/>
        </w:rPr>
        <w:t>根据可行性研究的结果和用户需求，分析现有情况及问题，将在安卓APP、微信小程序平台采用C</w:t>
      </w:r>
      <w:r>
        <w:rPr>
          <w:szCs w:val="21"/>
        </w:rPr>
        <w:t>/S</w:t>
      </w:r>
      <w:r>
        <w:rPr>
          <w:rFonts w:hint="eastAsia"/>
          <w:szCs w:val="21"/>
        </w:rPr>
        <w:t>结构，将音乐知识管理系统划分为两个子系统：客户端子系统、服务器端子系统。在PC端网页平台采用</w:t>
      </w:r>
      <w:r>
        <w:rPr>
          <w:szCs w:val="21"/>
        </w:rPr>
        <w:t>B/S</w:t>
      </w:r>
      <w:r>
        <w:rPr>
          <w:rFonts w:hint="eastAsia"/>
          <w:szCs w:val="21"/>
        </w:rPr>
        <w:t>结构，将音乐知识管理系统划分为两个子系统：网页端子系统、服务器端子系统。</w:t>
      </w:r>
    </w:p>
    <w:p>
      <w:pPr>
        <w:jc w:val="center"/>
        <w:rPr>
          <w:b/>
          <w:bCs/>
          <w:szCs w:val="21"/>
        </w:rPr>
      </w:pPr>
      <w:r>
        <w:rPr>
          <w:rFonts w:hint="eastAsia"/>
          <w:b/>
          <w:bCs/>
          <w:szCs w:val="21"/>
        </w:rPr>
        <w:t>图1</w:t>
      </w:r>
      <w:r>
        <w:rPr>
          <w:b/>
          <w:bCs/>
          <w:szCs w:val="21"/>
        </w:rPr>
        <w:t xml:space="preserve"> - </w:t>
      </w:r>
      <w:r>
        <w:rPr>
          <w:rFonts w:hint="eastAsia"/>
          <w:b/>
          <w:bCs/>
          <w:szCs w:val="21"/>
        </w:rPr>
        <w:t>用户操作流程图</w:t>
      </w:r>
    </w:p>
    <w:p>
      <w:pPr>
        <w:jc w:val="center"/>
        <w:rPr>
          <w:b/>
          <w:bCs/>
          <w:szCs w:val="21"/>
        </w:rPr>
      </w:pPr>
      <w:r>
        <w:drawing>
          <wp:inline distT="0" distB="0" distL="0" distR="0">
            <wp:extent cx="5274310" cy="35648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3564890"/>
                    </a:xfrm>
                    <a:prstGeom prst="rect">
                      <a:avLst/>
                    </a:prstGeom>
                  </pic:spPr>
                </pic:pic>
              </a:graphicData>
            </a:graphic>
          </wp:inline>
        </w:drawing>
      </w:r>
    </w:p>
    <w:p>
      <w:pPr>
        <w:rPr>
          <w:b/>
          <w:bCs/>
          <w:szCs w:val="21"/>
        </w:rPr>
      </w:pPr>
    </w:p>
    <w:p>
      <w:pPr>
        <w:rPr>
          <w:b/>
          <w:bCs/>
          <w:sz w:val="28"/>
          <w:szCs w:val="28"/>
        </w:rPr>
      </w:pPr>
      <w:r>
        <w:rPr>
          <w:rFonts w:hint="eastAsia"/>
          <w:b/>
          <w:bCs/>
          <w:sz w:val="28"/>
          <w:szCs w:val="28"/>
        </w:rPr>
        <w:t>二、各子系统功能需求分析</w:t>
      </w:r>
    </w:p>
    <w:p>
      <w:pPr>
        <w:rPr>
          <w:b/>
          <w:bCs/>
          <w:sz w:val="24"/>
          <w:szCs w:val="24"/>
        </w:rPr>
      </w:pPr>
      <w:r>
        <w:rPr>
          <w:rFonts w:hint="eastAsia"/>
          <w:b/>
          <w:bCs/>
          <w:sz w:val="24"/>
          <w:szCs w:val="24"/>
        </w:rPr>
        <w:t>1、客户端/网页端子系统</w:t>
      </w:r>
    </w:p>
    <w:p>
      <w:pPr>
        <w:rPr>
          <w:szCs w:val="21"/>
        </w:rPr>
      </w:pPr>
      <w:r>
        <w:rPr>
          <w:rFonts w:hint="eastAsia"/>
          <w:szCs w:val="21"/>
        </w:rPr>
        <w:t>在客户端/网页端的功能实现上，可以分为以下</w:t>
      </w:r>
      <w:r>
        <w:rPr>
          <w:szCs w:val="21"/>
        </w:rPr>
        <w:t>11</w:t>
      </w:r>
      <w:r>
        <w:rPr>
          <w:rFonts w:hint="eastAsia"/>
          <w:szCs w:val="21"/>
        </w:rPr>
        <w:t>部分：</w:t>
      </w:r>
    </w:p>
    <w:p>
      <w:pPr>
        <w:jc w:val="center"/>
        <w:rPr>
          <w:b/>
          <w:bCs/>
          <w:szCs w:val="21"/>
        </w:rPr>
      </w:pPr>
      <w:r>
        <w:rPr>
          <w:rFonts w:hint="eastAsia"/>
          <w:b/>
          <w:bCs/>
          <w:szCs w:val="21"/>
        </w:rPr>
        <w:t>图2</w:t>
      </w:r>
      <w:r>
        <w:rPr>
          <w:b/>
          <w:bCs/>
          <w:szCs w:val="21"/>
        </w:rPr>
        <w:t xml:space="preserve"> – </w:t>
      </w:r>
      <w:r>
        <w:rPr>
          <w:rFonts w:hint="eastAsia"/>
          <w:b/>
          <w:bCs/>
          <w:szCs w:val="21"/>
        </w:rPr>
        <w:t>客户端/网页端子系统功能图</w:t>
      </w:r>
    </w:p>
    <w:p>
      <w:pPr>
        <w:jc w:val="center"/>
        <w:rPr>
          <w:szCs w:val="21"/>
        </w:rPr>
      </w:pPr>
      <w:r>
        <w:drawing>
          <wp:inline distT="0" distB="0" distL="0" distR="0">
            <wp:extent cx="5274310" cy="215709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5"/>
                    <a:stretch>
                      <a:fillRect/>
                    </a:stretch>
                  </pic:blipFill>
                  <pic:spPr>
                    <a:xfrm>
                      <a:off x="0" y="0"/>
                      <a:ext cx="5274310" cy="2157095"/>
                    </a:xfrm>
                    <a:prstGeom prst="rect">
                      <a:avLst/>
                    </a:prstGeom>
                  </pic:spPr>
                </pic:pic>
              </a:graphicData>
            </a:graphic>
          </wp:inline>
        </w:drawing>
      </w:r>
    </w:p>
    <w:p>
      <w:pPr>
        <w:rPr>
          <w:b/>
          <w:bCs/>
          <w:szCs w:val="21"/>
        </w:rPr>
      </w:pPr>
      <w:r>
        <w:rPr>
          <w:rFonts w:hint="eastAsia"/>
          <w:b/>
          <w:bCs/>
          <w:szCs w:val="21"/>
        </w:rPr>
        <w:t>（1）账号密码登录</w:t>
      </w:r>
    </w:p>
    <w:p>
      <w:pPr>
        <w:rPr>
          <w:szCs w:val="21"/>
        </w:rPr>
      </w:pPr>
      <w:r>
        <w:rPr>
          <w:szCs w:val="21"/>
        </w:rPr>
        <w:tab/>
      </w:r>
      <w:r>
        <w:rPr>
          <w:rFonts w:hint="eastAsia"/>
          <w:szCs w:val="21"/>
        </w:rPr>
        <w:t>用户能通过自身独立的账号和密码登录属于自己的账号，以每个独立的账号来维护每个用户的隐私、个性设置、个性歌单、空间动态、好友列表等等信息，实现在不同设备之间的用户信息的同步。再者，通过个人账号来进行与平台的交互，用户可得到更加个性化的歌单推荐和好友推荐。</w:t>
      </w:r>
    </w:p>
    <w:p>
      <w:pPr>
        <w:rPr>
          <w:b/>
          <w:bCs/>
          <w:szCs w:val="21"/>
        </w:rPr>
      </w:pPr>
      <w:r>
        <w:rPr>
          <w:rFonts w:hint="eastAsia"/>
          <w:b/>
          <w:bCs/>
          <w:szCs w:val="21"/>
        </w:rPr>
        <w:t>（2）个人详细信息的设置</w:t>
      </w:r>
    </w:p>
    <w:p>
      <w:pPr>
        <w:ind w:firstLine="420" w:firstLineChars="200"/>
        <w:rPr>
          <w:szCs w:val="21"/>
        </w:rPr>
      </w:pPr>
      <w:r>
        <w:rPr>
          <w:rFonts w:hint="eastAsia"/>
          <w:szCs w:val="21"/>
        </w:rPr>
        <w:t>用户登录自己的账号之后，能够对自己的详细个人信息，如生日、电话号码、微信号码、邮箱、兴趣爱好等等的个人信息进行设置，并把更改记录于当前账号，实现不同设备之间的个人信息同步。用户也能选择将这些个人信息公开或者隐藏，保障用户的隐私权。</w:t>
      </w:r>
    </w:p>
    <w:p>
      <w:pPr>
        <w:rPr>
          <w:b/>
          <w:bCs/>
          <w:szCs w:val="21"/>
        </w:rPr>
      </w:pPr>
      <w:r>
        <w:rPr>
          <w:rFonts w:hint="eastAsia"/>
          <w:b/>
          <w:bCs/>
          <w:szCs w:val="21"/>
        </w:rPr>
        <w:t>（3）页面的外观个性化设置</w:t>
      </w:r>
    </w:p>
    <w:p>
      <w:pPr>
        <w:ind w:firstLine="420" w:firstLineChars="200"/>
        <w:rPr>
          <w:szCs w:val="21"/>
        </w:rPr>
      </w:pPr>
      <w:r>
        <w:rPr>
          <w:rFonts w:hint="eastAsia"/>
          <w:szCs w:val="21"/>
        </w:rPr>
        <w:t>用户登录自己的账号之后，能够对自身界面的外观进行设置，能够更换主题、壁纸、图标风格、文字、播放器样式等等，用户可运用服务端为用户提供的设置方案，也能够上传自己的设置方案，设置更改也会记录于当前账号，实现不同设备之间的个性化设置同步。</w:t>
      </w:r>
    </w:p>
    <w:p>
      <w:pPr>
        <w:rPr>
          <w:b/>
          <w:bCs/>
          <w:szCs w:val="21"/>
        </w:rPr>
      </w:pPr>
      <w:r>
        <w:rPr>
          <w:rFonts w:hint="eastAsia"/>
          <w:b/>
          <w:bCs/>
          <w:szCs w:val="21"/>
        </w:rPr>
        <w:t>（4）个人歌单的创建和修改</w:t>
      </w:r>
    </w:p>
    <w:p>
      <w:pPr>
        <w:rPr>
          <w:szCs w:val="21"/>
        </w:rPr>
      </w:pPr>
      <w:r>
        <w:rPr>
          <w:b/>
          <w:bCs/>
          <w:szCs w:val="21"/>
        </w:rPr>
        <w:tab/>
      </w:r>
      <w:r>
        <w:rPr>
          <w:rFonts w:hint="eastAsia"/>
          <w:szCs w:val="21"/>
        </w:rPr>
        <w:t>用户登录自己的账号之后，能够创建多个个性歌单，可对每一个歌单的进行名称修改、添加、删除曲目，或者改变歌曲列表中歌曲的顺序。个性歌单的封面可以由用户以上传图片的方式更改，歌单的信息保存于用户账号当中，实现不同设备之间歌单信息的同步。</w:t>
      </w:r>
    </w:p>
    <w:p>
      <w:pPr>
        <w:rPr>
          <w:b/>
          <w:bCs/>
          <w:strike w:val="0"/>
          <w:dstrike w:val="0"/>
          <w:szCs w:val="21"/>
        </w:rPr>
      </w:pPr>
      <w:bookmarkStart w:id="0" w:name="_GoBack"/>
      <w:r>
        <w:rPr>
          <w:rFonts w:hint="eastAsia"/>
          <w:b/>
          <w:bCs/>
          <w:strike w:val="0"/>
          <w:dstrike w:val="0"/>
          <w:szCs w:val="21"/>
        </w:rPr>
        <w:t>（</w:t>
      </w:r>
      <w:bookmarkEnd w:id="0"/>
      <w:r>
        <w:rPr>
          <w:rFonts w:hint="eastAsia"/>
          <w:b/>
          <w:bCs/>
          <w:strike w:val="0"/>
          <w:dstrike w:val="0"/>
          <w:szCs w:val="21"/>
        </w:rPr>
        <w:t>5）好友列表</w:t>
      </w:r>
    </w:p>
    <w:p>
      <w:pPr>
        <w:rPr>
          <w:strike w:val="0"/>
          <w:dstrike w:val="0"/>
          <w:szCs w:val="21"/>
        </w:rPr>
      </w:pPr>
      <w:r>
        <w:rPr>
          <w:b/>
          <w:bCs/>
          <w:strike w:val="0"/>
          <w:dstrike w:val="0"/>
          <w:szCs w:val="21"/>
        </w:rPr>
        <w:tab/>
      </w:r>
      <w:r>
        <w:rPr>
          <w:rFonts w:hint="eastAsia"/>
          <w:strike w:val="0"/>
          <w:dstrike w:val="0"/>
          <w:szCs w:val="21"/>
        </w:rPr>
        <w:t>用户登录自己的账号之后，能够在指定位置打开好友列表，列表能够显示已经添加的好友的名称、账号、在线状态、空间图标、头像等信息。列表上方有添加好友的图标，点击图标，弹出账号搜索框，用户可输入指定用户的账号来进行好友的添加。好友列表信息保存于当前账号，实现不同设备之间的好友列表的信息同步。</w:t>
      </w:r>
    </w:p>
    <w:p>
      <w:pPr>
        <w:rPr>
          <w:b/>
          <w:bCs/>
          <w:strike w:val="0"/>
          <w:dstrike w:val="0"/>
          <w:szCs w:val="21"/>
        </w:rPr>
      </w:pPr>
      <w:r>
        <w:rPr>
          <w:rFonts w:hint="eastAsia"/>
          <w:b/>
          <w:bCs/>
          <w:strike w:val="0"/>
          <w:dstrike w:val="0"/>
          <w:szCs w:val="21"/>
        </w:rPr>
        <w:t>（6）动态空间浏览、好友动态更新</w:t>
      </w:r>
    </w:p>
    <w:p>
      <w:pPr>
        <w:rPr>
          <w:strike w:val="0"/>
          <w:dstrike w:val="0"/>
          <w:szCs w:val="21"/>
        </w:rPr>
      </w:pPr>
      <w:r>
        <w:rPr>
          <w:b/>
          <w:bCs/>
          <w:strike w:val="0"/>
          <w:dstrike w:val="0"/>
          <w:szCs w:val="21"/>
        </w:rPr>
        <w:tab/>
      </w:r>
      <w:r>
        <w:rPr>
          <w:rFonts w:hint="eastAsia"/>
          <w:strike w:val="0"/>
          <w:dstrike w:val="0"/>
          <w:szCs w:val="21"/>
        </w:rPr>
        <w:t>用户登录自己的账号之后，能够在自己的动态空间中进行上传图片、文字、分享歌曲、分享链接等等其他好友可见的动态更新，通过点击好友列表当中的空间图标也能进入好友的动态空间，浏览好友的动态空间，对好友的动态更新进行评论、点赞、转发等等操作。动态空间信息在每个相关账号之间同步保存，实现不同设备之间的动态空间信息同步。</w:t>
      </w:r>
    </w:p>
    <w:p>
      <w:pPr>
        <w:rPr>
          <w:b/>
          <w:bCs/>
          <w:strike w:val="0"/>
          <w:dstrike w:val="0"/>
          <w:szCs w:val="21"/>
        </w:rPr>
      </w:pPr>
      <w:r>
        <w:rPr>
          <w:rFonts w:hint="eastAsia"/>
          <w:b/>
          <w:bCs/>
          <w:strike w:val="0"/>
          <w:dstrike w:val="0"/>
          <w:szCs w:val="21"/>
        </w:rPr>
        <w:t>（7）好友聊天窗口</w:t>
      </w:r>
    </w:p>
    <w:p>
      <w:pPr>
        <w:ind w:firstLine="420"/>
        <w:rPr>
          <w:strike w:val="0"/>
          <w:szCs w:val="21"/>
        </w:rPr>
      </w:pPr>
      <w:r>
        <w:rPr>
          <w:rFonts w:hint="eastAsia"/>
          <w:strike w:val="0"/>
          <w:dstrike w:val="0"/>
          <w:szCs w:val="21"/>
        </w:rPr>
        <w:t>用户登录自己的账号之后，能通过点击用户好友列表中好友的头像打开用户聊天窗口，并进行实时同步的聊天交互。在收到好友的聊天信息后，在好友列表当中该好友的头像会闪烁，用户点击打开聊天窗口查看信息后，闪烁停止。为保证不同设备之间用户登录的响应速度，聊天信息保存在用户的本地设备当中。</w:t>
      </w:r>
    </w:p>
    <w:p>
      <w:pPr>
        <w:rPr>
          <w:b/>
          <w:bCs/>
          <w:szCs w:val="21"/>
        </w:rPr>
      </w:pPr>
      <w:r>
        <w:rPr>
          <w:rFonts w:hint="eastAsia"/>
          <w:b/>
          <w:bCs/>
          <w:szCs w:val="21"/>
        </w:rPr>
        <w:t>（</w:t>
      </w:r>
      <w:r>
        <w:rPr>
          <w:b/>
          <w:bCs/>
          <w:szCs w:val="21"/>
        </w:rPr>
        <w:t>8</w:t>
      </w:r>
      <w:r>
        <w:rPr>
          <w:rFonts w:hint="eastAsia"/>
          <w:b/>
          <w:bCs/>
          <w:szCs w:val="21"/>
        </w:rPr>
        <w:t>）歌曲搜索</w:t>
      </w:r>
    </w:p>
    <w:p>
      <w:pPr>
        <w:rPr>
          <w:szCs w:val="21"/>
        </w:rPr>
      </w:pPr>
      <w:r>
        <w:rPr>
          <w:b/>
          <w:bCs/>
          <w:szCs w:val="21"/>
        </w:rPr>
        <w:tab/>
      </w:r>
      <w:r>
        <w:rPr>
          <w:rFonts w:hint="eastAsia"/>
          <w:szCs w:val="21"/>
        </w:rPr>
        <w:t>用户能够以已登录状态或者游客状态在音乐库界面的搜索栏进行歌曲的搜索，搜索的关键词可以是歌曲名称、专辑名称、作者名称、用户名称、歌词等，搜索引擎的核心为模糊搜索，并且输入关键词后会弹出与关键词相关的搜索提示供用户进行选择。</w:t>
      </w:r>
    </w:p>
    <w:p>
      <w:pPr>
        <w:rPr>
          <w:b/>
          <w:bCs/>
          <w:szCs w:val="21"/>
        </w:rPr>
      </w:pPr>
      <w:r>
        <w:rPr>
          <w:rFonts w:hint="eastAsia"/>
          <w:b/>
          <w:bCs/>
          <w:szCs w:val="21"/>
        </w:rPr>
        <w:t>（9）歌曲排行榜</w:t>
      </w:r>
    </w:p>
    <w:p>
      <w:pPr>
        <w:rPr>
          <w:szCs w:val="21"/>
        </w:rPr>
      </w:pPr>
      <w:r>
        <w:rPr>
          <w:b/>
          <w:bCs/>
          <w:szCs w:val="21"/>
        </w:rPr>
        <w:tab/>
      </w:r>
      <w:r>
        <w:rPr>
          <w:rFonts w:hint="eastAsia"/>
          <w:szCs w:val="21"/>
        </w:rPr>
        <w:t>用户能够以已登录状态或者游客状态在音乐库的歌曲排行榜，排行榜根据每首歌曲近三天的收听次数从高到低排列出前</w:t>
      </w:r>
      <w:r>
        <w:rPr>
          <w:szCs w:val="21"/>
        </w:rPr>
        <w:t>30首歌曲</w:t>
      </w:r>
      <w:r>
        <w:rPr>
          <w:rFonts w:hint="eastAsia"/>
          <w:szCs w:val="21"/>
        </w:rPr>
        <w:t>，用户可直接在排行版页面点击播放排行榜上的歌曲。</w:t>
      </w:r>
    </w:p>
    <w:p>
      <w:pPr>
        <w:rPr>
          <w:b/>
          <w:bCs/>
          <w:szCs w:val="21"/>
        </w:rPr>
      </w:pPr>
      <w:r>
        <w:rPr>
          <w:rFonts w:hint="eastAsia"/>
          <w:b/>
          <w:bCs/>
          <w:szCs w:val="21"/>
        </w:rPr>
        <w:t>（</w:t>
      </w:r>
      <w:r>
        <w:rPr>
          <w:b/>
          <w:bCs/>
          <w:szCs w:val="21"/>
        </w:rPr>
        <w:t>10</w:t>
      </w:r>
      <w:r>
        <w:rPr>
          <w:rFonts w:hint="eastAsia"/>
          <w:b/>
          <w:bCs/>
          <w:szCs w:val="21"/>
        </w:rPr>
        <w:t>）歌曲播放器</w:t>
      </w:r>
    </w:p>
    <w:p>
      <w:pPr>
        <w:rPr>
          <w:szCs w:val="21"/>
        </w:rPr>
      </w:pPr>
      <w:r>
        <w:rPr>
          <w:b/>
          <w:bCs/>
          <w:szCs w:val="21"/>
        </w:rPr>
        <w:tab/>
      </w:r>
      <w:r>
        <w:rPr>
          <w:rFonts w:hint="eastAsia"/>
          <w:szCs w:val="21"/>
        </w:rPr>
        <w:t>用户能够以已登录状态或者游客状态，在音乐库、歌单、排行榜、播放列表等页面，通过点击播放歌曲进入歌曲播放器页面，播放器页面主要显示播放进度（时长）、播放模式（单曲循环、播放列表循环、播放列表随机播放）、歌手照片、歌词（歌词可根据播放进度不断更新滚动）等信息。</w:t>
      </w:r>
    </w:p>
    <w:p>
      <w:pPr>
        <w:rPr>
          <w:b/>
          <w:bCs/>
          <w:szCs w:val="21"/>
        </w:rPr>
      </w:pPr>
      <w:r>
        <w:rPr>
          <w:rFonts w:hint="eastAsia"/>
          <w:b/>
          <w:bCs/>
          <w:szCs w:val="21"/>
        </w:rPr>
        <w:t>（</w:t>
      </w:r>
      <w:r>
        <w:rPr>
          <w:b/>
          <w:bCs/>
          <w:szCs w:val="21"/>
        </w:rPr>
        <w:t>11</w:t>
      </w:r>
      <w:r>
        <w:rPr>
          <w:rFonts w:hint="eastAsia"/>
          <w:b/>
          <w:bCs/>
          <w:szCs w:val="21"/>
        </w:rPr>
        <w:t>）播放列表</w:t>
      </w:r>
    </w:p>
    <w:p>
      <w:pPr>
        <w:rPr>
          <w:szCs w:val="21"/>
        </w:rPr>
      </w:pPr>
      <w:r>
        <w:rPr>
          <w:b/>
          <w:bCs/>
          <w:szCs w:val="21"/>
        </w:rPr>
        <w:tab/>
      </w:r>
      <w:r>
        <w:rPr>
          <w:rFonts w:hint="eastAsia"/>
          <w:szCs w:val="21"/>
        </w:rPr>
        <w:t>用户能够以已登录状态或者游客状态，把歌曲或者歌单添加入播放列表，音乐播放器将根据播放列表设定好的模式自动播放歌曲。</w:t>
      </w:r>
    </w:p>
    <w:p>
      <w:pPr>
        <w:rPr>
          <w:szCs w:val="21"/>
        </w:rPr>
      </w:pPr>
    </w:p>
    <w:p>
      <w:pPr>
        <w:rPr>
          <w:b/>
          <w:bCs/>
          <w:sz w:val="24"/>
          <w:szCs w:val="24"/>
        </w:rPr>
      </w:pPr>
      <w:r>
        <w:rPr>
          <w:b/>
          <w:bCs/>
          <w:sz w:val="24"/>
          <w:szCs w:val="24"/>
        </w:rPr>
        <w:t>2</w:t>
      </w:r>
      <w:r>
        <w:rPr>
          <w:rFonts w:hint="eastAsia"/>
          <w:b/>
          <w:bCs/>
          <w:sz w:val="24"/>
          <w:szCs w:val="24"/>
        </w:rPr>
        <w:t>、服务端子系统</w:t>
      </w:r>
    </w:p>
    <w:p>
      <w:pPr>
        <w:ind w:firstLine="420" w:firstLineChars="200"/>
        <w:rPr>
          <w:szCs w:val="21"/>
        </w:rPr>
      </w:pPr>
      <w:r>
        <w:rPr>
          <w:rFonts w:hint="eastAsia"/>
          <w:szCs w:val="21"/>
        </w:rPr>
        <w:t>通过计算机网络将客户端、网页端和服务器的数据库相连，将从客户端和网页端得到的信息已经客户端和网页端发送的请求进行处理，实现用户身份识别，发送注册验证码、响应用户账号信息修改、歌曲分类、歌单分类、好友推荐、歌单推荐、歌曲排行榜生成等功能，致力以强大的服务端为用户提供流畅而细致的体验，增加用户忠诚度。</w:t>
      </w:r>
    </w:p>
    <w:p>
      <w:pPr>
        <w:jc w:val="center"/>
        <w:rPr>
          <w:b/>
          <w:bCs/>
          <w:szCs w:val="21"/>
        </w:rPr>
      </w:pPr>
      <w:r>
        <w:rPr>
          <w:rFonts w:hint="eastAsia"/>
          <w:b/>
          <w:bCs/>
          <w:szCs w:val="21"/>
        </w:rPr>
        <w:t>图</w:t>
      </w:r>
      <w:r>
        <w:rPr>
          <w:b/>
          <w:bCs/>
          <w:szCs w:val="21"/>
        </w:rPr>
        <w:t xml:space="preserve">3 – </w:t>
      </w:r>
      <w:r>
        <w:rPr>
          <w:rFonts w:hint="eastAsia"/>
          <w:b/>
          <w:bCs/>
          <w:szCs w:val="21"/>
        </w:rPr>
        <w:t>服务端子系统功能图</w:t>
      </w:r>
    </w:p>
    <w:p>
      <w:pPr>
        <w:jc w:val="center"/>
        <w:rPr>
          <w:szCs w:val="21"/>
        </w:rPr>
      </w:pPr>
      <w:r>
        <w:drawing>
          <wp:inline distT="0" distB="0" distL="0" distR="0">
            <wp:extent cx="5274310" cy="248221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a:stretch>
                      <a:fillRect/>
                    </a:stretch>
                  </pic:blipFill>
                  <pic:spPr>
                    <a:xfrm>
                      <a:off x="0" y="0"/>
                      <a:ext cx="5274310" cy="2482215"/>
                    </a:xfrm>
                    <a:prstGeom prst="rect">
                      <a:avLst/>
                    </a:prstGeom>
                  </pic:spPr>
                </pic:pic>
              </a:graphicData>
            </a:graphic>
          </wp:inline>
        </w:drawing>
      </w:r>
    </w:p>
    <w:p>
      <w:pPr>
        <w:rPr>
          <w:szCs w:val="21"/>
        </w:rPr>
      </w:pPr>
      <w:r>
        <w:rPr>
          <w:rFonts w:hint="eastAsia"/>
          <w:szCs w:val="21"/>
        </w:rPr>
        <w:t>在服务端系统的功能实现上，可以分为以下</w:t>
      </w:r>
      <w:r>
        <w:rPr>
          <w:szCs w:val="21"/>
        </w:rPr>
        <w:t>8</w:t>
      </w:r>
      <w:r>
        <w:rPr>
          <w:rFonts w:hint="eastAsia"/>
          <w:szCs w:val="21"/>
        </w:rPr>
        <w:t>方面：</w:t>
      </w:r>
    </w:p>
    <w:p>
      <w:pPr>
        <w:rPr>
          <w:b/>
          <w:bCs/>
          <w:szCs w:val="21"/>
        </w:rPr>
      </w:pPr>
      <w:r>
        <w:rPr>
          <w:rFonts w:hint="eastAsia"/>
          <w:b/>
          <w:bCs/>
          <w:szCs w:val="21"/>
        </w:rPr>
        <w:t>（1）用户身份识别</w:t>
      </w:r>
    </w:p>
    <w:p>
      <w:pPr>
        <w:ind w:firstLine="420" w:firstLineChars="200"/>
        <w:rPr>
          <w:rFonts w:hint="eastAsia"/>
          <w:szCs w:val="21"/>
        </w:rPr>
      </w:pPr>
      <w:r>
        <w:rPr>
          <w:rFonts w:hint="eastAsia"/>
          <w:szCs w:val="21"/>
        </w:rPr>
        <w:t>用户输入账号密码发送登录请求后，通过与数据库相连的服务器判别账号密码是否匹配，若匹配则显示登录成功并跳转到客户端或网页端的主页面，不匹配则提示用户账号密码错误。</w:t>
      </w:r>
    </w:p>
    <w:p>
      <w:pPr>
        <w:rPr>
          <w:b/>
          <w:bCs/>
          <w:szCs w:val="21"/>
        </w:rPr>
      </w:pPr>
      <w:r>
        <w:rPr>
          <w:rFonts w:hint="eastAsia"/>
          <w:b/>
          <w:bCs/>
          <w:szCs w:val="21"/>
        </w:rPr>
        <w:t>（2）注册验证码发送</w:t>
      </w:r>
    </w:p>
    <w:p>
      <w:pPr>
        <w:ind w:firstLine="420" w:firstLineChars="200"/>
        <w:rPr>
          <w:szCs w:val="21"/>
        </w:rPr>
      </w:pPr>
      <w:r>
        <w:rPr>
          <w:rFonts w:hint="eastAsia"/>
          <w:szCs w:val="21"/>
        </w:rPr>
        <w:t>若新用户要进行账号的注册，应当让新用户输入手机、邮箱等信息，并通过服务器向用户输入的邮箱发送验证码，并让用户在注册窗口输入收到的验证码的方式通过注册。</w:t>
      </w:r>
    </w:p>
    <w:p>
      <w:pPr>
        <w:rPr>
          <w:b/>
          <w:bCs/>
          <w:szCs w:val="21"/>
        </w:rPr>
      </w:pPr>
      <w:r>
        <w:rPr>
          <w:rFonts w:hint="eastAsia"/>
          <w:b/>
          <w:bCs/>
          <w:szCs w:val="21"/>
        </w:rPr>
        <w:t>（</w:t>
      </w:r>
      <w:r>
        <w:rPr>
          <w:b/>
          <w:bCs/>
          <w:szCs w:val="21"/>
        </w:rPr>
        <w:t>3</w:t>
      </w:r>
      <w:r>
        <w:rPr>
          <w:rFonts w:hint="eastAsia"/>
          <w:b/>
          <w:bCs/>
          <w:szCs w:val="21"/>
        </w:rPr>
        <w:t>）用户账号ID生成</w:t>
      </w:r>
    </w:p>
    <w:p>
      <w:pPr>
        <w:rPr>
          <w:rFonts w:hint="eastAsia"/>
          <w:szCs w:val="21"/>
        </w:rPr>
      </w:pPr>
      <w:r>
        <w:rPr>
          <w:szCs w:val="21"/>
        </w:rPr>
        <w:tab/>
      </w:r>
      <w:r>
        <w:rPr>
          <w:rFonts w:hint="eastAsia"/>
          <w:szCs w:val="21"/>
        </w:rPr>
        <w:t>新用户在注册窗口输入正确的验证码之后，服务器为用户生成该用户独立的账号ID，并把账号ID绑定到该用户输入的手机号码和邮箱，用户在下一次登录可通过账号ID或者绑定了该ID的手机号和邮箱，以及密码进行登录请求。</w:t>
      </w:r>
    </w:p>
    <w:p>
      <w:pPr>
        <w:rPr>
          <w:b/>
          <w:bCs/>
          <w:szCs w:val="21"/>
        </w:rPr>
      </w:pPr>
      <w:r>
        <w:rPr>
          <w:rFonts w:hint="eastAsia"/>
          <w:b/>
          <w:bCs/>
          <w:szCs w:val="21"/>
        </w:rPr>
        <w:t>（</w:t>
      </w:r>
      <w:r>
        <w:rPr>
          <w:b/>
          <w:bCs/>
          <w:szCs w:val="21"/>
        </w:rPr>
        <w:t>4</w:t>
      </w:r>
      <w:r>
        <w:rPr>
          <w:rFonts w:hint="eastAsia"/>
          <w:b/>
          <w:bCs/>
          <w:szCs w:val="21"/>
        </w:rPr>
        <w:t>）响应用户账号信息更新</w:t>
      </w:r>
    </w:p>
    <w:p>
      <w:pPr>
        <w:rPr>
          <w:szCs w:val="21"/>
        </w:rPr>
      </w:pPr>
      <w:r>
        <w:rPr>
          <w:b/>
          <w:bCs/>
          <w:szCs w:val="21"/>
        </w:rPr>
        <w:tab/>
      </w:r>
      <w:r>
        <w:rPr>
          <w:rFonts w:hint="eastAsia"/>
          <w:szCs w:val="21"/>
        </w:rPr>
        <w:t>用户登录后，如果该账号的个人详细信息、个性化歌单、个性化外观设置、好友列表、动态空间更新、收听偏好等信息有更新，服务器及时响应信息的更新，并将信息更新同步到对应的账号。</w:t>
      </w:r>
    </w:p>
    <w:p>
      <w:pPr>
        <w:rPr>
          <w:b/>
          <w:bCs/>
          <w:szCs w:val="21"/>
        </w:rPr>
      </w:pPr>
      <w:r>
        <w:rPr>
          <w:rFonts w:hint="eastAsia"/>
          <w:b/>
          <w:bCs/>
          <w:szCs w:val="21"/>
        </w:rPr>
        <w:t>（</w:t>
      </w:r>
      <w:r>
        <w:rPr>
          <w:b/>
          <w:bCs/>
          <w:szCs w:val="21"/>
        </w:rPr>
        <w:t>5</w:t>
      </w:r>
      <w:r>
        <w:rPr>
          <w:rFonts w:hint="eastAsia"/>
          <w:b/>
          <w:bCs/>
          <w:szCs w:val="21"/>
        </w:rPr>
        <w:t>）歌曲、歌手信息、歌词更新获取</w:t>
      </w:r>
    </w:p>
    <w:p>
      <w:pPr>
        <w:rPr>
          <w:rFonts w:hint="eastAsia"/>
          <w:szCs w:val="21"/>
        </w:rPr>
      </w:pPr>
      <w:r>
        <w:rPr>
          <w:b/>
          <w:bCs/>
          <w:szCs w:val="21"/>
        </w:rPr>
        <w:tab/>
      </w:r>
      <w:r>
        <w:rPr>
          <w:rFonts w:hint="eastAsia"/>
          <w:szCs w:val="21"/>
        </w:rPr>
        <w:t>服务端将在众多音乐资源（包括各大唱片公司新发布的曲目、专辑，各音乐平台推出的音乐资源等）中获取大量的歌曲、歌手信息、歌词信息并及时更新到数据库当中，并将歌曲、歌手信息、歌词信息等进行编号储存，方便以后的检索、分类。</w:t>
      </w:r>
    </w:p>
    <w:p>
      <w:pPr>
        <w:rPr>
          <w:b/>
          <w:bCs/>
          <w:szCs w:val="21"/>
        </w:rPr>
      </w:pPr>
      <w:r>
        <w:rPr>
          <w:rFonts w:hint="eastAsia"/>
          <w:b/>
          <w:bCs/>
          <w:szCs w:val="21"/>
        </w:rPr>
        <w:t>（</w:t>
      </w:r>
      <w:r>
        <w:rPr>
          <w:b/>
          <w:bCs/>
          <w:szCs w:val="21"/>
        </w:rPr>
        <w:t>6</w:t>
      </w:r>
      <w:r>
        <w:rPr>
          <w:rFonts w:hint="eastAsia"/>
          <w:b/>
          <w:bCs/>
          <w:szCs w:val="21"/>
        </w:rPr>
        <w:t>）歌曲、歌单、歌手分类</w:t>
      </w:r>
    </w:p>
    <w:p>
      <w:pPr>
        <w:rPr>
          <w:rFonts w:hint="eastAsia"/>
          <w:szCs w:val="21"/>
        </w:rPr>
      </w:pPr>
      <w:r>
        <w:rPr>
          <w:b/>
          <w:bCs/>
          <w:szCs w:val="21"/>
        </w:rPr>
        <w:tab/>
      </w:r>
      <w:r>
        <w:rPr>
          <w:rFonts w:hint="eastAsia"/>
          <w:szCs w:val="21"/>
        </w:rPr>
        <w:t>服务端通过分类算法对歌曲、歌单依据主题、场景、风格、语种、作者、热度、用户评价等特征，对歌手依据性别、风格、语种等特征，在数据库进行分类、组织，并依据分类好的信息推送到前端。同时提供高级检索功能，用户能经过模糊搜索、分词搜索、编号搜索等方式快速找到响应的音乐资源。</w:t>
      </w:r>
    </w:p>
    <w:p>
      <w:pPr>
        <w:rPr>
          <w:b/>
          <w:bCs/>
          <w:szCs w:val="21"/>
        </w:rPr>
      </w:pPr>
      <w:r>
        <w:rPr>
          <w:rFonts w:hint="eastAsia"/>
          <w:b/>
          <w:bCs/>
          <w:szCs w:val="21"/>
        </w:rPr>
        <w:t>（</w:t>
      </w:r>
      <w:r>
        <w:rPr>
          <w:b/>
          <w:bCs/>
          <w:szCs w:val="21"/>
        </w:rPr>
        <w:t>7</w:t>
      </w:r>
      <w:r>
        <w:rPr>
          <w:rFonts w:hint="eastAsia"/>
          <w:b/>
          <w:bCs/>
          <w:szCs w:val="21"/>
        </w:rPr>
        <w:t>）好友、歌单推荐</w:t>
      </w:r>
    </w:p>
    <w:p>
      <w:pPr>
        <w:rPr>
          <w:rFonts w:hint="eastAsia"/>
          <w:szCs w:val="21"/>
        </w:rPr>
      </w:pPr>
      <w:r>
        <w:rPr>
          <w:b/>
          <w:bCs/>
          <w:szCs w:val="21"/>
        </w:rPr>
        <w:tab/>
      </w:r>
      <w:r>
        <w:rPr>
          <w:rFonts w:hint="eastAsia"/>
          <w:szCs w:val="21"/>
        </w:rPr>
        <w:t>服务器通过记录用户短期、长期的歌曲收听频率、偏好、收藏行为、检索行为等信息，再经过推荐算法的分类、筛选，为用户推荐偏好相似的用户好友和符合用户爱好的歌单，实现音乐资源管理系统的智慧化和个性化。</w:t>
      </w:r>
    </w:p>
    <w:p>
      <w:pPr>
        <w:rPr>
          <w:b/>
          <w:bCs/>
          <w:szCs w:val="21"/>
        </w:rPr>
      </w:pPr>
      <w:r>
        <w:rPr>
          <w:rFonts w:hint="eastAsia"/>
          <w:b/>
          <w:bCs/>
          <w:szCs w:val="21"/>
        </w:rPr>
        <w:t>（</w:t>
      </w:r>
      <w:r>
        <w:rPr>
          <w:b/>
          <w:bCs/>
          <w:szCs w:val="21"/>
        </w:rPr>
        <w:t>8</w:t>
      </w:r>
      <w:r>
        <w:rPr>
          <w:rFonts w:hint="eastAsia"/>
          <w:b/>
          <w:bCs/>
          <w:szCs w:val="21"/>
        </w:rPr>
        <w:t>）生成歌曲排行榜</w:t>
      </w:r>
    </w:p>
    <w:p>
      <w:pPr>
        <w:rPr>
          <w:szCs w:val="21"/>
        </w:rPr>
      </w:pPr>
      <w:r>
        <w:rPr>
          <w:b/>
          <w:bCs/>
          <w:szCs w:val="21"/>
        </w:rPr>
        <w:tab/>
      </w:r>
      <w:r>
        <w:rPr>
          <w:rFonts w:hint="eastAsia"/>
          <w:szCs w:val="21"/>
        </w:rPr>
        <w:t>服务器记录记录每首歌曲被收听的次数来对数据库中的曲目进行排序，并筛选出被收听数量前3</w:t>
      </w:r>
      <w:r>
        <w:rPr>
          <w:szCs w:val="21"/>
        </w:rPr>
        <w:t>0</w:t>
      </w:r>
      <w:r>
        <w:rPr>
          <w:rFonts w:hint="eastAsia"/>
          <w:szCs w:val="21"/>
        </w:rPr>
        <w:t>的歌曲生成歌曲排行榜，并且每间隔一定周期对排行榜上的曲目进行更新。排行榜也可分类为新歌榜、总榜、华语榜、流行榜、外语榜，不同的排行榜按照上诉的规则筛选出歌曲生成排行榜。</w:t>
      </w:r>
    </w:p>
    <w:p>
      <w:pPr>
        <w:rPr>
          <w:szCs w:val="21"/>
        </w:rPr>
      </w:pPr>
    </w:p>
    <w:p>
      <w:pPr>
        <w:rPr>
          <w:b/>
          <w:bCs/>
          <w:sz w:val="28"/>
          <w:szCs w:val="28"/>
        </w:rPr>
      </w:pPr>
      <w:r>
        <w:rPr>
          <w:rFonts w:hint="eastAsia"/>
          <w:b/>
          <w:bCs/>
          <w:sz w:val="28"/>
          <w:szCs w:val="28"/>
        </w:rPr>
        <w:t>三、音乐知识管理系统的性能需求</w:t>
      </w:r>
    </w:p>
    <w:p>
      <w:pPr>
        <w:rPr>
          <w:szCs w:val="21"/>
        </w:rPr>
      </w:pPr>
      <w:r>
        <w:rPr>
          <w:rFonts w:hint="eastAsia"/>
          <w:szCs w:val="21"/>
        </w:rPr>
        <w:t>为保证知识管理系统能够长期、稳定、可靠、高效地运行，音乐知识管理系统应该满足以下的性能需求：</w:t>
      </w:r>
    </w:p>
    <w:p>
      <w:pPr>
        <w:jc w:val="center"/>
        <w:rPr>
          <w:b/>
          <w:bCs/>
          <w:szCs w:val="21"/>
        </w:rPr>
      </w:pPr>
      <w:r>
        <w:rPr>
          <w:rFonts w:hint="eastAsia"/>
          <w:b/>
          <w:bCs/>
          <w:szCs w:val="21"/>
        </w:rPr>
        <w:t>图4</w:t>
      </w:r>
      <w:r>
        <w:rPr>
          <w:b/>
          <w:bCs/>
          <w:szCs w:val="21"/>
        </w:rPr>
        <w:t xml:space="preserve"> – </w:t>
      </w:r>
      <w:r>
        <w:rPr>
          <w:rFonts w:hint="eastAsia"/>
          <w:b/>
          <w:bCs/>
          <w:szCs w:val="21"/>
        </w:rPr>
        <w:t>系统性能需求图</w:t>
      </w:r>
    </w:p>
    <w:p>
      <w:pPr>
        <w:jc w:val="center"/>
        <w:rPr>
          <w:rFonts w:hint="eastAsia"/>
          <w:b/>
          <w:bCs/>
          <w:szCs w:val="21"/>
        </w:rPr>
      </w:pPr>
      <w:r>
        <w:drawing>
          <wp:inline distT="0" distB="0" distL="0" distR="0">
            <wp:extent cx="5274310" cy="266509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274310" cy="2665095"/>
                    </a:xfrm>
                    <a:prstGeom prst="rect">
                      <a:avLst/>
                    </a:prstGeom>
                  </pic:spPr>
                </pic:pic>
              </a:graphicData>
            </a:graphic>
          </wp:inline>
        </w:drawing>
      </w:r>
    </w:p>
    <w:p>
      <w:pPr>
        <w:rPr>
          <w:b/>
          <w:bCs/>
          <w:szCs w:val="21"/>
        </w:rPr>
      </w:pPr>
      <w:r>
        <w:rPr>
          <w:rFonts w:hint="eastAsia"/>
          <w:b/>
          <w:bCs/>
          <w:szCs w:val="21"/>
        </w:rPr>
        <w:t>（1）系统处理的准确性和及时性</w:t>
      </w:r>
    </w:p>
    <w:p>
      <w:pPr>
        <w:ind w:firstLine="420" w:firstLineChars="200"/>
        <w:rPr>
          <w:szCs w:val="21"/>
        </w:rPr>
      </w:pPr>
      <w:r>
        <w:rPr>
          <w:rFonts w:hint="eastAsia"/>
          <w:szCs w:val="21"/>
        </w:rPr>
        <w:t>系统处理的准确性和及时性是系统的必要性能。在系统的设计和开发过程中，要充分考虑到系统当前和将来可能承受的工作量，使系统的处理能力和响应时间能够满足客户对信息处理的需求。</w:t>
      </w:r>
    </w:p>
    <w:p>
      <w:pPr>
        <w:ind w:firstLine="420" w:firstLineChars="200"/>
        <w:rPr>
          <w:szCs w:val="21"/>
        </w:rPr>
      </w:pPr>
      <w:r>
        <w:rPr>
          <w:rFonts w:hint="eastAsia"/>
          <w:szCs w:val="21"/>
        </w:rPr>
        <w:t>由于音乐资源的查找、分类以及音乐的播放功能对整个知识管理系统的功能和性能起决定性的作用。在这个音乐创作领域发展及其迅猛的时代，每天都将有数量极其庞大的音乐资源来源等待着该系统的接受、分类，也应考虑到系统推出的后期阶段可能每天将有大量的用户音乐查找和播放需求。因此，音乐资源分类以及搜索引擎的准确性、音乐资源查找以及音乐播放的及时性，是知识管理系统的核心，也很大程度上决定了这个音乐知识管理系统的成败。</w:t>
      </w:r>
    </w:p>
    <w:p>
      <w:pPr>
        <w:ind w:firstLine="420" w:firstLineChars="200"/>
        <w:rPr>
          <w:szCs w:val="21"/>
        </w:rPr>
      </w:pPr>
      <w:r>
        <w:rPr>
          <w:rFonts w:hint="eastAsia"/>
          <w:szCs w:val="21"/>
        </w:rPr>
        <w:t>在开发过程中，必须对分类算法、搜索引擎进行优化保证系统处理的准确性和及时性。</w:t>
      </w:r>
    </w:p>
    <w:p>
      <w:pPr>
        <w:rPr>
          <w:b/>
          <w:bCs/>
          <w:szCs w:val="21"/>
        </w:rPr>
      </w:pPr>
      <w:r>
        <w:rPr>
          <w:rFonts w:hint="eastAsia"/>
          <w:b/>
          <w:bCs/>
          <w:szCs w:val="21"/>
        </w:rPr>
        <w:t>（2）系统的开放性和系统的可扩充性</w:t>
      </w:r>
    </w:p>
    <w:p>
      <w:pPr>
        <w:ind w:firstLine="420" w:firstLineChars="200"/>
        <w:rPr>
          <w:szCs w:val="21"/>
        </w:rPr>
      </w:pPr>
      <w:r>
        <w:rPr>
          <w:rFonts w:hint="eastAsia"/>
          <w:szCs w:val="21"/>
        </w:rPr>
        <w:t>音乐知识管理系统在开发的过程中，应该充分考虑以后的可扩充性。如今的信息技术在不断的发展，用户对享受音乐的需求以及标准也会日益提高，例如用户可能在日后有对音乐收听的音效（3D环绕、低沉重音、空灵人声等等）、歌词滚动时的特效、观看歌曲的MV、KTV模式等等的新的需求。所有的这些，都要求系统提供足够的方案进行功能的调整和扩充。</w:t>
      </w:r>
    </w:p>
    <w:p>
      <w:pPr>
        <w:ind w:firstLine="420" w:firstLineChars="200"/>
        <w:rPr>
          <w:szCs w:val="21"/>
        </w:rPr>
      </w:pPr>
      <w:r>
        <w:rPr>
          <w:rFonts w:hint="eastAsia"/>
          <w:szCs w:val="21"/>
        </w:rPr>
        <w:t>而要实现对系统的调整和扩充，应通过系统的开放性来完成。既结合对用户反馈的收集功能，通过简单的加入和减少系统的模块、调整客户端的布局和控件、修补或者替换部分软件功能，实现系统的更新和换代。</w:t>
      </w:r>
    </w:p>
    <w:p>
      <w:pPr>
        <w:rPr>
          <w:b/>
          <w:bCs/>
          <w:szCs w:val="21"/>
        </w:rPr>
      </w:pPr>
      <w:r>
        <w:rPr>
          <w:rFonts w:hint="eastAsia"/>
          <w:b/>
          <w:bCs/>
          <w:szCs w:val="21"/>
        </w:rPr>
        <w:t>（</w:t>
      </w:r>
      <w:r>
        <w:rPr>
          <w:b/>
          <w:bCs/>
          <w:szCs w:val="21"/>
        </w:rPr>
        <w:t>3</w:t>
      </w:r>
      <w:r>
        <w:rPr>
          <w:rFonts w:hint="eastAsia"/>
          <w:b/>
          <w:bCs/>
          <w:szCs w:val="21"/>
        </w:rPr>
        <w:t>）系统的易用性和易维护性</w:t>
      </w:r>
    </w:p>
    <w:p>
      <w:pPr>
        <w:rPr>
          <w:szCs w:val="21"/>
        </w:rPr>
      </w:pPr>
      <w:r>
        <w:rPr>
          <w:szCs w:val="21"/>
        </w:rPr>
        <w:tab/>
      </w:r>
      <w:r>
        <w:rPr>
          <w:rFonts w:hint="eastAsia"/>
          <w:szCs w:val="21"/>
        </w:rPr>
        <w:t>音乐知识管理系统是直接面对用户的，而用户往往对系统背后的算法以及计算机、移动设备的原理并不十分熟悉。这就要求系统能够提供良好的接口、易用且易于理解的人机交互界面。而要实现这一点，就要求系统尽量使用对应用户文化背景的文字、符合常人习惯的术语、生活中常见且能够清楚传达意思的图标以及简介明了的界面。针对用户可能在客户端和网页使用中出现的问题，要提供足够的在线帮助及指引，缩短用户对系统的熟悉过程，提高用户对系统的忠诚度。</w:t>
      </w:r>
    </w:p>
    <w:p>
      <w:pPr>
        <w:ind w:firstLine="420"/>
        <w:rPr>
          <w:szCs w:val="21"/>
        </w:rPr>
      </w:pPr>
      <w:r>
        <w:rPr>
          <w:rFonts w:hint="eastAsia"/>
          <w:szCs w:val="21"/>
        </w:rPr>
        <w:t>同时提供用户在使用过程中对系统的意见反馈途径，方便对用户需求进行针对性的维护。</w:t>
      </w:r>
    </w:p>
    <w:p>
      <w:pPr>
        <w:ind w:firstLine="420"/>
        <w:rPr>
          <w:szCs w:val="21"/>
        </w:rPr>
      </w:pPr>
      <w:r>
        <w:rPr>
          <w:rFonts w:hint="eastAsia"/>
          <w:szCs w:val="21"/>
        </w:rPr>
        <w:t>音乐知识管理系统中涉及到的音乐资源以及保存于用户账号中的信息是本系统中最重要的信息，系统要提供方便的途径供系统维护人员进行数据的备份、用户信息和数据库的日常安全管理以及系统意外崩溃时数据的恢复工作。</w:t>
      </w:r>
    </w:p>
    <w:p>
      <w:pPr>
        <w:rPr>
          <w:b/>
          <w:bCs/>
          <w:szCs w:val="21"/>
        </w:rPr>
      </w:pPr>
      <w:r>
        <w:rPr>
          <w:rFonts w:hint="eastAsia"/>
          <w:b/>
          <w:bCs/>
          <w:szCs w:val="21"/>
        </w:rPr>
        <w:t>（</w:t>
      </w:r>
      <w:r>
        <w:rPr>
          <w:b/>
          <w:bCs/>
          <w:szCs w:val="21"/>
        </w:rPr>
        <w:t>4</w:t>
      </w:r>
      <w:r>
        <w:rPr>
          <w:rFonts w:hint="eastAsia"/>
          <w:b/>
          <w:bCs/>
          <w:szCs w:val="21"/>
        </w:rPr>
        <w:t>）系统的先进性</w:t>
      </w:r>
    </w:p>
    <w:p>
      <w:pPr>
        <w:rPr>
          <w:szCs w:val="21"/>
        </w:rPr>
      </w:pPr>
      <w:r>
        <w:rPr>
          <w:b/>
          <w:bCs/>
          <w:szCs w:val="21"/>
        </w:rPr>
        <w:tab/>
      </w:r>
      <w:r>
        <w:rPr>
          <w:rFonts w:hint="eastAsia"/>
          <w:szCs w:val="21"/>
        </w:rPr>
        <w:t>目前深度学习算法的技术发展迅速，基于深度学习框架的推荐算法、分类算法、搜索引擎等技术也发展迅速，而要打造一个能够处理当今时代数量及其庞大的音乐资源以及用户需求，应该保证系统推荐、分类、搜索、数据储存技术等，在近1</w:t>
      </w:r>
      <w:r>
        <w:rPr>
          <w:szCs w:val="21"/>
        </w:rPr>
        <w:t>0</w:t>
      </w:r>
      <w:r>
        <w:rPr>
          <w:rFonts w:hint="eastAsia"/>
          <w:szCs w:val="21"/>
        </w:rPr>
        <w:t>年内仍旧是先进的，在系统的生命周期尽量提高系统的先进性，充分完成对音乐资源和用户需求的处理而不至于落后。</w:t>
      </w:r>
    </w:p>
    <w:p>
      <w:pPr>
        <w:rPr>
          <w:szCs w:val="21"/>
        </w:rPr>
      </w:pPr>
      <w:r>
        <w:rPr>
          <w:szCs w:val="21"/>
        </w:rPr>
        <w:tab/>
      </w:r>
      <w:r>
        <w:rPr>
          <w:rFonts w:hint="eastAsia"/>
          <w:szCs w:val="21"/>
        </w:rPr>
        <w:t>同时，应该配合系统的开放性和系统的可扩充性，依据市场趋势以及用户需求，不断完善和改进系统功能，保证系统的先进性。</w:t>
      </w:r>
    </w:p>
    <w:p>
      <w:pPr>
        <w:rPr>
          <w:szCs w:val="21"/>
        </w:rPr>
      </w:pPr>
      <w:r>
        <w:rPr>
          <w:szCs w:val="21"/>
        </w:rPr>
        <w:tab/>
      </w:r>
      <w:r>
        <w:rPr>
          <w:rFonts w:hint="eastAsia"/>
          <w:szCs w:val="21"/>
        </w:rPr>
        <w:t>在另一方面，在系统的设计和开发过程中，应该在成本允许的前提下，尽量采用当前主流、先进且发展前景良好的算法。</w:t>
      </w:r>
    </w:p>
    <w:p>
      <w:pPr>
        <w:rPr>
          <w:b/>
          <w:bCs/>
          <w:szCs w:val="21"/>
        </w:rPr>
      </w:pPr>
      <w:r>
        <w:rPr>
          <w:rFonts w:hint="eastAsia"/>
          <w:b/>
          <w:bCs/>
          <w:szCs w:val="21"/>
        </w:rPr>
        <w:t>（</w:t>
      </w:r>
      <w:r>
        <w:rPr>
          <w:b/>
          <w:bCs/>
          <w:szCs w:val="21"/>
        </w:rPr>
        <w:t>5</w:t>
      </w:r>
      <w:r>
        <w:rPr>
          <w:rFonts w:hint="eastAsia"/>
          <w:b/>
          <w:bCs/>
          <w:szCs w:val="21"/>
        </w:rPr>
        <w:t>）系统的响应速度</w:t>
      </w:r>
    </w:p>
    <w:p>
      <w:pPr>
        <w:ind w:firstLine="420" w:firstLineChars="200"/>
        <w:rPr>
          <w:szCs w:val="21"/>
        </w:rPr>
      </w:pPr>
      <w:r>
        <w:rPr>
          <w:rFonts w:hint="eastAsia"/>
          <w:szCs w:val="21"/>
        </w:rPr>
        <w:t>音乐知识系统在日常对用户请求处理中的速度应为毫秒级，达到实时同步的要求，并且能够及时返回信息。在进行统计分析时，根据所需数据量的不同响应速度从毫秒级到秒级，原则是保证系统不会因为响应速度的缓慢而破坏用户的体验感。</w:t>
      </w:r>
    </w:p>
    <w:p>
      <w:pPr>
        <w:rPr>
          <w:szCs w:val="21"/>
        </w:rPr>
      </w:pPr>
    </w:p>
    <w:p>
      <w:pPr>
        <w:rPr>
          <w:b/>
          <w:bCs/>
          <w:sz w:val="28"/>
          <w:szCs w:val="28"/>
        </w:rPr>
      </w:pPr>
      <w:r>
        <w:rPr>
          <w:rFonts w:hint="eastAsia"/>
          <w:b/>
          <w:bCs/>
          <w:sz w:val="28"/>
          <w:szCs w:val="28"/>
        </w:rPr>
        <w:t>四、音乐知识管理系统的数据要求</w:t>
      </w:r>
    </w:p>
    <w:p>
      <w:pPr>
        <w:rPr>
          <w:szCs w:val="21"/>
        </w:rPr>
      </w:pPr>
      <w:r>
        <w:rPr>
          <w:rFonts w:hint="eastAsia"/>
          <w:szCs w:val="21"/>
        </w:rPr>
        <w:t>音乐知识管理系统的数据需求包括以下几点：</w:t>
      </w:r>
    </w:p>
    <w:p>
      <w:pPr>
        <w:rPr>
          <w:b/>
          <w:bCs/>
          <w:szCs w:val="21"/>
        </w:rPr>
      </w:pPr>
      <w:r>
        <w:rPr>
          <w:rFonts w:hint="eastAsia"/>
          <w:b/>
          <w:bCs/>
          <w:szCs w:val="21"/>
        </w:rPr>
        <w:t>1、数据的实时性</w:t>
      </w:r>
    </w:p>
    <w:p>
      <w:pPr>
        <w:rPr>
          <w:szCs w:val="21"/>
        </w:rPr>
      </w:pPr>
      <w:r>
        <w:rPr>
          <w:szCs w:val="21"/>
        </w:rPr>
        <w:tab/>
      </w:r>
      <w:r>
        <w:rPr>
          <w:rFonts w:hint="eastAsia"/>
          <w:szCs w:val="21"/>
        </w:rPr>
        <w:t>无论是用户个人信息、界面外观、个性歌单、空间动态和聊天窗口等信息的更新，还是客户端音乐库信息的更新，都需要系统强大的处理能力，保证数据信息更新的实时性，从而保证用户的体验感以及管理人员的及时维护。</w:t>
      </w:r>
    </w:p>
    <w:p>
      <w:pPr>
        <w:rPr>
          <w:b/>
          <w:bCs/>
          <w:szCs w:val="21"/>
        </w:rPr>
      </w:pPr>
      <w:r>
        <w:rPr>
          <w:rFonts w:hint="eastAsia"/>
          <w:b/>
          <w:bCs/>
          <w:szCs w:val="21"/>
        </w:rPr>
        <w:t>2、数据的一致性和共享性</w:t>
      </w:r>
    </w:p>
    <w:p>
      <w:pPr>
        <w:rPr>
          <w:szCs w:val="21"/>
        </w:rPr>
      </w:pPr>
      <w:r>
        <w:rPr>
          <w:szCs w:val="21"/>
        </w:rPr>
        <w:tab/>
      </w:r>
      <w:r>
        <w:rPr>
          <w:rFonts w:hint="eastAsia"/>
          <w:szCs w:val="21"/>
        </w:rPr>
        <w:t>由于系统的音乐资源是共享的，在不同的设备中，音乐资源都是共享的，所以如何保证这些数据的一致性，是系统必须解决的问题。要解决这一问题，要有一定的人员维护数据的一致性，在音乐数据更新时控制数据的去向。</w:t>
      </w:r>
    </w:p>
    <w:p>
      <w:pPr>
        <w:ind w:firstLine="420"/>
        <w:rPr>
          <w:szCs w:val="21"/>
        </w:rPr>
      </w:pPr>
      <w:r>
        <w:rPr>
          <w:rFonts w:hint="eastAsia"/>
          <w:szCs w:val="21"/>
        </w:rPr>
        <w:t>同时，对数据库的音乐资源数据的完整性进行严格的约束，任何不完整的数据都可能对用户的体验感产生极大的影响。对于音乐资源的引入，要为其定义完整性规则，如果不能符合完整性约束，系统应该拒绝该数据的引入，并重新寻找来源。</w:t>
      </w:r>
    </w:p>
    <w:p>
      <w:pPr>
        <w:rPr>
          <w:b/>
          <w:bCs/>
          <w:szCs w:val="21"/>
        </w:rPr>
      </w:pPr>
      <w:r>
        <w:rPr>
          <w:rFonts w:hint="eastAsia"/>
          <w:b/>
          <w:bCs/>
          <w:szCs w:val="21"/>
        </w:rPr>
        <w:t>3、数据的共享与独立性</w:t>
      </w:r>
    </w:p>
    <w:p>
      <w:pPr>
        <w:rPr>
          <w:szCs w:val="21"/>
        </w:rPr>
      </w:pPr>
      <w:r>
        <w:rPr>
          <w:b/>
          <w:bCs/>
          <w:szCs w:val="21"/>
        </w:rPr>
        <w:tab/>
      </w:r>
      <w:r>
        <w:rPr>
          <w:rFonts w:hint="eastAsia"/>
          <w:szCs w:val="21"/>
        </w:rPr>
        <w:t>整个系统的音乐资源数据是共享的。然而，从系统开发角度上看，共享会给设计和调试带来困难。因此，应该提供灵活的配置，使各个子系统能够独立运行，必要时通过人工干预的手段进行系统数据的交互，同时也能提高整个系统的健壮性。</w:t>
      </w:r>
    </w:p>
    <w:p>
      <w:pPr>
        <w:rPr>
          <w:rFonts w:hint="eastAsia"/>
          <w:szCs w:val="21"/>
        </w:rPr>
      </w:pPr>
    </w:p>
    <w:p>
      <w:pPr>
        <w:rPr>
          <w:rFonts w:hint="eastAsia"/>
          <w:b/>
          <w:bCs/>
          <w:sz w:val="28"/>
          <w:szCs w:val="28"/>
        </w:rPr>
      </w:pPr>
      <w:r>
        <w:rPr>
          <w:rFonts w:hint="eastAsia"/>
          <w:b/>
          <w:bCs/>
          <w:sz w:val="28"/>
          <w:szCs w:val="28"/>
        </w:rPr>
        <w:t>五、音乐知识管理系统的约束</w:t>
      </w:r>
    </w:p>
    <w:p>
      <w:pPr>
        <w:rPr>
          <w:b/>
          <w:bCs/>
          <w:szCs w:val="21"/>
        </w:rPr>
      </w:pPr>
      <w:r>
        <w:rPr>
          <w:rFonts w:hint="eastAsia"/>
          <w:b/>
          <w:bCs/>
          <w:szCs w:val="21"/>
        </w:rPr>
        <w:t>1、</w:t>
      </w:r>
      <w:r>
        <w:rPr>
          <w:b/>
          <w:bCs/>
          <w:szCs w:val="21"/>
        </w:rPr>
        <w:t>B/S</w:t>
      </w:r>
      <w:r>
        <w:rPr>
          <w:rFonts w:hint="eastAsia"/>
          <w:b/>
          <w:bCs/>
          <w:szCs w:val="21"/>
        </w:rPr>
        <w:t>和C</w:t>
      </w:r>
      <w:r>
        <w:rPr>
          <w:b/>
          <w:bCs/>
          <w:szCs w:val="21"/>
        </w:rPr>
        <w:t>/S</w:t>
      </w:r>
      <w:r>
        <w:rPr>
          <w:rFonts w:hint="eastAsia"/>
          <w:b/>
          <w:bCs/>
          <w:szCs w:val="21"/>
        </w:rPr>
        <w:t>结构总体设计方案的约束</w:t>
      </w:r>
    </w:p>
    <w:p>
      <w:pPr>
        <w:rPr>
          <w:rFonts w:hint="eastAsia"/>
          <w:szCs w:val="21"/>
        </w:rPr>
      </w:pPr>
      <w:r>
        <w:rPr>
          <w:szCs w:val="21"/>
        </w:rPr>
        <w:tab/>
      </w:r>
      <w:r>
        <w:rPr>
          <w:rFonts w:hint="eastAsia"/>
          <w:szCs w:val="21"/>
        </w:rPr>
        <w:t>音乐知识管理系统作为一个B</w:t>
      </w:r>
      <w:r>
        <w:rPr>
          <w:szCs w:val="21"/>
        </w:rPr>
        <w:t>/</w:t>
      </w:r>
      <w:r>
        <w:rPr>
          <w:rFonts w:hint="eastAsia"/>
          <w:szCs w:val="21"/>
        </w:rPr>
        <w:t>S（网页端）和C</w:t>
      </w:r>
      <w:r>
        <w:rPr>
          <w:szCs w:val="21"/>
        </w:rPr>
        <w:t>/</w:t>
      </w:r>
      <w:r>
        <w:rPr>
          <w:rFonts w:hint="eastAsia"/>
          <w:szCs w:val="21"/>
        </w:rPr>
        <w:t>S（客户端）结构的应用系统，会受到B</w:t>
      </w:r>
      <w:r>
        <w:rPr>
          <w:szCs w:val="21"/>
        </w:rPr>
        <w:t>/</w:t>
      </w:r>
      <w:r>
        <w:rPr>
          <w:rFonts w:hint="eastAsia"/>
          <w:szCs w:val="21"/>
        </w:rPr>
        <w:t>S和C</w:t>
      </w:r>
      <w:r>
        <w:rPr>
          <w:szCs w:val="21"/>
        </w:rPr>
        <w:t>/</w:t>
      </w:r>
      <w:r>
        <w:rPr>
          <w:rFonts w:hint="eastAsia"/>
          <w:szCs w:val="21"/>
        </w:rPr>
        <w:t>S结构的约束。在在其实施的各个阶段都要服从该结构的一些规划，包括功能设计、系统配置和计划。同时，由于音乐资源的获取、共享、分类以及储存等需求，系统还受到其它系统的信息约束。</w:t>
      </w:r>
    </w:p>
    <w:p>
      <w:pPr>
        <w:rPr>
          <w:b/>
          <w:bCs/>
          <w:szCs w:val="21"/>
        </w:rPr>
      </w:pPr>
      <w:r>
        <w:rPr>
          <w:b/>
          <w:bCs/>
          <w:szCs w:val="21"/>
        </w:rPr>
        <w:t>2</w:t>
      </w:r>
      <w:r>
        <w:rPr>
          <w:rFonts w:hint="eastAsia"/>
          <w:b/>
          <w:bCs/>
          <w:szCs w:val="21"/>
        </w:rPr>
        <w:t>、技术发展规律的约束</w:t>
      </w:r>
    </w:p>
    <w:p>
      <w:pPr>
        <w:rPr>
          <w:szCs w:val="21"/>
        </w:rPr>
      </w:pPr>
      <w:r>
        <w:rPr>
          <w:b/>
          <w:bCs/>
          <w:szCs w:val="21"/>
        </w:rPr>
        <w:tab/>
      </w:r>
      <w:r>
        <w:rPr>
          <w:rFonts w:hint="eastAsia"/>
          <w:szCs w:val="21"/>
        </w:rPr>
        <w:t>基于深度学习框架的推荐算法、分类算法、搜索引擎等技术发展迅速，将会给知识管理系统的音乐资源和信息处理带来更多的手段，同时也会带来更加丰富的信息表达形式。例如，图像和语音技术的进步，多媒体技术（音响设备、移动设备）的发展，这些都要求系统在设计时考虑技术变化的可能性，为可能的变化预留一定的系统处理能力。</w:t>
      </w:r>
    </w:p>
    <w:p>
      <w:pPr>
        <w:rPr>
          <w:b/>
          <w:bCs/>
          <w:szCs w:val="21"/>
        </w:rPr>
      </w:pPr>
      <w:r>
        <w:rPr>
          <w:b/>
          <w:bCs/>
          <w:szCs w:val="21"/>
        </w:rPr>
        <w:t>3</w:t>
      </w:r>
      <w:r>
        <w:rPr>
          <w:rFonts w:hint="eastAsia"/>
          <w:b/>
          <w:bCs/>
          <w:szCs w:val="21"/>
        </w:rPr>
        <w:t>、知识版权的约束</w:t>
      </w:r>
    </w:p>
    <w:p>
      <w:pPr>
        <w:rPr>
          <w:rFonts w:hint="eastAsia"/>
          <w:szCs w:val="21"/>
        </w:rPr>
      </w:pPr>
      <w:r>
        <w:rPr>
          <w:b/>
          <w:bCs/>
          <w:szCs w:val="21"/>
        </w:rPr>
        <w:tab/>
      </w:r>
      <w:r>
        <w:rPr>
          <w:rFonts w:hint="eastAsia"/>
          <w:szCs w:val="21"/>
        </w:rPr>
        <w:t>当今时代越来越重视创作者的知识版权维护，因此音乐知识管理系统的音乐资源应当更加注意要从正规、已授权的渠道，以正当的方式来进行获取。而这些程序不可避免地会为音乐资源数据库地扩充添加难度和约束，也会为资源的获取增添成本。</w:t>
      </w:r>
    </w:p>
    <w:p>
      <w:pPr>
        <w:rPr>
          <w:rFonts w:hint="eastAsia"/>
          <w:szCs w:val="21"/>
        </w:rPr>
      </w:pPr>
    </w:p>
    <w:p>
      <w:pPr>
        <w:rPr>
          <w:b/>
          <w:bCs/>
          <w:sz w:val="28"/>
          <w:szCs w:val="28"/>
        </w:rPr>
      </w:pPr>
      <w:r>
        <w:rPr>
          <w:rFonts w:hint="eastAsia"/>
          <w:b/>
          <w:bCs/>
          <w:sz w:val="28"/>
          <w:szCs w:val="28"/>
        </w:rPr>
        <w:t>六、音乐知识管理系统的核心发展方向</w:t>
      </w:r>
    </w:p>
    <w:p>
      <w:pPr>
        <w:rPr>
          <w:rFonts w:hint="eastAsia"/>
          <w:szCs w:val="21"/>
        </w:rPr>
      </w:pPr>
      <w:r>
        <w:rPr>
          <w:rFonts w:hint="eastAsia"/>
          <w:szCs w:val="21"/>
        </w:rPr>
        <w:t>到最后阶段，音乐知识管理系统满足以下核心条件（图5）：</w:t>
      </w:r>
    </w:p>
    <w:p>
      <w:pPr>
        <w:jc w:val="center"/>
        <w:rPr>
          <w:b/>
          <w:bCs/>
          <w:szCs w:val="21"/>
        </w:rPr>
      </w:pPr>
      <w:r>
        <w:rPr>
          <w:rFonts w:hint="eastAsia"/>
          <w:b/>
          <w:bCs/>
          <w:szCs w:val="21"/>
        </w:rPr>
        <w:t>图5</w:t>
      </w:r>
      <w:r>
        <w:rPr>
          <w:b/>
          <w:bCs/>
          <w:szCs w:val="21"/>
        </w:rPr>
        <w:t xml:space="preserve"> – </w:t>
      </w:r>
      <w:r>
        <w:rPr>
          <w:rFonts w:hint="eastAsia"/>
          <w:b/>
          <w:bCs/>
          <w:szCs w:val="21"/>
        </w:rPr>
        <w:t>系统核心发展方向图</w:t>
      </w:r>
    </w:p>
    <w:p>
      <w:pPr>
        <w:jc w:val="center"/>
        <w:rPr>
          <w:b/>
          <w:bCs/>
          <w:szCs w:val="21"/>
        </w:rPr>
      </w:pPr>
      <w:r>
        <w:drawing>
          <wp:inline distT="0" distB="0" distL="0" distR="0">
            <wp:extent cx="5274310" cy="2607310"/>
            <wp:effectExtent l="0" t="0" r="254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stretch>
                      <a:fillRect/>
                    </a:stretch>
                  </pic:blipFill>
                  <pic:spPr>
                    <a:xfrm>
                      <a:off x="0" y="0"/>
                      <a:ext cx="5274310" cy="2607310"/>
                    </a:xfrm>
                    <a:prstGeom prst="rect">
                      <a:avLst/>
                    </a:prstGeom>
                  </pic:spPr>
                </pic:pic>
              </a:graphicData>
            </a:graphic>
          </wp:inline>
        </w:drawing>
      </w:r>
    </w:p>
    <w:p>
      <w:pPr>
        <w:rPr>
          <w:b/>
          <w:bCs/>
          <w:szCs w:val="21"/>
        </w:rPr>
      </w:pPr>
    </w:p>
    <w:p>
      <w:pPr>
        <w:rPr>
          <w:rFonts w:hint="eastAsia"/>
          <w:b/>
          <w:bCs/>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0030101010101"/>
    <w:charset w:val="86"/>
    <w:family w:val="auto"/>
    <w:pitch w:val="default"/>
    <w:sig w:usb0="00000001" w:usb1="080E0000" w:usb2="00000000" w:usb3="00000000" w:csb0="00040000"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AF2"/>
    <w:rsid w:val="000105ED"/>
    <w:rsid w:val="000152E1"/>
    <w:rsid w:val="00054F85"/>
    <w:rsid w:val="00087643"/>
    <w:rsid w:val="000B2C6F"/>
    <w:rsid w:val="000C2FAD"/>
    <w:rsid w:val="001028E1"/>
    <w:rsid w:val="00107151"/>
    <w:rsid w:val="00112E78"/>
    <w:rsid w:val="001202F5"/>
    <w:rsid w:val="00124A03"/>
    <w:rsid w:val="0013421C"/>
    <w:rsid w:val="001462DC"/>
    <w:rsid w:val="00162F42"/>
    <w:rsid w:val="001B70F9"/>
    <w:rsid w:val="001B72F4"/>
    <w:rsid w:val="001D0E11"/>
    <w:rsid w:val="001D5B11"/>
    <w:rsid w:val="001F0AF2"/>
    <w:rsid w:val="0022124E"/>
    <w:rsid w:val="002335AB"/>
    <w:rsid w:val="002470C6"/>
    <w:rsid w:val="002476F1"/>
    <w:rsid w:val="00251F02"/>
    <w:rsid w:val="002578D5"/>
    <w:rsid w:val="002A117D"/>
    <w:rsid w:val="00304E7C"/>
    <w:rsid w:val="00326060"/>
    <w:rsid w:val="00327642"/>
    <w:rsid w:val="00336E83"/>
    <w:rsid w:val="00370C34"/>
    <w:rsid w:val="003909A9"/>
    <w:rsid w:val="003A5921"/>
    <w:rsid w:val="003A70A8"/>
    <w:rsid w:val="003A7895"/>
    <w:rsid w:val="003B1809"/>
    <w:rsid w:val="003E62E7"/>
    <w:rsid w:val="003F3F5E"/>
    <w:rsid w:val="00405967"/>
    <w:rsid w:val="00410299"/>
    <w:rsid w:val="004141AF"/>
    <w:rsid w:val="00422E12"/>
    <w:rsid w:val="00457B99"/>
    <w:rsid w:val="0046354F"/>
    <w:rsid w:val="00472DF6"/>
    <w:rsid w:val="00476768"/>
    <w:rsid w:val="00494AF1"/>
    <w:rsid w:val="004D0F5A"/>
    <w:rsid w:val="00501AD8"/>
    <w:rsid w:val="00510B7A"/>
    <w:rsid w:val="00517688"/>
    <w:rsid w:val="005514FC"/>
    <w:rsid w:val="00557BBF"/>
    <w:rsid w:val="005644A3"/>
    <w:rsid w:val="00566B17"/>
    <w:rsid w:val="00587E8C"/>
    <w:rsid w:val="005A2789"/>
    <w:rsid w:val="005B1BAB"/>
    <w:rsid w:val="005B3784"/>
    <w:rsid w:val="005E24DE"/>
    <w:rsid w:val="005F028D"/>
    <w:rsid w:val="00614349"/>
    <w:rsid w:val="006372E4"/>
    <w:rsid w:val="00646083"/>
    <w:rsid w:val="00647557"/>
    <w:rsid w:val="006477F8"/>
    <w:rsid w:val="006B7091"/>
    <w:rsid w:val="006D188E"/>
    <w:rsid w:val="006D5B93"/>
    <w:rsid w:val="00774C8C"/>
    <w:rsid w:val="00776DD7"/>
    <w:rsid w:val="007805CC"/>
    <w:rsid w:val="00792467"/>
    <w:rsid w:val="00793C6A"/>
    <w:rsid w:val="007C2CB8"/>
    <w:rsid w:val="007E37B5"/>
    <w:rsid w:val="007F1435"/>
    <w:rsid w:val="007F29CE"/>
    <w:rsid w:val="007F3132"/>
    <w:rsid w:val="007F7624"/>
    <w:rsid w:val="00806CC3"/>
    <w:rsid w:val="008106B2"/>
    <w:rsid w:val="00813045"/>
    <w:rsid w:val="00825F3B"/>
    <w:rsid w:val="00830898"/>
    <w:rsid w:val="00854CF9"/>
    <w:rsid w:val="00875F6C"/>
    <w:rsid w:val="008915D1"/>
    <w:rsid w:val="00894F3F"/>
    <w:rsid w:val="008A367F"/>
    <w:rsid w:val="008B5C29"/>
    <w:rsid w:val="008D4E62"/>
    <w:rsid w:val="008D761C"/>
    <w:rsid w:val="008E754C"/>
    <w:rsid w:val="008F462D"/>
    <w:rsid w:val="008F5DBE"/>
    <w:rsid w:val="009240E5"/>
    <w:rsid w:val="009316C5"/>
    <w:rsid w:val="0096340C"/>
    <w:rsid w:val="00967157"/>
    <w:rsid w:val="00971B07"/>
    <w:rsid w:val="0097692D"/>
    <w:rsid w:val="009873DA"/>
    <w:rsid w:val="00997B73"/>
    <w:rsid w:val="009A7598"/>
    <w:rsid w:val="009C5E6D"/>
    <w:rsid w:val="009F0CE4"/>
    <w:rsid w:val="00A00E61"/>
    <w:rsid w:val="00A07065"/>
    <w:rsid w:val="00A260C3"/>
    <w:rsid w:val="00A43D18"/>
    <w:rsid w:val="00A56F6C"/>
    <w:rsid w:val="00A5776B"/>
    <w:rsid w:val="00A72034"/>
    <w:rsid w:val="00A73CC5"/>
    <w:rsid w:val="00A95E0E"/>
    <w:rsid w:val="00A97282"/>
    <w:rsid w:val="00AA1939"/>
    <w:rsid w:val="00AB23E3"/>
    <w:rsid w:val="00AB3669"/>
    <w:rsid w:val="00AE0F67"/>
    <w:rsid w:val="00AF324D"/>
    <w:rsid w:val="00AF5190"/>
    <w:rsid w:val="00B11713"/>
    <w:rsid w:val="00B53173"/>
    <w:rsid w:val="00B63374"/>
    <w:rsid w:val="00B94730"/>
    <w:rsid w:val="00B94911"/>
    <w:rsid w:val="00BA1AE2"/>
    <w:rsid w:val="00BF322E"/>
    <w:rsid w:val="00C03FB0"/>
    <w:rsid w:val="00C07675"/>
    <w:rsid w:val="00C3312D"/>
    <w:rsid w:val="00C43A46"/>
    <w:rsid w:val="00C7491B"/>
    <w:rsid w:val="00C92820"/>
    <w:rsid w:val="00C96320"/>
    <w:rsid w:val="00CC5D6C"/>
    <w:rsid w:val="00CF44C2"/>
    <w:rsid w:val="00CF70CA"/>
    <w:rsid w:val="00D04F06"/>
    <w:rsid w:val="00D2553A"/>
    <w:rsid w:val="00D7069C"/>
    <w:rsid w:val="00D72F59"/>
    <w:rsid w:val="00D778C6"/>
    <w:rsid w:val="00D81924"/>
    <w:rsid w:val="00D857B6"/>
    <w:rsid w:val="00DA2D0E"/>
    <w:rsid w:val="00DB66E6"/>
    <w:rsid w:val="00DC0CA1"/>
    <w:rsid w:val="00DC0E24"/>
    <w:rsid w:val="00DE3B0E"/>
    <w:rsid w:val="00DF3E5C"/>
    <w:rsid w:val="00DF49BF"/>
    <w:rsid w:val="00E01F48"/>
    <w:rsid w:val="00E075E9"/>
    <w:rsid w:val="00E12C35"/>
    <w:rsid w:val="00E149C9"/>
    <w:rsid w:val="00E33863"/>
    <w:rsid w:val="00E44098"/>
    <w:rsid w:val="00E62A06"/>
    <w:rsid w:val="00E62F2A"/>
    <w:rsid w:val="00E9145A"/>
    <w:rsid w:val="00EA610F"/>
    <w:rsid w:val="00EF0DA5"/>
    <w:rsid w:val="00F06228"/>
    <w:rsid w:val="00F068A4"/>
    <w:rsid w:val="00F3648D"/>
    <w:rsid w:val="00F47FC9"/>
    <w:rsid w:val="00F7332F"/>
    <w:rsid w:val="00F94576"/>
    <w:rsid w:val="00FA2EFA"/>
    <w:rsid w:val="00FE241A"/>
    <w:rsid w:val="7B1F9BC0"/>
    <w:rsid w:val="7F765963"/>
    <w:rsid w:val="7FBED982"/>
    <w:rsid w:val="BE7F3653"/>
    <w:rsid w:val="FFBE6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uiPriority w:val="99"/>
    <w:rPr>
      <w:sz w:val="18"/>
      <w:szCs w:val="18"/>
    </w:rPr>
  </w:style>
  <w:style w:type="character" w:customStyle="1" w:styleId="8">
    <w:name w:val="页脚 字符"/>
    <w:basedOn w:val="6"/>
    <w:link w:val="2"/>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850</Words>
  <Characters>4847</Characters>
  <Lines>40</Lines>
  <Paragraphs>11</Paragraphs>
  <TotalTime>588</TotalTime>
  <ScaleCrop>false</ScaleCrop>
  <LinksUpToDate>false</LinksUpToDate>
  <CharactersWithSpaces>5686</CharactersWithSpaces>
  <Application>WPS Office_6.3.0.8471_F1E327BC-269C-435d-A152-05C5408002CA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2022-05-09T20:16:00Z</dcterms:created>
  <dc:creator>PinkShoes Xavier</dc:creator>
  <cp:lastModifiedBy>傻强</cp:lastModifiedBy>
  <dcterms:modified xsi:type="dcterms:W3CDTF">2023-11-24T12:30:28Z</dcterms:modified>
  <cp:revision>195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2052-6.3.0.8471</vt:lpwstr>
  </property>
  <property fmtid="{D5CDD505-2E9C-101B-9397-08002B2CF9AE}" pid="3" name="ICV">
    <vt:lpwstr>27390DBC46E5E2BCE42660652765F28E_43</vt:lpwstr>
  </property>
</Properties>
</file>