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jc w:val="center"/>
        <w:rPr>
          <w:rFonts w:ascii="Times New Roman" w:hAnsi="Times New Roman" w:eastAsia="方正大标宋简体" w:cs="Times New Roman"/>
          <w:sz w:val="56"/>
          <w:szCs w:val="56"/>
        </w:rPr>
      </w:pPr>
      <w:r>
        <w:rPr>
          <w:rFonts w:ascii="Times New Roman" w:hAnsi="Times New Roman" w:eastAsia="方正大标宋简体" w:cs="Times New Roman"/>
          <w:sz w:val="56"/>
          <w:szCs w:val="56"/>
        </w:rPr>
        <w:t>会</w:t>
      </w:r>
      <w:r>
        <w:rPr>
          <w:rFonts w:hint="eastAsia" w:ascii="Times New Roman" w:hAnsi="Times New Roman" w:eastAsia="方正大标宋简体" w:cs="Times New Roman"/>
          <w:sz w:val="56"/>
          <w:szCs w:val="56"/>
        </w:rPr>
        <w:t xml:space="preserve"> </w:t>
      </w:r>
      <w:r>
        <w:rPr>
          <w:rFonts w:ascii="Times New Roman" w:hAnsi="Times New Roman" w:eastAsia="方正大标宋简体" w:cs="Times New Roman"/>
          <w:sz w:val="56"/>
          <w:szCs w:val="56"/>
        </w:rPr>
        <w:t>议 纪 要</w:t>
      </w:r>
    </w:p>
    <w:tbl>
      <w:tblPr>
        <w:tblStyle w:val="5"/>
        <w:tblW w:w="935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7"/>
        <w:gridCol w:w="3328"/>
        <w:gridCol w:w="1417"/>
        <w:gridCol w:w="3119"/>
      </w:tblGrid>
      <w:tr>
        <w:trPr>
          <w:trHeight w:val="567" w:hRule="atLeast"/>
          <w:jc w:val="center"/>
        </w:trPr>
        <w:tc>
          <w:tcPr>
            <w:tcW w:w="148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宋体"/>
                <w:b/>
                <w:sz w:val="28"/>
              </w:rPr>
            </w:pPr>
            <w:r>
              <w:rPr>
                <w:rFonts w:hint="eastAsia" w:ascii="Times New Roman" w:hAnsi="Times New Roman" w:eastAsia="宋体" w:cs="宋体"/>
                <w:b/>
                <w:sz w:val="28"/>
              </w:rPr>
              <w:t>会议名称</w:t>
            </w:r>
          </w:p>
        </w:tc>
        <w:tc>
          <w:tcPr>
            <w:tcW w:w="7864" w:type="dxa"/>
            <w:gridSpan w:val="3"/>
            <w:vAlign w:val="center"/>
          </w:tcPr>
          <w:p>
            <w:pPr>
              <w:adjustRightInd w:val="0"/>
              <w:snapToGrid w:val="0"/>
              <w:rPr>
                <w:rFonts w:ascii="Times New Roman" w:hAnsi="Times New Roman" w:eastAsia="宋体" w:cs="宋体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宋体"/>
                <w:sz w:val="28"/>
                <w:szCs w:val="28"/>
              </w:rPr>
              <w:t>音乐知识管理系统概要设计第一次讨论</w:t>
            </w:r>
          </w:p>
        </w:tc>
      </w:tr>
      <w:tr>
        <w:trPr>
          <w:trHeight w:val="567" w:hRule="atLeast"/>
          <w:jc w:val="center"/>
        </w:trPr>
        <w:tc>
          <w:tcPr>
            <w:tcW w:w="148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宋体"/>
                <w:b/>
                <w:sz w:val="28"/>
              </w:rPr>
            </w:pPr>
            <w:r>
              <w:rPr>
                <w:rFonts w:hint="eastAsia" w:ascii="Times New Roman" w:hAnsi="Times New Roman" w:eastAsia="宋体" w:cs="宋体"/>
                <w:b/>
                <w:sz w:val="28"/>
              </w:rPr>
              <w:t>主 题 词</w:t>
            </w:r>
          </w:p>
        </w:tc>
        <w:tc>
          <w:tcPr>
            <w:tcW w:w="7864" w:type="dxa"/>
            <w:gridSpan w:val="3"/>
            <w:vAlign w:val="center"/>
          </w:tcPr>
          <w:p>
            <w:pPr>
              <w:adjustRightInd w:val="0"/>
              <w:snapToGrid w:val="0"/>
              <w:rPr>
                <w:rFonts w:ascii="Times New Roman" w:hAnsi="Times New Roman" w:eastAsia="宋体" w:cs="宋体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宋体"/>
                <w:sz w:val="28"/>
                <w:szCs w:val="28"/>
              </w:rPr>
              <w:t>音乐知识管理系统 概要设计 第一次讨论</w:t>
            </w:r>
          </w:p>
        </w:tc>
      </w:tr>
      <w:tr>
        <w:trPr>
          <w:trHeight w:val="567" w:hRule="atLeast"/>
          <w:jc w:val="center"/>
        </w:trPr>
        <w:tc>
          <w:tcPr>
            <w:tcW w:w="148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宋体"/>
                <w:b/>
                <w:sz w:val="28"/>
              </w:rPr>
            </w:pPr>
            <w:r>
              <w:rPr>
                <w:rFonts w:hint="eastAsia" w:ascii="Times New Roman" w:hAnsi="Times New Roman" w:eastAsia="宋体" w:cs="宋体"/>
                <w:b/>
                <w:sz w:val="28"/>
              </w:rPr>
              <w:t>会议时间</w:t>
            </w:r>
          </w:p>
        </w:tc>
        <w:tc>
          <w:tcPr>
            <w:tcW w:w="3328" w:type="dxa"/>
            <w:vAlign w:val="center"/>
          </w:tcPr>
          <w:p>
            <w:pPr>
              <w:adjustRightInd w:val="0"/>
              <w:snapToGrid w:val="0"/>
              <w:rPr>
                <w:rFonts w:ascii="Times New Roman" w:hAnsi="Times New Roman" w:eastAsia="宋体" w:cs="宋体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宋体"/>
                <w:sz w:val="28"/>
                <w:szCs w:val="28"/>
              </w:rPr>
              <w:t>20</w:t>
            </w:r>
            <w:r>
              <w:rPr>
                <w:rFonts w:ascii="Times New Roman" w:hAnsi="Times New Roman" w:eastAsia="宋体" w:cs="宋体"/>
                <w:sz w:val="28"/>
                <w:szCs w:val="28"/>
              </w:rPr>
              <w:t>2</w:t>
            </w:r>
            <w:r>
              <w:rPr>
                <w:rFonts w:hint="eastAsia" w:ascii="Times New Roman" w:hAnsi="Times New Roman" w:eastAsia="宋体" w:cs="宋体"/>
                <w:sz w:val="28"/>
                <w:szCs w:val="28"/>
              </w:rPr>
              <w:t>3.1</w:t>
            </w:r>
            <w:r>
              <w:rPr>
                <w:rFonts w:ascii="Times New Roman" w:hAnsi="Times New Roman" w:eastAsia="宋体" w:cs="宋体"/>
                <w:sz w:val="28"/>
                <w:szCs w:val="28"/>
              </w:rPr>
              <w:t>0</w:t>
            </w:r>
            <w:r>
              <w:rPr>
                <w:rFonts w:hint="eastAsia" w:ascii="Times New Roman" w:hAnsi="Times New Roman" w:eastAsia="宋体" w:cs="宋体"/>
                <w:sz w:val="28"/>
                <w:szCs w:val="28"/>
              </w:rPr>
              <w:t>.</w:t>
            </w:r>
            <w:r>
              <w:rPr>
                <w:rFonts w:ascii="Times New Roman" w:hAnsi="Times New Roman" w:eastAsia="宋体" w:cs="宋体"/>
                <w:sz w:val="28"/>
                <w:szCs w:val="28"/>
              </w:rPr>
              <w:t>21</w:t>
            </w:r>
            <w:r>
              <w:rPr>
                <w:rFonts w:hint="eastAsia" w:ascii="Times New Roman" w:hAnsi="Times New Roman" w:eastAsia="宋体" w:cs="宋体"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 w:eastAsia="宋体" w:cs="宋体"/>
                <w:sz w:val="28"/>
                <w:szCs w:val="28"/>
              </w:rPr>
              <w:t>21</w:t>
            </w:r>
            <w:r>
              <w:rPr>
                <w:rFonts w:hint="eastAsia" w:ascii="Times New Roman" w:hAnsi="Times New Roman" w:eastAsia="宋体" w:cs="宋体"/>
                <w:sz w:val="28"/>
                <w:szCs w:val="28"/>
              </w:rPr>
              <w:t>:00</w:t>
            </w:r>
          </w:p>
        </w:tc>
        <w:tc>
          <w:tcPr>
            <w:tcW w:w="141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宋体"/>
                <w:b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宋体"/>
                <w:b/>
                <w:sz w:val="28"/>
              </w:rPr>
              <w:t>会议地点</w:t>
            </w:r>
          </w:p>
        </w:tc>
        <w:tc>
          <w:tcPr>
            <w:tcW w:w="3119" w:type="dxa"/>
            <w:vAlign w:val="center"/>
          </w:tcPr>
          <w:p>
            <w:pPr>
              <w:adjustRightInd w:val="0"/>
              <w:snapToGrid w:val="0"/>
              <w:jc w:val="left"/>
              <w:rPr>
                <w:rFonts w:ascii="Times New Roman" w:hAnsi="Times New Roman" w:eastAsia="宋体" w:cs="宋体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宋体"/>
                <w:sz w:val="28"/>
                <w:szCs w:val="28"/>
              </w:rPr>
              <w:t>教学楼E栋2</w:t>
            </w:r>
            <w:r>
              <w:rPr>
                <w:rFonts w:ascii="Times New Roman" w:hAnsi="Times New Roman" w:eastAsia="宋体" w:cs="宋体"/>
                <w:sz w:val="28"/>
                <w:szCs w:val="28"/>
              </w:rPr>
              <w:t>22</w:t>
            </w:r>
          </w:p>
        </w:tc>
      </w:tr>
      <w:tr>
        <w:trPr>
          <w:trHeight w:val="567" w:hRule="atLeast"/>
          <w:jc w:val="center"/>
        </w:trPr>
        <w:tc>
          <w:tcPr>
            <w:tcW w:w="148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宋体"/>
                <w:b/>
                <w:sz w:val="28"/>
              </w:rPr>
            </w:pPr>
            <w:r>
              <w:rPr>
                <w:rFonts w:hint="eastAsia" w:ascii="Times New Roman" w:hAnsi="Times New Roman" w:eastAsia="宋体" w:cs="宋体"/>
                <w:b/>
                <w:sz w:val="28"/>
                <w:szCs w:val="28"/>
              </w:rPr>
              <w:t>记 录 人</w:t>
            </w:r>
          </w:p>
        </w:tc>
        <w:tc>
          <w:tcPr>
            <w:tcW w:w="7864" w:type="dxa"/>
            <w:gridSpan w:val="3"/>
            <w:vAlign w:val="center"/>
          </w:tcPr>
          <w:p>
            <w:pPr>
              <w:adjustRightInd w:val="0"/>
              <w:snapToGrid w:val="0"/>
              <w:jc w:val="left"/>
              <w:rPr>
                <w:rFonts w:ascii="Times New Roman" w:hAnsi="Times New Roman" w:eastAsia="宋体" w:cs="宋体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宋体"/>
                <w:sz w:val="28"/>
                <w:szCs w:val="28"/>
              </w:rPr>
              <w:t>陈杰煌</w:t>
            </w:r>
          </w:p>
        </w:tc>
      </w:tr>
      <w:tr>
        <w:trPr>
          <w:trHeight w:val="1118" w:hRule="atLeast"/>
          <w:jc w:val="center"/>
        </w:trPr>
        <w:tc>
          <w:tcPr>
            <w:tcW w:w="1487" w:type="dxa"/>
            <w:vAlign w:val="center"/>
          </w:tcPr>
          <w:p>
            <w:pPr>
              <w:jc w:val="center"/>
              <w:rPr>
                <w:rFonts w:ascii="Times New Roman" w:hAnsi="Times New Roman" w:eastAsia="宋体" w:cs="宋体"/>
                <w:b/>
                <w:sz w:val="28"/>
              </w:rPr>
            </w:pPr>
            <w:r>
              <w:rPr>
                <w:rFonts w:hint="eastAsia" w:ascii="Times New Roman" w:hAnsi="Times New Roman" w:eastAsia="宋体" w:cs="宋体"/>
                <w:b/>
                <w:sz w:val="28"/>
              </w:rPr>
              <w:t>参会人员</w:t>
            </w:r>
          </w:p>
        </w:tc>
        <w:tc>
          <w:tcPr>
            <w:tcW w:w="7864" w:type="dxa"/>
            <w:gridSpan w:val="3"/>
            <w:vAlign w:val="center"/>
          </w:tcPr>
          <w:p>
            <w:pPr>
              <w:rPr>
                <w:rFonts w:ascii="Times New Roman" w:hAnsi="Times New Roman" w:eastAsia="宋体" w:cs="宋体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宋体"/>
                <w:sz w:val="24"/>
                <w:szCs w:val="24"/>
              </w:rPr>
              <w:t>罗康强、李家顺、陈欣欣、方松杰、罗子鸣、陈雨庭、郑梓宏、陈杰煌</w:t>
            </w:r>
          </w:p>
        </w:tc>
      </w:tr>
      <w:tr>
        <w:trPr>
          <w:trHeight w:val="4416" w:hRule="atLeast"/>
          <w:jc w:val="center"/>
        </w:trPr>
        <w:tc>
          <w:tcPr>
            <w:tcW w:w="1487" w:type="dxa"/>
            <w:tcMar>
              <w:left w:w="567" w:type="dxa"/>
              <w:right w:w="567" w:type="dxa"/>
            </w:tcMar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宋体"/>
                <w:b/>
                <w:sz w:val="28"/>
              </w:rPr>
            </w:pPr>
            <w:r>
              <w:rPr>
                <w:rFonts w:hint="eastAsia" w:ascii="Times New Roman" w:hAnsi="Times New Roman" w:eastAsia="宋体" w:cs="宋体"/>
                <w:b/>
                <w:sz w:val="28"/>
              </w:rPr>
              <w:t>会议主要内容</w:t>
            </w:r>
          </w:p>
        </w:tc>
        <w:tc>
          <w:tcPr>
            <w:tcW w:w="7864" w:type="dxa"/>
            <w:gridSpan w:val="3"/>
            <w:vAlign w:val="center"/>
          </w:tcPr>
          <w:p>
            <w:pPr>
              <w:adjustRightInd w:val="0"/>
              <w:snapToGrid w:val="0"/>
              <w:spacing w:line="360" w:lineRule="auto"/>
              <w:rPr>
                <w:rFonts w:ascii="Times New Roman" w:hAnsi="Times New Roman" w:eastAsia="宋体" w:cs="宋体"/>
                <w:sz w:val="28"/>
              </w:rPr>
            </w:pPr>
            <w:r>
              <w:rPr>
                <w:rFonts w:hint="eastAsia" w:ascii="Times New Roman" w:hAnsi="Times New Roman" w:eastAsia="宋体" w:cs="宋体"/>
                <w:sz w:val="28"/>
              </w:rPr>
              <w:t>1. 基于需求讨论和设计项目的功能组成模块；</w:t>
            </w:r>
          </w:p>
          <w:p>
            <w:pPr>
              <w:adjustRightInd w:val="0"/>
              <w:snapToGrid w:val="0"/>
              <w:spacing w:line="360" w:lineRule="auto"/>
              <w:rPr>
                <w:rFonts w:ascii="Times New Roman" w:hAnsi="Times New Roman" w:eastAsia="宋体" w:cs="宋体"/>
                <w:sz w:val="28"/>
              </w:rPr>
            </w:pPr>
            <w:r>
              <w:rPr>
                <w:rFonts w:hint="eastAsia" w:ascii="Times New Roman" w:hAnsi="Times New Roman" w:eastAsia="宋体" w:cs="宋体"/>
                <w:sz w:val="28"/>
              </w:rPr>
              <w:t>2. 针对项目各模块讨论初步功能划分；</w:t>
            </w:r>
          </w:p>
          <w:p>
            <w:pPr>
              <w:adjustRightInd w:val="0"/>
              <w:snapToGrid w:val="0"/>
              <w:spacing w:line="360" w:lineRule="auto"/>
              <w:rPr>
                <w:rFonts w:ascii="Times New Roman" w:hAnsi="Times New Roman" w:eastAsia="宋体" w:cs="宋体"/>
                <w:sz w:val="28"/>
              </w:rPr>
            </w:pPr>
            <w:r>
              <w:rPr>
                <w:rFonts w:hint="eastAsia" w:ascii="Times New Roman" w:hAnsi="Times New Roman" w:eastAsia="宋体" w:cs="宋体"/>
                <w:sz w:val="28"/>
              </w:rPr>
              <w:t>3. 综合小组各成员能力决定设计所使用到的语言和框架；</w:t>
            </w:r>
          </w:p>
          <w:p>
            <w:pPr>
              <w:adjustRightInd w:val="0"/>
              <w:snapToGrid w:val="0"/>
              <w:spacing w:line="360" w:lineRule="auto"/>
              <w:rPr>
                <w:rFonts w:ascii="Times New Roman" w:hAnsi="Times New Roman" w:eastAsia="宋体" w:cs="宋体"/>
                <w:sz w:val="28"/>
              </w:rPr>
            </w:pPr>
            <w:r>
              <w:rPr>
                <w:rFonts w:hint="eastAsia" w:ascii="Times New Roman" w:hAnsi="Times New Roman" w:eastAsia="宋体" w:cs="宋体"/>
                <w:sz w:val="28"/>
              </w:rPr>
              <w:t>4. 确立前后端小组成员负责人数。</w:t>
            </w:r>
          </w:p>
        </w:tc>
      </w:tr>
      <w:tr>
        <w:trPr>
          <w:trHeight w:val="841" w:hRule="atLeast"/>
          <w:jc w:val="center"/>
        </w:trPr>
        <w:tc>
          <w:tcPr>
            <w:tcW w:w="1487" w:type="dxa"/>
            <w:tcMar>
              <w:left w:w="567" w:type="dxa"/>
              <w:right w:w="567" w:type="dxa"/>
            </w:tcMar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宋体"/>
                <w:b/>
                <w:sz w:val="28"/>
              </w:rPr>
            </w:pPr>
            <w:r>
              <w:rPr>
                <w:rFonts w:hint="eastAsia" w:ascii="Times New Roman" w:hAnsi="Times New Roman" w:eastAsia="宋体" w:cs="宋体"/>
                <w:b/>
                <w:sz w:val="28"/>
              </w:rPr>
              <w:t>会议决定</w:t>
            </w:r>
          </w:p>
        </w:tc>
        <w:tc>
          <w:tcPr>
            <w:tcW w:w="7864" w:type="dxa"/>
            <w:gridSpan w:val="3"/>
            <w:vAlign w:val="center"/>
          </w:tcPr>
          <w:p>
            <w:pPr>
              <w:pStyle w:val="7"/>
              <w:numPr>
                <w:ilvl w:val="0"/>
                <w:numId w:val="1"/>
              </w:numPr>
              <w:ind w:firstLineChars="0"/>
              <w:rPr>
                <w:rFonts w:ascii="Times New Roman" w:hAnsi="Times New Roman" w:eastAsia="宋体" w:cs="宋体"/>
                <w:sz w:val="28"/>
              </w:rPr>
            </w:pPr>
            <w:r>
              <w:rPr>
                <w:rFonts w:hint="eastAsia" w:ascii="Times New Roman" w:hAnsi="Times New Roman" w:eastAsia="宋体" w:cs="宋体"/>
                <w:sz w:val="28"/>
              </w:rPr>
              <w:t>由登陆注册、音乐主界面、歌曲搜索、歌曲播放器、个人歌单、好友空间等模块组成项目；</w:t>
            </w:r>
          </w:p>
          <w:p>
            <w:pPr>
              <w:pStyle w:val="7"/>
              <w:numPr>
                <w:ilvl w:val="0"/>
                <w:numId w:val="1"/>
              </w:numPr>
              <w:ind w:firstLineChars="0"/>
              <w:rPr>
                <w:rFonts w:ascii="Times New Roman" w:hAnsi="Times New Roman" w:eastAsia="宋体" w:cs="宋体"/>
                <w:sz w:val="28"/>
              </w:rPr>
            </w:pPr>
            <w:r>
              <w:rPr>
                <w:rFonts w:hint="eastAsia" w:ascii="Times New Roman" w:hAnsi="Times New Roman" w:eastAsia="宋体" w:cs="宋体"/>
                <w:sz w:val="28"/>
              </w:rPr>
              <w:t>音乐主界面设计功能栏用于实现其他模块功能，同时要求设计界面美观和内容充足；</w:t>
            </w:r>
          </w:p>
          <w:p>
            <w:pPr>
              <w:pStyle w:val="7"/>
              <w:numPr>
                <w:ilvl w:val="0"/>
                <w:numId w:val="1"/>
              </w:numPr>
              <w:ind w:firstLineChars="0"/>
              <w:rPr>
                <w:rFonts w:ascii="Times New Roman" w:hAnsi="Times New Roman" w:eastAsia="宋体" w:cs="宋体"/>
                <w:sz w:val="28"/>
              </w:rPr>
            </w:pPr>
            <w:r>
              <w:rPr>
                <w:rFonts w:hint="eastAsia" w:ascii="Times New Roman" w:hAnsi="Times New Roman" w:eastAsia="宋体" w:cs="宋体"/>
                <w:sz w:val="28"/>
              </w:rPr>
              <w:t>采用B</w:t>
            </w:r>
            <w:r>
              <w:rPr>
                <w:rFonts w:ascii="Times New Roman" w:hAnsi="Times New Roman" w:eastAsia="宋体" w:cs="宋体"/>
                <w:sz w:val="28"/>
              </w:rPr>
              <w:t>/</w:t>
            </w:r>
            <w:r>
              <w:rPr>
                <w:rFonts w:hint="eastAsia" w:ascii="Times New Roman" w:hAnsi="Times New Roman" w:eastAsia="宋体" w:cs="宋体"/>
                <w:sz w:val="28"/>
              </w:rPr>
              <w:t>S结构，前端使用css、js、jsp，后端使用SSM</w:t>
            </w:r>
          </w:p>
          <w:p>
            <w:pPr>
              <w:pStyle w:val="7"/>
              <w:numPr>
                <w:ilvl w:val="0"/>
                <w:numId w:val="1"/>
              </w:numPr>
              <w:ind w:firstLineChars="0"/>
              <w:rPr>
                <w:rFonts w:ascii="Times New Roman" w:hAnsi="Times New Roman" w:eastAsia="宋体" w:cs="宋体"/>
                <w:sz w:val="28"/>
              </w:rPr>
            </w:pPr>
            <w:r>
              <w:rPr>
                <w:rFonts w:hint="eastAsia" w:ascii="Times New Roman" w:hAnsi="Times New Roman" w:eastAsia="宋体" w:cs="宋体"/>
                <w:sz w:val="28"/>
              </w:rPr>
              <w:t>由罗康强担任负责人协同方松杰、陈欣欣负责后端开发</w:t>
            </w:r>
          </w:p>
          <w:p>
            <w:pPr>
              <w:pStyle w:val="7"/>
              <w:numPr>
                <w:ilvl w:val="0"/>
                <w:numId w:val="1"/>
              </w:numPr>
              <w:ind w:firstLineChars="0"/>
              <w:rPr>
                <w:rFonts w:ascii="Times New Roman" w:hAnsi="Times New Roman" w:eastAsia="宋体" w:cs="宋体"/>
                <w:sz w:val="28"/>
              </w:rPr>
            </w:pPr>
            <w:r>
              <w:rPr>
                <w:rFonts w:hint="eastAsia" w:ascii="Times New Roman" w:hAnsi="Times New Roman" w:eastAsia="宋体" w:cs="宋体"/>
                <w:sz w:val="28"/>
              </w:rPr>
              <w:t>由罗子鸣担任负责人协同李家顺、郑梓宏、陈雨庭、陈杰煌负责前端开发；</w:t>
            </w:r>
          </w:p>
          <w:p>
            <w:pPr>
              <w:pStyle w:val="7"/>
              <w:numPr>
                <w:ilvl w:val="0"/>
                <w:numId w:val="1"/>
              </w:numPr>
              <w:ind w:firstLineChars="0"/>
              <w:rPr>
                <w:rFonts w:ascii="Times New Roman" w:hAnsi="Times New Roman" w:eastAsia="宋体" w:cs="宋体"/>
                <w:sz w:val="28"/>
              </w:rPr>
            </w:pPr>
            <w:r>
              <w:rPr>
                <w:rFonts w:hint="eastAsia" w:ascii="Times New Roman" w:hAnsi="Times New Roman" w:eastAsia="宋体" w:cs="宋体"/>
                <w:sz w:val="28"/>
              </w:rPr>
              <w:t>组长罗康强同时也负责对前后端工作的监督</w:t>
            </w:r>
          </w:p>
        </w:tc>
      </w:tr>
      <w:tr>
        <w:trPr>
          <w:trHeight w:val="2269" w:hRule="atLeast"/>
          <w:jc w:val="center"/>
        </w:trPr>
        <w:tc>
          <w:tcPr>
            <w:tcW w:w="1487" w:type="dxa"/>
            <w:tcMar>
              <w:left w:w="567" w:type="dxa"/>
              <w:right w:w="567" w:type="dxa"/>
            </w:tcMar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宋体"/>
                <w:b/>
                <w:sz w:val="28"/>
              </w:rPr>
            </w:pPr>
            <w:r>
              <w:rPr>
                <w:rFonts w:hint="eastAsia" w:ascii="Times New Roman" w:hAnsi="Times New Roman" w:eastAsia="宋体" w:cs="宋体"/>
                <w:b/>
                <w:sz w:val="28"/>
              </w:rPr>
              <w:t>任务计划</w:t>
            </w:r>
          </w:p>
        </w:tc>
        <w:tc>
          <w:tcPr>
            <w:tcW w:w="7864" w:type="dxa"/>
            <w:gridSpan w:val="3"/>
            <w:vAlign w:val="center"/>
          </w:tcPr>
          <w:p>
            <w:pPr>
              <w:pStyle w:val="7"/>
              <w:numPr>
                <w:ilvl w:val="0"/>
                <w:numId w:val="2"/>
              </w:numPr>
              <w:ind w:firstLineChars="0"/>
              <w:rPr>
                <w:rFonts w:ascii="Times New Roman" w:hAnsi="Times New Roman" w:eastAsia="宋体" w:cs="宋体"/>
                <w:sz w:val="28"/>
              </w:rPr>
            </w:pPr>
            <w:r>
              <w:rPr>
                <w:rFonts w:hint="eastAsia" w:ascii="Times New Roman" w:hAnsi="Times New Roman" w:eastAsia="宋体" w:cs="宋体"/>
                <w:sz w:val="28"/>
              </w:rPr>
              <w:t>后端组先行设计后端项目结构的代码实现；</w:t>
            </w:r>
          </w:p>
          <w:p>
            <w:pPr>
              <w:pStyle w:val="7"/>
              <w:numPr>
                <w:ilvl w:val="0"/>
                <w:numId w:val="2"/>
              </w:numPr>
              <w:ind w:firstLineChars="0"/>
              <w:rPr>
                <w:rFonts w:ascii="Times New Roman" w:hAnsi="Times New Roman" w:eastAsia="宋体" w:cs="宋体"/>
                <w:sz w:val="28"/>
              </w:rPr>
            </w:pPr>
            <w:r>
              <w:rPr>
                <w:rFonts w:hint="eastAsia" w:ascii="Times New Roman" w:hAnsi="Times New Roman" w:eastAsia="宋体" w:cs="宋体"/>
                <w:sz w:val="28"/>
              </w:rPr>
              <w:t>组长罗康强与前端组考虑和设计各模块实现样式。</w:t>
            </w:r>
          </w:p>
        </w:tc>
      </w:tr>
    </w:tbl>
    <w:p>
      <w:pPr>
        <w:rPr>
          <w:rFonts w:hint="eastAsia" w:ascii="Times New Roman" w:hAnsi="Times New Roman" w:cs="Times New Roman"/>
        </w:rPr>
      </w:pPr>
      <w:bookmarkStart w:id="0" w:name="_GoBack"/>
      <w:bookmarkEnd w:id="0"/>
    </w:p>
    <w:sectPr>
      <w:pgSz w:w="11906" w:h="16838"/>
      <w:pgMar w:top="1361" w:right="1247" w:bottom="1361" w:left="124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  <w:embedRegular r:id="rId1" w:fontKey="{96296ED6-5370-E4B0-E823-9965C36E2E3C}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大标宋简体">
    <w:altName w:val="汉仪书宋二KW"/>
    <w:panose1 w:val="00000000000000000000"/>
    <w:charset w:val="86"/>
    <w:family w:val="script"/>
    <w:pitch w:val="default"/>
    <w:sig w:usb0="00000000" w:usb1="00000000" w:usb2="00000000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5E22CE"/>
    <w:multiLevelType w:val="multilevel"/>
    <w:tmpl w:val="055E22C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D9C273F"/>
    <w:multiLevelType w:val="multilevel"/>
    <w:tmpl w:val="1D9C273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eastAsia="宋体" w:cs="宋体"/>
      </w:r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embedTrueTypeFonts/>
  <w:saveSubsetFonts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FAF9B9F1"/>
    <w:rsid w:val="00036326"/>
    <w:rsid w:val="000853F3"/>
    <w:rsid w:val="00093F69"/>
    <w:rsid w:val="000A6599"/>
    <w:rsid w:val="001A2A24"/>
    <w:rsid w:val="001E5F8A"/>
    <w:rsid w:val="001F2EF8"/>
    <w:rsid w:val="002321D9"/>
    <w:rsid w:val="002F7D4F"/>
    <w:rsid w:val="003C538E"/>
    <w:rsid w:val="0056488C"/>
    <w:rsid w:val="00571FE5"/>
    <w:rsid w:val="005D6DF1"/>
    <w:rsid w:val="00667076"/>
    <w:rsid w:val="006D29B9"/>
    <w:rsid w:val="007E0416"/>
    <w:rsid w:val="00821D37"/>
    <w:rsid w:val="009001F9"/>
    <w:rsid w:val="00922224"/>
    <w:rsid w:val="009B076A"/>
    <w:rsid w:val="00A214BC"/>
    <w:rsid w:val="00AB48A3"/>
    <w:rsid w:val="00B0760C"/>
    <w:rsid w:val="00B66EE4"/>
    <w:rsid w:val="00C16F81"/>
    <w:rsid w:val="00CC63BE"/>
    <w:rsid w:val="00D10388"/>
    <w:rsid w:val="00E555FE"/>
    <w:rsid w:val="00E55F84"/>
    <w:rsid w:val="00E627D1"/>
    <w:rsid w:val="00EE6C10"/>
    <w:rsid w:val="00F54088"/>
    <w:rsid w:val="BDAFC294"/>
    <w:rsid w:val="EEAC1121"/>
    <w:rsid w:val="FAF9B9F1"/>
    <w:rsid w:val="FF592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字符"/>
    <w:basedOn w:val="6"/>
    <w:link w:val="3"/>
    <w:uiPriority w:val="99"/>
    <w:rPr>
      <w:sz w:val="18"/>
      <w:szCs w:val="18"/>
    </w:rPr>
  </w:style>
  <w:style w:type="character" w:customStyle="1" w:styleId="9">
    <w:name w:val="页脚 字符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Users/luokangqiang/Library/Containers/com.kingsoft.wpsoffice.mac/Data/C:\Users\luokangqiang\Library\Containers\com.kingsoft.wpsoffice.mac\Data\.kingsoft\office6\templates\download\f5d47d02-193c-4368-aef9-b108c5765e7a\&#20250;&#35758;&#32426;&#35201;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会议纪要.docx</Template>
  <Pages>4</Pages>
  <Words>215</Words>
  <Characters>1227</Characters>
  <Lines>10</Lines>
  <Paragraphs>2</Paragraphs>
  <TotalTime>0</TotalTime>
  <ScaleCrop>false</ScaleCrop>
  <LinksUpToDate>false</LinksUpToDate>
  <CharactersWithSpaces>1440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2024-01-05T18:57:00Z</dcterms:created>
  <dc:creator>傻强</dc:creator>
  <cp:lastModifiedBy>傻强</cp:lastModifiedBy>
  <dcterms:modified xsi:type="dcterms:W3CDTF">2024-01-06T17:56:56Z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2052-6.4.0.8550</vt:lpwstr>
  </property>
  <property fmtid="{D5CDD505-2E9C-101B-9397-08002B2CF9AE}" pid="3" name="KSOTemplateUUID">
    <vt:lpwstr>v1.0_mb_lfuDL8eJVRzEX1KFXKK6wQ==</vt:lpwstr>
  </property>
  <property fmtid="{D5CDD505-2E9C-101B-9397-08002B2CF9AE}" pid="4" name="ICV">
    <vt:lpwstr>9C09249D4845965DE8239965975468E7_43</vt:lpwstr>
  </property>
</Properties>
</file>