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109970" cy="9787890"/>
            <wp:effectExtent l="0" t="0" r="1270" b="11430"/>
            <wp:docPr id="9" name="图片 9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09970" cy="978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6496685" cy="9690735"/>
            <wp:effectExtent l="0" t="0" r="10795" b="1905"/>
            <wp:docPr id="8" name="图片 8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96685" cy="969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6082665" cy="9597390"/>
            <wp:effectExtent l="0" t="0" r="13335" b="3810"/>
            <wp:docPr id="7" name="图片 7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82665" cy="959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6652895" cy="6327775"/>
            <wp:effectExtent l="0" t="0" r="6985" b="12065"/>
            <wp:docPr id="6" name="图片 6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52895" cy="632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6127750" cy="9664065"/>
            <wp:effectExtent l="0" t="0" r="13970" b="13335"/>
            <wp:docPr id="5" name="图片 5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966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rFonts w:hint="eastAsia" w:eastAsiaTheme="minorEastAsia"/>
          <w:lang w:eastAsia="zh-CN"/>
        </w:rPr>
        <w:drawing>
          <wp:inline distT="0" distB="0" distL="114300" distR="114300">
            <wp:extent cx="6692900" cy="9658985"/>
            <wp:effectExtent l="0" t="0" r="12700" b="3175"/>
            <wp:docPr id="4" name="图片 4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92900" cy="965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6758940" cy="6979285"/>
            <wp:effectExtent l="0" t="0" r="7620" b="635"/>
            <wp:docPr id="3" name="图片 3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58940" cy="697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6659245" cy="7178675"/>
            <wp:effectExtent l="0" t="0" r="635" b="14605"/>
            <wp:docPr id="2" name="图片 2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59245" cy="717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6691630" cy="9088120"/>
            <wp:effectExtent l="0" t="0" r="13970" b="10160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908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D37719D"/>
    <w:rsid w:val="2D37719D"/>
    <w:rsid w:val="57815E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样式1"/>
    <w:basedOn w:val="1"/>
    <w:uiPriority w:val="0"/>
    <w:rPr>
      <w:rFonts w:ascii="Arial" w:hAnsi="Arial" w:eastAsia="宋体" w:cs="Arial"/>
      <w:sz w:val="30"/>
      <w:szCs w:val="22"/>
      <w:lang w:eastAsia="en-US" w:bidi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市人大办</Company>
  <Pages>9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2020-12-03T03:36:00Z</dcterms:created>
  <dc:creator>罗三炮</dc:creator>
  <cp:lastModifiedBy>罗三炮</cp:lastModifiedBy>
  <dcterms:modified xsi:type="dcterms:W3CDTF">2020-12-03T03:41:34Z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