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AAF" w:rsidRPr="007938D4" w:rsidRDefault="00C21AAF" w:rsidP="00C21AAF">
      <w:pPr>
        <w:jc w:val="center"/>
        <w:rPr>
          <w:b/>
          <w:bCs/>
        </w:rPr>
      </w:pPr>
      <w:r w:rsidRPr="007938D4">
        <w:rPr>
          <w:rFonts w:hint="eastAsia"/>
          <w:b/>
          <w:bCs/>
        </w:rPr>
        <w:t>证券法</w:t>
      </w:r>
    </w:p>
    <w:p w:rsidR="00C21AAF" w:rsidRDefault="00C21AAF" w:rsidP="00C21AAF">
      <w:r w:rsidRPr="007938D4">
        <w:rPr>
          <w:rFonts w:hint="eastAsia"/>
          <w:b/>
          <w:bCs/>
        </w:rPr>
        <w:t>证券法的调整范围</w:t>
      </w:r>
      <w:r>
        <w:rPr>
          <w:rFonts w:hint="eastAsia"/>
        </w:rPr>
        <w:t>：股票、公司债券、存托凭证和国务院依法认定的其他证券的发行和交易；政府债券、证券投资基金份额的上市交易，适用本法。</w:t>
      </w:r>
    </w:p>
    <w:p w:rsidR="00C21AAF" w:rsidRDefault="00C21AAF" w:rsidP="00C21AAF"/>
    <w:p w:rsidR="005B4109" w:rsidRDefault="005B4109" w:rsidP="005B4109">
      <w:r w:rsidRPr="007938D4">
        <w:rPr>
          <w:b/>
          <w:bCs/>
        </w:rPr>
        <w:t>证券</w:t>
      </w:r>
      <w:r>
        <w:t>：是指资金需求者为了筹措中长期资金而向社会公众发放、有社会公众购买且能对一定的收益拥有请求权的投资凭证</w:t>
      </w:r>
    </w:p>
    <w:p w:rsidR="007938D4" w:rsidRDefault="007938D4" w:rsidP="005B4109">
      <w:pPr>
        <w:rPr>
          <w:rFonts w:hint="eastAsia"/>
        </w:rPr>
      </w:pPr>
    </w:p>
    <w:p w:rsidR="005B4109" w:rsidRDefault="005B4109" w:rsidP="005B4109">
      <w:r>
        <w:t>证券承销的概念：证券的承销（间接发行）：代销 和 包销</w:t>
      </w:r>
    </w:p>
    <w:p w:rsidR="005B4109" w:rsidRDefault="007938D4" w:rsidP="005B4109">
      <w:r w:rsidRPr="007938D4">
        <w:rPr>
          <w:rFonts w:hint="eastAsia"/>
          <w:b/>
          <w:bCs/>
        </w:rPr>
        <w:t>1</w:t>
      </w:r>
      <w:r w:rsidRPr="007938D4">
        <w:rPr>
          <w:b/>
          <w:bCs/>
        </w:rPr>
        <w:t>.</w:t>
      </w:r>
      <w:r w:rsidR="005B4109" w:rsidRPr="007938D4">
        <w:rPr>
          <w:b/>
          <w:bCs/>
        </w:rPr>
        <w:t>证券代销</w:t>
      </w:r>
      <w:r w:rsidR="005B4109">
        <w:t>：指证券经营机构代理发行人发售证券，在承销期结束后，将未售出的证券全部退还给发行人的承销方式。</w:t>
      </w:r>
    </w:p>
    <w:p w:rsidR="005B4109" w:rsidRDefault="005B4109" w:rsidP="005B4109">
      <w:r w:rsidRPr="007938D4">
        <w:rPr>
          <w:b/>
          <w:bCs/>
        </w:rPr>
        <w:t xml:space="preserve"> 2.证券包销</w:t>
      </w:r>
      <w:r>
        <w:t>：指证券经营机构将发行人的证券按照协议全部购入或者在承销期结束后将售后剩余证券全部自行购入的承销方式。</w:t>
      </w:r>
    </w:p>
    <w:p w:rsidR="007938D4" w:rsidRPr="007938D4" w:rsidRDefault="007938D4" w:rsidP="005B4109">
      <w:pPr>
        <w:rPr>
          <w:rFonts w:hint="eastAsia"/>
        </w:rPr>
      </w:pPr>
    </w:p>
    <w:p w:rsidR="005B4109" w:rsidRDefault="005B4109" w:rsidP="005B4109">
      <w:r w:rsidRPr="007938D4">
        <w:rPr>
          <w:b/>
          <w:bCs/>
        </w:rPr>
        <w:t>证券发行上市</w:t>
      </w:r>
      <w:r>
        <w:t>：是指发行人发行的证券，依法</w:t>
      </w:r>
      <w:proofErr w:type="gramStart"/>
      <w:r>
        <w:t>定条件</w:t>
      </w:r>
      <w:proofErr w:type="gramEnd"/>
      <w:r>
        <w:t>和程序，在证券交易所或其他法定交易市场开挂牌交易的法律行为。</w:t>
      </w:r>
    </w:p>
    <w:p w:rsidR="005B4109" w:rsidRDefault="005B4109" w:rsidP="00C21AAF">
      <w:pPr>
        <w:rPr>
          <w:rFonts w:hint="eastAsia"/>
        </w:rPr>
      </w:pPr>
    </w:p>
    <w:p w:rsidR="007938D4" w:rsidRPr="007938D4" w:rsidRDefault="001B76EC" w:rsidP="005B4109">
      <w:pPr>
        <w:rPr>
          <w:b/>
          <w:bCs/>
        </w:rPr>
      </w:pPr>
      <w:r w:rsidRPr="007938D4">
        <w:rPr>
          <w:rFonts w:hint="eastAsia"/>
          <w:b/>
          <w:bCs/>
        </w:rPr>
        <w:t>证券法的基本原则</w:t>
      </w:r>
    </w:p>
    <w:p w:rsidR="00C21AAF" w:rsidRDefault="005B4109" w:rsidP="005B4109">
      <w:r>
        <w:rPr>
          <w:rFonts w:hint="eastAsia"/>
        </w:rPr>
        <w:t>三公原则：（1）</w:t>
      </w:r>
      <w:r>
        <w:t>公开；（2）公平；（3）公正；</w:t>
      </w:r>
    </w:p>
    <w:p w:rsidR="005B4109" w:rsidRDefault="005B4109" w:rsidP="005B4109">
      <w:r>
        <w:rPr>
          <w:rFonts w:hint="eastAsia"/>
        </w:rPr>
        <w:t>三禁原则：（1）禁止欺诈（2）禁止内幕交易（3）禁止操纵证券交易市场</w:t>
      </w:r>
    </w:p>
    <w:p w:rsidR="005B4109" w:rsidRDefault="005B4109" w:rsidP="005B4109"/>
    <w:p w:rsidR="005B4109" w:rsidRDefault="005B4109" w:rsidP="005B4109">
      <w:r w:rsidRPr="007938D4">
        <w:rPr>
          <w:rFonts w:hint="eastAsia"/>
          <w:b/>
          <w:bCs/>
        </w:rPr>
        <w:t>证券公司的业务范围</w:t>
      </w:r>
      <w:r>
        <w:rPr>
          <w:rFonts w:hint="eastAsia"/>
        </w:rPr>
        <w:t>：1）证券经济2）证券投资咨询3）与证券交易、证券投资活动有关的财务顾问</w:t>
      </w:r>
      <w:r>
        <w:t>4</w:t>
      </w:r>
      <w:r>
        <w:rPr>
          <w:rFonts w:hint="eastAsia"/>
        </w:rPr>
        <w:t>）</w:t>
      </w:r>
      <w:r w:rsidR="009F7786">
        <w:rPr>
          <w:rFonts w:hint="eastAsia"/>
        </w:rPr>
        <w:t>证券承销与保荐5）证券融资融券6）证券做市交易7）证券自营8）其他证券业务</w:t>
      </w:r>
    </w:p>
    <w:p w:rsidR="009F7786" w:rsidRPr="007938D4" w:rsidRDefault="009F7786" w:rsidP="005B4109">
      <w:pPr>
        <w:rPr>
          <w:b/>
          <w:bCs/>
        </w:rPr>
      </w:pPr>
      <w:r w:rsidRPr="007938D4">
        <w:rPr>
          <w:rFonts w:hint="eastAsia"/>
          <w:b/>
          <w:bCs/>
        </w:rPr>
        <w:t>证券公司的禁止性规定</w:t>
      </w:r>
    </w:p>
    <w:p w:rsidR="009F7786" w:rsidRDefault="009F7786" w:rsidP="005B4109">
      <w:r>
        <w:rPr>
          <w:rFonts w:hint="eastAsia"/>
        </w:rPr>
        <w:t>禁止证券公司及其从业人员从事下列损害客户利益的行为：</w:t>
      </w:r>
    </w:p>
    <w:p w:rsidR="009F7786" w:rsidRDefault="009F7786" w:rsidP="009F7786">
      <w:pPr>
        <w:pStyle w:val="a3"/>
        <w:numPr>
          <w:ilvl w:val="0"/>
          <w:numId w:val="2"/>
        </w:numPr>
        <w:ind w:firstLineChars="0"/>
      </w:pPr>
      <w:r>
        <w:rPr>
          <w:rFonts w:hint="eastAsia"/>
        </w:rPr>
        <w:t>违背客户的委托为其买卖证券</w:t>
      </w:r>
    </w:p>
    <w:p w:rsidR="009F7786" w:rsidRDefault="009F7786" w:rsidP="009F7786">
      <w:pPr>
        <w:pStyle w:val="a3"/>
        <w:numPr>
          <w:ilvl w:val="0"/>
          <w:numId w:val="2"/>
        </w:numPr>
        <w:ind w:firstLineChars="0"/>
      </w:pPr>
      <w:r>
        <w:rPr>
          <w:rFonts w:hint="eastAsia"/>
        </w:rPr>
        <w:t>不在规定时间内向客户提供交易的确认文件</w:t>
      </w:r>
    </w:p>
    <w:p w:rsidR="009F7786" w:rsidRDefault="009F7786" w:rsidP="009F7786">
      <w:pPr>
        <w:pStyle w:val="a3"/>
        <w:numPr>
          <w:ilvl w:val="0"/>
          <w:numId w:val="2"/>
        </w:numPr>
        <w:ind w:firstLineChars="0"/>
      </w:pPr>
      <w:r>
        <w:rPr>
          <w:rFonts w:hint="eastAsia"/>
        </w:rPr>
        <w:t>未经客户的委托，擅自为客户买卖证券，或者假借客户的名义买卖证券</w:t>
      </w:r>
    </w:p>
    <w:p w:rsidR="009F7786" w:rsidRDefault="009F7786" w:rsidP="009F7786">
      <w:pPr>
        <w:pStyle w:val="a3"/>
        <w:numPr>
          <w:ilvl w:val="0"/>
          <w:numId w:val="2"/>
        </w:numPr>
        <w:ind w:firstLineChars="0"/>
      </w:pPr>
      <w:r>
        <w:rPr>
          <w:rFonts w:hint="eastAsia"/>
        </w:rPr>
        <w:t>为牟取佣金收入，诱使客户进行不必要的证券买卖</w:t>
      </w:r>
    </w:p>
    <w:p w:rsidR="00CE37C5" w:rsidRDefault="00CE37C5" w:rsidP="009F7786">
      <w:pPr>
        <w:pStyle w:val="a3"/>
        <w:numPr>
          <w:ilvl w:val="0"/>
          <w:numId w:val="2"/>
        </w:numPr>
        <w:ind w:firstLineChars="0"/>
      </w:pPr>
      <w:r>
        <w:rPr>
          <w:rFonts w:hint="eastAsia"/>
        </w:rPr>
        <w:t>其他违背客户真实意思表示，损害客户利益的行为</w:t>
      </w:r>
    </w:p>
    <w:p w:rsidR="00CE37C5" w:rsidRDefault="00CE37C5" w:rsidP="00CE37C5"/>
    <w:p w:rsidR="00CE37C5" w:rsidRPr="007938D4" w:rsidRDefault="00CE37C5" w:rsidP="00CE37C5">
      <w:pPr>
        <w:rPr>
          <w:b/>
          <w:bCs/>
        </w:rPr>
      </w:pPr>
      <w:r w:rsidRPr="007938D4">
        <w:rPr>
          <w:rFonts w:hint="eastAsia"/>
          <w:b/>
          <w:bCs/>
        </w:rPr>
        <w:t>证券交易所的规定</w:t>
      </w:r>
    </w:p>
    <w:p w:rsidR="00CE37C5" w:rsidRDefault="00CE37C5" w:rsidP="00CE37C5"/>
    <w:p w:rsidR="00CE37C5" w:rsidRDefault="00CE37C5" w:rsidP="00CE37C5">
      <w:r w:rsidRPr="007938D4">
        <w:rPr>
          <w:rFonts w:hint="eastAsia"/>
          <w:b/>
          <w:bCs/>
        </w:rPr>
        <w:t>证券发行</w:t>
      </w:r>
      <w:r>
        <w:rPr>
          <w:rFonts w:hint="eastAsia"/>
        </w:rPr>
        <w:t>：</w:t>
      </w:r>
      <w:r w:rsidR="00326D25">
        <w:rPr>
          <w:rFonts w:hint="eastAsia"/>
        </w:rPr>
        <w:t>证券的发行者为筹集资金依法向投资者以同一条件招募和出售股票、公司债券以及其他证券的活动。</w:t>
      </w:r>
    </w:p>
    <w:p w:rsidR="00326D25" w:rsidRDefault="00326D25" w:rsidP="00CE37C5">
      <w:r w:rsidRPr="007938D4">
        <w:rPr>
          <w:rFonts w:hint="eastAsia"/>
          <w:b/>
          <w:bCs/>
        </w:rPr>
        <w:t>证券承销</w:t>
      </w:r>
      <w:r>
        <w:rPr>
          <w:rFonts w:hint="eastAsia"/>
        </w:rPr>
        <w:t>：证券承销又称间接发行，是指发行人委托证券公司（承销商）向证券市场上不特定的投资人公开销售股票、债券及其他投资证券的活动。</w:t>
      </w:r>
    </w:p>
    <w:p w:rsidR="00326D25" w:rsidRDefault="00326D25" w:rsidP="00CE37C5">
      <w:r w:rsidRPr="007938D4">
        <w:rPr>
          <w:rFonts w:hint="eastAsia"/>
          <w:b/>
          <w:bCs/>
        </w:rPr>
        <w:t>首次股票发行的条件</w:t>
      </w:r>
      <w:r>
        <w:rPr>
          <w:rFonts w:hint="eastAsia"/>
        </w:rPr>
        <w:t>：</w:t>
      </w:r>
    </w:p>
    <w:p w:rsidR="00326D25" w:rsidRDefault="00326D25" w:rsidP="00326D25">
      <w:r>
        <w:t xml:space="preserve"> </w:t>
      </w:r>
      <w:r>
        <w:rPr>
          <w:rFonts w:hint="eastAsia"/>
        </w:rPr>
        <w:t>公司首次公开发行新股，应当符合下列条件：</w:t>
      </w:r>
    </w:p>
    <w:p w:rsidR="00326D25" w:rsidRDefault="00326D25" w:rsidP="00326D25">
      <w:r>
        <w:rPr>
          <w:rFonts w:hint="eastAsia"/>
        </w:rPr>
        <w:t>（一）具备健全且运行良好的组织机构；</w:t>
      </w:r>
    </w:p>
    <w:p w:rsidR="00326D25" w:rsidRDefault="00326D25" w:rsidP="00326D25">
      <w:r>
        <w:rPr>
          <w:rFonts w:hint="eastAsia"/>
        </w:rPr>
        <w:t>（二）具有持续经营能力；</w:t>
      </w:r>
    </w:p>
    <w:p w:rsidR="00326D25" w:rsidRDefault="00326D25" w:rsidP="00326D25">
      <w:r>
        <w:rPr>
          <w:rFonts w:hint="eastAsia"/>
        </w:rPr>
        <w:t>（三）最近三年财务会计报告被出具无保留意见审计报告；</w:t>
      </w:r>
    </w:p>
    <w:p w:rsidR="00326D25" w:rsidRDefault="00326D25" w:rsidP="00326D25">
      <w:r>
        <w:rPr>
          <w:rFonts w:hint="eastAsia"/>
        </w:rPr>
        <w:t>（四）发行人及其控股股东、实际控制人最近三年不存在贪污、贿赂、侵占财产、挪用财产或者破坏社会主义市场经济秩序的刑事犯罪；</w:t>
      </w:r>
    </w:p>
    <w:p w:rsidR="00326D25" w:rsidRDefault="00326D25" w:rsidP="00326D25">
      <w:r>
        <w:rPr>
          <w:rFonts w:hint="eastAsia"/>
        </w:rPr>
        <w:lastRenderedPageBreak/>
        <w:t>（五）经国务院批准的国务院证券监督管理机构规定的其他条件。</w:t>
      </w:r>
    </w:p>
    <w:p w:rsidR="00404446" w:rsidRDefault="00404446" w:rsidP="00326D25"/>
    <w:p w:rsidR="00326D25" w:rsidRDefault="00326D25" w:rsidP="00326D25">
      <w:r w:rsidRPr="007938D4">
        <w:rPr>
          <w:rFonts w:hint="eastAsia"/>
          <w:b/>
          <w:bCs/>
        </w:rPr>
        <w:t>债券发行的条件</w:t>
      </w:r>
      <w:r>
        <w:rPr>
          <w:rFonts w:hint="eastAsia"/>
        </w:rPr>
        <w:t>：</w:t>
      </w:r>
      <w:r>
        <w:rPr>
          <w:rFonts w:hint="eastAsia"/>
        </w:rPr>
        <w:t>公开发行公司债券，应当符合下列条件：</w:t>
      </w:r>
    </w:p>
    <w:p w:rsidR="00326D25" w:rsidRDefault="00326D25" w:rsidP="00326D25">
      <w:r>
        <w:rPr>
          <w:rFonts w:hint="eastAsia"/>
        </w:rPr>
        <w:t>（一）具备健全且运行良好的组织机构；</w:t>
      </w:r>
    </w:p>
    <w:p w:rsidR="00326D25" w:rsidRDefault="00326D25" w:rsidP="00326D25">
      <w:r>
        <w:rPr>
          <w:rFonts w:hint="eastAsia"/>
        </w:rPr>
        <w:t>（二）最近三年平均可分配利润足以支付公司债券一年的利</w:t>
      </w:r>
    </w:p>
    <w:p w:rsidR="00326D25" w:rsidRDefault="00326D25" w:rsidP="00326D25">
      <w:r>
        <w:rPr>
          <w:rFonts w:hint="eastAsia"/>
        </w:rPr>
        <w:t>息；</w:t>
      </w:r>
    </w:p>
    <w:p w:rsidR="00326D25" w:rsidRDefault="00326D25" w:rsidP="00326D25">
      <w:r>
        <w:rPr>
          <w:rFonts w:hint="eastAsia"/>
        </w:rPr>
        <w:t>（三）国务院规定的其他条件</w:t>
      </w:r>
    </w:p>
    <w:p w:rsidR="00404446" w:rsidRDefault="00404446" w:rsidP="00326D25"/>
    <w:p w:rsidR="00404446" w:rsidRDefault="00404446" w:rsidP="00326D25">
      <w:r w:rsidRPr="007938D4">
        <w:rPr>
          <w:rFonts w:hint="eastAsia"/>
          <w:b/>
          <w:bCs/>
        </w:rPr>
        <w:t>证券上市</w:t>
      </w:r>
      <w:r>
        <w:rPr>
          <w:rFonts w:hint="eastAsia"/>
        </w:rPr>
        <w:t>：指已经公开发行证券的发行人，将其证券按照法定的条件和程序在证券交易所以公开的集中交易方式或者有权机关批准的其他方式进行交易的法律行为。</w:t>
      </w:r>
    </w:p>
    <w:p w:rsidR="00404446" w:rsidRDefault="00404446" w:rsidP="00326D25"/>
    <w:p w:rsidR="00946050" w:rsidRDefault="00404446" w:rsidP="00326D25">
      <w:r w:rsidRPr="007938D4">
        <w:rPr>
          <w:rFonts w:hint="eastAsia"/>
          <w:b/>
          <w:bCs/>
        </w:rPr>
        <w:t>证券交易的法律制度</w:t>
      </w:r>
      <w:r>
        <w:rPr>
          <w:rFonts w:hint="eastAsia"/>
        </w:rPr>
        <w:t>：</w:t>
      </w:r>
      <w:r w:rsidR="00946050">
        <w:rPr>
          <w:rFonts w:hint="eastAsia"/>
        </w:rPr>
        <w:t>股票限售制度；证券服务机构和人员限制交易制度；信息披露制度；上市公司发生重大事件立即报告和公告义务制度；发行人及其控股股东、实际控制人、董事、监事、高级管理人员不履行承诺给投资者造成损失的，应当依法赔偿责任制度；</w:t>
      </w:r>
      <w:proofErr w:type="gramStart"/>
      <w:r w:rsidR="00946050">
        <w:rPr>
          <w:rFonts w:hint="eastAsia"/>
        </w:rPr>
        <w:t>信披违法</w:t>
      </w:r>
      <w:proofErr w:type="gramEnd"/>
      <w:r w:rsidR="00946050">
        <w:rPr>
          <w:rFonts w:hint="eastAsia"/>
        </w:rPr>
        <w:t>对投资者承担连带赔偿责任并设立了高额的惩罚制度。</w:t>
      </w:r>
    </w:p>
    <w:p w:rsidR="00946050" w:rsidRDefault="00946050" w:rsidP="00326D25"/>
    <w:p w:rsidR="009F5212" w:rsidRDefault="009F5212" w:rsidP="009F5212">
      <w:pPr>
        <w:rPr>
          <w:rFonts w:hint="eastAsia"/>
        </w:rPr>
      </w:pPr>
      <w:r w:rsidRPr="00FF3096">
        <w:rPr>
          <w:rFonts w:hint="eastAsia"/>
          <w:b/>
          <w:bCs/>
        </w:rPr>
        <w:t>信息披露</w:t>
      </w:r>
      <w:r>
        <w:rPr>
          <w:rFonts w:hint="eastAsia"/>
        </w:rPr>
        <w:t>：</w:t>
      </w:r>
      <w:r w:rsidRPr="009F5212">
        <w:t>信息公开，也称信息披露，主要是指为股份发行人在发行市场、交易市场依法</w:t>
      </w:r>
      <w:r w:rsidRPr="009F5212">
        <w:rPr>
          <w:rFonts w:hint="eastAsia"/>
        </w:rPr>
        <w:t>向证券监督管理机构以及投资者报告自身经营、资产以及财务等状况而设置的一种制度。</w:t>
      </w:r>
    </w:p>
    <w:p w:rsidR="00946050" w:rsidRPr="00FF3096" w:rsidRDefault="00946050" w:rsidP="00326D25">
      <w:pPr>
        <w:rPr>
          <w:b/>
          <w:bCs/>
        </w:rPr>
      </w:pPr>
      <w:r w:rsidRPr="00FF3096">
        <w:rPr>
          <w:rFonts w:hint="eastAsia"/>
          <w:b/>
          <w:bCs/>
        </w:rPr>
        <w:t>预披露</w:t>
      </w:r>
    </w:p>
    <w:p w:rsidR="00946050" w:rsidRDefault="00946050" w:rsidP="009F5212">
      <w:r w:rsidRPr="00FF3096">
        <w:rPr>
          <w:rFonts w:hint="eastAsia"/>
          <w:b/>
          <w:bCs/>
        </w:rPr>
        <w:t>持续信息披露</w:t>
      </w:r>
      <w:r w:rsidR="009F5212">
        <w:rPr>
          <w:rFonts w:hint="eastAsia"/>
        </w:rPr>
        <w:t>：</w:t>
      </w:r>
      <w:r w:rsidR="009F5212" w:rsidRPr="009F5212">
        <w:t>凡在交易市场的信息公开，称为持续信息公开。持续信息公开是公开原则在交易市场中的反映</w:t>
      </w:r>
      <w:r w:rsidR="009F5212">
        <w:rPr>
          <w:rFonts w:hint="eastAsia"/>
        </w:rPr>
        <w:t>。</w:t>
      </w:r>
    </w:p>
    <w:p w:rsidR="009F5212" w:rsidRDefault="009F5212" w:rsidP="009F5212"/>
    <w:p w:rsidR="009F5212" w:rsidRDefault="00FF3096" w:rsidP="009F5212">
      <w:r>
        <w:rPr>
          <w:rFonts w:hint="eastAsia"/>
        </w:rPr>
        <w:t>*</w:t>
      </w:r>
      <w:r w:rsidR="009F5212" w:rsidRPr="00FF3096">
        <w:rPr>
          <w:rFonts w:hint="eastAsia"/>
          <w:b/>
          <w:bCs/>
        </w:rPr>
        <w:t>上市公司收购</w:t>
      </w:r>
      <w:r w:rsidR="003F351D">
        <w:rPr>
          <w:rFonts w:hint="eastAsia"/>
        </w:rPr>
        <w:t>（系统全面掌握）</w:t>
      </w:r>
      <w:r>
        <w:rPr>
          <w:rFonts w:hint="eastAsia"/>
        </w:rPr>
        <w:t>：</w:t>
      </w:r>
      <w:r w:rsidR="003F351D">
        <w:rPr>
          <w:rFonts w:hint="eastAsia"/>
        </w:rPr>
        <w:t>上市公司收购是指投资人（收购人）旨在获得特定上司公司（目标公司）股份控制权或将该公司合并所进行的批量股份购买行为。</w:t>
      </w:r>
    </w:p>
    <w:p w:rsidR="003F351D" w:rsidRDefault="003F351D" w:rsidP="003F351D">
      <w:r w:rsidRPr="00FF3096">
        <w:rPr>
          <w:rFonts w:hint="eastAsia"/>
          <w:b/>
          <w:bCs/>
        </w:rPr>
        <w:t>上市公司收购规则</w:t>
      </w:r>
      <w:r>
        <w:rPr>
          <w:rFonts w:hint="eastAsia"/>
        </w:rPr>
        <w:t>（大题）</w:t>
      </w:r>
    </w:p>
    <w:p w:rsidR="003F351D" w:rsidRDefault="003F351D" w:rsidP="003F351D">
      <w:r>
        <w:rPr>
          <w:rFonts w:hint="eastAsia"/>
        </w:rPr>
        <w:t>（</w:t>
      </w:r>
      <w:r>
        <w:t>1）权益披露规则（5%规则）：投资者通过交易所的证券交易持有或者通过协议、其他安排与他人共同持有一个上市公司已发行的股份达到5%时，应当在该事实发生之日起3日内，向国务院证券监督管理机构、证券交易所</w:t>
      </w:r>
      <w:proofErr w:type="gramStart"/>
      <w:r>
        <w:t>作出</w:t>
      </w:r>
      <w:proofErr w:type="gramEnd"/>
      <w:r>
        <w:t>书面报告，通知该上市公司，并予以公告；在上述期限内，不得再行买卖该上市公司的股票。</w:t>
      </w:r>
    </w:p>
    <w:p w:rsidR="003F351D" w:rsidRDefault="003F351D" w:rsidP="003F351D">
      <w:r>
        <w:rPr>
          <w:rFonts w:hint="eastAsia"/>
        </w:rPr>
        <w:t>（</w:t>
      </w:r>
      <w:r>
        <w:t>2）台阶规则：投资者持有或者通过协议、其他安排与他人共同持有一个上市公司已发行的股份达到5%后，其所持该上市公司已发行的股份</w:t>
      </w:r>
      <w:proofErr w:type="gramStart"/>
      <w:r>
        <w:t>比列</w:t>
      </w:r>
      <w:proofErr w:type="gramEnd"/>
      <w:r>
        <w:t>每增加或者减少5%，应当依照规定进行报告和公告。在报告期限内和</w:t>
      </w:r>
      <w:proofErr w:type="gramStart"/>
      <w:r>
        <w:t>作出</w:t>
      </w:r>
      <w:proofErr w:type="gramEnd"/>
      <w:r>
        <w:t>报告、公告后2日内，不得再行买卖该上市公司的股票。</w:t>
      </w:r>
    </w:p>
    <w:p w:rsidR="003F351D" w:rsidRDefault="003F351D" w:rsidP="003F351D">
      <w:r>
        <w:rPr>
          <w:rFonts w:hint="eastAsia"/>
        </w:rPr>
        <w:t>（</w:t>
      </w:r>
      <w:r>
        <w:t>3）强制要约规则：投资者持有或者通过协议、其他安排与他人共同持有一个上市公司已发行的股份达到30%时，继续进行收购的，应当依法向该上市公司所有股东发出收购上市公司全部或者部分股份的要约。</w:t>
      </w:r>
    </w:p>
    <w:p w:rsidR="003F351D" w:rsidRDefault="003F351D" w:rsidP="003F351D">
      <w:r>
        <w:rPr>
          <w:rFonts w:hint="eastAsia"/>
        </w:rPr>
        <w:t>（</w:t>
      </w:r>
      <w:r>
        <w:t>4）终止上市规则：收购期限届满，被收购公司股权分布不符合上市条件的，该上市公司的股票应当由证券交易所依法终止上市交易。</w:t>
      </w:r>
    </w:p>
    <w:p w:rsidR="003F351D" w:rsidRDefault="003F351D" w:rsidP="003F351D">
      <w:r>
        <w:rPr>
          <w:rFonts w:hint="eastAsia"/>
        </w:rPr>
        <w:t>（</w:t>
      </w:r>
      <w:r>
        <w:t>5）强制接受规则：收购要约的期限届满，被收购公司股权分布不符合上市条件的，该上市公司的股票就应当由证券交易所依法终止上市。其余仍持有被收购公司股票的股东，有权向收购人以收购要约的同等条件出售其股票，收购人应当收购。</w:t>
      </w:r>
    </w:p>
    <w:p w:rsidR="003F351D" w:rsidRDefault="003F351D" w:rsidP="003F351D"/>
    <w:p w:rsidR="003F351D" w:rsidRDefault="003F351D" w:rsidP="003F351D">
      <w:r w:rsidRPr="00FF3096">
        <w:rPr>
          <w:rFonts w:hint="eastAsia"/>
          <w:b/>
          <w:bCs/>
        </w:rPr>
        <w:t>投资者保护</w:t>
      </w:r>
      <w:r>
        <w:rPr>
          <w:rFonts w:hint="eastAsia"/>
        </w:rPr>
        <w:t>：Act</w:t>
      </w:r>
      <w:r>
        <w:t>88</w:t>
      </w:r>
      <w:r>
        <w:rPr>
          <w:rFonts w:hint="eastAsia"/>
        </w:rPr>
        <w:t>投资者适当义务</w:t>
      </w:r>
    </w:p>
    <w:p w:rsidR="00226B51" w:rsidRDefault="00226B51" w:rsidP="003F351D">
      <w:r>
        <w:rPr>
          <w:rFonts w:hint="eastAsia"/>
        </w:rPr>
        <w:t>征集股东投票权制度；投资者保护机构直接起诉董</w:t>
      </w:r>
      <w:proofErr w:type="gramStart"/>
      <w:r>
        <w:rPr>
          <w:rFonts w:hint="eastAsia"/>
        </w:rPr>
        <w:t>监高职务</w:t>
      </w:r>
      <w:proofErr w:type="gramEnd"/>
      <w:r>
        <w:rPr>
          <w:rFonts w:hint="eastAsia"/>
        </w:rPr>
        <w:t>损害行为制度；代表人诉讼制度；</w:t>
      </w:r>
      <w:r>
        <w:rPr>
          <w:rFonts w:hint="eastAsia"/>
        </w:rPr>
        <w:lastRenderedPageBreak/>
        <w:t>投资者保护机构代表诉讼“明示退出，默示加入”制度；先行赔付制度；证券违法调查和解制度；证券违法举报奖励制度；全面建立中小投资者优先保护的证券市场体系；市场禁入等</w:t>
      </w:r>
    </w:p>
    <w:p w:rsidR="00226B51" w:rsidRDefault="00226B51" w:rsidP="003F351D">
      <w:r>
        <w:rPr>
          <w:rFonts w:hint="eastAsia"/>
        </w:rPr>
        <w:t xml:space="preserve">证券违法行为法律责任 </w:t>
      </w:r>
    </w:p>
    <w:p w:rsidR="00226B51" w:rsidRDefault="00226B51" w:rsidP="003F351D">
      <w:r>
        <w:rPr>
          <w:rFonts w:hint="eastAsia"/>
        </w:rPr>
        <w:t>虚假陈述</w:t>
      </w:r>
      <w:r w:rsidR="00E24E38">
        <w:rPr>
          <w:rFonts w:hint="eastAsia"/>
        </w:rPr>
        <w:t>：承担赔偿责任</w:t>
      </w:r>
    </w:p>
    <w:p w:rsidR="00E24E38" w:rsidRDefault="00E24E38" w:rsidP="003F351D"/>
    <w:p w:rsidR="00E24E38" w:rsidRDefault="00E24E38" w:rsidP="003F351D">
      <w:pPr>
        <w:rPr>
          <w:rFonts w:hint="eastAsia"/>
        </w:rPr>
      </w:pPr>
    </w:p>
    <w:p w:rsidR="00226B51" w:rsidRDefault="00E24E38" w:rsidP="00E24E38">
      <w:pPr>
        <w:jc w:val="center"/>
      </w:pPr>
      <w:r>
        <w:rPr>
          <w:rFonts w:hint="eastAsia"/>
        </w:rPr>
        <w:t>票据法</w:t>
      </w:r>
    </w:p>
    <w:p w:rsidR="00E24E38" w:rsidRDefault="00E24E38" w:rsidP="00E24E38">
      <w:r>
        <w:rPr>
          <w:rFonts w:hint="eastAsia"/>
        </w:rPr>
        <w:t>票据概述</w:t>
      </w:r>
    </w:p>
    <w:p w:rsidR="00E24E38" w:rsidRDefault="00E24E38" w:rsidP="00E24E38">
      <w:r w:rsidRPr="00FF3096">
        <w:rPr>
          <w:b/>
          <w:bCs/>
        </w:rPr>
        <w:t>票据</w:t>
      </w:r>
      <w:r>
        <w:t>：是出票人签发的、约定由自己或者自己委托的人无条件支付确定的金额给持票人的有价证券。</w:t>
      </w:r>
    </w:p>
    <w:p w:rsidR="00E24E38" w:rsidRDefault="00E24E38" w:rsidP="00E24E38">
      <w:r w:rsidRPr="00FF3096">
        <w:rPr>
          <w:b/>
          <w:bCs/>
        </w:rPr>
        <w:t>汇票</w:t>
      </w:r>
      <w:r>
        <w:t>：汇票是出票人签发的，委托付款人在见票时或者在指定日期无条件支付确定的金额给收款人或者持票人的票据。</w:t>
      </w:r>
    </w:p>
    <w:p w:rsidR="00E24E38" w:rsidRDefault="00E24E38" w:rsidP="00E24E38">
      <w:r w:rsidRPr="00FF3096">
        <w:rPr>
          <w:b/>
          <w:bCs/>
        </w:rPr>
        <w:t>本票</w:t>
      </w:r>
      <w:r>
        <w:t>:是出票人签发的、承诺自己在见票时无条件支付确定金额给收款人或持票人的票据。</w:t>
      </w:r>
    </w:p>
    <w:p w:rsidR="00E24E38" w:rsidRDefault="00E24E38" w:rsidP="00E24E38">
      <w:r w:rsidRPr="00FF3096">
        <w:rPr>
          <w:b/>
          <w:bCs/>
        </w:rPr>
        <w:t>支票</w:t>
      </w:r>
      <w:r>
        <w:t>:是指出票人签发的、委托办理支票存款业务的银行在见票时无条件支付确定的金额给收款人或者持票人的票据。</w:t>
      </w:r>
    </w:p>
    <w:p w:rsidR="00E24E38" w:rsidRDefault="00E24E38" w:rsidP="00E24E38">
      <w:r w:rsidRPr="00FF3096">
        <w:rPr>
          <w:b/>
          <w:bCs/>
        </w:rPr>
        <w:t>票据行为</w:t>
      </w:r>
      <w:r>
        <w:t>:指发生票据上债务的法律行为，即</w:t>
      </w:r>
      <w:proofErr w:type="gramStart"/>
      <w:r>
        <w:t>以负担</w:t>
      </w:r>
      <w:proofErr w:type="gramEnd"/>
      <w:r>
        <w:t>票据债务为目的而在票据上为意思表示的法律行为，包括出票、背书、承兑、保证、参加承兑、保付六种。</w:t>
      </w:r>
    </w:p>
    <w:p w:rsidR="00E24E38" w:rsidRDefault="00E24E38" w:rsidP="00E24E38">
      <w:r w:rsidRPr="00FF3096">
        <w:rPr>
          <w:b/>
          <w:bCs/>
        </w:rPr>
        <w:t>票据权利</w:t>
      </w:r>
      <w:r>
        <w:t>:是指持票人向票据债务人请求支付票据金额的权利，包括付款请求权和追索权。</w:t>
      </w:r>
    </w:p>
    <w:p w:rsidR="00E24E38" w:rsidRDefault="00E24E38" w:rsidP="00E24E38">
      <w:r w:rsidRPr="00FF3096">
        <w:rPr>
          <w:b/>
          <w:bCs/>
        </w:rPr>
        <w:t>背书</w:t>
      </w:r>
      <w:r>
        <w:t>：是指持票人以转让汇票权利或授予他人一定的汇票权利为目的，在汇票背面或粘单上记载有关事项并签章的票据行为。</w:t>
      </w:r>
    </w:p>
    <w:p w:rsidR="00E24E38" w:rsidRDefault="00E24E38" w:rsidP="00E24E38"/>
    <w:p w:rsidR="00E24E38" w:rsidRDefault="00E24E38" w:rsidP="00E24E38">
      <w:r w:rsidRPr="00FF3096">
        <w:rPr>
          <w:rFonts w:hint="eastAsia"/>
          <w:b/>
          <w:bCs/>
        </w:rPr>
        <w:t>票据行为的构成要件</w:t>
      </w:r>
      <w:r>
        <w:rPr>
          <w:rFonts w:hint="eastAsia"/>
        </w:rPr>
        <w:t>：</w:t>
      </w:r>
    </w:p>
    <w:p w:rsidR="00FF3096" w:rsidRPr="00FF3096" w:rsidRDefault="00E24E38" w:rsidP="00E24E38">
      <w:pPr>
        <w:rPr>
          <w:b/>
          <w:bCs/>
        </w:rPr>
      </w:pPr>
      <w:r w:rsidRPr="00FF3096">
        <w:rPr>
          <w:rFonts w:hint="eastAsia"/>
          <w:b/>
          <w:bCs/>
        </w:rPr>
        <w:t>票据的特征</w:t>
      </w:r>
    </w:p>
    <w:p w:rsidR="00E24E38" w:rsidRPr="00E24E38" w:rsidRDefault="00FF3096" w:rsidP="00E24E38">
      <w:r>
        <w:rPr>
          <w:rFonts w:hint="eastAsia"/>
        </w:rPr>
        <w:t>1</w:t>
      </w:r>
      <w:r>
        <w:t>.</w:t>
      </w:r>
      <w:r w:rsidR="00E24E38" w:rsidRPr="00E24E38">
        <w:rPr>
          <w:rFonts w:hint="eastAsia"/>
        </w:rPr>
        <w:t>票据法是强行法</w:t>
      </w:r>
    </w:p>
    <w:p w:rsidR="00E24E38" w:rsidRPr="00E24E38" w:rsidRDefault="00FF3096" w:rsidP="00E24E38">
      <w:r>
        <w:rPr>
          <w:rFonts w:eastAsiaTheme="minorHAnsi"/>
        </w:rPr>
        <w:t>①</w:t>
      </w:r>
      <w:r w:rsidR="00E24E38" w:rsidRPr="00E24E38">
        <w:t>票据的种类是法定的；</w:t>
      </w:r>
    </w:p>
    <w:p w:rsidR="00E24E38" w:rsidRPr="00E24E38" w:rsidRDefault="00FF3096" w:rsidP="00E24E38">
      <w:r>
        <w:rPr>
          <w:rFonts w:eastAsiaTheme="minorHAnsi"/>
        </w:rPr>
        <w:t>②</w:t>
      </w:r>
      <w:r w:rsidR="00E24E38" w:rsidRPr="00E24E38">
        <w:t>票据上要记载的事项是法定的；</w:t>
      </w:r>
    </w:p>
    <w:p w:rsidR="00E24E38" w:rsidRPr="00E24E38" w:rsidRDefault="00FF3096" w:rsidP="00E24E38">
      <w:r>
        <w:rPr>
          <w:rFonts w:eastAsiaTheme="minorHAnsi"/>
        </w:rPr>
        <w:t>③</w:t>
      </w:r>
      <w:r w:rsidR="00E24E38" w:rsidRPr="00E24E38">
        <w:t>票据行为如何进行是法定的。</w:t>
      </w:r>
    </w:p>
    <w:p w:rsidR="00E24E38" w:rsidRPr="00E24E38" w:rsidRDefault="00FF3096" w:rsidP="00E24E38">
      <w:r>
        <w:rPr>
          <w:rFonts w:hint="eastAsia"/>
        </w:rPr>
        <w:t>2</w:t>
      </w:r>
      <w:r>
        <w:t>.</w:t>
      </w:r>
      <w:r w:rsidR="00E24E38" w:rsidRPr="00E24E38">
        <w:rPr>
          <w:rFonts w:hint="eastAsia"/>
        </w:rPr>
        <w:t>票据法具有高度的技术性</w:t>
      </w:r>
    </w:p>
    <w:p w:rsidR="00E24E38" w:rsidRPr="00E24E38" w:rsidRDefault="00E24E38" w:rsidP="00E24E38">
      <w:r w:rsidRPr="00E24E38">
        <w:rPr>
          <w:rFonts w:hint="eastAsia"/>
        </w:rPr>
        <w:t>票据法中的规定多数是技术性的，当事人使用票据就必须遵循这些规定，如有违反就有承担不利的后果。</w:t>
      </w:r>
    </w:p>
    <w:p w:rsidR="00E24E38" w:rsidRDefault="00FF3096" w:rsidP="00E24E38">
      <w:r>
        <w:rPr>
          <w:rFonts w:hint="eastAsia"/>
        </w:rPr>
        <w:t>3</w:t>
      </w:r>
      <w:r>
        <w:t>.</w:t>
      </w:r>
      <w:r w:rsidR="00E24E38" w:rsidRPr="00E24E38">
        <w:rPr>
          <w:rFonts w:hint="eastAsia"/>
        </w:rPr>
        <w:t>票据是国内法，但包含着国际统一性。</w:t>
      </w:r>
    </w:p>
    <w:p w:rsidR="00E24E38" w:rsidRDefault="00E24E38" w:rsidP="00E24E38">
      <w:pPr>
        <w:rPr>
          <w:rFonts w:hint="eastAsia"/>
        </w:rPr>
      </w:pPr>
    </w:p>
    <w:p w:rsidR="00E24E38" w:rsidRDefault="00E24E38" w:rsidP="00E24E38">
      <w:r>
        <w:rPr>
          <w:rFonts w:hint="eastAsia"/>
        </w:rPr>
        <w:t>出票</w:t>
      </w:r>
    </w:p>
    <w:p w:rsidR="00E24E38" w:rsidRDefault="00E24E38" w:rsidP="00E24E38">
      <w:r>
        <w:rPr>
          <w:rFonts w:hint="eastAsia"/>
        </w:rPr>
        <w:t>背书</w:t>
      </w:r>
    </w:p>
    <w:p w:rsidR="00E24E38" w:rsidRDefault="00E24E38" w:rsidP="00E24E38">
      <w:r>
        <w:rPr>
          <w:rFonts w:hint="eastAsia"/>
        </w:rPr>
        <w:t>承兑</w:t>
      </w:r>
    </w:p>
    <w:p w:rsidR="00F72BA9" w:rsidRDefault="00F72BA9" w:rsidP="00E24E38"/>
    <w:p w:rsidR="00F72BA9" w:rsidRDefault="00F72BA9" w:rsidP="00E24E38"/>
    <w:p w:rsidR="00F72BA9" w:rsidRDefault="00F72BA9" w:rsidP="00F72BA9">
      <w:pPr>
        <w:jc w:val="center"/>
      </w:pPr>
      <w:r>
        <w:rPr>
          <w:rFonts w:hint="eastAsia"/>
        </w:rPr>
        <w:t>破产法</w:t>
      </w:r>
    </w:p>
    <w:p w:rsidR="00F72BA9" w:rsidRDefault="00F72BA9" w:rsidP="00F72BA9">
      <w:r>
        <w:t>22、</w:t>
      </w:r>
      <w:r w:rsidRPr="00FF3096">
        <w:rPr>
          <w:b/>
          <w:bCs/>
        </w:rPr>
        <w:t>破产的概念</w:t>
      </w:r>
      <w:r>
        <w:t>（广义）：是指当债务人不能清偿到期债务时，由法院根据当事人的申请（有的立法例中法院可以依职权），对债务人实施的挽救性程序以及就债务人的全部财产实行的概括性清算程序的统称。</w:t>
      </w:r>
    </w:p>
    <w:p w:rsidR="00F72BA9" w:rsidRDefault="00F72BA9" w:rsidP="00F72BA9">
      <w:r>
        <w:t>23、</w:t>
      </w:r>
      <w:r w:rsidRPr="00FF3096">
        <w:rPr>
          <w:b/>
          <w:bCs/>
        </w:rPr>
        <w:t>破产管理人的概念</w:t>
      </w:r>
      <w:r>
        <w:t>：即管理人，是指依照破产法的规定，在破产重整、破产和解与破产清算程序中负责债务人财产管理和其他事项的专门机构。</w:t>
      </w:r>
    </w:p>
    <w:p w:rsidR="00F72BA9" w:rsidRDefault="00F72BA9" w:rsidP="00F72BA9">
      <w:r>
        <w:t>24、</w:t>
      </w:r>
      <w:r w:rsidRPr="00FF3096">
        <w:rPr>
          <w:b/>
          <w:bCs/>
        </w:rPr>
        <w:t>破产别除权的概念</w:t>
      </w:r>
      <w:r>
        <w:t>：是指就属于破产财产的特定财产不依破产程序优先受偿的权力。</w:t>
      </w:r>
    </w:p>
    <w:p w:rsidR="00F72BA9" w:rsidRDefault="00F72BA9" w:rsidP="00F72BA9">
      <w:r>
        <w:rPr>
          <w:rFonts w:hint="eastAsia"/>
        </w:rPr>
        <w:lastRenderedPageBreak/>
        <w:t>（是不依破产程序对破产人的特定财产享有个别的、优先受偿的权利</w:t>
      </w:r>
    </w:p>
    <w:p w:rsidR="00F72BA9" w:rsidRDefault="00F72BA9" w:rsidP="00F72BA9">
      <w:r>
        <w:rPr>
          <w:rFonts w:hint="eastAsia"/>
        </w:rPr>
        <w:t>破产宣告后，对破产人的特定财产享有担保权的权利人，对该特定财产享有优先受偿的权利。）</w:t>
      </w:r>
    </w:p>
    <w:p w:rsidR="00F72BA9" w:rsidRDefault="00F72BA9" w:rsidP="00F72BA9">
      <w:r>
        <w:t>25、</w:t>
      </w:r>
      <w:r w:rsidRPr="00FF3096">
        <w:rPr>
          <w:b/>
          <w:bCs/>
        </w:rPr>
        <w:t>破产费用的概念</w:t>
      </w:r>
      <w:r>
        <w:t>：是指法院在受理破产案件时收取的案件受理费以及破产程序进行中为全体债权人利益和程序进行所必需而支付的各项费用的总称。</w:t>
      </w:r>
    </w:p>
    <w:p w:rsidR="00F72BA9" w:rsidRDefault="00F72BA9" w:rsidP="00F72BA9">
      <w:r>
        <w:t>26、</w:t>
      </w:r>
      <w:r w:rsidRPr="00FF3096">
        <w:rPr>
          <w:b/>
          <w:bCs/>
        </w:rPr>
        <w:t>共益债务的概念</w:t>
      </w:r>
      <w:r>
        <w:t>：是指在破产程序开始后，为了全体债权人的共同利益以及破产程序的顺利进行而负担的债务。</w:t>
      </w:r>
    </w:p>
    <w:p w:rsidR="00F72BA9" w:rsidRDefault="00F72BA9" w:rsidP="00F72BA9">
      <w:r>
        <w:t>27、</w:t>
      </w:r>
      <w:r w:rsidRPr="00FF3096">
        <w:rPr>
          <w:b/>
          <w:bCs/>
        </w:rPr>
        <w:t>破产重整的概念</w:t>
      </w:r>
      <w:r>
        <w:t xml:space="preserve">：指企业无力偿债的情况下，依照法律规定的程序，保护企业继续营业，实现债务调整和企业整理，使之拜托困境，走向复兴的再建型债务清理制度。         </w:t>
      </w:r>
    </w:p>
    <w:p w:rsidR="00F72BA9" w:rsidRDefault="00F72BA9" w:rsidP="00F72BA9"/>
    <w:p w:rsidR="00F72BA9" w:rsidRDefault="00F72BA9" w:rsidP="00F72BA9">
      <w:r>
        <w:t>28、</w:t>
      </w:r>
      <w:r w:rsidRPr="00FF3096">
        <w:rPr>
          <w:b/>
          <w:bCs/>
        </w:rPr>
        <w:t>破产和解的概念</w:t>
      </w:r>
      <w:r>
        <w:t>：指法院受理破产案件后，为了避免破产宣告或破产分配，由债务人提出和解申请及和解协议草案，债权人会议讨论通过并经法院许可的，解决债权人、债务人之间的债权债务问题的制度。（和解申请只能由债务人向法院提出）</w:t>
      </w:r>
    </w:p>
    <w:p w:rsidR="00F72BA9" w:rsidRDefault="00F72BA9" w:rsidP="00F72BA9"/>
    <w:p w:rsidR="00F72BA9" w:rsidRPr="00FF3096" w:rsidRDefault="00F72BA9" w:rsidP="00F72BA9">
      <w:pPr>
        <w:rPr>
          <w:b/>
          <w:bCs/>
        </w:rPr>
      </w:pPr>
      <w:r w:rsidRPr="00FF3096">
        <w:rPr>
          <w:rFonts w:hint="eastAsia"/>
          <w:b/>
          <w:bCs/>
        </w:rPr>
        <w:t>破产申请法院受理之后产生的法律效力</w:t>
      </w:r>
    </w:p>
    <w:p w:rsidR="00F72BA9" w:rsidRDefault="00F72BA9" w:rsidP="00F72BA9">
      <w:r>
        <w:rPr>
          <w:rFonts w:hint="eastAsia"/>
        </w:rPr>
        <w:t>（</w:t>
      </w:r>
      <w:r>
        <w:t>1）自人民法院受理破产申请的裁定送达债务人之日起至破产程序终结之日，债务人的有关人员承担下列义务：</w:t>
      </w:r>
    </w:p>
    <w:p w:rsidR="00F72BA9" w:rsidRDefault="00F72BA9" w:rsidP="00F72BA9">
      <w:r>
        <w:rPr>
          <w:rFonts w:hint="eastAsia"/>
        </w:rPr>
        <w:t>①　妥善保管其占有和管理的财产、印章和账簿、文书等资料；</w:t>
      </w:r>
    </w:p>
    <w:p w:rsidR="00F72BA9" w:rsidRDefault="00F72BA9" w:rsidP="00F72BA9">
      <w:r>
        <w:rPr>
          <w:rFonts w:hint="eastAsia"/>
        </w:rPr>
        <w:t>②　根据人民法院、管理人的要求进行工作，并如实回答询问；</w:t>
      </w:r>
    </w:p>
    <w:p w:rsidR="00F72BA9" w:rsidRDefault="00F72BA9" w:rsidP="00F72BA9">
      <w:r>
        <w:rPr>
          <w:rFonts w:hint="eastAsia"/>
        </w:rPr>
        <w:t>③　列席债权人会议并如实回答债权人的询问；</w:t>
      </w:r>
    </w:p>
    <w:p w:rsidR="00F72BA9" w:rsidRDefault="00F72BA9" w:rsidP="00F72BA9">
      <w:r>
        <w:rPr>
          <w:rFonts w:hint="eastAsia"/>
        </w:rPr>
        <w:t>④　未经人民法院许可，不得离开住所地；</w:t>
      </w:r>
    </w:p>
    <w:p w:rsidR="00F72BA9" w:rsidRDefault="00F72BA9" w:rsidP="00F72BA9">
      <w:r>
        <w:rPr>
          <w:rFonts w:hint="eastAsia"/>
        </w:rPr>
        <w:t>⑤　不得新任其他企业的董事、监事、高级管理人员。</w:t>
      </w:r>
    </w:p>
    <w:p w:rsidR="00F72BA9" w:rsidRDefault="00F72BA9" w:rsidP="00F72BA9">
      <w:r>
        <w:rPr>
          <w:rFonts w:hint="eastAsia"/>
        </w:rPr>
        <w:t xml:space="preserve">　　前款所称有关人员，是指企业的法定代表人；经人民法院决定，可以包括企业的财务管理人员和其他经营管理人员。</w:t>
      </w:r>
    </w:p>
    <w:p w:rsidR="00F72BA9" w:rsidRDefault="00F72BA9" w:rsidP="00F72BA9">
      <w:r>
        <w:rPr>
          <w:rFonts w:hint="eastAsia"/>
        </w:rPr>
        <w:t xml:space="preserve">　　（</w:t>
      </w:r>
      <w:r>
        <w:t>2）人民法院受理破产申请后，债务人对个别债权人的债务清偿无效。</w:t>
      </w:r>
    </w:p>
    <w:p w:rsidR="00F72BA9" w:rsidRDefault="00F72BA9" w:rsidP="00F72BA9">
      <w:r>
        <w:rPr>
          <w:rFonts w:hint="eastAsia"/>
        </w:rPr>
        <w:t xml:space="preserve">　　（</w:t>
      </w:r>
      <w:r>
        <w:t>3）人民法院受理破产申请后，债务人的债务人或者财产持有人应当向管理人清偿债务或者交付财产。</w:t>
      </w:r>
    </w:p>
    <w:p w:rsidR="00F72BA9" w:rsidRDefault="00F72BA9" w:rsidP="00F72BA9">
      <w:r>
        <w:rPr>
          <w:rFonts w:hint="eastAsia"/>
        </w:rPr>
        <w:t xml:space="preserve">　　（</w:t>
      </w:r>
      <w:r>
        <w:t>4）债务人的债务人或者财产持有人故意违反前款规定向债务人清偿债务或者交付财产，使债权人受到损失的，</w:t>
      </w:r>
      <w:proofErr w:type="gramStart"/>
      <w:r>
        <w:t>不</w:t>
      </w:r>
      <w:proofErr w:type="gramEnd"/>
      <w:r>
        <w:t>免除其清偿债务或者交付财产的义务。</w:t>
      </w:r>
    </w:p>
    <w:p w:rsidR="00F72BA9" w:rsidRDefault="00F72BA9" w:rsidP="00F72BA9">
      <w:r>
        <w:rPr>
          <w:rFonts w:hint="eastAsia"/>
        </w:rPr>
        <w:t xml:space="preserve">　（</w:t>
      </w:r>
      <w:r>
        <w:t>5）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p>
    <w:p w:rsidR="00F72BA9" w:rsidRDefault="00F72BA9" w:rsidP="00F72BA9">
      <w:r>
        <w:rPr>
          <w:rFonts w:hint="eastAsia"/>
        </w:rPr>
        <w:t xml:space="preserve">　　（</w:t>
      </w:r>
      <w:r>
        <w:t>6）管理人决定继续履行合同的，对方当事人应当履行；但是，对方当事人有权要求管理人提供担保。管理人不提供担保的，视为解除合同。</w:t>
      </w:r>
    </w:p>
    <w:p w:rsidR="00F72BA9" w:rsidRDefault="00F72BA9" w:rsidP="00F72BA9">
      <w:r>
        <w:rPr>
          <w:rFonts w:hint="eastAsia"/>
        </w:rPr>
        <w:t xml:space="preserve">　（</w:t>
      </w:r>
      <w:r>
        <w:t>7）人民法院受理破产申请后，有关债务人财产的保全措施应当解除，执行程序应当中止。</w:t>
      </w:r>
    </w:p>
    <w:p w:rsidR="00F72BA9" w:rsidRDefault="00F72BA9" w:rsidP="00F72BA9">
      <w:r>
        <w:rPr>
          <w:rFonts w:hint="eastAsia"/>
        </w:rPr>
        <w:t xml:space="preserve">　　（</w:t>
      </w:r>
      <w:r>
        <w:t>8）人民法院受理破产申请后，已经开始而尚未终结的有关债务人的民事诉讼或者仲裁应当中止；在管理人接管债务人的财产后，该诉讼或者仲裁继续进行。</w:t>
      </w:r>
    </w:p>
    <w:p w:rsidR="00F72BA9" w:rsidRDefault="00F72BA9" w:rsidP="00F72BA9">
      <w:pPr>
        <w:ind w:firstLine="420"/>
      </w:pPr>
      <w:r>
        <w:rPr>
          <w:rFonts w:hint="eastAsia"/>
        </w:rPr>
        <w:t>（</w:t>
      </w:r>
      <w:r>
        <w:t>9）人民法院受理破产申请后，有关债务人的民事诉讼，只能向受理破产申请的人民法院提起。</w:t>
      </w:r>
    </w:p>
    <w:p w:rsidR="00F72BA9" w:rsidRDefault="00F72BA9" w:rsidP="00F72BA9"/>
    <w:p w:rsidR="00F72BA9" w:rsidRPr="00FF3096" w:rsidRDefault="00F72BA9" w:rsidP="00F72BA9">
      <w:pPr>
        <w:rPr>
          <w:b/>
          <w:bCs/>
        </w:rPr>
      </w:pPr>
      <w:r w:rsidRPr="00FF3096">
        <w:rPr>
          <w:rFonts w:hint="eastAsia"/>
          <w:b/>
          <w:bCs/>
        </w:rPr>
        <w:t>清算制度</w:t>
      </w:r>
    </w:p>
    <w:p w:rsidR="00F72BA9" w:rsidRDefault="00F72BA9" w:rsidP="00F72BA9">
      <w:pPr>
        <w:rPr>
          <w:rFonts w:hint="eastAsia"/>
        </w:rPr>
      </w:pPr>
    </w:p>
    <w:p w:rsidR="00F72BA9" w:rsidRPr="00FF3096" w:rsidRDefault="00F72BA9" w:rsidP="00F72BA9">
      <w:pPr>
        <w:jc w:val="center"/>
        <w:rPr>
          <w:b/>
          <w:bCs/>
        </w:rPr>
      </w:pPr>
      <w:r w:rsidRPr="00FF3096">
        <w:rPr>
          <w:rFonts w:hint="eastAsia"/>
          <w:b/>
          <w:bCs/>
        </w:rPr>
        <w:lastRenderedPageBreak/>
        <w:t>保险法</w:t>
      </w:r>
    </w:p>
    <w:p w:rsidR="00F72BA9" w:rsidRDefault="00F72BA9" w:rsidP="00F72BA9">
      <w:r w:rsidRPr="00FF3096">
        <w:rPr>
          <w:b/>
          <w:bCs/>
        </w:rPr>
        <w:t>保险</w:t>
      </w:r>
      <w:r>
        <w:t>：是指投保人根据合同约定，向保险人支付保险费，保险人对于合同约定的可能发生的事故因其发生所造成的财产损失承担赔偿保险金责任，或者被保险人死亡、伤残、疾病或者达到合同约定的年龄、期限等条件时承担给付保险金责任的商业保险行为。</w:t>
      </w:r>
    </w:p>
    <w:p w:rsidR="00F72BA9" w:rsidRDefault="00F72BA9" w:rsidP="00F72BA9"/>
    <w:p w:rsidR="00F72BA9" w:rsidRDefault="00F72BA9" w:rsidP="00F72BA9">
      <w:r w:rsidRPr="00FF3096">
        <w:rPr>
          <w:b/>
          <w:bCs/>
        </w:rPr>
        <w:t>保险合同</w:t>
      </w:r>
      <w:r>
        <w:t>：是指投保人与保险人之间约定保险权利义务的协议。</w:t>
      </w:r>
    </w:p>
    <w:p w:rsidR="00F72BA9" w:rsidRDefault="00F72BA9" w:rsidP="00F72BA9"/>
    <w:p w:rsidR="00F72BA9" w:rsidRDefault="00F72BA9" w:rsidP="00F72BA9">
      <w:r w:rsidRPr="00FF3096">
        <w:rPr>
          <w:rFonts w:hint="eastAsia"/>
          <w:b/>
          <w:bCs/>
        </w:rPr>
        <w:t>保险法的基本原则</w:t>
      </w:r>
      <w:r>
        <w:rPr>
          <w:rFonts w:hint="eastAsia"/>
        </w:rPr>
        <w:t>：</w:t>
      </w:r>
    </w:p>
    <w:p w:rsidR="00F72BA9" w:rsidRDefault="00F72BA9" w:rsidP="00F72BA9">
      <w:r>
        <w:rPr>
          <w:rFonts w:hint="eastAsia"/>
        </w:rPr>
        <w:t>（</w:t>
      </w:r>
      <w:r>
        <w:t xml:space="preserve">1）最大诚信原则 </w:t>
      </w:r>
    </w:p>
    <w:p w:rsidR="00F72BA9" w:rsidRDefault="00F72BA9" w:rsidP="00F72BA9">
      <w:r>
        <w:rPr>
          <w:rFonts w:hint="eastAsia"/>
        </w:rPr>
        <w:t>（</w:t>
      </w:r>
      <w:r>
        <w:t xml:space="preserve">2）保险利益原则 </w:t>
      </w:r>
    </w:p>
    <w:p w:rsidR="00F72BA9" w:rsidRDefault="00F72BA9" w:rsidP="00F72BA9">
      <w:r>
        <w:rPr>
          <w:rFonts w:hint="eastAsia"/>
        </w:rPr>
        <w:t>（</w:t>
      </w:r>
      <w:r>
        <w:t xml:space="preserve">3）损失补偿原则 </w:t>
      </w:r>
    </w:p>
    <w:p w:rsidR="00F72BA9" w:rsidRDefault="00F72BA9" w:rsidP="00F72BA9">
      <w:r>
        <w:rPr>
          <w:rFonts w:hint="eastAsia"/>
        </w:rPr>
        <w:t>（</w:t>
      </w:r>
      <w:r>
        <w:t xml:space="preserve">4）近因原则 </w:t>
      </w:r>
    </w:p>
    <w:p w:rsidR="00F72BA9" w:rsidRDefault="00F72BA9" w:rsidP="00F72BA9">
      <w:r>
        <w:rPr>
          <w:rFonts w:hint="eastAsia"/>
        </w:rPr>
        <w:t>（</w:t>
      </w:r>
      <w:r>
        <w:t xml:space="preserve">5）不得损害社会公共利益的原则 </w:t>
      </w:r>
    </w:p>
    <w:p w:rsidR="00F72BA9" w:rsidRDefault="00F72BA9" w:rsidP="00F72BA9">
      <w:r>
        <w:rPr>
          <w:rFonts w:hint="eastAsia"/>
        </w:rPr>
        <w:t>（</w:t>
      </w:r>
      <w:r>
        <w:t xml:space="preserve">6）境内投保原则 </w:t>
      </w:r>
    </w:p>
    <w:p w:rsidR="00F72BA9" w:rsidRDefault="00F72BA9" w:rsidP="00F72BA9">
      <w:r>
        <w:rPr>
          <w:rFonts w:hint="eastAsia"/>
        </w:rPr>
        <w:t>（</w:t>
      </w:r>
      <w:r>
        <w:t>7）保险专营原则</w:t>
      </w:r>
    </w:p>
    <w:p w:rsidR="00F72BA9" w:rsidRPr="00FF3096" w:rsidRDefault="00F72BA9" w:rsidP="00F72BA9">
      <w:pPr>
        <w:rPr>
          <w:b/>
          <w:bCs/>
        </w:rPr>
      </w:pPr>
      <w:r w:rsidRPr="00FF3096">
        <w:rPr>
          <w:b/>
          <w:bCs/>
        </w:rPr>
        <w:t>保险合同的特点</w:t>
      </w:r>
    </w:p>
    <w:p w:rsidR="00F72BA9" w:rsidRDefault="00F72BA9" w:rsidP="00F72BA9">
      <w:r>
        <w:rPr>
          <w:rFonts w:hint="eastAsia"/>
        </w:rPr>
        <w:t>（</w:t>
      </w:r>
      <w:r>
        <w:t xml:space="preserve">1）保险合同是射幸合同 </w:t>
      </w:r>
    </w:p>
    <w:p w:rsidR="00F72BA9" w:rsidRDefault="00F72BA9" w:rsidP="00F72BA9">
      <w:r>
        <w:rPr>
          <w:rFonts w:hint="eastAsia"/>
        </w:rPr>
        <w:t>（</w:t>
      </w:r>
      <w:r>
        <w:t xml:space="preserve">2）保险合同是非要式合同 </w:t>
      </w:r>
    </w:p>
    <w:p w:rsidR="00F72BA9" w:rsidRDefault="00F72BA9" w:rsidP="00F72BA9">
      <w:r>
        <w:rPr>
          <w:rFonts w:hint="eastAsia"/>
        </w:rPr>
        <w:t>（</w:t>
      </w:r>
      <w:r>
        <w:t xml:space="preserve">3）保险合同是诺成合同 </w:t>
      </w:r>
    </w:p>
    <w:p w:rsidR="00F72BA9" w:rsidRDefault="00F72BA9" w:rsidP="00F72BA9">
      <w:r>
        <w:rPr>
          <w:rFonts w:hint="eastAsia"/>
        </w:rPr>
        <w:t>（</w:t>
      </w:r>
      <w:r>
        <w:t>4）保险合同是属人性合同</w:t>
      </w:r>
    </w:p>
    <w:p w:rsidR="00F72BA9" w:rsidRDefault="00F72BA9" w:rsidP="00F72BA9">
      <w:r>
        <w:rPr>
          <w:rFonts w:hint="eastAsia"/>
        </w:rPr>
        <w:t>（</w:t>
      </w:r>
      <w:r>
        <w:t>5）保险合同是一种特殊的双</w:t>
      </w:r>
      <w:proofErr w:type="gramStart"/>
      <w:r>
        <w:t>务</w:t>
      </w:r>
      <w:proofErr w:type="gramEnd"/>
      <w:r>
        <w:t>有偿合同</w:t>
      </w:r>
    </w:p>
    <w:p w:rsidR="00F72BA9" w:rsidRDefault="00F72BA9" w:rsidP="00F72BA9">
      <w:r>
        <w:rPr>
          <w:rFonts w:hint="eastAsia"/>
        </w:rPr>
        <w:t>（</w:t>
      </w:r>
      <w:r>
        <w:t>6）保险合同是附合合同和典型的格式合同</w:t>
      </w:r>
    </w:p>
    <w:p w:rsidR="00F72BA9" w:rsidRDefault="00F72BA9" w:rsidP="00F72BA9"/>
    <w:p w:rsidR="007938D4" w:rsidRDefault="00F72BA9" w:rsidP="00F72BA9">
      <w:r w:rsidRPr="00FF3096">
        <w:rPr>
          <w:rFonts w:hint="eastAsia"/>
          <w:b/>
          <w:bCs/>
        </w:rPr>
        <w:t>人身保险合同中的受益人</w:t>
      </w:r>
      <w:r w:rsidR="007938D4">
        <w:rPr>
          <w:rFonts w:hint="eastAsia"/>
        </w:rPr>
        <w:t>：</w:t>
      </w:r>
    </w:p>
    <w:p w:rsidR="007938D4" w:rsidRDefault="00FF3096" w:rsidP="00F72BA9">
      <w:pPr>
        <w:rPr>
          <w:rFonts w:hint="eastAsia"/>
        </w:rPr>
      </w:pPr>
      <w:r>
        <w:rPr>
          <w:rFonts w:hint="eastAsia"/>
        </w:rPr>
        <w:t>1</w:t>
      </w:r>
      <w:r>
        <w:t>.</w:t>
      </w:r>
      <w:r w:rsidR="007938D4">
        <w:rPr>
          <w:rFonts w:hint="eastAsia"/>
        </w:rPr>
        <w:t>受益人的指定</w:t>
      </w:r>
    </w:p>
    <w:p w:rsidR="00F72BA9" w:rsidRDefault="007938D4" w:rsidP="00F72BA9">
      <w:r w:rsidRPr="007938D4">
        <w:rPr>
          <w:rFonts w:hint="eastAsia"/>
        </w:rPr>
        <w:t>人身保险的受益人由被保险人或者投保人指定。投保人指定受益人时须经被保险人同意。投保人为与其有劳动关系的劳动者投保人身保险，不得指定被保险人及其近亲属以外的人为受益人。 被保险人为无民事行为能力人或者限制民事行为能力人的，可以由其监护人指定受益人</w:t>
      </w:r>
      <w:r>
        <w:rPr>
          <w:rFonts w:hint="eastAsia"/>
        </w:rPr>
        <w:t>。</w:t>
      </w:r>
    </w:p>
    <w:p w:rsidR="007938D4" w:rsidRDefault="00FF3096" w:rsidP="00F72BA9">
      <w:r>
        <w:rPr>
          <w:rFonts w:hint="eastAsia"/>
        </w:rPr>
        <w:t>2</w:t>
      </w:r>
      <w:r>
        <w:t>.</w:t>
      </w:r>
      <w:r w:rsidR="007938D4">
        <w:rPr>
          <w:rFonts w:hint="eastAsia"/>
        </w:rPr>
        <w:t>受益人的分配</w:t>
      </w:r>
    </w:p>
    <w:p w:rsidR="007938D4" w:rsidRDefault="007938D4" w:rsidP="00F72BA9">
      <w:r w:rsidRPr="007938D4">
        <w:rPr>
          <w:rFonts w:hint="eastAsia"/>
        </w:rPr>
        <w:t>《保险法》第</w:t>
      </w:r>
      <w:r w:rsidRPr="007938D4">
        <w:t>40条规定，被保险人或者投保人可以指定一人或者数人为受益人。 受益人为数人的，被保险人或者投保人可以确定受益顺序和受益份额；未确定受益份额的，受益人按照相等份额享有受益权。</w:t>
      </w:r>
    </w:p>
    <w:p w:rsidR="007938D4" w:rsidRPr="007938D4" w:rsidRDefault="00FF3096" w:rsidP="007938D4">
      <w:r>
        <w:t>3.</w:t>
      </w:r>
      <w:r w:rsidR="007938D4" w:rsidRPr="007938D4">
        <w:t>法定“受益人”</w:t>
      </w:r>
    </w:p>
    <w:p w:rsidR="007938D4" w:rsidRPr="007938D4" w:rsidRDefault="007938D4" w:rsidP="007938D4">
      <w:r w:rsidRPr="007938D4">
        <w:rPr>
          <w:rFonts w:hint="eastAsia"/>
        </w:rPr>
        <w:t>被保险人死亡后，有下列情形之一的，保险金作为被保险人的遗产，由保险人依照《继承法》的规定履行给付保险金的义务：</w:t>
      </w:r>
    </w:p>
    <w:p w:rsidR="007938D4" w:rsidRPr="007938D4" w:rsidRDefault="00FF3096" w:rsidP="007938D4">
      <w:r>
        <w:rPr>
          <w:rFonts w:eastAsiaTheme="minorHAnsi" w:hint="eastAsia"/>
        </w:rPr>
        <w:t>（1）</w:t>
      </w:r>
      <w:r w:rsidR="007938D4" w:rsidRPr="007938D4">
        <w:t>没有指定受益人，或者受益人指定不明无法确定的；</w:t>
      </w:r>
    </w:p>
    <w:p w:rsidR="007938D4" w:rsidRPr="007938D4" w:rsidRDefault="00FF3096" w:rsidP="007938D4">
      <w:r>
        <w:rPr>
          <w:rFonts w:hint="eastAsia"/>
        </w:rPr>
        <w:t>（2）</w:t>
      </w:r>
      <w:r w:rsidR="007938D4" w:rsidRPr="007938D4">
        <w:t>受益人先于被保险人死亡，没有其他受益人的；</w:t>
      </w:r>
    </w:p>
    <w:p w:rsidR="007938D4" w:rsidRPr="007938D4" w:rsidRDefault="00FF3096" w:rsidP="007938D4">
      <w:r>
        <w:rPr>
          <w:rFonts w:hint="eastAsia"/>
        </w:rPr>
        <w:t>（</w:t>
      </w:r>
      <w:r>
        <w:t>3</w:t>
      </w:r>
      <w:r>
        <w:rPr>
          <w:rFonts w:hint="eastAsia"/>
        </w:rPr>
        <w:t>）</w:t>
      </w:r>
      <w:r w:rsidR="007938D4" w:rsidRPr="007938D4">
        <w:t>受益人依法丧失受益权或者放弃受益权，没有其他受益人的。</w:t>
      </w:r>
    </w:p>
    <w:p w:rsidR="007938D4" w:rsidRDefault="007938D4" w:rsidP="007938D4">
      <w:pPr>
        <w:ind w:firstLine="420"/>
      </w:pPr>
      <w:r w:rsidRPr="007938D4">
        <w:rPr>
          <w:rFonts w:hint="eastAsia"/>
        </w:rPr>
        <w:t>受益人与被保险人在同一事件中死亡，且不能确定死亡先后顺序的，推定受益人死亡在先。</w:t>
      </w:r>
    </w:p>
    <w:p w:rsidR="007938D4" w:rsidRDefault="007938D4" w:rsidP="007938D4"/>
    <w:p w:rsidR="007938D4" w:rsidRDefault="007938D4" w:rsidP="007938D4"/>
    <w:p w:rsidR="00FF3096" w:rsidRDefault="00FF3096" w:rsidP="007938D4">
      <w:pPr>
        <w:rPr>
          <w:rFonts w:hint="eastAsia"/>
        </w:rPr>
      </w:pPr>
    </w:p>
    <w:p w:rsidR="007938D4" w:rsidRPr="00FF3096" w:rsidRDefault="007938D4" w:rsidP="007938D4">
      <w:pPr>
        <w:rPr>
          <w:b/>
          <w:bCs/>
        </w:rPr>
      </w:pPr>
      <w:r w:rsidRPr="00FF3096">
        <w:rPr>
          <w:rFonts w:hint="eastAsia"/>
          <w:b/>
          <w:bCs/>
        </w:rPr>
        <w:lastRenderedPageBreak/>
        <w:t>代位求偿制度</w:t>
      </w:r>
    </w:p>
    <w:p w:rsidR="007938D4" w:rsidRPr="007938D4" w:rsidRDefault="00FF3096" w:rsidP="007938D4">
      <w:r>
        <w:rPr>
          <w:rFonts w:hint="eastAsia"/>
        </w:rPr>
        <w:t>1</w:t>
      </w:r>
      <w:r>
        <w:t>.</w:t>
      </w:r>
      <w:r w:rsidR="007938D4" w:rsidRPr="007938D4">
        <w:rPr>
          <w:rFonts w:hint="eastAsia"/>
        </w:rPr>
        <w:t>是指在财产保险中，保险人在履行保险合同并赔偿被保险人的损失后，所取得的在其赔付保险金的限度内要求被保险人转让其依法享有的向造成损失的第三者（责任人）请求赔偿的权利。</w:t>
      </w:r>
    </w:p>
    <w:p w:rsidR="007938D4" w:rsidRPr="007938D4" w:rsidRDefault="007938D4" w:rsidP="007938D4">
      <w:r w:rsidRPr="007938D4">
        <w:rPr>
          <w:rFonts w:hint="eastAsia"/>
        </w:rPr>
        <w:t>（</w:t>
      </w:r>
      <w:r w:rsidRPr="007938D4">
        <w:t>1）保险代位求偿权实质上是一种债权转移</w:t>
      </w:r>
    </w:p>
    <w:p w:rsidR="007938D4" w:rsidRPr="007938D4" w:rsidRDefault="007938D4" w:rsidP="007938D4">
      <w:r w:rsidRPr="007938D4">
        <w:t xml:space="preserve">      即被保险人对第三人的损害赔偿请求权转移给保险人，因此代位求偿权以被保险人对第三人有赔偿请求权为前提。</w:t>
      </w:r>
    </w:p>
    <w:p w:rsidR="007938D4" w:rsidRPr="007938D4" w:rsidRDefault="007938D4" w:rsidP="007938D4">
      <w:r w:rsidRPr="007938D4">
        <w:rPr>
          <w:rFonts w:hint="eastAsia"/>
        </w:rPr>
        <w:t>（</w:t>
      </w:r>
      <w:r w:rsidRPr="007938D4">
        <w:t>2）保险代位求偿权的取得必须以保险人履行赔偿义务为前提</w:t>
      </w:r>
    </w:p>
    <w:p w:rsidR="007938D4" w:rsidRDefault="007938D4" w:rsidP="007938D4">
      <w:r w:rsidRPr="007938D4">
        <w:rPr>
          <w:rFonts w:hint="eastAsia"/>
        </w:rPr>
        <w:t>（</w:t>
      </w:r>
      <w:r w:rsidRPr="007938D4">
        <w:t>3）保险代位求偿权的求偿范围不得超过保险人的赔付金额</w:t>
      </w:r>
    </w:p>
    <w:p w:rsidR="007938D4" w:rsidRDefault="007938D4" w:rsidP="007938D4">
      <w:r>
        <w:rPr>
          <w:rFonts w:hint="eastAsia"/>
        </w:rPr>
        <w:t>2</w:t>
      </w:r>
      <w:r>
        <w:t>.</w:t>
      </w:r>
      <w:r>
        <w:rPr>
          <w:rFonts w:hint="eastAsia"/>
        </w:rPr>
        <w:t>被保险人优先受偿</w:t>
      </w:r>
    </w:p>
    <w:p w:rsidR="007938D4" w:rsidRDefault="007938D4" w:rsidP="007938D4">
      <w:r>
        <w:rPr>
          <w:rFonts w:hint="eastAsia"/>
        </w:rPr>
        <w:t>3</w:t>
      </w:r>
      <w:r>
        <w:t>.</w:t>
      </w:r>
      <w:r>
        <w:rPr>
          <w:rFonts w:hint="eastAsia"/>
        </w:rPr>
        <w:t>行使代位求偿权时被保险人的义务</w:t>
      </w:r>
    </w:p>
    <w:p w:rsidR="007938D4" w:rsidRPr="007938D4" w:rsidRDefault="007938D4" w:rsidP="007938D4">
      <w:pPr>
        <w:rPr>
          <w:rFonts w:hint="eastAsia"/>
        </w:rPr>
      </w:pPr>
      <w:r w:rsidRPr="007938D4">
        <w:rPr>
          <w:rFonts w:hint="eastAsia"/>
        </w:rPr>
        <w:t>（</w:t>
      </w:r>
      <w:r w:rsidRPr="007938D4">
        <w:t>1）提供必要的文件和其他所知道的有关情况</w:t>
      </w:r>
    </w:p>
    <w:p w:rsidR="007938D4" w:rsidRPr="007938D4" w:rsidRDefault="007938D4" w:rsidP="007938D4">
      <w:r w:rsidRPr="007938D4">
        <w:rPr>
          <w:rFonts w:hint="eastAsia"/>
        </w:rPr>
        <w:t>（</w:t>
      </w:r>
      <w:r w:rsidRPr="007938D4">
        <w:t>2）协助保险人向第三人求偿（如出庭作证等）</w:t>
      </w:r>
    </w:p>
    <w:p w:rsidR="007938D4" w:rsidRDefault="007938D4" w:rsidP="007938D4">
      <w:r w:rsidRPr="007938D4">
        <w:rPr>
          <w:rFonts w:hint="eastAsia"/>
        </w:rPr>
        <w:t>（</w:t>
      </w:r>
      <w:r w:rsidRPr="007938D4">
        <w:t>3）不得放弃对第三人的求偿权 </w:t>
      </w:r>
    </w:p>
    <w:p w:rsidR="007938D4" w:rsidRPr="00FF3096" w:rsidRDefault="007938D4" w:rsidP="007938D4">
      <w:pPr>
        <w:rPr>
          <w:b/>
          <w:bCs/>
        </w:rPr>
      </w:pPr>
      <w:r w:rsidRPr="00FF3096">
        <w:rPr>
          <w:rFonts w:hint="eastAsia"/>
          <w:b/>
          <w:bCs/>
        </w:rPr>
        <w:t>代为求偿的例外</w:t>
      </w:r>
    </w:p>
    <w:p w:rsidR="007938D4" w:rsidRPr="007938D4" w:rsidRDefault="007938D4" w:rsidP="007938D4">
      <w:pPr>
        <w:rPr>
          <w:rFonts w:hint="eastAsia"/>
        </w:rPr>
      </w:pPr>
      <w:r w:rsidRPr="007938D4">
        <w:rPr>
          <w:rFonts w:hint="eastAsia"/>
        </w:rPr>
        <w:t>保险人不得对被保险人的家庭成员或者其组成人员行使代位请求赔偿的权利</w:t>
      </w:r>
      <w:r w:rsidRPr="007938D4">
        <w:t xml:space="preserve"> ，除非是被保险人的家庭成员或者其组成人员故意造成这种保险事故。</w:t>
      </w:r>
    </w:p>
    <w:sectPr w:rsidR="007938D4" w:rsidRPr="00793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263C"/>
    <w:multiLevelType w:val="hybridMultilevel"/>
    <w:tmpl w:val="22904D68"/>
    <w:lvl w:ilvl="0" w:tplc="BA2A93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A37AE9"/>
    <w:multiLevelType w:val="hybridMultilevel"/>
    <w:tmpl w:val="76BC809C"/>
    <w:lvl w:ilvl="0" w:tplc="42C84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2993402">
    <w:abstractNumId w:val="1"/>
  </w:num>
  <w:num w:numId="2" w16cid:durableId="615021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6B"/>
    <w:rsid w:val="001B76EC"/>
    <w:rsid w:val="00226B51"/>
    <w:rsid w:val="00326D25"/>
    <w:rsid w:val="003F351D"/>
    <w:rsid w:val="00404446"/>
    <w:rsid w:val="005B4109"/>
    <w:rsid w:val="00617F6B"/>
    <w:rsid w:val="007938D4"/>
    <w:rsid w:val="00946050"/>
    <w:rsid w:val="009F5212"/>
    <w:rsid w:val="009F7786"/>
    <w:rsid w:val="00AE214A"/>
    <w:rsid w:val="00C21AAF"/>
    <w:rsid w:val="00CE37C5"/>
    <w:rsid w:val="00E24E38"/>
    <w:rsid w:val="00F72BA9"/>
    <w:rsid w:val="00FF3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1FF5"/>
  <w15:chartTrackingRefBased/>
  <w15:docId w15:val="{5F0D1CCF-3519-472A-9E3E-9112B5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1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笑</dc:creator>
  <cp:keywords/>
  <dc:description/>
  <cp:lastModifiedBy>谭 笑</cp:lastModifiedBy>
  <cp:revision>2</cp:revision>
  <dcterms:created xsi:type="dcterms:W3CDTF">2023-01-31T06:12:00Z</dcterms:created>
  <dcterms:modified xsi:type="dcterms:W3CDTF">2023-01-31T09:35:00Z</dcterms:modified>
</cp:coreProperties>
</file>