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firstLine="0"/>
        <w:rPr>
          <w:rFonts w:hint="default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</w:rPr>
        <w:t>六年级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  <w:lang w:val="en-US" w:eastAsia="zh-CN"/>
        </w:rPr>
        <w:t>数学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  <w:lang w:val="en-US" w:eastAsia="zh-CN"/>
        </w:rPr>
        <w:t>思维训练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</w:rPr>
        <w:t>模拟题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  <w:lang w:val="en-US" w:eastAsia="zh-CN"/>
        </w:rPr>
        <w:t>&lt;一&gt;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Style w:val="6"/>
          <w:rFonts w:hint="eastAsia" w:ascii="仿宋" w:hAnsi="仿宋" w:eastAsia="仿宋" w:cs="仿宋"/>
          <w:b/>
          <w:bCs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一、填空题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1、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一个自然数，它的倒数的分子与分母的和是13，这个自然数是 _______。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2、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有一个分数，分子加2可约简为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5073B"/>
          <w:spacing w:val="0"/>
          <w:sz w:val="21"/>
          <w:szCs w:val="21"/>
          <w:bdr w:val="none" w:color="auto" w:sz="0" w:space="0"/>
        </w:rPr>
        <w:t>31​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，分母减2可约简为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5073B"/>
          <w:spacing w:val="0"/>
          <w:sz w:val="21"/>
          <w:szCs w:val="21"/>
          <w:bdr w:val="none" w:color="auto" w:sz="0" w:space="0"/>
        </w:rPr>
        <w:t>21​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，这个分数是 _______。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3、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在大于1000的整数中，找出所有被34除后商与余数相等的数，那么这些数的和是 _______。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4、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1995年元旦是星期六，那么2000年10月1日是星期 _______。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5、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某种商品按定价卖出可得利润960元，若按定价的80%出售，则亏损832元。该商品的购入价是 _______ 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Style w:val="6"/>
          <w:rFonts w:hint="eastAsia" w:ascii="仿宋" w:hAnsi="仿宋" w:eastAsia="仿宋" w:cs="仿宋"/>
          <w:b/>
          <w:bCs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二、选择题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1、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若将分数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5073B"/>
          <w:spacing w:val="0"/>
          <w:sz w:val="21"/>
          <w:szCs w:val="21"/>
          <w:bdr w:val="none" w:color="auto" w:sz="0" w:space="0"/>
        </w:rPr>
        <w:t>107​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的分子和分母同时加上一个相同的自然数，得到的分数约分后是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5073B"/>
          <w:spacing w:val="0"/>
          <w:sz w:val="21"/>
          <w:szCs w:val="21"/>
          <w:bdr w:val="none" w:color="auto" w:sz="0" w:space="0"/>
        </w:rPr>
        <w:t>32​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，则这个自然数是 ( )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A. 5 B. 8 C. 10 D. 15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2、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某班有45人，会下象棋的人数是会下围棋人数的3.5倍，两种棋都不会下的有3人，两种棋都会下的至少有 ( ) 人。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A. 15 B. 17 C. 18 D. 20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lang w:val="en-US" w:eastAsia="zh-CN"/>
        </w:rPr>
        <w:t>3、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小明每天早晨7点上学，如果每分钟走60米，则迟到5分钟。如果每分钟走75米，则可提前2分钟到达。小明家到学校有多少米？( )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A. 2100米 B. 2400米 C. 2700米 D. 3000米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Style w:val="6"/>
          <w:rFonts w:hint="eastAsia" w:ascii="仿宋" w:hAnsi="仿宋" w:eastAsia="仿宋" w:cs="仿宋"/>
          <w:b/>
          <w:bCs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三、解答题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1、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一根长1米的圆木，第一次截去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5073B"/>
          <w:spacing w:val="0"/>
          <w:sz w:val="21"/>
          <w:szCs w:val="21"/>
          <w:bdr w:val="none" w:color="auto" w:sz="0" w:space="0"/>
        </w:rPr>
        <w:t>31​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米，第二次截去余下的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5073B"/>
          <w:spacing w:val="0"/>
          <w:sz w:val="21"/>
          <w:szCs w:val="21"/>
          <w:bdr w:val="none" w:color="auto" w:sz="0" w:space="0"/>
        </w:rPr>
        <w:t>31​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，第三次再截去剩下的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5073B"/>
          <w:spacing w:val="0"/>
          <w:sz w:val="21"/>
          <w:szCs w:val="21"/>
          <w:bdr w:val="none" w:color="auto" w:sz="0" w:space="0"/>
        </w:rPr>
        <w:t>31​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，如此下去，第五次截后剩下的圆木长多少米？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2、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甲乙两车同时从A、B两地相对开出，甲车每小时行60千米，乙车每小时行40千米，相遇后甲车继续行3小时到达B地，A、B两地相距多少千米？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lang w:val="en-US" w:eastAsia="zh-CN"/>
        </w:rPr>
        <w:t>3、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在1，2，3，…，100这100个自然数中，不能被2、3、5中任何一个数整除的数有多少个？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firstLine="0"/>
        <w:rPr>
          <w:rFonts w:hint="default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</w:rPr>
        <w:t>六年级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  <w:lang w:val="en-US" w:eastAsia="zh-CN"/>
        </w:rPr>
        <w:t>数学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  <w:lang w:val="en-US" w:eastAsia="zh-CN"/>
        </w:rPr>
        <w:t>思维训练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</w:rPr>
        <w:t>模拟题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7"/>
          <w:szCs w:val="27"/>
          <w:lang w:val="en-US" w:eastAsia="zh-CN"/>
        </w:rPr>
        <w:t>&lt;二&gt;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Style w:val="6"/>
          <w:rFonts w:hint="eastAsia" w:ascii="仿宋" w:hAnsi="仿宋" w:eastAsia="仿宋" w:cs="仿宋"/>
          <w:b/>
          <w:bCs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一、填空题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1、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一个最简真分数的分子与分母的积是24，这个分数可能是 _______ 或 _______。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2、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用200块棱长是1厘米的小正方体，如果拼成一个表面积最大的长方体，这时的表面积是 _______ 平方厘米；如果拼成一个表面积最小的长方体，这时的表面积是 _______ 平方厘米。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3、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学校六年级女生人数是男生人数的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lang w:val="en-US" w:eastAsia="zh-CN"/>
        </w:rPr>
        <w:t>5分之3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，男生人数与女生人数的比是 _______，女生人数比男生人数少 _______%。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4、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一个直角三角形，两条直角边的比是3:4，两条直角边的长度和是28厘米，这个直角三角形的面积是 _______ 平方厘米。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5、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四个同样大小的圆柱拼成一个高为40cm的大圆柱时，表面积减少了72cm²，原来每个小圆柱的体积是 _______ cm³。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Style w:val="6"/>
          <w:rFonts w:hint="eastAsia" w:ascii="仿宋" w:hAnsi="仿宋" w:eastAsia="仿宋" w:cs="仿宋"/>
          <w:b/>
          <w:bCs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二、选择题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1、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五一大假，甲、乙两个店各推出促销措施，甲店九折优惠，乙店购买500元货物赠送价值50元的购物券一张，妈妈准备花掉500元钱，去 _______ 店更优惠。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A. 甲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B. 乙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C. 甲、乙任选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D. 无法比较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2、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如果0.5&lt;a&lt;1，那么下列从大到小的排列顺序应该是 _______。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lang w:eastAsia="zh-CN"/>
        </w:rPr>
        <w:t>（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lang w:val="en-US" w:eastAsia="zh-CN"/>
        </w:rPr>
        <w:t>a的平方用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  <w:t>a^2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lang w:val="en-US" w:eastAsia="zh-CN"/>
        </w:rPr>
        <w:t>表示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 xml:space="preserve">A. 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  <w:t>a^2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 xml:space="preserve"> &gt; a &gt; 1/a &gt; 1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B. 1/a &gt; a &gt; a^2 &gt; 1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C. 1 &gt; a &gt; a^2 &gt; 1/a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D. 1/a &gt; 1 &gt; a &gt; a^2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Style w:val="6"/>
          <w:rFonts w:hint="eastAsia" w:ascii="仿宋" w:hAnsi="仿宋" w:eastAsia="仿宋" w:cs="仿宋"/>
          <w:b/>
          <w:bCs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三、解答题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1、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一个长方体木块的长、宽、高分别是4cm、3cm、2cm，至少需要多少块这样的长方体木块才能拼成一个正方体？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2、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有一个80人的旅行团，其中男游客50人，女游客30人。他们住的旅馆有11人、7人、5人三种房间，男、女分住不同的房间（所住房间不允许有空床位），他们最少要住多少间房间？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3、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一个四边形的周长是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lang w:val="en-US" w:eastAsia="zh-CN"/>
        </w:rPr>
        <w:t>39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cm，已知第一条边和第二条边的长度比是3:5，第二条边和第三条边的长度比是2:3，第四条边的长度是8cm，求这个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  <w:t>四边形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的面积（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  <w:t>四边形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lang w:val="en-US" w:eastAsia="zh-CN"/>
        </w:rPr>
        <w:t>中有两边平行</w:t>
      </w: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）。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-360" w:leftChars="0" w:right="0" w:rightChars="0"/>
        <w:rPr>
          <w:rFonts w:hint="eastAsia" w:ascii="仿宋" w:hAnsi="仿宋" w:eastAsia="仿宋" w:cs="仿宋"/>
          <w:sz w:val="22"/>
          <w:szCs w:val="22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</w:rPr>
        <w:t>注意：这些题目仅作为模拟题使用，实际考试题目可能会有所不同。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jZDdjZDcwZDRlMDA2OTZmNDkxZWE2YmI0MDg2ZmIifQ=="/>
  </w:docVars>
  <w:rsids>
    <w:rsidRoot w:val="1AB57276"/>
    <w:rsid w:val="1AB57276"/>
    <w:rsid w:val="692B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2024-05-15T00:03:00Z</dcterms:created>
  <dc:creator>Administrator</dc:creator>
  <cp:lastModifiedBy>xiaomi用户1387552739</cp:lastModifiedBy>
  <dcterms:modified xsi:type="dcterms:W3CDTF">2024-05-15T01:06:14Z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B8A7DDA36D7A4F428B3D1EFFC0CACE6E_11</vt:lpwstr>
  </property>
</Properties>
</file>