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25CF5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</w:pPr>
      <w:bookmarkStart w:id="0" w:name="_Toc26101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-45720</wp:posOffset>
            </wp:positionH>
            <wp:positionV relativeFrom="paragraph">
              <wp:posOffset>-15240</wp:posOffset>
            </wp:positionV>
            <wp:extent cx="5401945" cy="9049385"/>
            <wp:effectExtent l="0" t="0" r="8255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945" cy="904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133FE7D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400" w:beforeLines="1000"/>
        <w:textAlignment w:val="baseline"/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中国广电重庆BOSS系统存储维保项目-巡检记录单</w:t>
      </w:r>
    </w:p>
    <w:p w14:paraId="3A4E6B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480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文件编号：ZGS-09-0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bookmarkStart w:id="5" w:name="_GoBack"/>
      <w:bookmarkEnd w:id="5"/>
    </w:p>
    <w:tbl>
      <w:tblPr>
        <w:tblStyle w:val="2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C4C89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BDDA7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069A91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6EAD40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1EAB5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70718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  <w:tr w14:paraId="71D571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203E0D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 w14:paraId="306858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2025.12.20</w:t>
            </w:r>
          </w:p>
        </w:tc>
      </w:tr>
    </w:tbl>
    <w:p w14:paraId="7A162D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4FCB5E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30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233FFC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93" w:hRule="atLeast"/>
          <w:jc w:val="center"/>
        </w:trPr>
        <w:tc>
          <w:tcPr>
            <w:tcW w:w="2689" w:type="dxa"/>
          </w:tcPr>
          <w:p w14:paraId="53567F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278A0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0A4577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24741D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F1379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6402A3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</w:t>
            </w:r>
          </w:p>
        </w:tc>
        <w:tc>
          <w:tcPr>
            <w:tcW w:w="919" w:type="dxa"/>
          </w:tcPr>
          <w:p w14:paraId="0C0213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AD290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37559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133B85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5291696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E75C41C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8C9B6C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2356392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548F5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D8E4174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3C1C822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15C34E0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3B9AEC6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96806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0335C18C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5527055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075895D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169D18CA">
            <w:pPr>
              <w:pStyle w:val="34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DCA7788">
      <w:pPr>
        <w:bidi w:val="0"/>
      </w:pPr>
    </w:p>
    <w:p w14:paraId="3F915829">
      <w:pP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eastAsia="zh-CN"/>
        </w:rPr>
        <w:br w:type="page"/>
      </w:r>
    </w:p>
    <w:p w14:paraId="145655A9">
      <w:pPr>
        <w:pStyle w:val="35"/>
        <w:bidi w:val="0"/>
      </w:pPr>
      <w:bookmarkStart w:id="1" w:name="_Toc3377"/>
      <w:r>
        <w:rPr>
          <w:rFonts w:hint="default"/>
        </w:rPr>
        <w:t>软件系统巡检记录</w:t>
      </w:r>
      <w:bookmarkEnd w:id="1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8"/>
        <w:gridCol w:w="1324"/>
        <w:gridCol w:w="1978"/>
        <w:gridCol w:w="2154"/>
        <w:gridCol w:w="965"/>
        <w:gridCol w:w="1483"/>
      </w:tblGrid>
      <w:tr w14:paraId="67A959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1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8361F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3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CA97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检查项</w:t>
            </w:r>
          </w:p>
        </w:tc>
        <w:tc>
          <w:tcPr>
            <w:tcW w:w="197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5FE7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检查标准</w:t>
            </w:r>
          </w:p>
        </w:tc>
        <w:tc>
          <w:tcPr>
            <w:tcW w:w="215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F7BA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检查结果</w:t>
            </w:r>
          </w:p>
        </w:tc>
        <w:tc>
          <w:tcPr>
            <w:tcW w:w="96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E0F22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是否合格</w:t>
            </w:r>
          </w:p>
        </w:tc>
        <w:tc>
          <w:tcPr>
            <w:tcW w:w="148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4F1C4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 w14:paraId="2AEACB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75B33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2.1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C350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系统服务状态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A501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所有核心服务运行正常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6344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所有服务运行正常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A1876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B0D6769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5A8636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14FA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2.2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24E1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应用程序日志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32A8A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无ERROR级别错误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9A68F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无ERROR错误，有3条WARN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D100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2B22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WARN为正常业务提示</w:t>
            </w:r>
          </w:p>
        </w:tc>
      </w:tr>
      <w:tr w14:paraId="7407E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DA3BE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2.3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64024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系统响应时间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FB8F3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页面打开时间≤3秒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67DFC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平均2.3秒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7A61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774D8D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07C94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D88860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2.4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5DC7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并发用户数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DEA2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当前并发数≤50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C73D9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当前18，峰值35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AB65C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C171B0D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EB300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722D7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2.5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3FE8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系统登录成功率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01AB3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C40A4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99.8%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25C4F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7E94C5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ABC23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4A2B0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2.6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91FBE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数据库连接数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7D2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当前连接数≤最大连接数80%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B569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当前32，最大200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F3EC5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505F5E4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455FD5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2DB0C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2.7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4617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慢查询日志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9C47F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无超过2秒的慢查询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72FE2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发现2条慢查询（1.8秒、2.1秒）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6342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⚠️ 不合格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2F5DB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已记录待优化</w:t>
            </w:r>
          </w:p>
        </w:tc>
      </w:tr>
      <w:tr w14:paraId="6C7168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883A6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2.8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C17D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数据库空间使用率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D0A63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≤80%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889F7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65%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EAB68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902E06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55612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E4DB7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2.9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F769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数据库错误日志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8DE3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无ERROR级别错误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FD0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无ERROR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72C48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D1BE34E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93DB6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5865BB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2.10</w:t>
            </w:r>
          </w:p>
        </w:tc>
        <w:tc>
          <w:tcPr>
            <w:tcW w:w="13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59035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数据库备份状态</w:t>
            </w:r>
          </w:p>
        </w:tc>
        <w:tc>
          <w:tcPr>
            <w:tcW w:w="197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D09FD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最近24小时内备份成功</w:t>
            </w:r>
          </w:p>
        </w:tc>
        <w:tc>
          <w:tcPr>
            <w:tcW w:w="215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FF79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每日凌晨3点备份成功</w:t>
            </w:r>
          </w:p>
        </w:tc>
        <w:tc>
          <w:tcPr>
            <w:tcW w:w="9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ED664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4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5F2D538">
            <w:pPr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</w:tbl>
    <w:p w14:paraId="0EFD2B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84" w:beforeAutospacing="0" w:after="384" w:afterAutospacing="0"/>
        <w:ind w:left="0" w:right="0" w:firstLine="0"/>
        <w:rPr>
          <w:rFonts w:ascii="Segoe UI" w:hAnsi="Segoe UI" w:eastAsia="Segoe UI" w:cs="Segoe UI"/>
          <w:i w:val="0"/>
          <w:iCs w:val="0"/>
          <w:caps w:val="0"/>
          <w:spacing w:val="0"/>
          <w:sz w:val="19"/>
          <w:szCs w:val="19"/>
        </w:rPr>
      </w:pPr>
    </w:p>
    <w:p w14:paraId="7BC40A93">
      <w:pPr>
        <w:pStyle w:val="35"/>
        <w:bidi w:val="0"/>
        <w:rPr>
          <w:rFonts w:hint="default" w:eastAsia="宋体"/>
        </w:rPr>
      </w:pPr>
      <w:bookmarkStart w:id="2" w:name="_Toc26001"/>
      <w:r>
        <w:rPr>
          <w:rFonts w:hint="default" w:eastAsia="宋体"/>
        </w:rPr>
        <w:t>硬件设备巡检记录</w:t>
      </w:r>
      <w:bookmarkEnd w:id="2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3"/>
        <w:gridCol w:w="2027"/>
        <w:gridCol w:w="1827"/>
        <w:gridCol w:w="1676"/>
        <w:gridCol w:w="974"/>
        <w:gridCol w:w="1395"/>
      </w:tblGrid>
      <w:tr w14:paraId="5E1F3B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2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DF1BFA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20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4236C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检查项</w:t>
            </w:r>
          </w:p>
        </w:tc>
        <w:tc>
          <w:tcPr>
            <w:tcW w:w="182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2C54D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检查标准</w:t>
            </w:r>
          </w:p>
        </w:tc>
        <w:tc>
          <w:tcPr>
            <w:tcW w:w="167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C799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检查结果</w:t>
            </w:r>
          </w:p>
        </w:tc>
        <w:tc>
          <w:tcPr>
            <w:tcW w:w="9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A4BEB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是否合格</w:t>
            </w:r>
          </w:p>
        </w:tc>
        <w:tc>
          <w:tcPr>
            <w:tcW w:w="139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49F7D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 w14:paraId="2BD34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6BBC90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57666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CPU使用率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886B4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平均≤70%，峰值≤90%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C1A72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平均42%，峰值68%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DA23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938FBCF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67D632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AA7B1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3.2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D5534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内存使用率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62644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9BCD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56%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3B6A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2913F5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448C7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0CE598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3.3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CCCCD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磁盘使用率（系统盘）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B9E37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≤80%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819CD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72%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C7A33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B3C1A99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7F0B0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0923F1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3.4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81C9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磁盘使用率（数据盘）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97584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≤85%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E44F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78%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D1E6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B043758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1D52C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F641CF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3.5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6310A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磁盘I/O等待时间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DBBEA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≤10ms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04A8C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平均6ms，峰值12ms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1F40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⚠️ 不合格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D28D2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峰值时段需关注</w:t>
            </w:r>
          </w:p>
        </w:tc>
      </w:tr>
      <w:tr w14:paraId="1AE133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99AD3E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3.6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6AB74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系统运行时间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51457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≥30天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BC7A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86天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9579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0D7E453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1E95DC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3B6A6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3.7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2D83A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硬件告警日志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5674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无硬件错误日志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1C0BB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无告警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C2C1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A5EAC7A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46C290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061AB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3.8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74591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电源状态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D42A7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冗余电源正常工作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C3515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双电源正常工作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6BD94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7BC3918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1FE9E0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A6532B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3.9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AF286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风扇状态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0160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转速正常，无告警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3BCA7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FC41A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8D9685F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691D1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6C589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3.10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BBE9D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CPU温度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7EE6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≤70℃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ED584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58℃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09691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04362D5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2ACECE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EA7606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3.11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48B40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硬盘温度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66F23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≤45℃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08C50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41℃、43℃、39℃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0DCC8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37B4F55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985B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1086A7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3.12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CAD9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存储空间使用率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D3903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≤85%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679D6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82%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092B3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B781BF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接近阈值，建议扩容</w:t>
            </w:r>
          </w:p>
        </w:tc>
      </w:tr>
      <w:tr w14:paraId="3BC3B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FF8F56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3.13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5C9F1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磁盘健康状态（SMART）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4BC00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无预警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89394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全部通过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74E3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C4D8F02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AD8A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1E431D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3.14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FC310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RAID状态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693F5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正常，无降级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8F302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RAID 5正常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675F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455E498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49818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FF9553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3.15</w:t>
            </w:r>
          </w:p>
        </w:tc>
        <w:tc>
          <w:tcPr>
            <w:tcW w:w="20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B8BA5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坏道检测</w:t>
            </w:r>
          </w:p>
        </w:tc>
        <w:tc>
          <w:tcPr>
            <w:tcW w:w="182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7837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无坏道</w:t>
            </w:r>
          </w:p>
        </w:tc>
        <w:tc>
          <w:tcPr>
            <w:tcW w:w="167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85215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无坏道</w:t>
            </w:r>
          </w:p>
        </w:tc>
        <w:tc>
          <w:tcPr>
            <w:tcW w:w="9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EC294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F803F61">
            <w:pPr>
              <w:keepNext/>
              <w:snapToGrid w:val="0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</w:tbl>
    <w:p w14:paraId="147437A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84" w:beforeAutospacing="0" w:after="384" w:afterAutospacing="0"/>
        <w:ind w:left="0" w:right="0" w:firstLine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19"/>
          <w:szCs w:val="19"/>
        </w:rPr>
      </w:pPr>
    </w:p>
    <w:p w14:paraId="23EBC00B">
      <w:pPr>
        <w:pStyle w:val="35"/>
        <w:bidi w:val="0"/>
        <w:rPr>
          <w:rFonts w:hint="default" w:eastAsia="宋体"/>
        </w:rPr>
      </w:pPr>
      <w:bookmarkStart w:id="3" w:name="_Toc7419"/>
      <w:r>
        <w:rPr>
          <w:rFonts w:hint="default" w:eastAsia="宋体"/>
        </w:rPr>
        <w:t>操作系统巡检记录</w:t>
      </w:r>
      <w:bookmarkEnd w:id="3"/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11"/>
        <w:gridCol w:w="1455"/>
        <w:gridCol w:w="1839"/>
        <w:gridCol w:w="2303"/>
        <w:gridCol w:w="983"/>
        <w:gridCol w:w="1331"/>
      </w:tblGrid>
      <w:tr w14:paraId="0E1DE8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1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EAD584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4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896195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检查项</w:t>
            </w:r>
          </w:p>
        </w:tc>
        <w:tc>
          <w:tcPr>
            <w:tcW w:w="18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BB44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检查标准</w:t>
            </w:r>
          </w:p>
        </w:tc>
        <w:tc>
          <w:tcPr>
            <w:tcW w:w="230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F6E99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检查结果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A6F96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是否合格</w:t>
            </w:r>
          </w:p>
        </w:tc>
        <w:tc>
          <w:tcPr>
            <w:tcW w:w="133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A6623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 w14:paraId="3601FB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6FDBA8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4.1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4BCFA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系统日志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FB6C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无关键错误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1B657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无关键错误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E552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5278DD5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11E72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15A8D7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4.2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101B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安全日志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D30FE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无异常登录/攻击记录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6395E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发现3次登录失败（IP正常）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EF658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3E692A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密码错误导致</w:t>
            </w:r>
          </w:p>
        </w:tc>
      </w:tr>
      <w:tr w14:paraId="3B45EE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397316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4.3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796FF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补丁更新状态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8E251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关键补丁已安装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0E93D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2025年12月补丁已安装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082D5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A4BF5C3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0F76DF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jc w:val="center"/>
        </w:trPr>
        <w:tc>
          <w:tcPr>
            <w:tcW w:w="61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FF647D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4.4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739B3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系统时间同步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92C2D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与NTP服务器同步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C83CF5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同步正常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BF966C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83D7AAE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66BCFE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1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81C954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4.5</w:t>
            </w:r>
          </w:p>
        </w:tc>
        <w:tc>
          <w:tcPr>
            <w:tcW w:w="14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647D7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文件系统完整性</w:t>
            </w:r>
          </w:p>
        </w:tc>
        <w:tc>
          <w:tcPr>
            <w:tcW w:w="18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93DFD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无异常</w:t>
            </w:r>
          </w:p>
        </w:tc>
        <w:tc>
          <w:tcPr>
            <w:tcW w:w="23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8932DE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4AB80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086CA9">
            <w:pPr>
              <w:keepNext/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</w:tbl>
    <w:p w14:paraId="108031BC">
      <w:pPr>
        <w:pStyle w:val="35"/>
        <w:bidi w:val="0"/>
        <w:rPr>
          <w:rFonts w:hint="default" w:eastAsia="宋体"/>
        </w:rPr>
      </w:pPr>
      <w:bookmarkStart w:id="4" w:name="_Toc1804"/>
      <w:r>
        <w:rPr>
          <w:rFonts w:hint="default" w:eastAsia="宋体"/>
        </w:rPr>
        <w:t>网络设备巡检记录</w:t>
      </w:r>
      <w:bookmarkEnd w:id="4"/>
    </w:p>
    <w:tbl>
      <w:tblPr>
        <w:tblStyle w:val="23"/>
        <w:tblW w:w="849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98"/>
        <w:gridCol w:w="1593"/>
        <w:gridCol w:w="2181"/>
        <w:gridCol w:w="2113"/>
        <w:gridCol w:w="1200"/>
        <w:gridCol w:w="810"/>
      </w:tblGrid>
      <w:tr w14:paraId="12DAF3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D4FEA8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CC94A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检查项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59176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检查标准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05741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检查结果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EB7C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是否合格</w:t>
            </w:r>
          </w:p>
        </w:tc>
        <w:tc>
          <w:tcPr>
            <w:tcW w:w="81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9564F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备注</w:t>
            </w:r>
          </w:p>
        </w:tc>
      </w:tr>
      <w:tr w14:paraId="729F23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1BAD93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B98DF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网络连通性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C5C7E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内网/外网连通正常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E7B42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全部正常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C31B6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D70858C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2030C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4CFF3D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8E94D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网络延迟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5E79D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≤10ms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EBB3E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平均3ms，峰值8ms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31D3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199CBAF5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6AABE6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BEAF55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BCFA0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丢包率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18AC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≤0.1%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C93B0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0.02%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AAE6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EFDE3E4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74475E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9A409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86164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防火墙状态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0995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运行正常，策略生效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5E03B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正常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1EC2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9307EA8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  <w:tr w14:paraId="15E50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56E3B0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5.5</w:t>
            </w:r>
          </w:p>
        </w:tc>
        <w:tc>
          <w:tcPr>
            <w:tcW w:w="15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9FCD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网络设备日志</w:t>
            </w:r>
          </w:p>
        </w:tc>
        <w:tc>
          <w:tcPr>
            <w:tcW w:w="21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E72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无关键错误</w:t>
            </w:r>
          </w:p>
        </w:tc>
        <w:tc>
          <w:tcPr>
            <w:tcW w:w="2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EEDE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无错误</w:t>
            </w:r>
          </w:p>
        </w:tc>
        <w:tc>
          <w:tcPr>
            <w:tcW w:w="12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EF8BB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✅ 合格</w:t>
            </w:r>
          </w:p>
        </w:tc>
        <w:tc>
          <w:tcPr>
            <w:tcW w:w="81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728260E">
            <w:pPr>
              <w:snapToGrid w:val="0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</w:p>
        </w:tc>
      </w:tr>
    </w:tbl>
    <w:p w14:paraId="19E72460">
      <w:pPr>
        <w:pStyle w:val="36"/>
        <w:bidi w:val="0"/>
        <w:rPr>
          <w:rFonts w:hint="eastAsia"/>
          <w:lang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9"/>
      <w:pgMar w:top="1440" w:right="1800" w:bottom="1440" w:left="18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702A9B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AFF3E0">
    <w:pPr>
      <w:pStyle w:val="1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0F6359">
    <w:pPr>
      <w:pStyle w:val="1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57380F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pacing w:before="11" w:line="60" w:lineRule="exact"/>
      <w:textAlignment w:val="cent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C35DDA">
    <w:pPr>
      <w:pStyle w:val="17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FA5A90">
    <w:pPr>
      <w:pStyle w:val="1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zZkNzQ4ZWFiZmQ4NTRhOWRkZTk3YTMwMjlmMmZhYmUifQ=="/>
  </w:docVars>
  <w:rsids>
    <w:rsidRoot w:val="00000000"/>
    <w:rsid w:val="2F7B643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5">
    <w:name w:val="Default Paragraph Font"/>
    <w:semiHidden/>
    <w:qFormat/>
    <w:uiPriority w:val="0"/>
  </w:style>
  <w:style w:type="table" w:default="1" w:styleId="2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qFormat/>
    <w:uiPriority w:val="0"/>
    <w:pPr>
      <w:ind w:firstLine="420" w:firstLineChars="200"/>
    </w:pPr>
  </w:style>
  <w:style w:type="paragraph" w:styleId="12">
    <w:name w:val="annotation text"/>
    <w:basedOn w:val="1"/>
    <w:qFormat/>
    <w:uiPriority w:val="0"/>
    <w:pPr>
      <w:jc w:val="left"/>
    </w:pPr>
  </w:style>
  <w:style w:type="paragraph" w:styleId="13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4">
    <w:name w:val="toc 3"/>
    <w:basedOn w:val="1"/>
    <w:next w:val="1"/>
    <w:qFormat/>
    <w:uiPriority w:val="0"/>
    <w:pPr>
      <w:ind w:left="840" w:leftChars="400"/>
    </w:pPr>
  </w:style>
  <w:style w:type="paragraph" w:styleId="15">
    <w:name w:val="Plain Text"/>
    <w:basedOn w:val="1"/>
    <w:qFormat/>
    <w:uiPriority w:val="0"/>
    <w:rPr>
      <w:rFonts w:ascii="宋体" w:hAnsi="Courier New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7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8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9">
    <w:name w:val="Subtitle"/>
    <w:basedOn w:val="1"/>
    <w:qFormat/>
    <w:uiPriority w:val="0"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20">
    <w:name w:val="toc 2"/>
    <w:basedOn w:val="1"/>
    <w:next w:val="1"/>
    <w:qFormat/>
    <w:uiPriority w:val="0"/>
    <w:pPr>
      <w:ind w:left="420" w:leftChars="200"/>
    </w:pPr>
  </w:style>
  <w:style w:type="paragraph" w:styleId="21">
    <w:name w:val="Normal (Web)"/>
    <w:basedOn w:val="1"/>
    <w:qFormat/>
    <w:uiPriority w:val="0"/>
    <w:rPr>
      <w:sz w:val="24"/>
    </w:rPr>
  </w:style>
  <w:style w:type="paragraph" w:styleId="22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4">
    <w:name w:val="Table Grid"/>
    <w:basedOn w:val="2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6">
    <w:name w:val="Strong"/>
    <w:basedOn w:val="25"/>
    <w:qFormat/>
    <w:uiPriority w:val="0"/>
    <w:rPr>
      <w:b/>
    </w:rPr>
  </w:style>
  <w:style w:type="character" w:styleId="27">
    <w:name w:val="page number"/>
    <w:basedOn w:val="25"/>
    <w:qFormat/>
    <w:uiPriority w:val="0"/>
  </w:style>
  <w:style w:type="character" w:styleId="28">
    <w:name w:val="Emphasis"/>
    <w:basedOn w:val="25"/>
    <w:qFormat/>
    <w:uiPriority w:val="0"/>
    <w:rPr>
      <w:i/>
    </w:rPr>
  </w:style>
  <w:style w:type="paragraph" w:customStyle="1" w:styleId="29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table" w:customStyle="1" w:styleId="30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1">
    <w:name w:val="文档说明标题"/>
    <w:next w:val="1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52"/>
      <w:szCs w:val="52"/>
      <w:lang w:bidi="ar-SA"/>
    </w:rPr>
  </w:style>
  <w:style w:type="paragraph" w:customStyle="1" w:styleId="32">
    <w:name w:val="柴_公司名"/>
    <w:basedOn w:val="22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22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5">
    <w:name w:val="柴_标题1"/>
    <w:basedOn w:val="2"/>
    <w:next w:val="36"/>
    <w:link w:val="45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6">
    <w:name w:val="柴_正文"/>
    <w:basedOn w:val="13"/>
    <w:link w:val="48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7">
    <w:name w:val="柴_标题2"/>
    <w:basedOn w:val="3"/>
    <w:next w:val="36"/>
    <w:link w:val="5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8">
    <w:name w:val="柴_标题3"/>
    <w:basedOn w:val="4"/>
    <w:next w:val="36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9">
    <w:name w:val="柴_目录"/>
    <w:basedOn w:val="1"/>
    <w:next w:val="13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40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1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2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43">
    <w:name w:val="Compact"/>
    <w:basedOn w:val="13"/>
    <w:qFormat/>
    <w:uiPriority w:val="0"/>
    <w:pPr>
      <w:spacing w:before="36" w:after="36"/>
    </w:pPr>
  </w:style>
  <w:style w:type="table" w:customStyle="1" w:styleId="44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5">
    <w:name w:val="柴_标题1 Char"/>
    <w:link w:val="35"/>
    <w:qFormat/>
    <w:uiPriority w:val="0"/>
    <w:rPr>
      <w:rFonts w:ascii="Arial" w:hAnsi="Arial" w:eastAsia="宋体"/>
      <w:sz w:val="32"/>
    </w:rPr>
  </w:style>
  <w:style w:type="paragraph" w:customStyle="1" w:styleId="46">
    <w:name w:val="柴_正文_无缩进"/>
    <w:basedOn w:val="1"/>
    <w:link w:val="50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7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8">
    <w:name w:val="柴_正文 Char"/>
    <w:link w:val="36"/>
    <w:qFormat/>
    <w:uiPriority w:val="0"/>
    <w:rPr>
      <w:rFonts w:ascii="Arial" w:hAnsi="Arial" w:eastAsia="宋体"/>
      <w:sz w:val="24"/>
      <w:lang w:eastAsia="zh-CN"/>
    </w:rPr>
  </w:style>
  <w:style w:type="table" w:customStyle="1" w:styleId="49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50">
    <w:name w:val="柴_正文_无缩进 Char"/>
    <w:link w:val="46"/>
    <w:qFormat/>
    <w:uiPriority w:val="0"/>
    <w:rPr>
      <w:rFonts w:ascii="Arial" w:hAnsi="Arial"/>
      <w:sz w:val="24"/>
      <w:lang w:eastAsia="zh-CN"/>
    </w:rPr>
  </w:style>
  <w:style w:type="character" w:customStyle="1" w:styleId="51">
    <w:name w:val="柴_标题2 Char"/>
    <w:link w:val="37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424</Words>
  <Characters>567</Characters>
  <Lines>0</Lines>
  <Paragraphs>0</Paragraphs>
  <TotalTime>0</TotalTime>
  <ScaleCrop>false</ScaleCrop>
  <LinksUpToDate>false</LinksUpToDate>
  <CharactersWithSpaces>578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2021-11-05T07:50:00Z</dcterms:created>
  <dc:creator>wa347349</dc:creator>
  <cp:lastModifiedBy>郝宇</cp:lastModifiedBy>
  <dcterms:modified xsi:type="dcterms:W3CDTF">2026-07-01T04:00:05Z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2023-06-05T16:41:20Z</vt:filetime>
  </property>
  <property fmtid="{D5CDD505-2E9C-101B-9397-08002B2CF9AE}" pid="3" name="CRO">
    <vt:lpwstr>wqlLaW5nc29mdCBQREYgdG8gV1BTIDgw</vt:lpwstr>
  </property>
  <property fmtid="{D5CDD505-2E9C-101B-9397-08002B2CF9AE}" pid="4" name="ICV">
    <vt:lpwstr>13D8B50E501C4422B63BB83CB0DB69A6_12</vt:lpwstr>
  </property>
  <property fmtid="{D5CDD505-2E9C-101B-9397-08002B2CF9AE}" pid="5" name="KSOProductBuildVer">
    <vt:lpwstr>2052-12.1.0.26895</vt:lpwstr>
  </property>
  <property fmtid="{D5CDD505-2E9C-101B-9397-08002B2CF9AE}" pid="6" name="KSOTemplateDocerSaveRecord">
    <vt:lpwstr>eyJoZGlkIjoiMDY5NmFjMmM4ZTljMGJiZDAxN2JmYTc0NGI0NmFiNDgiLCJ1c2VySWQiOiIxMDc1MzgyOSJ9</vt:lpwstr>
  </property>
</Properties>
</file>