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spacing w:before="139" w:line="225" w:lineRule="auto"/>
        <w:ind w:left="1118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4" w:lineRule="auto"/>
      </w:pPr>
    </w:p>
    <w:p>
      <w:pPr>
        <w:pStyle w:val="BodyText"/>
        <w:spacing w:line="314" w:lineRule="auto"/>
      </w:pPr>
    </w:p>
    <w:p>
      <w:pPr>
        <w:spacing w:before="140" w:line="225" w:lineRule="auto"/>
        <w:ind w:left="2884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4"/>
          <w:sz w:val="43"/>
          <w:szCs w:val="43"/>
        </w:rPr>
        <w:t>培训管理制度</w:t>
      </w: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98" w:line="221" w:lineRule="auto"/>
        <w:ind w:left="2906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eastAsia="黑体" w:hAnsi="黑体" w:cs="黑体"/>
          <w:spacing w:val="-3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人力行政部</w:t>
      </w:r>
    </w:p>
    <w:p>
      <w:pPr>
        <w:spacing w:before="269" w:line="221" w:lineRule="auto"/>
        <w:ind w:left="2897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编制时间：</w:t>
      </w:r>
      <w:r>
        <w:rPr>
          <w:rFonts w:ascii="Calibri" w:eastAsia="宋体" w:hAnsi="Calibri" w:cs="Calibri" w:hint="eastAsia"/>
          <w:b/>
          <w:bCs/>
          <w:spacing w:val="-4"/>
          <w:sz w:val="30"/>
          <w:szCs w:val="30"/>
          <w:lang w:eastAsia="zh-CN"/>
        </w:rPr>
        <w:t>2025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年</w:t>
      </w:r>
      <w:r>
        <w:rPr>
          <w:rFonts w:ascii="黑体" w:eastAsia="黑体" w:hAnsi="黑体" w:cs="黑体"/>
          <w:spacing w:val="3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>1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月</w:t>
      </w:r>
      <w:r>
        <w:rPr>
          <w:rFonts w:ascii="黑体" w:eastAsia="黑体" w:hAnsi="黑体" w:cs="黑体"/>
          <w:spacing w:val="-4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06日</w:t>
      </w:r>
    </w:p>
    <w:p>
      <w:pPr>
        <w:spacing w:before="269" w:line="222" w:lineRule="auto"/>
        <w:ind w:left="2902"/>
        <w:rPr>
          <w:rFonts w:ascii="Calibri" w:eastAsia="Calibri" w:hAnsi="Calibri" w:cs="Calibri"/>
          <w:sz w:val="30"/>
          <w:szCs w:val="30"/>
        </w:rPr>
      </w:pPr>
      <w:r>
        <w:rPr>
          <w:rFonts w:ascii="黑体" w:eastAsia="黑体" w:hAnsi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CYYH-ITSS-09-03</w:t>
      </w:r>
    </w:p>
    <w:p>
      <w:pPr>
        <w:spacing w:before="270" w:line="222" w:lineRule="auto"/>
        <w:ind w:left="2903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文件起草人：井红利</w:t>
      </w:r>
    </w:p>
    <w:p>
      <w:pPr>
        <w:spacing w:before="268" w:line="222" w:lineRule="auto"/>
        <w:ind w:left="2903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文件审核人：姜晓建</w:t>
      </w:r>
    </w:p>
    <w:p>
      <w:pPr>
        <w:spacing w:before="269" w:line="221" w:lineRule="auto"/>
        <w:ind w:left="2903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文件审批人：谢晓彤</w:t>
      </w:r>
    </w:p>
    <w:p>
      <w:pPr>
        <w:spacing w:before="274" w:line="221" w:lineRule="auto"/>
        <w:ind w:left="2897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  <w:u w:val="single" w:color="auto"/>
        </w:rPr>
        <w:t xml:space="preserve">  </w:t>
      </w:r>
      <w:r>
        <w:rPr>
          <w:rFonts w:ascii="Calibri" w:eastAsia="宋体" w:hAnsi="Calibri" w:cs="Calibri" w:hint="eastAsia"/>
          <w:b/>
          <w:bCs/>
          <w:spacing w:val="-4"/>
          <w:sz w:val="30"/>
          <w:szCs w:val="30"/>
          <w:u w:val="single" w:color="auto"/>
          <w:lang w:eastAsia="zh-CN"/>
        </w:rPr>
        <w:t>2025</w:t>
      </w:r>
      <w:r>
        <w:rPr>
          <w:rFonts w:ascii="Calibri" w:eastAsia="Calibri" w:hAnsi="Calibri" w:cs="Calibri"/>
          <w:b/>
          <w:bCs/>
          <w:spacing w:val="8"/>
          <w:sz w:val="30"/>
          <w:szCs w:val="30"/>
          <w:u w:val="single" w:color="auto"/>
        </w:rPr>
        <w:t xml:space="preserve">    </w:t>
      </w:r>
      <w:r>
        <w:rPr>
          <w:rFonts w:ascii="Calibri" w:eastAsia="Calibri" w:hAnsi="Calibri" w:cs="Calibri"/>
          <w:b/>
          <w:bCs/>
          <w:spacing w:val="-54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  <w:u w:val="single" w:color="auto"/>
        </w:rPr>
        <w:t xml:space="preserve">   1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17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  <w:u w:val="single" w:color="auto"/>
        </w:rPr>
        <w:t xml:space="preserve">08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日</w:t>
      </w:r>
    </w:p>
    <w:p>
      <w:pPr>
        <w:spacing w:line="221" w:lineRule="auto"/>
        <w:rPr>
          <w:rFonts w:ascii="黑体" w:eastAsia="黑体" w:hAnsi="黑体" w:cs="黑体"/>
          <w:sz w:val="30"/>
          <w:szCs w:val="30"/>
        </w:rPr>
        <w:sectPr>
          <w:headerReference w:type="default" r:id="rId5"/>
          <w:footerReference w:type="default" r:id="rId6"/>
          <w:pgSz w:w="11910" w:h="16840"/>
          <w:pgMar w:top="717" w:right="1786" w:bottom="0" w:left="1760" w:header="0" w:footer="0" w:gutter="0"/>
          <w:cols w:num="1" w:space="720"/>
        </w:sectPr>
      </w:pPr>
    </w:p>
    <w:p>
      <w:pPr>
        <w:spacing w:before="160" w:line="222" w:lineRule="auto"/>
        <w:ind w:left="336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文件修改记录</w:t>
      </w:r>
    </w:p>
    <w:p>
      <w:pPr>
        <w:spacing w:line="106" w:lineRule="exact"/>
      </w:pPr>
    </w:p>
    <w:tbl>
      <w:tblPr>
        <w:tblStyle w:val="TableNormal0"/>
        <w:tblW w:w="850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29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8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3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8" w:line="223" w:lineRule="auto"/>
              <w:ind w:left="443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1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/>
        </w:trPr>
        <w:tc>
          <w:tcPr>
            <w:tcW w:w="1582" w:type="dxa"/>
          </w:tcPr>
          <w:p>
            <w:pPr>
              <w:spacing w:before="177" w:line="241" w:lineRule="auto"/>
              <w:ind w:left="310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8" w:line="223" w:lineRule="auto"/>
              <w:ind w:left="170" w:right="481" w:hanging="14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23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24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7" w:line="241" w:lineRule="auto"/>
              <w:ind w:left="9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pacing w:val="-2"/>
                <w:sz w:val="28"/>
                <w:szCs w:val="28"/>
                <w:lang w:eastAsia="zh-CN"/>
              </w:rPr>
              <w:t>2025</w:t>
            </w: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.1.8</w:t>
            </w: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10" w:h="16840"/>
          <w:pgMar w:top="1562" w:right="1648" w:bottom="1313" w:left="1748" w:header="1010" w:footer="1079" w:gutter="0"/>
          <w:cols w:num="1" w:space="720"/>
        </w:sectPr>
      </w:pPr>
    </w:p>
    <w:p>
      <w:pPr>
        <w:pStyle w:val="BodyText"/>
        <w:spacing w:line="337" w:lineRule="auto"/>
      </w:pPr>
    </w:p>
    <w:p>
      <w:pPr>
        <w:pStyle w:val="BodyText"/>
        <w:spacing w:line="338" w:lineRule="auto"/>
      </w:pPr>
    </w:p>
    <w:sdt>
      <w:sdtPr>
        <w:rPr>
          <w:rFonts w:ascii="黑体" w:eastAsia="黑体" w:hAnsi="黑体" w:cs="黑体"/>
          <w:sz w:val="31"/>
          <w:szCs w:val="31"/>
        </w:rPr>
        <w:id w:val="147463945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sz w:val="24"/>
          <w:szCs w:val="24"/>
        </w:rPr>
      </w:sdtEndPr>
      <w:sdtContent>
        <w:p>
          <w:pPr>
            <w:spacing w:before="101" w:line="227" w:lineRule="auto"/>
            <w:ind w:left="3936"/>
            <w:rPr>
              <w:rFonts w:ascii="黑体" w:eastAsia="黑体" w:hAnsi="黑体" w:cs="黑体"/>
              <w:sz w:val="31"/>
              <w:szCs w:val="31"/>
            </w:rPr>
          </w:pP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</w:rPr>
            <w:t>目</w:t>
          </w:r>
          <w:r>
            <w:rPr>
              <w:rFonts w:ascii="黑体" w:eastAsia="黑体" w:hAnsi="黑体" w:cs="黑体"/>
              <w:spacing w:val="23"/>
              <w:sz w:val="31"/>
              <w:szCs w:val="31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</w:rPr>
            <w:t>录</w:t>
          </w:r>
        </w:p>
        <w:p>
          <w:pPr>
            <w:tabs>
              <w:tab w:val="right" w:leader="dot" w:pos="8679"/>
            </w:tabs>
            <w:spacing w:before="306" w:line="185" w:lineRule="auto"/>
            <w:ind w:left="18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1</w:t>
          </w:r>
          <w:r>
            <w:rPr>
              <w:rFonts w:ascii="宋体" w:eastAsia="宋体" w:hAnsi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总则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3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7" w:line="185" w:lineRule="auto"/>
            <w:ind w:left="457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17"/>
              <w:sz w:val="24"/>
              <w:szCs w:val="24"/>
            </w:rPr>
            <w:t>1.1</w:t>
          </w:r>
          <w:r>
            <w:rPr>
              <w:rFonts w:ascii="宋体" w:eastAsia="宋体" w:hAnsi="宋体" w:cs="宋体"/>
              <w:spacing w:val="56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7"/>
              <w:sz w:val="24"/>
              <w:szCs w:val="24"/>
            </w:rPr>
            <w:t>目的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2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4" w:lineRule="auto"/>
            <w:ind w:left="457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1.2 基本原则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2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8" w:line="185" w:lineRule="auto"/>
            <w:ind w:left="3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2 培训组织体系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3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spacing w:val="-9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5" w:lineRule="auto"/>
            <w:ind w:left="5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3 培训作业流程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5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7" w:line="185" w:lineRule="auto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4 培训管理职责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t>8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5" w:lineRule="auto"/>
            <w:ind w:left="439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4.1 培训种类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t>8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8" w:line="185" w:lineRule="auto"/>
            <w:ind w:left="439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4.2 培训方式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t>8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7" w:line="185" w:lineRule="auto"/>
            <w:ind w:left="439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4.3</w:t>
          </w:r>
          <w:r>
            <w:rPr>
              <w:rFonts w:ascii="宋体" w:eastAsia="宋体" w:hAnsi="宋体" w:cs="宋体"/>
              <w:spacing w:val="38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岗前培训与管理方法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t>8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5" w:lineRule="auto"/>
            <w:ind w:left="439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1"/>
              <w:sz w:val="24"/>
              <w:szCs w:val="24"/>
            </w:rPr>
            <w:t>4.4 转岗培训与管理办法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t>9</w:t>
          </w:r>
          <w:r>
            <w:rPr>
              <w:rFonts w:ascii="宋体" w:eastAsia="宋体" w:hAnsi="宋体" w:cs="宋体"/>
              <w:spacing w:val="-11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8" w:line="184" w:lineRule="auto"/>
            <w:ind w:left="5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5 培训考核机制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1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t>0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6" w:line="185" w:lineRule="auto"/>
            <w:ind w:left="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6 培训师规范管理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1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t>0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6.1 基本条件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5"/>
              <w:sz w:val="24"/>
              <w:szCs w:val="24"/>
            </w:rPr>
            <w:t>1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t>0</w:t>
          </w:r>
          <w:r>
            <w:rPr>
              <w:rFonts w:ascii="宋体" w:eastAsia="宋体" w:hAnsi="宋体" w:cs="宋体"/>
              <w:spacing w:val="-13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8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6.2</w:t>
          </w:r>
          <w:r>
            <w:rPr>
              <w:rFonts w:ascii="宋体" w:eastAsia="宋体" w:hAnsi="宋体" w:cs="宋体"/>
              <w:spacing w:val="47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申报、选拔、定级管理程序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11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7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6.3 选拔考核标准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11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6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6.4</w:t>
          </w:r>
          <w:r>
            <w:rPr>
              <w:rFonts w:ascii="宋体" w:eastAsia="宋体" w:hAnsi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奖励机制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11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7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6.5 相关纪律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11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5" w:line="185" w:lineRule="auto"/>
            <w:ind w:left="442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6.6</w:t>
          </w:r>
          <w:r>
            <w:rPr>
              <w:rFonts w:ascii="宋体" w:eastAsia="宋体" w:hAnsi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4"/>
              <w:sz w:val="24"/>
              <w:szCs w:val="24"/>
            </w:rPr>
            <w:t>外聘规范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12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8" w:line="184" w:lineRule="auto"/>
            <w:ind w:left="6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"/>
              <w:sz w:val="24"/>
              <w:szCs w:val="24"/>
            </w:rPr>
            <w:t>7</w:t>
          </w:r>
          <w:r>
            <w:rPr>
              <w:rFonts w:ascii="宋体" w:eastAsia="宋体" w:hAnsi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6"/>
              <w:sz w:val="24"/>
              <w:szCs w:val="24"/>
            </w:rPr>
            <w:t>培训纪律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12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679"/>
            </w:tabs>
            <w:spacing w:before="226" w:line="219" w:lineRule="auto"/>
            <w:ind w:left="1"/>
            <w:rPr>
              <w:rFonts w:ascii="宋体" w:eastAsia="宋体" w:hAnsi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 w:val="24"/>
              <w:szCs w:val="24"/>
            </w:rPr>
            <w:t>8 培训资源管理</w:t>
          </w:r>
          <w:r>
            <w:rPr>
              <w:rFonts w:ascii="宋体" w:eastAsia="宋体" w:hAnsi="宋体" w:cs="宋体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t>13</w:t>
          </w:r>
          <w:r>
            <w:rPr>
              <w:rFonts w:ascii="宋体" w:eastAsia="宋体" w:hAnsi="宋体" w:cs="宋体"/>
              <w:spacing w:val="-14"/>
              <w:sz w:val="24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9"/>
          <w:footerReference w:type="default" r:id="rId10"/>
          <w:pgSz w:w="11910" w:h="16840"/>
          <w:pgMar w:top="1562" w:right="1561" w:bottom="1313" w:left="1669" w:header="1010" w:footer="1079" w:gutter="0"/>
          <w:cols w:num="1" w:space="720"/>
        </w:sectPr>
      </w:pPr>
    </w:p>
    <w:p>
      <w:pPr>
        <w:pStyle w:val="BodyText"/>
        <w:spacing w:line="337" w:lineRule="auto"/>
      </w:pPr>
    </w:p>
    <w:p>
      <w:pPr>
        <w:pStyle w:val="BodyText"/>
        <w:spacing w:line="338" w:lineRule="auto"/>
      </w:pPr>
    </w:p>
    <w:p>
      <w:pPr>
        <w:spacing w:before="101" w:line="227" w:lineRule="auto"/>
        <w:ind w:left="133"/>
        <w:outlineLvl w:val="0"/>
        <w:rPr>
          <w:rFonts w:ascii="黑体" w:eastAsia="黑体" w:hAnsi="黑体" w:cs="黑体"/>
          <w:sz w:val="31"/>
          <w:szCs w:val="31"/>
        </w:rPr>
      </w:pPr>
      <w:bookmarkStart w:id="0" w:name="bookmark2"/>
      <w:bookmarkEnd w:id="0"/>
      <w:bookmarkStart w:id="1" w:name="bookmark1"/>
      <w:bookmarkEnd w:id="1"/>
      <w:r>
        <w:rPr>
          <w:rFonts w:ascii="Calibri" w:eastAsia="Calibri" w:hAnsi="Calibri" w:cs="Calibri"/>
          <w:b/>
          <w:bCs/>
          <w:spacing w:val="-9"/>
          <w:sz w:val="31"/>
          <w:szCs w:val="31"/>
        </w:rPr>
        <w:t>1</w:t>
      </w:r>
      <w:r>
        <w:rPr>
          <w:rFonts w:ascii="Calibri" w:eastAsia="Calibri" w:hAnsi="Calibri" w:cs="Calibri"/>
          <w:b/>
          <w:bCs/>
          <w:spacing w:val="2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-9"/>
          <w:sz w:val="31"/>
          <w:szCs w:val="31"/>
        </w:rPr>
        <w:t>总则</w:t>
      </w:r>
    </w:p>
    <w:p>
      <w:pPr>
        <w:pStyle w:val="BodyText"/>
        <w:spacing w:line="475" w:lineRule="auto"/>
      </w:pPr>
    </w:p>
    <w:p>
      <w:pPr>
        <w:spacing w:before="98" w:line="223" w:lineRule="auto"/>
        <w:ind w:left="61"/>
        <w:outlineLvl w:val="1"/>
        <w:rPr>
          <w:rFonts w:ascii="黑体" w:eastAsia="黑体" w:hAnsi="黑体" w:cs="黑体"/>
          <w:sz w:val="30"/>
          <w:szCs w:val="30"/>
        </w:rPr>
      </w:pPr>
      <w:bookmarkStart w:id="2" w:name="bookmark21"/>
      <w:bookmarkEnd w:id="2"/>
      <w:r>
        <w:rPr>
          <w:rFonts w:ascii="Cambria" w:eastAsia="Cambria" w:hAnsi="Cambria" w:cs="Cambria"/>
          <w:b/>
          <w:bCs/>
          <w:spacing w:val="-18"/>
          <w:sz w:val="30"/>
          <w:szCs w:val="30"/>
        </w:rPr>
        <w:t>1.1</w:t>
      </w:r>
      <w:r>
        <w:rPr>
          <w:rFonts w:ascii="Cambria" w:eastAsia="Cambria" w:hAnsi="Cambria" w:cs="Cambria"/>
          <w:b/>
          <w:bCs/>
          <w:spacing w:val="3"/>
          <w:sz w:val="30"/>
          <w:szCs w:val="30"/>
        </w:rPr>
        <w:t xml:space="preserve">   </w:t>
      </w:r>
      <w:r>
        <w:rPr>
          <w:rFonts w:ascii="黑体" w:eastAsia="黑体" w:hAnsi="黑体" w:cs="黑体"/>
          <w:b/>
          <w:bCs/>
          <w:spacing w:val="-18"/>
          <w:sz w:val="30"/>
          <w:szCs w:val="30"/>
        </w:rPr>
        <w:t>目的</w:t>
      </w:r>
    </w:p>
    <w:p>
      <w:pPr>
        <w:pStyle w:val="BodyText"/>
        <w:spacing w:line="298" w:lineRule="auto"/>
      </w:pPr>
    </w:p>
    <w:p>
      <w:pPr>
        <w:spacing w:before="78" w:line="219" w:lineRule="auto"/>
        <w:ind w:left="58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为打造最优秀的企业员工团队，建立学习型企业，增强公司核心竞争力，</w:t>
      </w:r>
    </w:p>
    <w:p>
      <w:pPr>
        <w:spacing w:before="184" w:line="365" w:lineRule="auto"/>
        <w:ind w:left="49" w:right="4" w:hanging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适应公司对各类人才的需求，提高全员整体素质与工作能力，改善工</w:t>
      </w:r>
      <w:r>
        <w:rPr>
          <w:rFonts w:ascii="宋体" w:eastAsia="宋体" w:hAnsi="宋体" w:cs="宋体"/>
          <w:spacing w:val="-7"/>
          <w:sz w:val="24"/>
          <w:szCs w:val="24"/>
        </w:rPr>
        <w:t>作方法，提高工作效率，指导公司各部门深入细致、有序高效地开展岗位培训和</w:t>
      </w:r>
      <w:r>
        <w:rPr>
          <w:rFonts w:ascii="宋体" w:eastAsia="宋体" w:hAnsi="宋体" w:cs="宋体"/>
          <w:spacing w:val="-8"/>
          <w:sz w:val="24"/>
          <w:szCs w:val="24"/>
        </w:rPr>
        <w:t>专项培训、技</w:t>
      </w:r>
      <w:r>
        <w:rPr>
          <w:rFonts w:ascii="宋体" w:eastAsia="宋体" w:hAnsi="宋体" w:cs="宋体"/>
          <w:sz w:val="24"/>
          <w:szCs w:val="24"/>
        </w:rPr>
        <w:t>术操练工作，使公司培训工作专业化、规范</w:t>
      </w:r>
      <w:r>
        <w:rPr>
          <w:rFonts w:ascii="宋体" w:eastAsia="宋体" w:hAnsi="宋体" w:cs="宋体"/>
          <w:spacing w:val="-1"/>
          <w:sz w:val="24"/>
          <w:szCs w:val="24"/>
        </w:rPr>
        <w:t>化、制度化，特制定本制度。</w:t>
      </w:r>
    </w:p>
    <w:p>
      <w:pPr>
        <w:spacing w:before="164" w:line="222" w:lineRule="auto"/>
        <w:ind w:left="61"/>
        <w:outlineLvl w:val="1"/>
        <w:rPr>
          <w:rFonts w:ascii="黑体" w:eastAsia="黑体" w:hAnsi="黑体" w:cs="黑体"/>
          <w:sz w:val="30"/>
          <w:szCs w:val="30"/>
        </w:rPr>
      </w:pPr>
      <w:bookmarkStart w:id="3" w:name="bookmark3"/>
      <w:bookmarkEnd w:id="3"/>
      <w:r>
        <w:rPr>
          <w:rFonts w:ascii="Cambria" w:eastAsia="Cambria" w:hAnsi="Cambria" w:cs="Cambria"/>
          <w:b/>
          <w:bCs/>
          <w:spacing w:val="-8"/>
          <w:sz w:val="30"/>
          <w:szCs w:val="30"/>
        </w:rPr>
        <w:t>1.2</w:t>
      </w:r>
      <w:r>
        <w:rPr>
          <w:rFonts w:ascii="Cambria" w:eastAsia="Cambria" w:hAnsi="Cambria" w:cs="Cambria"/>
          <w:b/>
          <w:bCs/>
          <w:spacing w:val="19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8"/>
          <w:sz w:val="30"/>
          <w:szCs w:val="30"/>
        </w:rPr>
        <w:t>基本原则</w:t>
      </w:r>
    </w:p>
    <w:p>
      <w:pPr>
        <w:pStyle w:val="BodyText"/>
        <w:spacing w:line="291" w:lineRule="auto"/>
      </w:pPr>
    </w:p>
    <w:p>
      <w:pPr>
        <w:spacing w:before="78" w:line="318" w:lineRule="auto"/>
        <w:ind w:left="50" w:right="81" w:firstLine="488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全员性 培训的目的在于提高公司全体员工的综合素质与工作能力，所有</w:t>
      </w:r>
      <w:r>
        <w:rPr>
          <w:rFonts w:ascii="宋体" w:eastAsia="宋体" w:hAnsi="宋体" w:cs="宋体"/>
          <w:spacing w:val="-3"/>
          <w:sz w:val="24"/>
          <w:szCs w:val="24"/>
        </w:rPr>
        <w:t>人员都应充分认识培训工作的重要性，从管理层到员工层都要积极参加培训、不</w:t>
      </w:r>
      <w:r>
        <w:rPr>
          <w:rFonts w:ascii="宋体" w:eastAsia="宋体" w:hAnsi="宋体" w:cs="宋体"/>
          <w:spacing w:val="-2"/>
          <w:sz w:val="24"/>
          <w:szCs w:val="24"/>
        </w:rPr>
        <w:t>断学习进步；</w:t>
      </w:r>
    </w:p>
    <w:p>
      <w:pPr>
        <w:pStyle w:val="BodyText"/>
        <w:spacing w:line="254" w:lineRule="auto"/>
      </w:pPr>
    </w:p>
    <w:p>
      <w:pPr>
        <w:spacing w:before="78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针对性 培训要有目的，针对实际培训需求进行；</w:t>
      </w:r>
    </w:p>
    <w:p>
      <w:pPr>
        <w:pStyle w:val="BodyText"/>
      </w:pPr>
    </w:p>
    <w:p>
      <w:pPr>
        <w:spacing w:before="79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计划性 培训工作要根据培训需求制定培训计划，并按计划严格执行；</w:t>
      </w:r>
    </w:p>
    <w:p>
      <w:pPr>
        <w:pStyle w:val="BodyText"/>
      </w:pPr>
    </w:p>
    <w:p>
      <w:pPr>
        <w:spacing w:before="78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全程性 培训工作要贯穿岗前、在岗、转岗、晋职的全</w:t>
      </w:r>
      <w:r>
        <w:rPr>
          <w:rFonts w:ascii="宋体" w:eastAsia="宋体" w:hAnsi="宋体" w:cs="宋体"/>
          <w:spacing w:val="-2"/>
          <w:sz w:val="24"/>
          <w:szCs w:val="24"/>
        </w:rPr>
        <w:t>过程；</w:t>
      </w:r>
    </w:p>
    <w:p>
      <w:pPr>
        <w:spacing w:before="319" w:line="295" w:lineRule="auto"/>
        <w:ind w:left="53" w:right="84" w:firstLine="486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全面性 培训内容上把基础培训、素质培训、技能培训结合起来，培训方</w:t>
      </w:r>
      <w:r>
        <w:rPr>
          <w:rFonts w:ascii="宋体" w:eastAsia="宋体" w:hAnsi="宋体" w:cs="宋体"/>
          <w:spacing w:val="-1"/>
          <w:sz w:val="24"/>
          <w:szCs w:val="24"/>
        </w:rPr>
        <w:t>式上把讲授、讨论、参观、观摩等多种方式综合运用；</w:t>
      </w:r>
    </w:p>
    <w:p>
      <w:pPr>
        <w:pStyle w:val="BodyText"/>
        <w:spacing w:line="255" w:lineRule="auto"/>
      </w:pPr>
    </w:p>
    <w:p>
      <w:pPr>
        <w:spacing w:before="79" w:line="294" w:lineRule="auto"/>
        <w:ind w:left="54" w:right="84" w:firstLine="485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跟踪性 培训结束后要对培训内容进行考核， 考核要有结果与奖惩，要</w:t>
      </w:r>
      <w:r>
        <w:rPr>
          <w:rFonts w:ascii="宋体" w:eastAsia="宋体" w:hAnsi="宋体" w:cs="宋体"/>
          <w:spacing w:val="-2"/>
          <w:sz w:val="24"/>
          <w:szCs w:val="24"/>
        </w:rPr>
        <w:t>定期、及时检验、评估培训效果。</w:t>
      </w:r>
    </w:p>
    <w:p>
      <w:pPr>
        <w:pStyle w:val="BodyText"/>
        <w:spacing w:line="442" w:lineRule="auto"/>
      </w:pPr>
    </w:p>
    <w:p>
      <w:pPr>
        <w:spacing w:before="101" w:line="228" w:lineRule="auto"/>
        <w:ind w:left="52"/>
        <w:outlineLvl w:val="0"/>
        <w:rPr>
          <w:rFonts w:ascii="黑体" w:eastAsia="黑体" w:hAnsi="黑体" w:cs="黑体"/>
          <w:sz w:val="31"/>
          <w:szCs w:val="31"/>
        </w:rPr>
      </w:pPr>
      <w:bookmarkStart w:id="4" w:name="bookmark4"/>
      <w:bookmarkEnd w:id="4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2</w:t>
      </w:r>
      <w:r>
        <w:rPr>
          <w:rFonts w:ascii="Calibri" w:eastAsia="Calibri" w:hAnsi="Calibri" w:cs="Calibri"/>
          <w:b/>
          <w:bCs/>
          <w:spacing w:val="17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培训组织体系</w:t>
      </w:r>
    </w:p>
    <w:p>
      <w:pPr>
        <w:pStyle w:val="BodyText"/>
        <w:spacing w:line="445" w:lineRule="auto"/>
      </w:pPr>
    </w:p>
    <w:p>
      <w:pPr>
        <w:spacing w:before="79" w:line="364" w:lineRule="auto"/>
        <w:ind w:left="47" w:right="84" w:firstLine="48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人力行政部是公司培训工作的归口管理部门，负责对培训组织体系的领导与</w:t>
      </w:r>
      <w:r>
        <w:rPr>
          <w:rFonts w:ascii="宋体" w:eastAsia="宋体" w:hAnsi="宋体" w:cs="宋体"/>
          <w:spacing w:val="-9"/>
          <w:sz w:val="24"/>
          <w:szCs w:val="24"/>
        </w:rPr>
        <w:t>管理，公司培训的计划与综合、组织与协调</w:t>
      </w:r>
      <w:r>
        <w:rPr>
          <w:rFonts w:ascii="宋体" w:eastAsia="宋体" w:hAnsi="宋体" w:cs="宋体"/>
          <w:spacing w:val="-10"/>
          <w:sz w:val="24"/>
          <w:szCs w:val="24"/>
        </w:rPr>
        <w:t>、监督与实施、培训效果的考核考察以</w:t>
      </w:r>
      <w:r>
        <w:rPr>
          <w:rFonts w:ascii="宋体" w:eastAsia="宋体" w:hAnsi="宋体" w:cs="宋体"/>
          <w:spacing w:val="-1"/>
          <w:sz w:val="24"/>
          <w:szCs w:val="24"/>
        </w:rPr>
        <w:t>及各部门培训工作的指导与管控等。</w:t>
      </w:r>
    </w:p>
    <w:p>
      <w:pPr>
        <w:spacing w:before="151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为保证实现公司整体培训任务以及督促各公</w:t>
      </w:r>
      <w:r>
        <w:rPr>
          <w:rFonts w:ascii="宋体" w:eastAsia="宋体" w:hAnsi="宋体" w:cs="宋体"/>
          <w:spacing w:val="-1"/>
          <w:sz w:val="24"/>
          <w:szCs w:val="24"/>
        </w:rPr>
        <w:t>司内部培训工作落到实处，在公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1"/>
          <w:footerReference w:type="default" r:id="rId12"/>
          <w:pgSz w:w="11910" w:h="16840"/>
          <w:pgMar w:top="1562" w:right="1710" w:bottom="1313" w:left="1760" w:header="1010" w:footer="1079" w:gutter="0"/>
          <w:cols w:num="1" w:space="720"/>
        </w:sectPr>
      </w:pPr>
    </w:p>
    <w:p>
      <w:pPr>
        <w:spacing w:before="115" w:line="364" w:lineRule="auto"/>
        <w:ind w:left="51" w:right="74" w:firstLine="6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司内建立自上而下、权责明晰的培训组织体系和企业内部培训师队伍，保证公司以及各部门的培训工作都有专人负责，在培训业务上由人力行政部统一指导与管</w:t>
      </w:r>
      <w:r>
        <w:rPr>
          <w:rFonts w:ascii="宋体" w:eastAsia="宋体" w:hAnsi="宋体" w:cs="宋体"/>
          <w:spacing w:val="-1"/>
          <w:sz w:val="24"/>
          <w:szCs w:val="24"/>
        </w:rPr>
        <w:t>理，从而保证各项培训工作的贯彻落实到位。</w:t>
      </w:r>
    </w:p>
    <w:p>
      <w:pPr>
        <w:spacing w:before="151" w:line="364" w:lineRule="auto"/>
        <w:ind w:left="49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各部门设立兼职培训管理员，各部门培训管理员一般由经</w:t>
      </w:r>
      <w:r>
        <w:rPr>
          <w:rFonts w:ascii="宋体" w:eastAsia="宋体" w:hAnsi="宋体" w:cs="宋体"/>
          <w:spacing w:val="-7"/>
          <w:sz w:val="24"/>
          <w:szCs w:val="24"/>
        </w:rPr>
        <w:t>理或助理兼任。原则上培训管理员尽量由内部培训师兼任，要求必须有能力有时间承担培</w:t>
      </w:r>
      <w:r>
        <w:rPr>
          <w:rFonts w:ascii="宋体" w:eastAsia="宋体" w:hAnsi="宋体" w:cs="宋体"/>
          <w:spacing w:val="-8"/>
          <w:sz w:val="24"/>
          <w:szCs w:val="24"/>
        </w:rPr>
        <w:t>训任务。兼</w:t>
      </w:r>
      <w:r>
        <w:rPr>
          <w:rFonts w:ascii="宋体" w:eastAsia="宋体" w:hAnsi="宋体" w:cs="宋体"/>
          <w:spacing w:val="-5"/>
          <w:sz w:val="24"/>
          <w:szCs w:val="24"/>
        </w:rPr>
        <w:t>职培训员在做好本岗位工作的前提下，业务上接受人力行政部指</w:t>
      </w:r>
      <w:r>
        <w:rPr>
          <w:rFonts w:ascii="宋体" w:eastAsia="宋体" w:hAnsi="宋体" w:cs="宋体"/>
          <w:spacing w:val="-6"/>
          <w:sz w:val="24"/>
          <w:szCs w:val="24"/>
        </w:rPr>
        <w:t>导，负责本公司</w:t>
      </w:r>
      <w:r>
        <w:rPr>
          <w:rFonts w:ascii="宋体" w:eastAsia="宋体" w:hAnsi="宋体" w:cs="宋体"/>
          <w:spacing w:val="-11"/>
          <w:sz w:val="24"/>
          <w:szCs w:val="24"/>
        </w:rPr>
        <w:t>训前需求调查、培训计划的制定与上报、组织实施及训后跟踪评估等工作，并完成</w:t>
      </w:r>
      <w:r>
        <w:rPr>
          <w:rFonts w:ascii="宋体" w:eastAsia="宋体" w:hAnsi="宋体" w:cs="宋体"/>
          <w:spacing w:val="-10"/>
          <w:sz w:val="24"/>
          <w:szCs w:val="24"/>
        </w:rPr>
        <w:t>公司交办的培训任务。</w:t>
      </w:r>
    </w:p>
    <w:p>
      <w:pPr>
        <w:spacing w:before="154" w:line="365" w:lineRule="auto"/>
        <w:ind w:left="49" w:right="76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部门经理要积极推动本部门培训工作，列入日常工作项目长抓不懈。定期对本部门员工进行应知应会、提高工作能力与方法的培训，督促、指导培训员完成</w:t>
      </w:r>
      <w:r>
        <w:rPr>
          <w:rFonts w:ascii="宋体" w:eastAsia="宋体" w:hAnsi="宋体" w:cs="宋体"/>
          <w:sz w:val="24"/>
          <w:szCs w:val="24"/>
        </w:rPr>
        <w:t>部门培训任务。如果培训员工作出现疏漏，</w:t>
      </w:r>
      <w:r>
        <w:rPr>
          <w:rFonts w:ascii="宋体" w:eastAsia="宋体" w:hAnsi="宋体" w:cs="宋体"/>
          <w:spacing w:val="-1"/>
          <w:sz w:val="24"/>
          <w:szCs w:val="24"/>
        </w:rPr>
        <w:t>部门主管要负有连带责任。</w:t>
      </w:r>
    </w:p>
    <w:p>
      <w:pPr>
        <w:spacing w:before="151" w:line="364" w:lineRule="auto"/>
        <w:ind w:left="51" w:right="156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各部门培训管理员要随时收集与培训工作相关的基础</w:t>
      </w:r>
      <w:r>
        <w:rPr>
          <w:rFonts w:ascii="宋体" w:eastAsia="宋体" w:hAnsi="宋体" w:cs="宋体"/>
          <w:spacing w:val="-6"/>
          <w:sz w:val="24"/>
          <w:szCs w:val="24"/>
        </w:rPr>
        <w:t>信息，积极对公司培训</w:t>
      </w:r>
      <w:r>
        <w:rPr>
          <w:rFonts w:ascii="宋体" w:eastAsia="宋体" w:hAnsi="宋体" w:cs="宋体"/>
          <w:spacing w:val="-1"/>
          <w:sz w:val="24"/>
          <w:szCs w:val="24"/>
        </w:rPr>
        <w:t>工作提出反馈意见和合理化建议，作为培训员年度考核依据之一。</w:t>
      </w:r>
    </w:p>
    <w:p>
      <w:pPr>
        <w:spacing w:before="154" w:line="365" w:lineRule="auto"/>
        <w:ind w:left="49" w:right="79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每年年终，公司将根据各部门的培训工作开展落实情况实施专项奖惩，对于培</w:t>
      </w:r>
      <w:r>
        <w:rPr>
          <w:rFonts w:ascii="宋体" w:eastAsia="宋体" w:hAnsi="宋体" w:cs="宋体"/>
          <w:spacing w:val="-3"/>
          <w:sz w:val="24"/>
          <w:szCs w:val="24"/>
        </w:rPr>
        <w:t>训工作成绩显著的部门和培训管理员本人，分别给予奖励；反之，对于培训工作</w:t>
      </w:r>
      <w:r>
        <w:rPr>
          <w:rFonts w:ascii="宋体" w:eastAsia="宋体" w:hAnsi="宋体" w:cs="宋体"/>
          <w:sz w:val="24"/>
          <w:szCs w:val="24"/>
        </w:rPr>
        <w:t>开展不力、未达到规定培训要求的部门，对该部</w:t>
      </w:r>
      <w:r>
        <w:rPr>
          <w:rFonts w:ascii="宋体" w:eastAsia="宋体" w:hAnsi="宋体" w:cs="宋体"/>
          <w:spacing w:val="-1"/>
          <w:sz w:val="24"/>
          <w:szCs w:val="24"/>
        </w:rPr>
        <w:t>门、培训管理员予以处罚。</w:t>
      </w:r>
    </w:p>
    <w:p>
      <w:pPr>
        <w:pStyle w:val="BodyText"/>
        <w:spacing w:line="247" w:lineRule="auto"/>
      </w:pPr>
    </w:p>
    <w:p>
      <w:pPr>
        <w:spacing w:before="101" w:line="226" w:lineRule="auto"/>
        <w:ind w:left="52"/>
        <w:outlineLvl w:val="0"/>
        <w:rPr>
          <w:rFonts w:ascii="黑体" w:eastAsia="黑体" w:hAnsi="黑体" w:cs="黑体"/>
          <w:sz w:val="31"/>
          <w:szCs w:val="31"/>
        </w:rPr>
      </w:pPr>
      <w:bookmarkStart w:id="5" w:name="bookmark5"/>
      <w:bookmarkEnd w:id="5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3</w:t>
      </w:r>
      <w:r>
        <w:rPr>
          <w:rFonts w:ascii="Calibri" w:eastAsia="Calibri" w:hAnsi="Calibri" w:cs="Calibri"/>
          <w:b/>
          <w:bCs/>
          <w:spacing w:val="17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培训作业流程</w:t>
      </w:r>
    </w:p>
    <w:p>
      <w:pPr>
        <w:pStyle w:val="BodyText"/>
        <w:spacing w:line="447" w:lineRule="auto"/>
      </w:pPr>
    </w:p>
    <w:p>
      <w:pPr>
        <w:spacing w:before="79" w:line="366" w:lineRule="auto"/>
        <w:ind w:left="49" w:right="252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建立规范的培训作业流程，使培训工作程序化、制度化，保</w:t>
      </w:r>
      <w:r>
        <w:rPr>
          <w:rFonts w:ascii="宋体" w:eastAsia="宋体" w:hAnsi="宋体" w:cs="宋体"/>
          <w:spacing w:val="-9"/>
          <w:sz w:val="24"/>
          <w:szCs w:val="24"/>
        </w:rPr>
        <w:t>证公司培训工作</w:t>
      </w:r>
      <w:r>
        <w:rPr>
          <w:rFonts w:ascii="宋体" w:eastAsia="宋体" w:hAnsi="宋体" w:cs="宋体"/>
          <w:spacing w:val="-1"/>
          <w:sz w:val="24"/>
          <w:szCs w:val="24"/>
        </w:rPr>
        <w:t>有目的、有计划、有实效地进行。</w:t>
      </w:r>
    </w:p>
    <w:p>
      <w:pPr>
        <w:spacing w:before="141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参训对象分析</w:t>
      </w:r>
    </w:p>
    <w:p>
      <w:pPr>
        <w:pStyle w:val="BodyText"/>
        <w:spacing w:line="250" w:lineRule="auto"/>
      </w:pPr>
    </w:p>
    <w:p>
      <w:pPr>
        <w:spacing w:before="78" w:line="219" w:lineRule="auto"/>
        <w:ind w:left="5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2"/>
          <w:sz w:val="24"/>
          <w:szCs w:val="24"/>
        </w:rPr>
        <w:t>培训前要对参训对象进行全面的分析，包括知识结构、学历水平、工作经历、</w:t>
      </w:r>
    </w:p>
    <w:p>
      <w:pPr>
        <w:spacing w:before="187" w:line="366" w:lineRule="auto"/>
        <w:ind w:left="50" w:firstLine="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知识掌握程度等，掌握参训对象的整体概况。通过人事基础数据</w:t>
      </w:r>
      <w:r>
        <w:rPr>
          <w:rFonts w:ascii="宋体" w:eastAsia="宋体" w:hAnsi="宋体" w:cs="宋体"/>
          <w:spacing w:val="-8"/>
          <w:sz w:val="24"/>
          <w:szCs w:val="24"/>
        </w:rPr>
        <w:t>收集、与参训对象</w:t>
      </w:r>
      <w:r>
        <w:rPr>
          <w:rFonts w:ascii="宋体" w:eastAsia="宋体" w:hAnsi="宋体" w:cs="宋体"/>
          <w:spacing w:val="-14"/>
          <w:sz w:val="24"/>
          <w:szCs w:val="24"/>
        </w:rPr>
        <w:t>上级和代表性人物面谈，了解当时企业在该岗位所存在的现实问题和可能解决方法。</w:t>
      </w:r>
    </w:p>
    <w:p>
      <w:pPr>
        <w:spacing w:before="141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培训需求调查</w:t>
      </w:r>
    </w:p>
    <w:p>
      <w:pPr>
        <w:rPr>
          <w:rFonts w:ascii="宋体" w:eastAsia="宋体" w:hAnsi="宋体" w:cs="宋体"/>
          <w:sz w:val="24"/>
          <w:szCs w:val="24"/>
        </w:rPr>
        <w:sectPr>
          <w:headerReference w:type="default" r:id="rId13"/>
          <w:footerReference w:type="default" r:id="rId14"/>
          <w:pgSz w:w="11910" w:h="16840"/>
          <w:pgMar w:top="1547" w:right="1714" w:bottom="1313" w:left="1760" w:header="717" w:footer="1079" w:gutter="0"/>
          <w:cols w:num="1" w:space="720"/>
        </w:sectPr>
      </w:pPr>
    </w:p>
    <w:p>
      <w:pPr>
        <w:spacing w:before="114" w:line="366" w:lineRule="auto"/>
        <w:ind w:left="50" w:right="223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在参训对象分析基础上，展开对参训对象客观、准确、细致、全面的培</w:t>
      </w:r>
      <w:r>
        <w:rPr>
          <w:rFonts w:ascii="宋体" w:eastAsia="宋体" w:hAnsi="宋体" w:cs="宋体"/>
          <w:spacing w:val="-8"/>
          <w:sz w:val="24"/>
          <w:szCs w:val="24"/>
        </w:rPr>
        <w:t>训需</w:t>
      </w:r>
      <w:r>
        <w:rPr>
          <w:rFonts w:ascii="宋体" w:eastAsia="宋体" w:hAnsi="宋体" w:cs="宋体"/>
          <w:spacing w:val="-1"/>
          <w:sz w:val="24"/>
          <w:szCs w:val="24"/>
        </w:rPr>
        <w:t>求调查，明确培训要解决的问题与培训目的。</w:t>
      </w:r>
    </w:p>
    <w:p>
      <w:pPr>
        <w:spacing w:before="139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编制培训计划</w:t>
      </w:r>
    </w:p>
    <w:p>
      <w:pPr>
        <w:pStyle w:val="BodyText"/>
        <w:spacing w:line="252" w:lineRule="auto"/>
      </w:pPr>
    </w:p>
    <w:p>
      <w:pPr>
        <w:spacing w:before="78" w:line="363" w:lineRule="auto"/>
        <w:ind w:left="48" w:right="84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根据对参训对象的分析以及培训需求调查结果，由培训部门结合受训部门实</w:t>
      </w:r>
      <w:r>
        <w:rPr>
          <w:rFonts w:ascii="宋体" w:eastAsia="宋体" w:hAnsi="宋体" w:cs="宋体"/>
          <w:spacing w:val="-10"/>
          <w:sz w:val="24"/>
          <w:szCs w:val="24"/>
        </w:rPr>
        <w:t>际情况，制订详细具体、切实可行的培训计划，要明确参训对象、参训人数、培训</w:t>
      </w:r>
      <w:r>
        <w:rPr>
          <w:rFonts w:ascii="宋体" w:eastAsia="宋体" w:hAnsi="宋体" w:cs="宋体"/>
          <w:spacing w:val="2"/>
          <w:sz w:val="24"/>
          <w:szCs w:val="24"/>
        </w:rPr>
        <w:t>目的、培训内容。要确定本次培训负责人、主持人、讲师、助教</w:t>
      </w:r>
      <w:r>
        <w:rPr>
          <w:rFonts w:ascii="Calibri" w:eastAsia="Calibri" w:hAnsi="Calibri" w:cs="Calibri"/>
          <w:spacing w:val="2"/>
          <w:sz w:val="24"/>
          <w:szCs w:val="24"/>
        </w:rPr>
        <w:t>(</w:t>
      </w:r>
      <w:r>
        <w:rPr>
          <w:rFonts w:ascii="宋体" w:eastAsia="宋体" w:hAnsi="宋体" w:cs="宋体"/>
          <w:spacing w:val="2"/>
          <w:sz w:val="24"/>
          <w:szCs w:val="24"/>
        </w:rPr>
        <w:t>现场布置</w:t>
      </w:r>
      <w:r>
        <w:rPr>
          <w:rFonts w:ascii="宋体" w:eastAsia="宋体" w:hAnsi="宋体" w:cs="宋体"/>
          <w:spacing w:val="1"/>
          <w:sz w:val="24"/>
          <w:szCs w:val="24"/>
        </w:rPr>
        <w:t>、纪律稽查、道具、联络</w:t>
      </w:r>
      <w:r>
        <w:rPr>
          <w:rFonts w:ascii="Calibri" w:eastAsia="Calibri" w:hAnsi="Calibri" w:cs="Calibri"/>
          <w:spacing w:val="1"/>
          <w:sz w:val="24"/>
          <w:szCs w:val="24"/>
        </w:rPr>
        <w:t>)</w:t>
      </w:r>
      <w:r>
        <w:rPr>
          <w:rFonts w:ascii="Calibri" w:eastAsia="Calibri" w:hAnsi="Calibri" w:cs="Calibri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，做到分工明确、保障有力，保证培训计划的可执行性与</w:t>
      </w:r>
      <w:r>
        <w:rPr>
          <w:rFonts w:ascii="宋体" w:eastAsia="宋体" w:hAnsi="宋体" w:cs="宋体"/>
          <w:spacing w:val="-1"/>
          <w:sz w:val="24"/>
          <w:szCs w:val="24"/>
        </w:rPr>
        <w:t>必执行性，做到形式庄重、气氛活跃、效果达到。</w:t>
      </w:r>
    </w:p>
    <w:p>
      <w:pPr>
        <w:spacing w:before="148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培训计划的贯彻落实</w:t>
      </w:r>
    </w:p>
    <w:p>
      <w:pPr>
        <w:pStyle w:val="BodyText"/>
        <w:spacing w:line="248" w:lineRule="auto"/>
      </w:pPr>
    </w:p>
    <w:p>
      <w:pPr>
        <w:spacing w:before="78" w:line="365" w:lineRule="auto"/>
        <w:ind w:left="48" w:right="240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培训计划一旦通过，负责部门要严格实施计划，不得随意更改计</w:t>
      </w:r>
      <w:r>
        <w:rPr>
          <w:rFonts w:ascii="宋体" w:eastAsia="宋体" w:hAnsi="宋体" w:cs="宋体"/>
          <w:spacing w:val="-9"/>
          <w:sz w:val="24"/>
          <w:szCs w:val="24"/>
        </w:rPr>
        <w:t>划内容，不</w:t>
      </w:r>
      <w:r>
        <w:rPr>
          <w:rFonts w:ascii="宋体" w:eastAsia="宋体" w:hAnsi="宋体" w:cs="宋体"/>
          <w:sz w:val="24"/>
          <w:szCs w:val="24"/>
        </w:rPr>
        <w:t>得半途而废。人力行政部和各部门定期对培训计划执</w:t>
      </w:r>
      <w:r>
        <w:rPr>
          <w:rFonts w:ascii="宋体" w:eastAsia="宋体" w:hAnsi="宋体" w:cs="宋体"/>
          <w:spacing w:val="-1"/>
          <w:sz w:val="24"/>
          <w:szCs w:val="24"/>
        </w:rPr>
        <w:t>行情况和培训效果进行评估，及时发现问题、解决问题。</w:t>
      </w:r>
    </w:p>
    <w:p>
      <w:pPr>
        <w:spacing w:before="143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培训的组织实施</w:t>
      </w:r>
    </w:p>
    <w:p>
      <w:pPr>
        <w:pStyle w:val="BodyText"/>
        <w:spacing w:line="248" w:lineRule="auto"/>
      </w:pPr>
    </w:p>
    <w:p>
      <w:pPr>
        <w:spacing w:before="79" w:line="364" w:lineRule="auto"/>
        <w:ind w:left="46" w:right="23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 xml:space="preserve">培训负责人、助教人员提前 </w:t>
      </w:r>
      <w:r>
        <w:rPr>
          <w:rFonts w:ascii="Calibri" w:eastAsia="Calibri" w:hAnsi="Calibri" w:cs="Calibri"/>
          <w:spacing w:val="-3"/>
          <w:sz w:val="24"/>
          <w:szCs w:val="24"/>
        </w:rPr>
        <w:t>15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分钟到达培训地点，检视人员</w:t>
      </w:r>
      <w:r>
        <w:rPr>
          <w:rFonts w:ascii="宋体" w:eastAsia="宋体" w:hAnsi="宋体" w:cs="宋体"/>
          <w:spacing w:val="-4"/>
          <w:sz w:val="24"/>
          <w:szCs w:val="24"/>
        </w:rPr>
        <w:t>到场情况、现</w:t>
      </w:r>
      <w:r>
        <w:rPr>
          <w:rFonts w:ascii="宋体" w:eastAsia="宋体" w:hAnsi="宋体" w:cs="宋体"/>
          <w:spacing w:val="-3"/>
          <w:sz w:val="24"/>
          <w:szCs w:val="24"/>
        </w:rPr>
        <w:t xml:space="preserve">场布置、教材道具等做好培训准备工作，参训人员提前 </w:t>
      </w:r>
      <w:r>
        <w:rPr>
          <w:rFonts w:ascii="Calibri" w:eastAsia="Calibri" w:hAnsi="Calibri" w:cs="Calibri"/>
          <w:spacing w:val="-3"/>
          <w:sz w:val="24"/>
          <w:szCs w:val="24"/>
        </w:rPr>
        <w:t>10</w:t>
      </w:r>
      <w:r>
        <w:rPr>
          <w:rFonts w:ascii="Calibri" w:eastAsia="Calibri" w:hAnsi="Calibri" w:cs="Calibri"/>
          <w:spacing w:val="22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 xml:space="preserve">分钟到达培训地点签到，讲师提前 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10 </w:t>
      </w:r>
      <w:r>
        <w:rPr>
          <w:rFonts w:ascii="宋体" w:eastAsia="宋体" w:hAnsi="宋体" w:cs="宋体"/>
          <w:spacing w:val="-3"/>
          <w:sz w:val="24"/>
          <w:szCs w:val="24"/>
        </w:rPr>
        <w:t>分钟达到培训地点熟悉现</w:t>
      </w:r>
      <w:r>
        <w:rPr>
          <w:rFonts w:ascii="宋体" w:eastAsia="宋体" w:hAnsi="宋体" w:cs="宋体"/>
          <w:spacing w:val="-4"/>
          <w:sz w:val="24"/>
          <w:szCs w:val="24"/>
        </w:rPr>
        <w:t>场环境，保证培训准时按计划按要求</w:t>
      </w:r>
      <w:r>
        <w:rPr>
          <w:rFonts w:ascii="宋体" w:eastAsia="宋体" w:hAnsi="宋体" w:cs="宋体"/>
          <w:spacing w:val="-10"/>
          <w:sz w:val="24"/>
          <w:szCs w:val="24"/>
        </w:rPr>
        <w:t>进行。大型培训应提前邀请公司领导或参训人员上级领导到会致辞典礼，向学员明</w:t>
      </w:r>
      <w:r>
        <w:rPr>
          <w:rFonts w:ascii="宋体" w:eastAsia="宋体" w:hAnsi="宋体" w:cs="宋体"/>
          <w:spacing w:val="-11"/>
          <w:sz w:val="24"/>
          <w:szCs w:val="24"/>
        </w:rPr>
        <w:t>确培训目的、意义、纪律要求、考核奖惩等。小型临时性培训可以简化操作， 人员</w:t>
      </w:r>
      <w:r>
        <w:rPr>
          <w:rFonts w:ascii="宋体" w:eastAsia="宋体" w:hAnsi="宋体" w:cs="宋体"/>
          <w:spacing w:val="-1"/>
          <w:sz w:val="24"/>
          <w:szCs w:val="24"/>
        </w:rPr>
        <w:t>分工可以兼任，但不能出现责任缺项，降低培训工作要求。</w:t>
      </w:r>
    </w:p>
    <w:p>
      <w:pPr>
        <w:spacing w:before="142" w:line="238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培训效果评估。</w:t>
      </w:r>
    </w:p>
    <w:p>
      <w:pPr>
        <w:pStyle w:val="BodyText"/>
        <w:spacing w:line="241" w:lineRule="auto"/>
      </w:pPr>
    </w:p>
    <w:p>
      <w:pPr>
        <w:spacing w:before="79" w:line="220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4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训中评估</w:t>
      </w:r>
    </w:p>
    <w:p>
      <w:pPr>
        <w:pStyle w:val="BodyText"/>
        <w:spacing w:line="278" w:lineRule="auto"/>
      </w:pPr>
    </w:p>
    <w:p>
      <w:pPr>
        <w:spacing w:before="78" w:line="364" w:lineRule="auto"/>
        <w:ind w:left="46" w:right="81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对于时间较长的培训和外训项目，在培训中场休息、第一天结束后，培训负责人要随时与关键学员交谈，了解培训中存在的问题和学员的期望、有关领导的</w:t>
      </w:r>
      <w:r>
        <w:rPr>
          <w:rFonts w:ascii="宋体" w:eastAsia="宋体" w:hAnsi="宋体" w:cs="宋体"/>
          <w:sz w:val="24"/>
          <w:szCs w:val="24"/>
        </w:rPr>
        <w:t>进一步要求，并与讲师及时沟通局部调整，确保达</w:t>
      </w:r>
      <w:r>
        <w:rPr>
          <w:rFonts w:ascii="宋体" w:eastAsia="宋体" w:hAnsi="宋体" w:cs="宋体"/>
          <w:spacing w:val="-1"/>
          <w:sz w:val="24"/>
          <w:szCs w:val="24"/>
        </w:rPr>
        <w:t>到最好的培训效果。</w:t>
      </w:r>
    </w:p>
    <w:p>
      <w:pPr>
        <w:spacing w:before="143" w:line="227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3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讲师评估</w:t>
      </w:r>
    </w:p>
    <w:p>
      <w:pPr>
        <w:pStyle w:val="BodyText"/>
        <w:spacing w:line="265" w:lineRule="auto"/>
      </w:pPr>
    </w:p>
    <w:p>
      <w:pPr>
        <w:spacing w:before="79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公司级别的培训结束后，由参训人员对讲师的讲课效果进行打分测评，测评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6"/>
          <w:footerReference w:type="default" r:id="rId17"/>
          <w:pgSz w:w="11910" w:h="16840"/>
          <w:pgMar w:top="1547" w:right="1710" w:bottom="1313" w:left="1760" w:header="717" w:footer="1079" w:gutter="0"/>
          <w:cols w:num="1" w:space="720"/>
        </w:sectPr>
      </w:pPr>
    </w:p>
    <w:p>
      <w:pPr>
        <w:spacing w:before="115" w:line="219" w:lineRule="auto"/>
        <w:ind w:left="5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结果录入讲师档案。</w:t>
      </w:r>
    </w:p>
    <w:p>
      <w:pPr>
        <w:pStyle w:val="BodyText"/>
        <w:spacing w:line="255" w:lineRule="auto"/>
      </w:pPr>
    </w:p>
    <w:p>
      <w:pPr>
        <w:spacing w:before="78" w:line="227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3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跟踪调查和回访</w:t>
      </w:r>
    </w:p>
    <w:p>
      <w:pPr>
        <w:pStyle w:val="BodyText"/>
        <w:spacing w:line="267" w:lineRule="auto"/>
      </w:pPr>
    </w:p>
    <w:p>
      <w:pPr>
        <w:spacing w:before="78" w:line="364" w:lineRule="auto"/>
        <w:ind w:left="48" w:right="27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在培训结束后两周或一个月后安排讲师、培训负责人与参训人员及其上一级领导回访面谈，通过跟踪调查表、谈话等方式了解培训目标达成与否，参训人员</w:t>
      </w:r>
      <w:r>
        <w:rPr>
          <w:rFonts w:ascii="宋体" w:eastAsia="宋体" w:hAnsi="宋体" w:cs="宋体"/>
          <w:spacing w:val="-13"/>
          <w:sz w:val="24"/>
          <w:szCs w:val="24"/>
        </w:rPr>
        <w:t>行为改进、技能提高程度、新知识接受领会情况，作为培训工作考核和改进的依据。</w:t>
      </w:r>
    </w:p>
    <w:p>
      <w:pPr>
        <w:spacing w:before="146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培训考核</w:t>
      </w:r>
    </w:p>
    <w:p>
      <w:pPr>
        <w:pStyle w:val="BodyText"/>
        <w:spacing w:line="250" w:lineRule="auto"/>
      </w:pPr>
    </w:p>
    <w:p>
      <w:pPr>
        <w:spacing w:before="78" w:line="365" w:lineRule="auto"/>
        <w:ind w:left="52" w:firstLine="477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3"/>
          <w:sz w:val="24"/>
          <w:szCs w:val="24"/>
        </w:rPr>
        <w:t>培训结束后要有考核，以强化、检验培训效果。有关部门要保证考核的公平、公</w:t>
      </w:r>
      <w:r>
        <w:rPr>
          <w:rFonts w:ascii="宋体" w:eastAsia="宋体" w:hAnsi="宋体" w:cs="宋体"/>
          <w:spacing w:val="-15"/>
          <w:sz w:val="24"/>
          <w:szCs w:val="24"/>
        </w:rPr>
        <w:t>正、公开，参训人员如果对考核过程存在异议，可随时</w:t>
      </w:r>
      <w:r>
        <w:rPr>
          <w:rFonts w:ascii="宋体" w:eastAsia="宋体" w:hAnsi="宋体" w:cs="宋体"/>
          <w:spacing w:val="-16"/>
          <w:sz w:val="24"/>
          <w:szCs w:val="24"/>
        </w:rPr>
        <w:t>到人力行政部反映情况， 人力</w:t>
      </w:r>
      <w:r>
        <w:rPr>
          <w:rFonts w:ascii="宋体" w:eastAsia="宋体" w:hAnsi="宋体" w:cs="宋体"/>
          <w:spacing w:val="-1"/>
          <w:sz w:val="24"/>
          <w:szCs w:val="24"/>
        </w:rPr>
        <w:t>行政部门负责调查落实，并要在一周内将调查结果通知提议人员。</w:t>
      </w:r>
    </w:p>
    <w:p>
      <w:pPr>
        <w:spacing w:before="141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培训结果</w:t>
      </w:r>
    </w:p>
    <w:p>
      <w:pPr>
        <w:pStyle w:val="BodyText"/>
        <w:spacing w:line="248" w:lineRule="auto"/>
      </w:pPr>
    </w:p>
    <w:p>
      <w:pPr>
        <w:spacing w:before="78" w:line="363" w:lineRule="auto"/>
        <w:ind w:left="49" w:right="209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培训完毕后要检验是否达到了培训目的。考核结束后要有</w:t>
      </w:r>
      <w:r>
        <w:rPr>
          <w:rFonts w:ascii="宋体" w:eastAsia="宋体" w:hAnsi="宋体" w:cs="宋体"/>
          <w:spacing w:val="-6"/>
          <w:sz w:val="24"/>
          <w:szCs w:val="24"/>
        </w:rPr>
        <w:t>结果，成绩优异者给予物质或精神奖励，成绩不合格者给予处罚，奖励和处罚情况录入员工档案，</w:t>
      </w:r>
    </w:p>
    <w:p>
      <w:pPr>
        <w:spacing w:before="2" w:line="365" w:lineRule="auto"/>
        <w:ind w:left="47" w:right="88" w:firstLine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作为晋升或增薪的依据之一。由培训负责人对培训过程所有的原始资料</w:t>
      </w:r>
      <w:r>
        <w:rPr>
          <w:rFonts w:ascii="宋体" w:eastAsia="宋体" w:hAnsi="宋体" w:cs="宋体"/>
          <w:spacing w:val="-9"/>
          <w:sz w:val="24"/>
          <w:szCs w:val="24"/>
        </w:rPr>
        <w:t>要做汇总与</w:t>
      </w:r>
      <w:r>
        <w:rPr>
          <w:rFonts w:ascii="宋体" w:eastAsia="宋体" w:hAnsi="宋体" w:cs="宋体"/>
          <w:spacing w:val="-8"/>
          <w:sz w:val="24"/>
          <w:szCs w:val="24"/>
        </w:rPr>
        <w:t>记录，培训记录统一交人力行政部备案。</w:t>
      </w:r>
    </w:p>
    <w:p>
      <w:pPr>
        <w:spacing w:before="144" w:line="239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培训档案</w:t>
      </w:r>
    </w:p>
    <w:p>
      <w:pPr>
        <w:pStyle w:val="BodyText"/>
        <w:spacing w:line="250" w:lineRule="auto"/>
      </w:pPr>
    </w:p>
    <w:p>
      <w:pPr>
        <w:spacing w:before="78" w:line="364" w:lineRule="auto"/>
        <w:ind w:left="47" w:right="127" w:firstLine="484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一次完整的培训，必须要有培训计划、签到表、培训记录、请假条、出差条</w:t>
      </w:r>
      <w:r>
        <w:rPr>
          <w:rFonts w:ascii="宋体" w:eastAsia="宋体" w:hAnsi="宋体" w:cs="宋体"/>
          <w:spacing w:val="-9"/>
          <w:sz w:val="24"/>
          <w:szCs w:val="24"/>
        </w:rPr>
        <w:t>等原始记录，各部门未按照要求保存培训原始资料的，公司不承认培训</w:t>
      </w:r>
      <w:r>
        <w:rPr>
          <w:rFonts w:ascii="宋体" w:eastAsia="宋体" w:hAnsi="宋体" w:cs="宋体"/>
          <w:spacing w:val="-10"/>
          <w:sz w:val="24"/>
          <w:szCs w:val="24"/>
        </w:rPr>
        <w:t>工作的有效</w:t>
      </w:r>
      <w:r>
        <w:rPr>
          <w:rFonts w:ascii="宋体" w:eastAsia="宋体" w:hAnsi="宋体" w:cs="宋体"/>
          <w:spacing w:val="-9"/>
          <w:sz w:val="24"/>
          <w:szCs w:val="24"/>
        </w:rPr>
        <w:t>性。一次完整培训结束后，要把一切相关的培训原始资料编号入</w:t>
      </w:r>
      <w:r>
        <w:rPr>
          <w:rFonts w:ascii="宋体" w:eastAsia="宋体" w:hAnsi="宋体" w:cs="宋体"/>
          <w:spacing w:val="-10"/>
          <w:sz w:val="24"/>
          <w:szCs w:val="24"/>
        </w:rPr>
        <w:t>档，人力行政部保</w:t>
      </w:r>
      <w:r>
        <w:rPr>
          <w:rFonts w:ascii="宋体" w:eastAsia="宋体" w:hAnsi="宋体" w:cs="宋体"/>
          <w:spacing w:val="-3"/>
          <w:sz w:val="24"/>
          <w:szCs w:val="24"/>
        </w:rPr>
        <w:t>存培训计划、培训记录与培训结果成绩单，培训相关部门保存培训调查、培训考</w:t>
      </w:r>
      <w:r>
        <w:rPr>
          <w:rFonts w:ascii="宋体" w:eastAsia="宋体" w:hAnsi="宋体" w:cs="宋体"/>
          <w:spacing w:val="-1"/>
          <w:sz w:val="24"/>
          <w:szCs w:val="24"/>
        </w:rPr>
        <w:t>核试卷、奖惩情况等其它一切原始资料。</w:t>
      </w:r>
    </w:p>
    <w:p>
      <w:pPr>
        <w:spacing w:before="142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培训汇总</w:t>
      </w:r>
    </w:p>
    <w:p>
      <w:pPr>
        <w:pStyle w:val="BodyText"/>
        <w:spacing w:line="248" w:lineRule="auto"/>
      </w:pPr>
    </w:p>
    <w:p>
      <w:pPr>
        <w:spacing w:before="79" w:line="365" w:lineRule="auto"/>
        <w:ind w:left="54" w:right="129" w:firstLine="474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每次培训结束后，培训人员要做出专项培训总结。各部门兼职培训管理员负责按时间顺序每周、月整理、汇总本环节的所有培训，做出周、月份培训工作总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结，每周星期五、每月 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28  </w:t>
      </w:r>
      <w:r>
        <w:rPr>
          <w:rFonts w:ascii="宋体" w:eastAsia="宋体" w:hAnsi="宋体" w:cs="宋体"/>
          <w:spacing w:val="-4"/>
          <w:sz w:val="24"/>
          <w:szCs w:val="24"/>
        </w:rPr>
        <w:t>日前上报人力行政部培训负责人。人力行政部负责每</w:t>
      </w:r>
      <w:r>
        <w:rPr>
          <w:rFonts w:ascii="宋体" w:eastAsia="宋体" w:hAnsi="宋体" w:cs="宋体"/>
          <w:spacing w:val="-10"/>
          <w:sz w:val="24"/>
          <w:szCs w:val="24"/>
        </w:rPr>
        <w:t xml:space="preserve">月按时间顺序整理、汇总公司级的培训。各培训管理员每年 </w:t>
      </w:r>
      <w:r>
        <w:rPr>
          <w:rFonts w:ascii="Calibri" w:eastAsia="Calibri" w:hAnsi="Calibri" w:cs="Calibri"/>
          <w:spacing w:val="-10"/>
          <w:sz w:val="24"/>
          <w:szCs w:val="24"/>
        </w:rPr>
        <w:t>12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0"/>
          <w:sz w:val="24"/>
          <w:szCs w:val="24"/>
        </w:rPr>
        <w:t>月</w:t>
      </w:r>
      <w:r>
        <w:rPr>
          <w:rFonts w:ascii="宋体" w:eastAsia="宋体" w:hAnsi="宋体" w:cs="宋体"/>
          <w:spacing w:val="-4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15  </w:t>
      </w:r>
      <w:r>
        <w:rPr>
          <w:rFonts w:ascii="宋体" w:eastAsia="宋体" w:hAnsi="宋体" w:cs="宋体"/>
          <w:spacing w:val="-11"/>
          <w:sz w:val="24"/>
          <w:szCs w:val="24"/>
        </w:rPr>
        <w:t>日前预报本</w:t>
      </w:r>
    </w:p>
    <w:p>
      <w:pPr>
        <w:spacing w:line="365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8"/>
          <w:footerReference w:type="default" r:id="rId19"/>
          <w:pgSz w:w="11910" w:h="16840"/>
          <w:pgMar w:top="1547" w:right="1662" w:bottom="1313" w:left="1760" w:header="717" w:footer="1079" w:gutter="0"/>
          <w:cols w:num="1" w:space="720"/>
        </w:sectPr>
      </w:pPr>
    </w:p>
    <w:p>
      <w:pPr>
        <w:spacing w:before="114" w:line="366" w:lineRule="auto"/>
        <w:ind w:left="48" w:right="31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环节下一年度培训需求，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12 </w:t>
      </w:r>
      <w:r>
        <w:rPr>
          <w:rFonts w:ascii="宋体" w:eastAsia="宋体" w:hAnsi="宋体" w:cs="宋体"/>
          <w:spacing w:val="-5"/>
          <w:sz w:val="24"/>
          <w:szCs w:val="24"/>
        </w:rPr>
        <w:t>月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sz w:val="24"/>
          <w:szCs w:val="24"/>
        </w:rPr>
        <w:t>25</w:t>
      </w:r>
      <w:r>
        <w:rPr>
          <w:rFonts w:ascii="Calibri" w:eastAsia="Calibri" w:hAnsi="Calibri" w:cs="Calibri"/>
          <w:spacing w:val="50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日前总结全年培训工作开展情况，制订年度整</w:t>
      </w:r>
      <w:r>
        <w:rPr>
          <w:rFonts w:ascii="宋体" w:eastAsia="宋体" w:hAnsi="宋体" w:cs="宋体"/>
          <w:spacing w:val="-1"/>
          <w:sz w:val="24"/>
          <w:szCs w:val="24"/>
        </w:rPr>
        <w:t>体培训计划，并上报公司高层领导审批后执行。</w:t>
      </w:r>
    </w:p>
    <w:p>
      <w:pPr>
        <w:pStyle w:val="BodyText"/>
        <w:spacing w:line="247" w:lineRule="auto"/>
      </w:pPr>
    </w:p>
    <w:p>
      <w:pPr>
        <w:spacing w:before="101" w:line="226" w:lineRule="auto"/>
        <w:ind w:left="44"/>
        <w:outlineLvl w:val="0"/>
        <w:rPr>
          <w:rFonts w:ascii="黑体" w:eastAsia="黑体" w:hAnsi="黑体" w:cs="黑体"/>
          <w:sz w:val="31"/>
          <w:szCs w:val="31"/>
        </w:rPr>
      </w:pPr>
      <w:bookmarkStart w:id="6" w:name="bookmark6"/>
      <w:bookmarkEnd w:id="6"/>
      <w:r>
        <w:rPr>
          <w:rFonts w:ascii="Calibri" w:eastAsia="Calibri" w:hAnsi="Calibri" w:cs="Calibri"/>
          <w:b/>
          <w:bCs/>
          <w:spacing w:val="4"/>
          <w:sz w:val="31"/>
          <w:szCs w:val="31"/>
        </w:rPr>
        <w:t>4</w:t>
      </w:r>
      <w:r>
        <w:rPr>
          <w:rFonts w:ascii="Calibri" w:eastAsia="Calibri" w:hAnsi="Calibri" w:cs="Calibri"/>
          <w:b/>
          <w:bCs/>
          <w:spacing w:val="17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培训管理职责</w:t>
      </w:r>
    </w:p>
    <w:p>
      <w:pPr>
        <w:pStyle w:val="BodyText"/>
        <w:spacing w:line="447" w:lineRule="auto"/>
      </w:pPr>
    </w:p>
    <w:p>
      <w:pPr>
        <w:spacing w:before="78" w:line="364" w:lineRule="auto"/>
        <w:ind w:left="51" w:right="164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5"/>
          <w:sz w:val="24"/>
          <w:szCs w:val="24"/>
        </w:rPr>
        <w:t>人力行政部负责公司级别培训、岗前培训、外出培训和大型专项培训的计划、组</w:t>
      </w:r>
      <w:r>
        <w:rPr>
          <w:rFonts w:ascii="宋体" w:eastAsia="宋体" w:hAnsi="宋体" w:cs="宋体"/>
          <w:spacing w:val="-8"/>
          <w:sz w:val="24"/>
          <w:szCs w:val="24"/>
        </w:rPr>
        <w:t>织实施工作，各部门负责做好各部门培训、部门内部转岗培训，由</w:t>
      </w:r>
      <w:r>
        <w:rPr>
          <w:rFonts w:ascii="宋体" w:eastAsia="宋体" w:hAnsi="宋体" w:cs="宋体"/>
          <w:spacing w:val="-9"/>
          <w:sz w:val="24"/>
          <w:szCs w:val="24"/>
        </w:rPr>
        <w:t>人力行政部督促</w:t>
      </w:r>
      <w:r>
        <w:rPr>
          <w:rFonts w:ascii="宋体" w:eastAsia="宋体" w:hAnsi="宋体" w:cs="宋体"/>
          <w:spacing w:val="-8"/>
          <w:sz w:val="24"/>
          <w:szCs w:val="24"/>
        </w:rPr>
        <w:t>指导、检查考核培训落实情况。</w:t>
      </w:r>
    </w:p>
    <w:p>
      <w:pPr>
        <w:spacing w:before="164" w:line="221" w:lineRule="auto"/>
        <w:ind w:left="46"/>
        <w:outlineLvl w:val="1"/>
        <w:rPr>
          <w:rFonts w:ascii="黑体" w:eastAsia="黑体" w:hAnsi="黑体" w:cs="黑体"/>
          <w:sz w:val="30"/>
          <w:szCs w:val="30"/>
        </w:rPr>
      </w:pPr>
      <w:bookmarkStart w:id="7" w:name="bookmark7"/>
      <w:bookmarkEnd w:id="7"/>
      <w:r>
        <w:rPr>
          <w:rFonts w:ascii="Cambria" w:eastAsia="Cambria" w:hAnsi="Cambria" w:cs="Cambria"/>
          <w:b/>
          <w:bCs/>
          <w:spacing w:val="-6"/>
          <w:sz w:val="30"/>
          <w:szCs w:val="30"/>
        </w:rPr>
        <w:t>4.1</w:t>
      </w:r>
      <w:r>
        <w:rPr>
          <w:rFonts w:ascii="Cambria" w:eastAsia="Cambria" w:hAnsi="Cambria" w:cs="Cambria"/>
          <w:b/>
          <w:bCs/>
          <w:spacing w:val="19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培训种类</w:t>
      </w:r>
    </w:p>
    <w:p>
      <w:pPr>
        <w:pStyle w:val="BodyText"/>
        <w:spacing w:line="302" w:lineRule="auto"/>
      </w:pPr>
    </w:p>
    <w:p>
      <w:pPr>
        <w:spacing w:before="78" w:line="365" w:lineRule="auto"/>
        <w:ind w:left="50" w:right="55" w:firstLine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3"/>
          <w:sz w:val="24"/>
          <w:szCs w:val="24"/>
        </w:rPr>
        <w:t>岗前培训、在岗培训、转岗培训、晋升培训、公司培训、部门内训、外出培训、</w:t>
      </w:r>
      <w:r>
        <w:rPr>
          <w:rFonts w:ascii="宋体" w:eastAsia="宋体" w:hAnsi="宋体" w:cs="宋体"/>
          <w:spacing w:val="-1"/>
          <w:sz w:val="24"/>
          <w:szCs w:val="24"/>
        </w:rPr>
        <w:t>参观考察、业余研习会等。</w:t>
      </w:r>
    </w:p>
    <w:p>
      <w:pPr>
        <w:spacing w:before="165" w:line="221" w:lineRule="auto"/>
        <w:ind w:left="46"/>
        <w:outlineLvl w:val="1"/>
        <w:rPr>
          <w:rFonts w:ascii="黑体" w:eastAsia="黑体" w:hAnsi="黑体" w:cs="黑体"/>
          <w:sz w:val="30"/>
          <w:szCs w:val="30"/>
        </w:rPr>
      </w:pPr>
      <w:bookmarkStart w:id="8" w:name="bookmark8"/>
      <w:bookmarkEnd w:id="8"/>
      <w:r>
        <w:rPr>
          <w:rFonts w:ascii="Cambria" w:eastAsia="Cambria" w:hAnsi="Cambria" w:cs="Cambria"/>
          <w:b/>
          <w:bCs/>
          <w:spacing w:val="-6"/>
          <w:sz w:val="30"/>
          <w:szCs w:val="30"/>
        </w:rPr>
        <w:t>4.2</w:t>
      </w:r>
      <w:r>
        <w:rPr>
          <w:rFonts w:ascii="Cambria" w:eastAsia="Cambria" w:hAnsi="Cambria" w:cs="Cambria"/>
          <w:b/>
          <w:bCs/>
          <w:spacing w:val="19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培训方式</w:t>
      </w:r>
    </w:p>
    <w:p>
      <w:pPr>
        <w:pStyle w:val="BodyText"/>
        <w:spacing w:line="301" w:lineRule="auto"/>
      </w:pPr>
    </w:p>
    <w:p>
      <w:pPr>
        <w:spacing w:before="78" w:line="366" w:lineRule="auto"/>
        <w:ind w:left="53" w:right="173" w:firstLine="47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授课式、操作训练、观摩、观看录象、案例分析、讨论、</w:t>
      </w:r>
      <w:r>
        <w:rPr>
          <w:rFonts w:ascii="宋体" w:eastAsia="宋体" w:hAnsi="宋体" w:cs="宋体"/>
          <w:spacing w:val="-7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自学后互相交流、</w:t>
      </w:r>
      <w:r>
        <w:rPr>
          <w:rFonts w:ascii="宋体" w:eastAsia="宋体" w:hAnsi="宋体" w:cs="宋体"/>
          <w:spacing w:val="-1"/>
          <w:sz w:val="24"/>
          <w:szCs w:val="24"/>
        </w:rPr>
        <w:t>外出受训、参观以及外出受训后进行再培训、技术比赛等。</w:t>
      </w:r>
    </w:p>
    <w:p>
      <w:pPr>
        <w:spacing w:before="161" w:line="221" w:lineRule="auto"/>
        <w:ind w:left="46"/>
        <w:outlineLvl w:val="1"/>
        <w:rPr>
          <w:rFonts w:ascii="黑体" w:eastAsia="黑体" w:hAnsi="黑体" w:cs="黑体"/>
          <w:sz w:val="30"/>
          <w:szCs w:val="30"/>
        </w:rPr>
      </w:pPr>
      <w:bookmarkStart w:id="9" w:name="bookmark9"/>
      <w:bookmarkEnd w:id="9"/>
      <w:r>
        <w:rPr>
          <w:rFonts w:ascii="Cambria" w:eastAsia="Cambria" w:hAnsi="Cambria" w:cs="Cambria"/>
          <w:b/>
          <w:bCs/>
          <w:spacing w:val="-6"/>
          <w:sz w:val="30"/>
          <w:szCs w:val="30"/>
        </w:rPr>
        <w:t>4.3</w:t>
      </w:r>
      <w:r>
        <w:rPr>
          <w:rFonts w:ascii="Cambria" w:eastAsia="Cambria" w:hAnsi="Cambria" w:cs="Cambria"/>
          <w:b/>
          <w:bCs/>
          <w:spacing w:val="30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岗前培训与管理方法</w:t>
      </w:r>
    </w:p>
    <w:p>
      <w:pPr>
        <w:pStyle w:val="BodyText"/>
        <w:spacing w:line="303" w:lineRule="auto"/>
      </w:pPr>
    </w:p>
    <w:p>
      <w:pPr>
        <w:spacing w:before="78" w:line="364" w:lineRule="auto"/>
        <w:ind w:left="47" w:right="217" w:firstLine="507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岗前培训，即员工在上岗前由公司人力行政部统一安排，目的在于使新员工了</w:t>
      </w:r>
      <w:r>
        <w:rPr>
          <w:rFonts w:ascii="宋体" w:eastAsia="宋体" w:hAnsi="宋体" w:cs="宋体"/>
          <w:spacing w:val="-3"/>
          <w:sz w:val="24"/>
          <w:szCs w:val="24"/>
        </w:rPr>
        <w:t>解公司的基本情况与发展历程，熟悉公司组织结构，理解企业文化，学习公司规</w:t>
      </w:r>
      <w:r>
        <w:rPr>
          <w:rFonts w:ascii="宋体" w:eastAsia="宋体" w:hAnsi="宋体" w:cs="宋体"/>
          <w:spacing w:val="-1"/>
          <w:sz w:val="24"/>
          <w:szCs w:val="24"/>
        </w:rPr>
        <w:t>章制度与行为规范，为上岗工作奠定初步基础。</w:t>
      </w:r>
    </w:p>
    <w:p>
      <w:pPr>
        <w:spacing w:before="155" w:line="364" w:lineRule="auto"/>
        <w:ind w:left="49" w:right="390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所有新加入公司的员工，均要接受人力行政部组织的岗前培训，各</w:t>
      </w:r>
      <w:r>
        <w:rPr>
          <w:rFonts w:ascii="宋体" w:eastAsia="宋体" w:hAnsi="宋体" w:cs="宋体"/>
          <w:spacing w:val="-9"/>
          <w:sz w:val="24"/>
          <w:szCs w:val="24"/>
        </w:rPr>
        <w:t>用人部门</w:t>
      </w:r>
      <w:r>
        <w:rPr>
          <w:rFonts w:ascii="宋体" w:eastAsia="宋体" w:hAnsi="宋体" w:cs="宋体"/>
          <w:spacing w:val="-1"/>
          <w:sz w:val="24"/>
          <w:szCs w:val="24"/>
        </w:rPr>
        <w:t>和人力行政部要积极配合做好培训工作。</w:t>
      </w:r>
    </w:p>
    <w:p>
      <w:pPr>
        <w:spacing w:before="152" w:line="363" w:lineRule="auto"/>
        <w:ind w:left="51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成批员工录用，人力行政部与各用人部门沟通，在确定参训人员、</w:t>
      </w:r>
      <w:r>
        <w:rPr>
          <w:rFonts w:ascii="宋体" w:eastAsia="宋体" w:hAnsi="宋体" w:cs="宋体"/>
          <w:spacing w:val="-8"/>
          <w:sz w:val="24"/>
          <w:szCs w:val="24"/>
        </w:rPr>
        <w:t>人数、培训时间、培训地点、讲师后，结合用人部门意见制定</w:t>
      </w:r>
      <w:r>
        <w:rPr>
          <w:rFonts w:ascii="Calibri" w:eastAsia="Calibri" w:hAnsi="Calibri" w:cs="Calibri"/>
          <w:spacing w:val="-8"/>
          <w:sz w:val="24"/>
          <w:szCs w:val="24"/>
        </w:rPr>
        <w:t>&lt;</w:t>
      </w:r>
      <w:r>
        <w:rPr>
          <w:rFonts w:ascii="宋体" w:eastAsia="宋体" w:hAnsi="宋体" w:cs="宋体"/>
          <w:spacing w:val="-8"/>
          <w:sz w:val="24"/>
          <w:szCs w:val="24"/>
        </w:rPr>
        <w:t>岗前培训计划</w:t>
      </w:r>
      <w:r>
        <w:rPr>
          <w:rFonts w:ascii="Calibri" w:eastAsia="Calibri" w:hAnsi="Calibri" w:cs="Calibri"/>
          <w:spacing w:val="-8"/>
          <w:sz w:val="24"/>
          <w:szCs w:val="24"/>
        </w:rPr>
        <w:t>&gt;</w:t>
      </w:r>
      <w:r>
        <w:rPr>
          <w:rFonts w:ascii="宋体" w:eastAsia="宋体" w:hAnsi="宋体" w:cs="宋体"/>
          <w:spacing w:val="-8"/>
          <w:sz w:val="24"/>
          <w:szCs w:val="24"/>
        </w:rPr>
        <w:t>，人力行政部提</w:t>
      </w:r>
      <w:r>
        <w:rPr>
          <w:rFonts w:ascii="宋体" w:eastAsia="宋体" w:hAnsi="宋体" w:cs="宋体"/>
          <w:spacing w:val="-5"/>
          <w:sz w:val="24"/>
          <w:szCs w:val="24"/>
        </w:rPr>
        <w:t>前两天将培训计划下发相关用人与讲师，并做好培训保障工作</w:t>
      </w:r>
      <w:r>
        <w:rPr>
          <w:rFonts w:ascii="Calibri" w:eastAsia="Calibri" w:hAnsi="Calibri" w:cs="Calibri"/>
          <w:spacing w:val="-5"/>
          <w:sz w:val="24"/>
          <w:szCs w:val="24"/>
        </w:rPr>
        <w:t>(</w:t>
      </w:r>
      <w:r>
        <w:rPr>
          <w:rFonts w:ascii="宋体" w:eastAsia="宋体" w:hAnsi="宋体" w:cs="宋体"/>
          <w:spacing w:val="-5"/>
          <w:sz w:val="24"/>
          <w:szCs w:val="24"/>
        </w:rPr>
        <w:t>如</w:t>
      </w:r>
      <w:r>
        <w:rPr>
          <w:rFonts w:ascii="宋体" w:eastAsia="宋体" w:hAnsi="宋体" w:cs="宋体"/>
          <w:spacing w:val="-6"/>
          <w:sz w:val="24"/>
          <w:szCs w:val="24"/>
        </w:rPr>
        <w:t>培训场地的确定，投影仪、白板、电源的保证等</w:t>
      </w:r>
      <w:r>
        <w:rPr>
          <w:rFonts w:ascii="Calibri" w:eastAsia="Calibri" w:hAnsi="Calibri" w:cs="Calibri"/>
          <w:spacing w:val="-6"/>
          <w:sz w:val="24"/>
          <w:szCs w:val="24"/>
        </w:rPr>
        <w:t>)</w:t>
      </w:r>
      <w:r>
        <w:rPr>
          <w:rFonts w:ascii="宋体" w:eastAsia="宋体" w:hAnsi="宋体" w:cs="宋体"/>
          <w:spacing w:val="-6"/>
          <w:sz w:val="24"/>
          <w:szCs w:val="24"/>
        </w:rPr>
        <w:t>，保证培训工作按照培训计划顺利进行。</w:t>
      </w:r>
    </w:p>
    <w:p>
      <w:pPr>
        <w:spacing w:before="161" w:line="342" w:lineRule="auto"/>
        <w:ind w:left="52" w:right="335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对于因岗位急需而零星进入公司的人员，各部门的培训管理员负责登记</w:t>
      </w:r>
      <w:r>
        <w:rPr>
          <w:rFonts w:ascii="宋体" w:eastAsia="宋体" w:hAnsi="宋体" w:cs="宋体"/>
          <w:spacing w:val="-8"/>
          <w:sz w:val="24"/>
          <w:szCs w:val="24"/>
        </w:rPr>
        <w:t xml:space="preserve">本部未经岗前培训而上岗的员工，经人力行政部与各用人部门协调，累计 </w:t>
      </w:r>
      <w:r>
        <w:rPr>
          <w:rFonts w:ascii="Calibri" w:eastAsia="Calibri" w:hAnsi="Calibri" w:cs="Calibri"/>
          <w:spacing w:val="-8"/>
          <w:sz w:val="24"/>
          <w:szCs w:val="24"/>
        </w:rPr>
        <w:t>5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人以</w:t>
      </w:r>
      <w:r>
        <w:rPr>
          <w:rFonts w:ascii="宋体" w:eastAsia="宋体" w:hAnsi="宋体" w:cs="宋体"/>
          <w:spacing w:val="-9"/>
          <w:sz w:val="24"/>
          <w:szCs w:val="24"/>
        </w:rPr>
        <w:t>上后</w:t>
      </w:r>
    </w:p>
    <w:p>
      <w:pPr>
        <w:spacing w:line="342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0"/>
          <w:footerReference w:type="default" r:id="rId21"/>
          <w:pgSz w:w="11910" w:h="16840"/>
          <w:pgMar w:top="1547" w:right="1576" w:bottom="1313" w:left="1760" w:header="717" w:footer="1079" w:gutter="0"/>
          <w:cols w:num="1" w:space="720"/>
        </w:sectPr>
      </w:pPr>
    </w:p>
    <w:p>
      <w:pPr>
        <w:spacing w:before="114" w:line="220" w:lineRule="auto"/>
        <w:ind w:left="5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统一安排岗前培训。</w:t>
      </w:r>
    </w:p>
    <w:p>
      <w:pPr>
        <w:pStyle w:val="BodyText"/>
        <w:spacing w:line="264" w:lineRule="auto"/>
      </w:pPr>
    </w:p>
    <w:p>
      <w:pPr>
        <w:spacing w:before="78" w:line="364" w:lineRule="auto"/>
        <w:ind w:left="49" w:right="147" w:firstLine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岗前培训：公共课程，包括</w:t>
      </w:r>
      <w:r>
        <w:rPr>
          <w:rFonts w:ascii="Calibri" w:eastAsia="Calibri" w:hAnsi="Calibri" w:cs="Calibri"/>
          <w:spacing w:val="-3"/>
          <w:sz w:val="24"/>
          <w:szCs w:val="24"/>
        </w:rPr>
        <w:t>&lt;</w:t>
      </w:r>
      <w:r>
        <w:rPr>
          <w:rFonts w:ascii="宋体" w:eastAsia="宋体" w:hAnsi="宋体" w:cs="宋体"/>
          <w:spacing w:val="-3"/>
          <w:sz w:val="24"/>
          <w:szCs w:val="24"/>
        </w:rPr>
        <w:t>企业简介与发展史</w:t>
      </w:r>
      <w:r>
        <w:rPr>
          <w:rFonts w:ascii="Calibri" w:eastAsia="Calibri" w:hAnsi="Calibri" w:cs="Calibri"/>
          <w:spacing w:val="-3"/>
          <w:sz w:val="24"/>
          <w:szCs w:val="24"/>
        </w:rPr>
        <w:t>&gt;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、</w:t>
      </w:r>
      <w:r>
        <w:rPr>
          <w:rFonts w:ascii="Calibri" w:eastAsia="Calibri" w:hAnsi="Calibri" w:cs="Calibri"/>
          <w:spacing w:val="-3"/>
          <w:sz w:val="24"/>
          <w:szCs w:val="24"/>
        </w:rPr>
        <w:t>&lt;</w:t>
      </w:r>
      <w:r>
        <w:rPr>
          <w:rFonts w:ascii="宋体" w:eastAsia="宋体" w:hAnsi="宋体" w:cs="宋体"/>
          <w:spacing w:val="-3"/>
          <w:sz w:val="24"/>
          <w:szCs w:val="24"/>
        </w:rPr>
        <w:t>企业文化</w:t>
      </w:r>
      <w:r>
        <w:rPr>
          <w:rFonts w:ascii="Calibri" w:eastAsia="Calibri" w:hAnsi="Calibri" w:cs="Calibri"/>
          <w:spacing w:val="-3"/>
          <w:sz w:val="24"/>
          <w:szCs w:val="24"/>
        </w:rPr>
        <w:t>&gt;</w:t>
      </w:r>
      <w:r>
        <w:rPr>
          <w:rFonts w:ascii="Calibri" w:eastAsia="Calibri" w:hAnsi="Calibri" w:cs="Calibri"/>
          <w:spacing w:val="-2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、</w:t>
      </w:r>
      <w:r>
        <w:rPr>
          <w:rFonts w:ascii="Calibri" w:eastAsia="Calibri" w:hAnsi="Calibri" w:cs="Calibri"/>
          <w:spacing w:val="-3"/>
          <w:sz w:val="24"/>
          <w:szCs w:val="24"/>
        </w:rPr>
        <w:t>&lt;</w:t>
      </w:r>
      <w:r>
        <w:rPr>
          <w:rFonts w:ascii="宋体" w:eastAsia="宋体" w:hAnsi="宋体" w:cs="宋体"/>
          <w:spacing w:val="-3"/>
          <w:sz w:val="24"/>
          <w:szCs w:val="24"/>
        </w:rPr>
        <w:t>办公室礼</w:t>
      </w:r>
      <w:r>
        <w:rPr>
          <w:rFonts w:ascii="宋体" w:eastAsia="宋体" w:hAnsi="宋体" w:cs="宋体"/>
          <w:spacing w:val="-2"/>
          <w:sz w:val="24"/>
          <w:szCs w:val="24"/>
        </w:rPr>
        <w:t>仪</w:t>
      </w:r>
      <w:r>
        <w:rPr>
          <w:rFonts w:ascii="Calibri" w:eastAsia="Calibri" w:hAnsi="Calibri" w:cs="Calibri"/>
          <w:spacing w:val="-2"/>
          <w:sz w:val="24"/>
          <w:szCs w:val="24"/>
        </w:rPr>
        <w:t>&gt;</w:t>
      </w:r>
      <w:r>
        <w:rPr>
          <w:rFonts w:ascii="Calibri" w:eastAsia="Calibri" w:hAnsi="Calibri" w:cs="Calibri"/>
          <w:spacing w:val="-2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Calibri" w:eastAsia="Calibri" w:hAnsi="Calibri" w:cs="Calibri"/>
          <w:spacing w:val="-2"/>
          <w:sz w:val="24"/>
          <w:szCs w:val="24"/>
        </w:rPr>
        <w:t>&lt;</w:t>
      </w:r>
      <w:r>
        <w:rPr>
          <w:rFonts w:ascii="宋体" w:eastAsia="宋体" w:hAnsi="宋体" w:cs="宋体"/>
          <w:spacing w:val="-2"/>
          <w:sz w:val="24"/>
          <w:szCs w:val="24"/>
        </w:rPr>
        <w:t>规章制度</w:t>
      </w:r>
      <w:r>
        <w:rPr>
          <w:rFonts w:ascii="Calibri" w:eastAsia="Calibri" w:hAnsi="Calibri" w:cs="Calibri"/>
          <w:spacing w:val="-2"/>
          <w:sz w:val="24"/>
          <w:szCs w:val="24"/>
        </w:rPr>
        <w:t>&gt;</w:t>
      </w:r>
      <w:r>
        <w:rPr>
          <w:rFonts w:ascii="Calibri" w:eastAsia="Calibri" w:hAnsi="Calibri" w:cs="Calibri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Calibri" w:eastAsia="Calibri" w:hAnsi="Calibri" w:cs="Calibri"/>
          <w:spacing w:val="-2"/>
          <w:sz w:val="24"/>
          <w:szCs w:val="24"/>
        </w:rPr>
        <w:t>&lt;</w:t>
      </w:r>
      <w:r>
        <w:rPr>
          <w:rFonts w:ascii="宋体" w:eastAsia="宋体" w:hAnsi="宋体" w:cs="宋体"/>
          <w:spacing w:val="-2"/>
          <w:sz w:val="24"/>
          <w:szCs w:val="24"/>
        </w:rPr>
        <w:t>行为规范</w:t>
      </w:r>
      <w:r>
        <w:rPr>
          <w:rFonts w:ascii="Calibri" w:eastAsia="Calibri" w:hAnsi="Calibri" w:cs="Calibri"/>
          <w:spacing w:val="-2"/>
          <w:sz w:val="24"/>
          <w:szCs w:val="24"/>
        </w:rPr>
        <w:t>&gt;</w:t>
      </w:r>
      <w:r>
        <w:rPr>
          <w:rFonts w:ascii="Calibri" w:eastAsia="Calibri" w:hAnsi="Calibri" w:cs="Calibri"/>
          <w:spacing w:val="-2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Calibri" w:eastAsia="Calibri" w:hAnsi="Calibri" w:cs="Calibri"/>
          <w:spacing w:val="-2"/>
          <w:sz w:val="24"/>
          <w:szCs w:val="24"/>
        </w:rPr>
        <w:t>&lt;</w:t>
      </w:r>
      <w:r>
        <w:rPr>
          <w:rFonts w:ascii="宋体" w:eastAsia="宋体" w:hAnsi="宋体" w:cs="宋体"/>
          <w:spacing w:val="-2"/>
          <w:sz w:val="24"/>
          <w:szCs w:val="24"/>
        </w:rPr>
        <w:t>安全常识</w:t>
      </w:r>
      <w:r>
        <w:rPr>
          <w:rFonts w:ascii="Calibri" w:eastAsia="Calibri" w:hAnsi="Calibri" w:cs="Calibri"/>
          <w:spacing w:val="-2"/>
          <w:sz w:val="24"/>
          <w:szCs w:val="24"/>
        </w:rPr>
        <w:t>&gt;</w:t>
      </w:r>
      <w:r>
        <w:rPr>
          <w:rFonts w:ascii="宋体" w:eastAsia="宋体" w:hAnsi="宋体" w:cs="宋体"/>
          <w:spacing w:val="-2"/>
          <w:sz w:val="24"/>
          <w:szCs w:val="24"/>
        </w:rPr>
        <w:t>等，原</w:t>
      </w:r>
      <w:r>
        <w:rPr>
          <w:rFonts w:ascii="宋体" w:eastAsia="宋体" w:hAnsi="宋体" w:cs="宋体"/>
          <w:spacing w:val="-3"/>
          <w:sz w:val="24"/>
          <w:szCs w:val="24"/>
        </w:rPr>
        <w:t xml:space="preserve">则上不低于 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10 </w:t>
      </w:r>
      <w:r>
        <w:rPr>
          <w:rFonts w:ascii="宋体" w:eastAsia="宋体" w:hAnsi="宋体" w:cs="宋体"/>
          <w:spacing w:val="-3"/>
          <w:sz w:val="24"/>
          <w:szCs w:val="24"/>
        </w:rPr>
        <w:t>个课时。</w:t>
      </w:r>
    </w:p>
    <w:p>
      <w:pPr>
        <w:spacing w:before="156" w:line="220" w:lineRule="auto"/>
        <w:ind w:left="5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专业课程：</w:t>
      </w:r>
    </w:p>
    <w:p>
      <w:pPr>
        <w:pStyle w:val="BodyText"/>
        <w:spacing w:line="254" w:lineRule="auto"/>
      </w:pPr>
    </w:p>
    <w:p>
      <w:pPr>
        <w:spacing w:before="78" w:line="227" w:lineRule="auto"/>
        <w:ind w:left="5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4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运维服务人员应知应会知识、操作规程等；</w:t>
      </w:r>
    </w:p>
    <w:p>
      <w:pPr>
        <w:pStyle w:val="BodyText"/>
        <w:spacing w:line="257" w:lineRule="auto"/>
      </w:pPr>
    </w:p>
    <w:p>
      <w:pPr>
        <w:spacing w:before="78" w:line="318" w:lineRule="auto"/>
        <w:ind w:left="949" w:right="145" w:hanging="4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35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采购员采购常识、谈判技巧、合同法等。其他需</w:t>
      </w:r>
      <w:r>
        <w:rPr>
          <w:rFonts w:ascii="宋体" w:eastAsia="宋体" w:hAnsi="宋体" w:cs="宋体"/>
          <w:spacing w:val="-1"/>
          <w:sz w:val="24"/>
          <w:szCs w:val="24"/>
        </w:rPr>
        <w:t>在岗前培训中增加部分</w:t>
      </w:r>
      <w:r>
        <w:rPr>
          <w:rFonts w:ascii="宋体" w:eastAsia="宋体" w:hAnsi="宋体" w:cs="宋体"/>
          <w:spacing w:val="-12"/>
          <w:sz w:val="24"/>
          <w:szCs w:val="24"/>
        </w:rPr>
        <w:t>专业知识技能、岗位特殊要求的，由用人部门在训前</w:t>
      </w:r>
      <w:r>
        <w:rPr>
          <w:rFonts w:ascii="宋体" w:eastAsia="宋体" w:hAnsi="宋体" w:cs="宋体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3"/>
          <w:sz w:val="24"/>
          <w:szCs w:val="24"/>
        </w:rPr>
        <w:t>3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3"/>
          <w:sz w:val="24"/>
          <w:szCs w:val="24"/>
        </w:rPr>
        <w:t>天提供培训内容、</w:t>
      </w:r>
      <w:r>
        <w:rPr>
          <w:rFonts w:ascii="宋体" w:eastAsia="宋体" w:hAnsi="宋体" w:cs="宋体"/>
          <w:spacing w:val="-1"/>
          <w:sz w:val="24"/>
          <w:szCs w:val="24"/>
        </w:rPr>
        <w:t>要求及考核试卷，并推荐培训讲师，以保证培训的针对性和实效性。</w:t>
      </w:r>
    </w:p>
    <w:p>
      <w:pPr>
        <w:pStyle w:val="BodyText"/>
        <w:spacing w:line="265" w:lineRule="auto"/>
      </w:pPr>
    </w:p>
    <w:p>
      <w:pPr>
        <w:spacing w:before="78" w:line="364" w:lineRule="auto"/>
        <w:ind w:left="48" w:firstLine="506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岗前培训结束后由人力行政部负责考核，考试合格到所派部门报到，考试不</w:t>
      </w:r>
      <w:r>
        <w:rPr>
          <w:rFonts w:ascii="宋体" w:eastAsia="宋体" w:hAnsi="宋体" w:cs="宋体"/>
          <w:spacing w:val="-13"/>
          <w:sz w:val="24"/>
          <w:szCs w:val="24"/>
        </w:rPr>
        <w:t>合格者暂时到所派部门上岗，下期培训时接受补训、补考，考试合格转为正式上岗，</w:t>
      </w:r>
      <w:r>
        <w:rPr>
          <w:rFonts w:ascii="宋体" w:eastAsia="宋体" w:hAnsi="宋体" w:cs="宋体"/>
          <w:spacing w:val="-12"/>
          <w:sz w:val="24"/>
          <w:szCs w:val="24"/>
        </w:rPr>
        <w:t>考试不合格予以解聘，不参加者立即解聘。考核成绩与试卷存入员工档案。</w:t>
      </w:r>
    </w:p>
    <w:p>
      <w:pPr>
        <w:spacing w:before="155" w:line="365" w:lineRule="auto"/>
        <w:ind w:left="53" w:right="282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人力行政部负责保存：岗前培训计划、培训记录、受训人员签</w:t>
      </w:r>
      <w:r>
        <w:rPr>
          <w:rFonts w:ascii="宋体" w:eastAsia="宋体" w:hAnsi="宋体" w:cs="宋体"/>
          <w:spacing w:val="-9"/>
          <w:sz w:val="24"/>
          <w:szCs w:val="24"/>
        </w:rPr>
        <w:t>到表、培训效</w:t>
      </w:r>
      <w:r>
        <w:rPr>
          <w:rFonts w:ascii="宋体" w:eastAsia="宋体" w:hAnsi="宋体" w:cs="宋体"/>
          <w:spacing w:val="-1"/>
          <w:sz w:val="24"/>
          <w:szCs w:val="24"/>
        </w:rPr>
        <w:t>果评估表、考试试卷、参训人员成绩单等培训原始资料。</w:t>
      </w:r>
    </w:p>
    <w:p>
      <w:pPr>
        <w:spacing w:before="163" w:line="221" w:lineRule="auto"/>
        <w:ind w:left="46"/>
        <w:outlineLvl w:val="1"/>
        <w:rPr>
          <w:rFonts w:ascii="黑体" w:eastAsia="黑体" w:hAnsi="黑体" w:cs="黑体"/>
          <w:sz w:val="30"/>
          <w:szCs w:val="30"/>
        </w:rPr>
      </w:pPr>
      <w:bookmarkStart w:id="10" w:name="bookmark10"/>
      <w:bookmarkEnd w:id="10"/>
      <w:r>
        <w:rPr>
          <w:rFonts w:ascii="Cambria" w:eastAsia="Cambria" w:hAnsi="Cambria" w:cs="Cambria"/>
          <w:b/>
          <w:bCs/>
          <w:spacing w:val="-4"/>
          <w:sz w:val="30"/>
          <w:szCs w:val="30"/>
        </w:rPr>
        <w:t>4.4</w:t>
      </w:r>
      <w:r>
        <w:rPr>
          <w:rFonts w:ascii="Cambria" w:eastAsia="Cambria" w:hAnsi="Cambria" w:cs="Cambria"/>
          <w:b/>
          <w:bCs/>
          <w:spacing w:val="18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转岗培训与管理办法</w:t>
      </w:r>
    </w:p>
    <w:p>
      <w:pPr>
        <w:pStyle w:val="BodyText"/>
        <w:spacing w:line="301" w:lineRule="auto"/>
      </w:pPr>
    </w:p>
    <w:p>
      <w:pPr>
        <w:spacing w:before="78" w:line="366" w:lineRule="auto"/>
        <w:ind w:left="53" w:right="116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转岗：即在公司内部转变岗位的工作调动。转岗人员须接受转岗培训，</w:t>
      </w:r>
      <w:r>
        <w:rPr>
          <w:rFonts w:ascii="宋体" w:eastAsia="宋体" w:hAnsi="宋体" w:cs="宋体"/>
          <w:spacing w:val="-11"/>
          <w:sz w:val="24"/>
          <w:szCs w:val="24"/>
        </w:rPr>
        <w:t>培训完</w:t>
      </w:r>
      <w:r>
        <w:rPr>
          <w:rFonts w:ascii="宋体" w:eastAsia="宋体" w:hAnsi="宋体" w:cs="宋体"/>
          <w:spacing w:val="-2"/>
          <w:sz w:val="24"/>
          <w:szCs w:val="24"/>
        </w:rPr>
        <w:t>毕后，考核合格方可转岗。</w:t>
      </w:r>
    </w:p>
    <w:p>
      <w:pPr>
        <w:spacing w:before="151" w:line="365" w:lineRule="auto"/>
        <w:ind w:left="49" w:right="186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转岗培训目的在于使转岗人员熟悉新岗位的基本工作情况</w:t>
      </w:r>
      <w:r>
        <w:rPr>
          <w:rFonts w:ascii="宋体" w:eastAsia="宋体" w:hAnsi="宋体" w:cs="宋体"/>
          <w:spacing w:val="-6"/>
          <w:sz w:val="24"/>
          <w:szCs w:val="24"/>
        </w:rPr>
        <w:t>，掌握新岗位的基</w:t>
      </w:r>
      <w:r>
        <w:rPr>
          <w:rFonts w:ascii="宋体" w:eastAsia="宋体" w:hAnsi="宋体" w:cs="宋体"/>
          <w:sz w:val="24"/>
          <w:szCs w:val="24"/>
        </w:rPr>
        <w:t>本工作制订。季度培训计划、月度培训计划为年</w:t>
      </w:r>
      <w:r>
        <w:rPr>
          <w:rFonts w:ascii="宋体" w:eastAsia="宋体" w:hAnsi="宋体" w:cs="宋体"/>
          <w:spacing w:val="-1"/>
          <w:sz w:val="24"/>
          <w:szCs w:val="24"/>
        </w:rPr>
        <w:t>度培训计划的分解与落实。</w:t>
      </w:r>
    </w:p>
    <w:p>
      <w:pPr>
        <w:spacing w:before="151" w:line="366" w:lineRule="auto"/>
        <w:ind w:left="47" w:right="116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年末、季度末各部门要总结本部门的培训实施情况，连同明年或下季度</w:t>
      </w:r>
      <w:r>
        <w:rPr>
          <w:rFonts w:ascii="宋体" w:eastAsia="宋体" w:hAnsi="宋体" w:cs="宋体"/>
          <w:spacing w:val="-11"/>
          <w:sz w:val="24"/>
          <w:szCs w:val="24"/>
        </w:rPr>
        <w:t>培训计</w:t>
      </w:r>
      <w:r>
        <w:rPr>
          <w:rFonts w:ascii="宋体" w:eastAsia="宋体" w:hAnsi="宋体" w:cs="宋体"/>
          <w:spacing w:val="-1"/>
          <w:sz w:val="24"/>
          <w:szCs w:val="24"/>
        </w:rPr>
        <w:t>划上交人力行政部。</w:t>
      </w:r>
    </w:p>
    <w:p>
      <w:pPr>
        <w:spacing w:before="151" w:line="219" w:lineRule="auto"/>
        <w:ind w:left="53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人力行政部负责监督各部门的年度、季度培训计划的落实执行情况。</w:t>
      </w:r>
    </w:p>
    <w:p>
      <w:pPr>
        <w:pStyle w:val="BodyText"/>
        <w:spacing w:line="265" w:lineRule="auto"/>
      </w:pPr>
    </w:p>
    <w:p>
      <w:pPr>
        <w:spacing w:before="79" w:line="366" w:lineRule="auto"/>
        <w:ind w:left="47" w:right="265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人力资源根据公司的实际工作情况以及需要</w:t>
      </w:r>
      <w:r>
        <w:rPr>
          <w:rFonts w:ascii="宋体" w:eastAsia="宋体" w:hAnsi="宋体" w:cs="宋体"/>
          <w:spacing w:val="-1"/>
          <w:sz w:val="24"/>
          <w:szCs w:val="24"/>
        </w:rPr>
        <w:t>，及时调整公司的年度培训计划，保证公司培训工作紧张、有效的开展。</w:t>
      </w:r>
    </w:p>
    <w:p>
      <w:pPr>
        <w:spacing w:line="366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3"/>
          <w:footerReference w:type="default" r:id="rId24"/>
          <w:pgSz w:w="11910" w:h="16840"/>
          <w:pgMar w:top="1547" w:right="1684" w:bottom="1313" w:left="1760" w:header="717" w:footer="1079" w:gutter="0"/>
          <w:cols w:num="1" w:space="720"/>
        </w:sectPr>
      </w:pPr>
    </w:p>
    <w:p>
      <w:pPr>
        <w:spacing w:before="152" w:line="228" w:lineRule="auto"/>
        <w:ind w:left="53"/>
        <w:outlineLvl w:val="0"/>
        <w:rPr>
          <w:rFonts w:ascii="黑体" w:eastAsia="黑体" w:hAnsi="黑体" w:cs="黑体"/>
          <w:sz w:val="31"/>
          <w:szCs w:val="31"/>
        </w:rPr>
      </w:pPr>
      <w:bookmarkStart w:id="11" w:name="bookmark11"/>
      <w:bookmarkEnd w:id="11"/>
      <w:r>
        <w:rPr>
          <w:rFonts w:ascii="Calibri" w:eastAsia="Calibri" w:hAnsi="Calibri" w:cs="Calibri"/>
          <w:b/>
          <w:bCs/>
          <w:spacing w:val="2"/>
          <w:sz w:val="31"/>
          <w:szCs w:val="31"/>
        </w:rPr>
        <w:t>5</w:t>
      </w:r>
      <w:r>
        <w:rPr>
          <w:rFonts w:ascii="Calibri" w:eastAsia="Calibri" w:hAnsi="Calibri" w:cs="Calibri"/>
          <w:b/>
          <w:bCs/>
          <w:spacing w:val="19"/>
          <w:w w:val="10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培训考核机制</w:t>
      </w:r>
    </w:p>
    <w:p>
      <w:pPr>
        <w:pStyle w:val="BodyText"/>
        <w:spacing w:line="445" w:lineRule="auto"/>
      </w:pPr>
    </w:p>
    <w:p>
      <w:pPr>
        <w:spacing w:before="78" w:line="365" w:lineRule="auto"/>
        <w:ind w:left="47" w:right="79" w:firstLine="48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公司内所有培训都要在培训结束后进行严格的考核、跟踪，掌握参训情况，</w:t>
      </w:r>
      <w:r>
        <w:rPr>
          <w:rFonts w:ascii="宋体" w:eastAsia="宋体" w:hAnsi="宋体" w:cs="宋体"/>
          <w:spacing w:val="-8"/>
          <w:sz w:val="24"/>
          <w:szCs w:val="24"/>
        </w:rPr>
        <w:t>评估培训效果，促进参训人员行为改变，提高工作绩效，并与其晋升晋级有</w:t>
      </w:r>
      <w:r>
        <w:rPr>
          <w:rFonts w:ascii="宋体" w:eastAsia="宋体" w:hAnsi="宋体" w:cs="宋体"/>
          <w:spacing w:val="-9"/>
          <w:sz w:val="24"/>
          <w:szCs w:val="24"/>
        </w:rPr>
        <w:t>机结合</w:t>
      </w:r>
      <w:r>
        <w:rPr>
          <w:rFonts w:ascii="宋体" w:eastAsia="宋体" w:hAnsi="宋体" w:cs="宋体"/>
          <w:spacing w:val="-6"/>
          <w:sz w:val="24"/>
          <w:szCs w:val="24"/>
        </w:rPr>
        <w:t>起来。</w:t>
      </w:r>
    </w:p>
    <w:p>
      <w:pPr>
        <w:spacing w:before="151" w:line="219" w:lineRule="auto"/>
        <w:ind w:left="53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建立标准试题库，主要岗位设置三套动态试题以便考核时使用。</w:t>
      </w:r>
    </w:p>
    <w:p>
      <w:pPr>
        <w:pStyle w:val="BodyText"/>
        <w:spacing w:line="265" w:lineRule="auto"/>
      </w:pPr>
    </w:p>
    <w:p>
      <w:pPr>
        <w:spacing w:before="78" w:line="366" w:lineRule="auto"/>
        <w:ind w:left="53" w:right="326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考核可采取笔试、口试、书写心得体会、实际操作技能、沟通面谈等多</w:t>
      </w:r>
      <w:r>
        <w:rPr>
          <w:rFonts w:ascii="宋体" w:eastAsia="宋体" w:hAnsi="宋体" w:cs="宋体"/>
          <w:spacing w:val="-10"/>
          <w:sz w:val="24"/>
          <w:szCs w:val="24"/>
        </w:rPr>
        <w:t>种方</w:t>
      </w:r>
      <w:r>
        <w:rPr>
          <w:rFonts w:ascii="宋体" w:eastAsia="宋体" w:hAnsi="宋体" w:cs="宋体"/>
          <w:spacing w:val="-1"/>
          <w:sz w:val="24"/>
          <w:szCs w:val="24"/>
        </w:rPr>
        <w:t>式进行，培训考核部门要负责试题的保密性，禁止在考核工作中营私舞弊。</w:t>
      </w:r>
    </w:p>
    <w:p>
      <w:pPr>
        <w:spacing w:before="150" w:line="365" w:lineRule="auto"/>
        <w:ind w:left="47" w:right="117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考核评定工作要做到公平、公正、公开，考核成绩应在考核结束一周公布并记入员工档案。员工如果对考核的结果或过程有疑义，可到人力行政部申述，人</w:t>
      </w:r>
      <w:r>
        <w:rPr>
          <w:rFonts w:ascii="宋体" w:eastAsia="宋体" w:hAnsi="宋体" w:cs="宋体"/>
          <w:sz w:val="24"/>
          <w:szCs w:val="24"/>
        </w:rPr>
        <w:t>力行政部负责调查、落实和公布调查处理结果，以保</w:t>
      </w:r>
      <w:r>
        <w:rPr>
          <w:rFonts w:ascii="宋体" w:eastAsia="宋体" w:hAnsi="宋体" w:cs="宋体"/>
          <w:spacing w:val="-1"/>
          <w:sz w:val="24"/>
          <w:szCs w:val="24"/>
        </w:rPr>
        <w:t>证培训考核的严肃性。</w:t>
      </w:r>
    </w:p>
    <w:p>
      <w:pPr>
        <w:spacing w:before="151" w:line="364" w:lineRule="auto"/>
        <w:ind w:left="47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建立员工培训档案，采用一卡式管理。对员工进入公司后参加的所</w:t>
      </w:r>
      <w:r>
        <w:rPr>
          <w:rFonts w:ascii="宋体" w:eastAsia="宋体" w:hAnsi="宋体" w:cs="宋体"/>
          <w:spacing w:val="-10"/>
          <w:sz w:val="24"/>
          <w:szCs w:val="24"/>
        </w:rPr>
        <w:t>有培训项目</w:t>
      </w:r>
      <w:r>
        <w:rPr>
          <w:rFonts w:ascii="宋体" w:eastAsia="宋体" w:hAnsi="宋体" w:cs="宋体"/>
          <w:spacing w:val="-12"/>
          <w:sz w:val="24"/>
          <w:szCs w:val="24"/>
        </w:rPr>
        <w:t>和成绩，包括岗前培训、转岗培训、单项技能培训、专项技能培训</w:t>
      </w:r>
      <w:r>
        <w:rPr>
          <w:rFonts w:ascii="宋体" w:eastAsia="宋体" w:hAnsi="宋体" w:cs="宋体"/>
          <w:spacing w:val="-13"/>
          <w:sz w:val="24"/>
          <w:szCs w:val="24"/>
        </w:rPr>
        <w:t>、公司级培训、日</w:t>
      </w:r>
      <w:r>
        <w:rPr>
          <w:rFonts w:ascii="宋体" w:eastAsia="宋体" w:hAnsi="宋体" w:cs="宋体"/>
          <w:spacing w:val="-15"/>
          <w:sz w:val="24"/>
          <w:szCs w:val="24"/>
        </w:rPr>
        <w:t>常培训、管理培训和其它高级专业培训等填卡</w:t>
      </w:r>
      <w:r>
        <w:rPr>
          <w:rFonts w:ascii="宋体" w:eastAsia="宋体" w:hAnsi="宋体" w:cs="宋体"/>
          <w:spacing w:val="-16"/>
          <w:sz w:val="24"/>
          <w:szCs w:val="24"/>
        </w:rPr>
        <w:t>入档，作为员工晋职、增薪、定级、评</w:t>
      </w:r>
      <w:r>
        <w:rPr>
          <w:rFonts w:ascii="宋体" w:eastAsia="宋体" w:hAnsi="宋体" w:cs="宋体"/>
          <w:spacing w:val="-1"/>
          <w:sz w:val="24"/>
          <w:szCs w:val="24"/>
        </w:rPr>
        <w:t>选先进和绩效考核的重要依据。</w:t>
      </w:r>
    </w:p>
    <w:p>
      <w:pPr>
        <w:pStyle w:val="BodyText"/>
        <w:spacing w:line="251" w:lineRule="auto"/>
      </w:pPr>
    </w:p>
    <w:p>
      <w:pPr>
        <w:spacing w:before="101" w:line="228" w:lineRule="auto"/>
        <w:ind w:left="52"/>
        <w:outlineLvl w:val="0"/>
        <w:rPr>
          <w:rFonts w:ascii="黑体" w:eastAsia="黑体" w:hAnsi="黑体" w:cs="黑体"/>
          <w:sz w:val="31"/>
          <w:szCs w:val="31"/>
        </w:rPr>
      </w:pPr>
      <w:bookmarkStart w:id="12" w:name="bookmark12"/>
      <w:bookmarkEnd w:id="12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6</w:t>
      </w:r>
      <w:r>
        <w:rPr>
          <w:rFonts w:ascii="Calibri" w:eastAsia="Calibri" w:hAnsi="Calibri" w:cs="Calibri"/>
          <w:b/>
          <w:bCs/>
          <w:spacing w:val="19"/>
          <w:w w:val="10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培训师规范管理</w:t>
      </w:r>
    </w:p>
    <w:p>
      <w:pPr>
        <w:pStyle w:val="BodyText"/>
        <w:spacing w:line="445" w:lineRule="auto"/>
      </w:pPr>
    </w:p>
    <w:p>
      <w:pPr>
        <w:spacing w:before="79" w:line="364" w:lineRule="auto"/>
        <w:ind w:left="47" w:right="109" w:firstLine="48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为了提高公司培训专业化水平，规范内部培训师选拔、定等、晋级和培养程</w:t>
      </w:r>
      <w:r>
        <w:rPr>
          <w:rFonts w:ascii="宋体" w:eastAsia="宋体" w:hAnsi="宋体" w:cs="宋体"/>
          <w:spacing w:val="-9"/>
          <w:sz w:val="24"/>
          <w:szCs w:val="24"/>
        </w:rPr>
        <w:t>序，本着“宽进严出，培养激励”的原则，由人力行政部、人力</w:t>
      </w:r>
      <w:r>
        <w:rPr>
          <w:rFonts w:ascii="宋体" w:eastAsia="宋体" w:hAnsi="宋体" w:cs="宋体"/>
          <w:spacing w:val="-10"/>
          <w:sz w:val="24"/>
          <w:szCs w:val="24"/>
        </w:rPr>
        <w:t>行政部等相关部门</w:t>
      </w:r>
      <w:r>
        <w:rPr>
          <w:rFonts w:ascii="宋体" w:eastAsia="宋体" w:hAnsi="宋体" w:cs="宋体"/>
          <w:spacing w:val="-9"/>
          <w:sz w:val="24"/>
          <w:szCs w:val="24"/>
        </w:rPr>
        <w:t>负责对培训师选拔、考核、定等、分级工作，推动企业内训工作专业化、规范化、</w:t>
      </w:r>
      <w:r>
        <w:rPr>
          <w:rFonts w:ascii="宋体" w:eastAsia="宋体" w:hAnsi="宋体" w:cs="宋体"/>
          <w:spacing w:val="-3"/>
          <w:sz w:val="24"/>
          <w:szCs w:val="24"/>
        </w:rPr>
        <w:t>职业化。</w:t>
      </w:r>
    </w:p>
    <w:p>
      <w:pPr>
        <w:spacing w:before="165" w:line="223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3" w:name="bookmark13"/>
      <w:bookmarkEnd w:id="13"/>
      <w:r>
        <w:rPr>
          <w:rFonts w:ascii="Cambria" w:eastAsia="Cambria" w:hAnsi="Cambria" w:cs="Cambria"/>
          <w:b/>
          <w:bCs/>
          <w:spacing w:val="-7"/>
          <w:sz w:val="30"/>
          <w:szCs w:val="30"/>
        </w:rPr>
        <w:t>6.1</w:t>
      </w:r>
      <w:r>
        <w:rPr>
          <w:rFonts w:ascii="Cambria" w:eastAsia="Cambria" w:hAnsi="Cambria" w:cs="Cambria"/>
          <w:b/>
          <w:bCs/>
          <w:spacing w:val="19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7"/>
          <w:sz w:val="30"/>
          <w:szCs w:val="30"/>
        </w:rPr>
        <w:t>基本条件</w:t>
      </w:r>
    </w:p>
    <w:p>
      <w:pPr>
        <w:pStyle w:val="BodyText"/>
        <w:spacing w:line="297" w:lineRule="auto"/>
      </w:pPr>
    </w:p>
    <w:p>
      <w:pPr>
        <w:spacing w:before="78" w:line="364" w:lineRule="auto"/>
        <w:ind w:left="47" w:right="321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 xml:space="preserve">相关岗位工作至少 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9 </w:t>
      </w:r>
      <w:r>
        <w:rPr>
          <w:rFonts w:ascii="宋体" w:eastAsia="宋体" w:hAnsi="宋体" w:cs="宋体"/>
          <w:spacing w:val="-10"/>
          <w:sz w:val="24"/>
          <w:szCs w:val="24"/>
        </w:rPr>
        <w:t>个月以上，知识水平、技术熟练程度、行业经验在培训</w:t>
      </w:r>
      <w:r>
        <w:rPr>
          <w:rFonts w:ascii="宋体" w:eastAsia="宋体" w:hAnsi="宋体" w:cs="宋体"/>
          <w:spacing w:val="-1"/>
          <w:sz w:val="24"/>
          <w:szCs w:val="24"/>
        </w:rPr>
        <w:t>对象岗位或上一级岗位处于领先地位。</w:t>
      </w:r>
    </w:p>
    <w:p>
      <w:pPr>
        <w:spacing w:before="153" w:line="366" w:lineRule="auto"/>
        <w:ind w:left="50" w:right="261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对所在岗位拥有丰富的实际经验，而且要具有较高的理论水平，同时要</w:t>
      </w:r>
      <w:r>
        <w:rPr>
          <w:rFonts w:ascii="宋体" w:eastAsia="宋体" w:hAnsi="宋体" w:cs="宋体"/>
          <w:spacing w:val="-8"/>
          <w:sz w:val="24"/>
          <w:szCs w:val="24"/>
        </w:rPr>
        <w:t>了解</w:t>
      </w:r>
      <w:r>
        <w:rPr>
          <w:rFonts w:ascii="宋体" w:eastAsia="宋体" w:hAnsi="宋体" w:cs="宋体"/>
          <w:spacing w:val="-1"/>
          <w:sz w:val="24"/>
          <w:szCs w:val="24"/>
        </w:rPr>
        <w:t>我公司行业信息和所讲专业最新发展动态。</w:t>
      </w:r>
    </w:p>
    <w:p>
      <w:pPr>
        <w:spacing w:line="366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5"/>
          <w:footerReference w:type="default" r:id="rId26"/>
          <w:pgSz w:w="11910" w:h="16840"/>
          <w:pgMar w:top="1547" w:right="1671" w:bottom="1313" w:left="1760" w:header="717" w:footer="1079" w:gutter="0"/>
          <w:cols w:num="1" w:space="720"/>
        </w:sectPr>
      </w:pPr>
    </w:p>
    <w:p>
      <w:pPr>
        <w:spacing w:before="163" w:line="221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4" w:name="bookmark14"/>
      <w:bookmarkEnd w:id="14"/>
      <w:r>
        <w:rPr>
          <w:rFonts w:ascii="Cambria" w:eastAsia="Cambria" w:hAnsi="Cambria" w:cs="Cambria"/>
          <w:b/>
          <w:bCs/>
          <w:spacing w:val="-6"/>
          <w:sz w:val="30"/>
          <w:szCs w:val="30"/>
        </w:rPr>
        <w:t>6.2</w:t>
      </w:r>
      <w:r>
        <w:rPr>
          <w:rFonts w:ascii="Cambria" w:eastAsia="Cambria" w:hAnsi="Cambria" w:cs="Cambria"/>
          <w:b/>
          <w:bCs/>
          <w:spacing w:val="31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申报、选拔、定级管理程序</w:t>
      </w:r>
    </w:p>
    <w:p>
      <w:pPr>
        <w:pStyle w:val="BodyText"/>
        <w:spacing w:line="300" w:lineRule="auto"/>
      </w:pPr>
    </w:p>
    <w:p>
      <w:pPr>
        <w:spacing w:before="78" w:line="364" w:lineRule="auto"/>
        <w:ind w:left="51" w:right="25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报名：凡公司员工均可经部门或上级同意，个人上报申报材料，包括申报课程</w:t>
      </w:r>
      <w:r>
        <w:rPr>
          <w:rFonts w:ascii="宋体" w:eastAsia="宋体" w:hAnsi="宋体" w:cs="宋体"/>
          <w:spacing w:val="-1"/>
          <w:sz w:val="24"/>
          <w:szCs w:val="24"/>
        </w:rPr>
        <w:t>名称、教材大纲、讲义节选。</w:t>
      </w:r>
    </w:p>
    <w:p>
      <w:pPr>
        <w:spacing w:before="153" w:line="219" w:lineRule="auto"/>
        <w:ind w:left="5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初审：符合基本条件并且申报材料合格的人员，可以参加试讲。</w:t>
      </w:r>
    </w:p>
    <w:p>
      <w:pPr>
        <w:pStyle w:val="BodyText"/>
        <w:spacing w:line="269" w:lineRule="auto"/>
      </w:pPr>
    </w:p>
    <w:p>
      <w:pPr>
        <w:spacing w:before="78" w:line="364" w:lineRule="auto"/>
        <w:ind w:left="59" w:right="157" w:firstLine="46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试讲：按照“</w:t>
      </w:r>
      <w:r>
        <w:rPr>
          <w:rFonts w:ascii="宋体" w:eastAsia="宋体" w:hAnsi="宋体" w:cs="宋体"/>
          <w:spacing w:val="-8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9"/>
          <w:sz w:val="24"/>
          <w:szCs w:val="24"/>
        </w:rPr>
        <w:t>内部培训师选拔考核定级标准</w:t>
      </w:r>
      <w:r>
        <w:rPr>
          <w:rFonts w:ascii="宋体" w:eastAsia="宋体" w:hAnsi="宋体" w:cs="宋体"/>
          <w:spacing w:val="-9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9"/>
          <w:sz w:val="24"/>
          <w:szCs w:val="24"/>
        </w:rPr>
        <w:t>”，申请人员按申报课程在规定</w:t>
      </w:r>
      <w:r>
        <w:rPr>
          <w:rFonts w:ascii="宋体" w:eastAsia="宋体" w:hAnsi="宋体" w:cs="宋体"/>
          <w:spacing w:val="-3"/>
          <w:sz w:val="24"/>
          <w:szCs w:val="24"/>
        </w:rPr>
        <w:t xml:space="preserve">时限内完成培训项目。由认证评委打分，满分 </w:t>
      </w:r>
      <w:r>
        <w:rPr>
          <w:rFonts w:ascii="Calibri" w:eastAsia="Calibri" w:hAnsi="Calibri" w:cs="Calibri"/>
          <w:spacing w:val="-3"/>
          <w:sz w:val="24"/>
          <w:szCs w:val="24"/>
        </w:rPr>
        <w:t>1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00 </w:t>
      </w:r>
      <w:r>
        <w:rPr>
          <w:rFonts w:ascii="宋体" w:eastAsia="宋体" w:hAnsi="宋体" w:cs="宋体"/>
          <w:spacing w:val="-4"/>
          <w:sz w:val="24"/>
          <w:szCs w:val="24"/>
        </w:rPr>
        <w:t>分。</w:t>
      </w:r>
    </w:p>
    <w:p>
      <w:pPr>
        <w:spacing w:before="201" w:line="222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5" w:name="bookmark15"/>
      <w:bookmarkEnd w:id="15"/>
      <w:r>
        <w:rPr>
          <w:rFonts w:ascii="Cambria" w:eastAsia="Cambria" w:hAnsi="Cambria" w:cs="Cambria"/>
          <w:b/>
          <w:bCs/>
          <w:spacing w:val="-7"/>
          <w:sz w:val="30"/>
          <w:szCs w:val="30"/>
        </w:rPr>
        <w:t>6.3</w:t>
      </w:r>
      <w:r>
        <w:rPr>
          <w:rFonts w:ascii="Cambria" w:eastAsia="Cambria" w:hAnsi="Cambria" w:cs="Cambria"/>
          <w:b/>
          <w:bCs/>
          <w:spacing w:val="24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7"/>
          <w:sz w:val="30"/>
          <w:szCs w:val="30"/>
        </w:rPr>
        <w:t>选拔考核标准</w:t>
      </w:r>
    </w:p>
    <w:p>
      <w:pPr>
        <w:pStyle w:val="BodyText"/>
        <w:spacing w:line="300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2"/>
          <w:szCs w:val="22"/>
        </w:rPr>
        <w:t xml:space="preserve">（1） </w:t>
      </w:r>
      <w:r>
        <w:rPr>
          <w:rFonts w:ascii="宋体" w:eastAsia="宋体" w:hAnsi="宋体" w:cs="宋体"/>
          <w:spacing w:val="-2"/>
          <w:sz w:val="24"/>
          <w:szCs w:val="24"/>
        </w:rPr>
        <w:t>内容丰富，有深度，针对性强，能够理论</w:t>
      </w:r>
      <w:r>
        <w:rPr>
          <w:rFonts w:ascii="宋体" w:eastAsia="宋体" w:hAnsi="宋体" w:cs="宋体"/>
          <w:spacing w:val="-3"/>
          <w:sz w:val="24"/>
          <w:szCs w:val="24"/>
        </w:rPr>
        <w:t>联系实际，具有实效。</w:t>
      </w:r>
    </w:p>
    <w:p>
      <w:pPr>
        <w:pStyle w:val="BodyText"/>
        <w:spacing w:line="269" w:lineRule="auto"/>
      </w:pPr>
    </w:p>
    <w:p>
      <w:pPr>
        <w:spacing w:before="78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2"/>
          <w:szCs w:val="22"/>
        </w:rPr>
        <w:t>（2）</w:t>
      </w:r>
      <w:r>
        <w:rPr>
          <w:rFonts w:ascii="宋体" w:eastAsia="宋体" w:hAnsi="宋体" w:cs="宋体"/>
          <w:spacing w:val="-38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主题鲜明，具有先进性、超前性。</w:t>
      </w:r>
    </w:p>
    <w:p>
      <w:pPr>
        <w:pStyle w:val="BodyText"/>
        <w:spacing w:line="263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2"/>
          <w:szCs w:val="22"/>
        </w:rPr>
        <w:t>（3）</w:t>
      </w:r>
      <w:r>
        <w:rPr>
          <w:rFonts w:ascii="宋体" w:eastAsia="宋体" w:hAnsi="宋体" w:cs="宋体"/>
          <w:spacing w:val="-38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文笔流畅通顺，精炼，容易理解。</w:t>
      </w:r>
    </w:p>
    <w:p>
      <w:pPr>
        <w:pStyle w:val="BodyText"/>
        <w:spacing w:line="270" w:lineRule="auto"/>
      </w:pPr>
    </w:p>
    <w:p>
      <w:pPr>
        <w:spacing w:before="78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2"/>
          <w:szCs w:val="22"/>
        </w:rPr>
        <w:t>（4）</w:t>
      </w:r>
      <w:r>
        <w:rPr>
          <w:rFonts w:ascii="宋体" w:eastAsia="宋体" w:hAnsi="宋体" w:cs="宋体"/>
          <w:spacing w:val="-44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逻辑思路清晰。</w:t>
      </w:r>
    </w:p>
    <w:p>
      <w:pPr>
        <w:pStyle w:val="BodyText"/>
        <w:spacing w:line="265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2"/>
          <w:szCs w:val="22"/>
        </w:rPr>
        <w:t>（5）</w:t>
      </w:r>
      <w:r>
        <w:rPr>
          <w:rFonts w:ascii="宋体" w:eastAsia="宋体" w:hAnsi="宋体" w:cs="宋体"/>
          <w:spacing w:val="-32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时间安排合理，有弹性。</w:t>
      </w:r>
    </w:p>
    <w:p>
      <w:pPr>
        <w:pStyle w:val="BodyText"/>
        <w:spacing w:line="267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2"/>
          <w:szCs w:val="22"/>
        </w:rPr>
        <w:t>（6）</w:t>
      </w:r>
      <w:r>
        <w:rPr>
          <w:rFonts w:ascii="宋体" w:eastAsia="宋体" w:hAnsi="宋体" w:cs="宋体"/>
          <w:spacing w:val="-41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培训目的性明确。</w:t>
      </w:r>
    </w:p>
    <w:p>
      <w:pPr>
        <w:pStyle w:val="BodyText"/>
        <w:spacing w:line="296" w:lineRule="auto"/>
      </w:pPr>
    </w:p>
    <w:p>
      <w:pPr>
        <w:spacing w:before="98" w:line="222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6" w:name="bookmark16"/>
      <w:bookmarkEnd w:id="16"/>
      <w:r>
        <w:rPr>
          <w:rFonts w:ascii="Cambria" w:eastAsia="Cambria" w:hAnsi="Cambria" w:cs="Cambria"/>
          <w:b/>
          <w:bCs/>
          <w:spacing w:val="-8"/>
          <w:sz w:val="30"/>
          <w:szCs w:val="30"/>
        </w:rPr>
        <w:t>6.4</w:t>
      </w:r>
      <w:r>
        <w:rPr>
          <w:rFonts w:ascii="Cambria" w:eastAsia="Cambria" w:hAnsi="Cambria" w:cs="Cambria"/>
          <w:b/>
          <w:bCs/>
          <w:spacing w:val="22"/>
          <w:w w:val="10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8"/>
          <w:sz w:val="30"/>
          <w:szCs w:val="30"/>
        </w:rPr>
        <w:t>奖励机制</w:t>
      </w:r>
    </w:p>
    <w:p>
      <w:pPr>
        <w:pStyle w:val="BodyText"/>
        <w:spacing w:line="259" w:lineRule="auto"/>
      </w:pPr>
    </w:p>
    <w:p>
      <w:pPr>
        <w:spacing w:before="79" w:line="354" w:lineRule="auto"/>
        <w:ind w:left="49" w:right="133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根据完成内训课程课时，给予讲师补贴：</w:t>
      </w:r>
      <w:r>
        <w:rPr>
          <w:rFonts w:ascii="Calibri" w:eastAsia="Calibri" w:hAnsi="Calibri" w:cs="Calibri"/>
          <w:sz w:val="24"/>
          <w:szCs w:val="24"/>
        </w:rPr>
        <w:t xml:space="preserve">10- 50 </w:t>
      </w:r>
      <w:r>
        <w:rPr>
          <w:rFonts w:ascii="宋体" w:eastAsia="宋体" w:hAnsi="宋体" w:cs="宋体"/>
          <w:sz w:val="24"/>
          <w:szCs w:val="24"/>
        </w:rPr>
        <w:t>元</w:t>
      </w:r>
      <w:r>
        <w:rPr>
          <w:rFonts w:ascii="Calibri" w:eastAsia="Calibri" w:hAnsi="Calibri" w:cs="Calibri"/>
          <w:spacing w:val="-1"/>
          <w:sz w:val="24"/>
          <w:szCs w:val="24"/>
        </w:rPr>
        <w:t>/</w:t>
      </w:r>
      <w:r>
        <w:rPr>
          <w:rFonts w:ascii="宋体" w:eastAsia="宋体" w:hAnsi="宋体" w:cs="宋体"/>
          <w:spacing w:val="-1"/>
          <w:sz w:val="24"/>
          <w:szCs w:val="24"/>
        </w:rPr>
        <w:t>课时不等。讲师补助平</w:t>
      </w:r>
      <w:r>
        <w:rPr>
          <w:rFonts w:ascii="宋体" w:eastAsia="宋体" w:hAnsi="宋体" w:cs="宋体"/>
          <w:spacing w:val="-2"/>
          <w:sz w:val="24"/>
          <w:szCs w:val="24"/>
        </w:rPr>
        <w:t>均每两周发放一次。</w:t>
      </w:r>
    </w:p>
    <w:p>
      <w:pPr>
        <w:spacing w:before="218" w:line="219" w:lineRule="auto"/>
        <w:ind w:left="5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在同等情况下，优先向各重点岗位培训师提供参加外训的机会。</w:t>
      </w:r>
    </w:p>
    <w:p>
      <w:pPr>
        <w:pStyle w:val="BodyText"/>
        <w:spacing w:line="297" w:lineRule="auto"/>
      </w:pPr>
    </w:p>
    <w:p>
      <w:pPr>
        <w:spacing w:before="98" w:line="222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7" w:name="bookmark17"/>
      <w:bookmarkEnd w:id="17"/>
      <w:r>
        <w:rPr>
          <w:rFonts w:ascii="Cambria" w:eastAsia="Cambria" w:hAnsi="Cambria" w:cs="Cambria"/>
          <w:b/>
          <w:bCs/>
          <w:spacing w:val="-7"/>
          <w:sz w:val="30"/>
          <w:szCs w:val="30"/>
        </w:rPr>
        <w:t>6.5</w:t>
      </w:r>
      <w:r>
        <w:rPr>
          <w:rFonts w:ascii="Cambria" w:eastAsia="Cambria" w:hAnsi="Cambria" w:cs="Cambria"/>
          <w:b/>
          <w:bCs/>
          <w:spacing w:val="21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7"/>
          <w:sz w:val="30"/>
          <w:szCs w:val="30"/>
        </w:rPr>
        <w:t>相关纪律</w:t>
      </w:r>
    </w:p>
    <w:p>
      <w:pPr>
        <w:pStyle w:val="BodyText"/>
        <w:spacing w:line="301" w:lineRule="auto"/>
      </w:pPr>
    </w:p>
    <w:p>
      <w:pPr>
        <w:spacing w:before="78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2"/>
          <w:szCs w:val="22"/>
        </w:rPr>
        <w:t>（1）</w:t>
      </w:r>
      <w:r>
        <w:rPr>
          <w:rFonts w:ascii="宋体" w:eastAsia="宋体" w:hAnsi="宋体" w:cs="宋体"/>
          <w:spacing w:val="-41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努力提供自身业务素质，尤其是熟练掌握培训技术和岗位行业信息。</w:t>
      </w:r>
    </w:p>
    <w:p>
      <w:pPr>
        <w:pStyle w:val="BodyText"/>
        <w:spacing w:line="267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2"/>
          <w:szCs w:val="22"/>
        </w:rPr>
        <w:t>（2）</w:t>
      </w:r>
      <w:r>
        <w:rPr>
          <w:rFonts w:ascii="宋体" w:eastAsia="宋体" w:hAnsi="宋体" w:cs="宋体"/>
          <w:spacing w:val="-43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注意成人培训的特点，尊重参训学员，热情认真完成培训任务。</w:t>
      </w:r>
    </w:p>
    <w:p>
      <w:pPr>
        <w:pStyle w:val="BodyText"/>
        <w:spacing w:line="265" w:lineRule="auto"/>
      </w:pPr>
    </w:p>
    <w:p>
      <w:pPr>
        <w:spacing w:before="78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2"/>
          <w:szCs w:val="22"/>
        </w:rPr>
        <w:t>（3）</w:t>
      </w:r>
      <w:r>
        <w:rPr>
          <w:rFonts w:ascii="宋体" w:eastAsia="宋体" w:hAnsi="宋体" w:cs="宋体"/>
          <w:spacing w:val="-30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在执行培训任务时，无故拖延或借故推拖。</w:t>
      </w:r>
    </w:p>
    <w:p>
      <w:pPr>
        <w:pStyle w:val="BodyText"/>
        <w:spacing w:line="266" w:lineRule="auto"/>
      </w:pPr>
    </w:p>
    <w:p>
      <w:pPr>
        <w:spacing w:before="79" w:line="219" w:lineRule="auto"/>
        <w:ind w:left="5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2"/>
          <w:szCs w:val="22"/>
        </w:rPr>
        <w:t>（4）</w:t>
      </w:r>
      <w:r>
        <w:rPr>
          <w:rFonts w:ascii="宋体" w:eastAsia="宋体" w:hAnsi="宋体" w:cs="宋体"/>
          <w:spacing w:val="-41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刻苦钻研业务，不断更新教材，补充实践中的先进经验和做法，吸收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7"/>
          <w:footerReference w:type="default" r:id="rId28"/>
          <w:pgSz w:w="11910" w:h="16840"/>
          <w:pgMar w:top="1547" w:right="1775" w:bottom="1313" w:left="1760" w:header="717" w:footer="1079" w:gutter="0"/>
          <w:cols w:num="1" w:space="720"/>
        </w:sectPr>
      </w:pPr>
    </w:p>
    <w:p>
      <w:pPr>
        <w:spacing w:before="114" w:line="219" w:lineRule="auto"/>
        <w:ind w:left="5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行业最新信息和技术，保证教材的科学性和先进性。</w:t>
      </w:r>
    </w:p>
    <w:p>
      <w:pPr>
        <w:pStyle w:val="BodyText"/>
        <w:spacing w:line="295" w:lineRule="auto"/>
      </w:pPr>
    </w:p>
    <w:p>
      <w:pPr>
        <w:spacing w:before="97" w:line="222" w:lineRule="auto"/>
        <w:ind w:left="55"/>
        <w:outlineLvl w:val="1"/>
        <w:rPr>
          <w:rFonts w:ascii="黑体" w:eastAsia="黑体" w:hAnsi="黑体" w:cs="黑体"/>
          <w:sz w:val="30"/>
          <w:szCs w:val="30"/>
        </w:rPr>
      </w:pPr>
      <w:bookmarkStart w:id="18" w:name="bookmark18"/>
      <w:bookmarkEnd w:id="18"/>
      <w:r>
        <w:rPr>
          <w:rFonts w:ascii="Cambria" w:eastAsia="Cambria" w:hAnsi="Cambria" w:cs="Cambria"/>
          <w:b/>
          <w:bCs/>
          <w:spacing w:val="-7"/>
          <w:sz w:val="30"/>
          <w:szCs w:val="30"/>
        </w:rPr>
        <w:t>6.6</w:t>
      </w:r>
      <w:r>
        <w:rPr>
          <w:rFonts w:ascii="Cambria" w:eastAsia="Cambria" w:hAnsi="Cambria" w:cs="Cambria"/>
          <w:b/>
          <w:bCs/>
          <w:spacing w:val="19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7"/>
          <w:sz w:val="30"/>
          <w:szCs w:val="30"/>
        </w:rPr>
        <w:t>外聘规范</w:t>
      </w:r>
    </w:p>
    <w:p>
      <w:pPr>
        <w:pStyle w:val="BodyText"/>
        <w:spacing w:line="302" w:lineRule="auto"/>
      </w:pPr>
    </w:p>
    <w:p>
      <w:pPr>
        <w:spacing w:before="78" w:line="364" w:lineRule="auto"/>
        <w:ind w:left="46" w:right="19" w:firstLine="51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内部讲师达不到培训要求时，可以申请外部聘请。需要外请讲师的部门，提</w:t>
      </w:r>
      <w:r>
        <w:rPr>
          <w:rFonts w:ascii="宋体" w:eastAsia="宋体" w:hAnsi="宋体" w:cs="宋体"/>
          <w:sz w:val="24"/>
          <w:szCs w:val="24"/>
        </w:rPr>
        <w:t>前</w:t>
      </w:r>
      <w:r>
        <w:rPr>
          <w:rFonts w:ascii="宋体" w:eastAsia="宋体" w:hAnsi="宋体" w:cs="宋体"/>
          <w:spacing w:val="-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15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天向人力行政部写出书面申请，申请中列明培</w:t>
      </w:r>
      <w:r>
        <w:rPr>
          <w:rFonts w:ascii="宋体" w:eastAsia="宋体" w:hAnsi="宋体" w:cs="宋体"/>
          <w:spacing w:val="-1"/>
          <w:sz w:val="24"/>
          <w:szCs w:val="24"/>
        </w:rPr>
        <w:t>训费用、车辆需求、住宿条</w:t>
      </w:r>
      <w:r>
        <w:rPr>
          <w:rFonts w:ascii="宋体" w:eastAsia="宋体" w:hAnsi="宋体" w:cs="宋体"/>
          <w:spacing w:val="-9"/>
          <w:sz w:val="24"/>
          <w:szCs w:val="24"/>
        </w:rPr>
        <w:t>件等要求，经人事行政部及总经理审核批准后</w:t>
      </w:r>
      <w:r>
        <w:rPr>
          <w:rFonts w:ascii="宋体" w:eastAsia="宋体" w:hAnsi="宋体" w:cs="宋体"/>
          <w:spacing w:val="-10"/>
          <w:sz w:val="24"/>
          <w:szCs w:val="24"/>
        </w:rPr>
        <w:t>方可执行。如未经此手续而外聘讲师</w:t>
      </w:r>
      <w:r>
        <w:rPr>
          <w:rFonts w:ascii="宋体" w:eastAsia="宋体" w:hAnsi="宋体" w:cs="宋体"/>
          <w:spacing w:val="-1"/>
          <w:sz w:val="24"/>
          <w:szCs w:val="24"/>
        </w:rPr>
        <w:t>进行培训，一切费用公司不予报销。</w:t>
      </w:r>
    </w:p>
    <w:p>
      <w:pPr>
        <w:pStyle w:val="BodyText"/>
        <w:spacing w:line="249" w:lineRule="auto"/>
      </w:pPr>
    </w:p>
    <w:p>
      <w:pPr>
        <w:spacing w:before="101" w:line="228" w:lineRule="auto"/>
        <w:ind w:left="51"/>
        <w:outlineLvl w:val="0"/>
        <w:rPr>
          <w:rFonts w:ascii="黑体" w:eastAsia="黑体" w:hAnsi="黑体" w:cs="黑体"/>
          <w:sz w:val="31"/>
          <w:szCs w:val="31"/>
        </w:rPr>
      </w:pPr>
      <w:bookmarkStart w:id="19" w:name="bookmark19"/>
      <w:bookmarkEnd w:id="19"/>
      <w:r>
        <w:rPr>
          <w:rFonts w:ascii="Calibri" w:eastAsia="Calibri" w:hAnsi="Calibri" w:cs="Calibri"/>
          <w:b/>
          <w:bCs/>
          <w:spacing w:val="1"/>
          <w:sz w:val="31"/>
          <w:szCs w:val="31"/>
        </w:rPr>
        <w:t>7</w:t>
      </w:r>
      <w:r>
        <w:rPr>
          <w:rFonts w:ascii="Calibri" w:eastAsia="Calibri" w:hAnsi="Calibri" w:cs="Calibri"/>
          <w:b/>
          <w:bCs/>
          <w:spacing w:val="18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1"/>
          <w:sz w:val="31"/>
          <w:szCs w:val="31"/>
        </w:rPr>
        <w:t>培训纪律</w:t>
      </w:r>
    </w:p>
    <w:p>
      <w:pPr>
        <w:pStyle w:val="BodyText"/>
        <w:spacing w:line="444" w:lineRule="auto"/>
      </w:pPr>
    </w:p>
    <w:p>
      <w:pPr>
        <w:spacing w:before="78" w:line="364" w:lineRule="auto"/>
        <w:ind w:left="48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 xml:space="preserve">参训人员在培训开始前 </w:t>
      </w:r>
      <w:r>
        <w:rPr>
          <w:rFonts w:ascii="Calibri" w:eastAsia="Calibri" w:hAnsi="Calibri" w:cs="Calibri"/>
          <w:sz w:val="24"/>
          <w:szCs w:val="24"/>
        </w:rPr>
        <w:t xml:space="preserve">10 </w:t>
      </w:r>
      <w:r>
        <w:rPr>
          <w:rFonts w:ascii="宋体" w:eastAsia="宋体" w:hAnsi="宋体" w:cs="宋体"/>
          <w:sz w:val="24"/>
          <w:szCs w:val="24"/>
        </w:rPr>
        <w:t>分钟到场，主管人</w:t>
      </w:r>
      <w:r>
        <w:rPr>
          <w:rFonts w:ascii="宋体" w:eastAsia="宋体" w:hAnsi="宋体" w:cs="宋体"/>
          <w:spacing w:val="-1"/>
          <w:sz w:val="24"/>
          <w:szCs w:val="24"/>
        </w:rPr>
        <w:t>员负责监督参训人签到，培训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讲师应提前 </w:t>
      </w:r>
      <w:r>
        <w:rPr>
          <w:rFonts w:ascii="Calibri" w:eastAsia="Calibri" w:hAnsi="Calibri" w:cs="Calibri"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分钟到场。</w:t>
      </w:r>
    </w:p>
    <w:p>
      <w:pPr>
        <w:spacing w:before="156" w:line="365" w:lineRule="auto"/>
        <w:ind w:left="55" w:right="39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 xml:space="preserve">参训人员要遵守培训时间的规定，不迟到、不早退，违者一律罚款 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10 </w:t>
      </w:r>
      <w:r>
        <w:rPr>
          <w:rFonts w:ascii="宋体" w:eastAsia="宋体" w:hAnsi="宋体" w:cs="宋体"/>
          <w:spacing w:val="-2"/>
          <w:sz w:val="24"/>
          <w:szCs w:val="24"/>
        </w:rPr>
        <w:t>元。</w:t>
      </w:r>
      <w:r>
        <w:rPr>
          <w:rFonts w:ascii="宋体" w:eastAsia="宋体" w:hAnsi="宋体" w:cs="宋体"/>
          <w:spacing w:val="-1"/>
          <w:sz w:val="24"/>
          <w:szCs w:val="24"/>
        </w:rPr>
        <w:t>到达培训场所后要自觉签到，未签到且无请假条或出差条者一律以旷课论处。</w:t>
      </w:r>
    </w:p>
    <w:p>
      <w:pPr>
        <w:spacing w:before="155" w:line="364" w:lineRule="auto"/>
        <w:ind w:left="48" w:right="81" w:firstLine="49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因故无法按规定参加培训时，提前把请假条交人力行政部，并要有直管领导</w:t>
      </w:r>
      <w:r>
        <w:rPr>
          <w:rFonts w:ascii="宋体" w:eastAsia="宋体" w:hAnsi="宋体" w:cs="宋体"/>
          <w:spacing w:val="-11"/>
          <w:sz w:val="24"/>
          <w:szCs w:val="24"/>
        </w:rPr>
        <w:t>签字。出差在外无法按规定请假者，要由本部门人员代写请假条并要有本部门主管</w:t>
      </w:r>
      <w:r>
        <w:rPr>
          <w:rFonts w:ascii="宋体" w:eastAsia="宋体" w:hAnsi="宋体" w:cs="宋体"/>
          <w:spacing w:val="-3"/>
          <w:sz w:val="24"/>
          <w:szCs w:val="24"/>
        </w:rPr>
        <w:t>签字。不能参加培训而未规定请假者，经理以上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人员每次罚款 </w:t>
      </w:r>
      <w:r>
        <w:rPr>
          <w:rFonts w:ascii="Calibri" w:eastAsia="Calibri" w:hAnsi="Calibri" w:cs="Calibri"/>
          <w:spacing w:val="-4"/>
          <w:sz w:val="24"/>
          <w:szCs w:val="24"/>
        </w:rPr>
        <w:t>50</w:t>
      </w:r>
      <w:r>
        <w:rPr>
          <w:rFonts w:ascii="Calibri" w:eastAsia="Calibri" w:hAnsi="Calibri" w:cs="Calibri"/>
          <w:spacing w:val="-2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，其他人员罚</w:t>
      </w:r>
      <w:r>
        <w:rPr>
          <w:rFonts w:ascii="宋体" w:eastAsia="宋体" w:hAnsi="宋体" w:cs="宋体"/>
          <w:spacing w:val="-7"/>
          <w:sz w:val="24"/>
          <w:szCs w:val="24"/>
        </w:rPr>
        <w:t>款</w:t>
      </w:r>
      <w:r>
        <w:rPr>
          <w:rFonts w:ascii="宋体" w:eastAsia="宋体" w:hAnsi="宋体" w:cs="宋体"/>
          <w:spacing w:val="-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7"/>
          <w:sz w:val="24"/>
          <w:szCs w:val="24"/>
        </w:rPr>
        <w:t>20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元。</w:t>
      </w:r>
    </w:p>
    <w:p>
      <w:pPr>
        <w:spacing w:before="150" w:line="366" w:lineRule="auto"/>
        <w:ind w:left="47" w:right="60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培训开始后，培训现场要有人力行政部培训负责人员或受训部门培训管理员在</w:t>
      </w:r>
      <w:r>
        <w:rPr>
          <w:rFonts w:ascii="宋体" w:eastAsia="宋体" w:hAnsi="宋体" w:cs="宋体"/>
          <w:spacing w:val="-1"/>
          <w:sz w:val="24"/>
          <w:szCs w:val="24"/>
        </w:rPr>
        <w:t>场负责，以维持纪律，协助讲师顺利完成培训任务。</w:t>
      </w:r>
    </w:p>
    <w:p>
      <w:pPr>
        <w:spacing w:before="150" w:line="219" w:lineRule="auto"/>
        <w:ind w:left="53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参训时准备好学习工具，一般要带笔、笔记本等。</w:t>
      </w:r>
    </w:p>
    <w:p>
      <w:pPr>
        <w:pStyle w:val="BodyText"/>
        <w:spacing w:line="268" w:lineRule="auto"/>
      </w:pPr>
    </w:p>
    <w:p>
      <w:pPr>
        <w:spacing w:before="79" w:line="365" w:lineRule="auto"/>
        <w:ind w:left="49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参训时将手机关闭，或将铃声关闭，上课期间手机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铃响，一律处以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10 </w:t>
      </w:r>
      <w:r>
        <w:rPr>
          <w:rFonts w:ascii="宋体" w:eastAsia="宋体" w:hAnsi="宋体" w:cs="宋体"/>
          <w:spacing w:val="-1"/>
          <w:sz w:val="24"/>
          <w:szCs w:val="24"/>
        </w:rPr>
        <w:t>元罚款，参训人员不能因为自身原因干扰培训课的正常进行。</w:t>
      </w:r>
    </w:p>
    <w:p>
      <w:pPr>
        <w:spacing w:before="152" w:line="219" w:lineRule="auto"/>
        <w:ind w:left="5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培训期间禁止在培训场所内吸烟，一经发现，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一律处以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10 </w:t>
      </w:r>
      <w:r>
        <w:rPr>
          <w:rFonts w:ascii="宋体" w:eastAsia="宋体" w:hAnsi="宋体" w:cs="宋体"/>
          <w:spacing w:val="-1"/>
          <w:sz w:val="24"/>
          <w:szCs w:val="24"/>
        </w:rPr>
        <w:t>元罚款。</w:t>
      </w:r>
    </w:p>
    <w:p>
      <w:pPr>
        <w:pStyle w:val="BodyText"/>
        <w:spacing w:line="258" w:lineRule="auto"/>
      </w:pPr>
    </w:p>
    <w:p>
      <w:pPr>
        <w:spacing w:before="79" w:line="219" w:lineRule="auto"/>
        <w:ind w:right="25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7"/>
          <w:sz w:val="24"/>
          <w:szCs w:val="24"/>
        </w:rPr>
        <w:t>培训中间需要外出时，要先举手，征得讲师或培训管理人员同意后方可外出。培</w:t>
      </w:r>
    </w:p>
    <w:p>
      <w:pPr>
        <w:pStyle w:val="BodyText"/>
        <w:spacing w:line="258" w:lineRule="auto"/>
      </w:pPr>
    </w:p>
    <w:p>
      <w:pPr>
        <w:spacing w:before="78" w:line="365" w:lineRule="auto"/>
        <w:ind w:left="51" w:right="445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6"/>
          <w:sz w:val="24"/>
          <w:szCs w:val="24"/>
        </w:rPr>
        <w:t>训中间有问题需要提问时，将问题书写在纸条上传递给讲师，或举手示意，</w:t>
      </w:r>
      <w:r>
        <w:rPr>
          <w:rFonts w:ascii="宋体" w:eastAsia="宋体" w:hAnsi="宋体" w:cs="宋体"/>
          <w:spacing w:val="-1"/>
          <w:sz w:val="24"/>
          <w:szCs w:val="24"/>
        </w:rPr>
        <w:t>征得讲师同意后方可提出问题。</w:t>
      </w:r>
    </w:p>
    <w:p>
      <w:pPr>
        <w:spacing w:line="365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9"/>
          <w:footerReference w:type="default" r:id="rId30"/>
          <w:pgSz w:w="11910" w:h="16840"/>
          <w:pgMar w:top="1547" w:right="1772" w:bottom="1313" w:left="1760" w:header="717" w:footer="1079" w:gutter="0"/>
          <w:cols w:num="1" w:space="720"/>
        </w:sectPr>
      </w:pPr>
    </w:p>
    <w:p>
      <w:pPr>
        <w:spacing w:before="115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要认真听讲，积极参与讨论，不得交头接耳，不得从事与培训无关的事情。</w:t>
      </w:r>
    </w:p>
    <w:p>
      <w:pPr>
        <w:pStyle w:val="BodyText"/>
        <w:spacing w:line="265" w:lineRule="auto"/>
      </w:pPr>
    </w:p>
    <w:p>
      <w:pPr>
        <w:spacing w:before="78" w:line="219" w:lineRule="auto"/>
        <w:ind w:left="5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培训结束后要将座椅轻轻归位，保持桌面清理干净。</w:t>
      </w:r>
    </w:p>
    <w:p>
      <w:pPr>
        <w:pStyle w:val="BodyText"/>
        <w:spacing w:line="437" w:lineRule="auto"/>
      </w:pPr>
    </w:p>
    <w:p>
      <w:pPr>
        <w:spacing w:before="101" w:line="226" w:lineRule="auto"/>
        <w:ind w:left="48"/>
        <w:outlineLvl w:val="0"/>
        <w:rPr>
          <w:rFonts w:ascii="黑体" w:eastAsia="黑体" w:hAnsi="黑体" w:cs="黑体"/>
          <w:sz w:val="31"/>
          <w:szCs w:val="31"/>
        </w:rPr>
      </w:pPr>
      <w:bookmarkStart w:id="20" w:name="bookmark20"/>
      <w:bookmarkEnd w:id="20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8</w:t>
      </w:r>
      <w:r>
        <w:rPr>
          <w:rFonts w:ascii="Calibri" w:eastAsia="Calibri" w:hAnsi="Calibri" w:cs="Calibri"/>
          <w:b/>
          <w:bCs/>
          <w:spacing w:val="18"/>
          <w:w w:val="10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培训资源管理</w:t>
      </w:r>
    </w:p>
    <w:p>
      <w:pPr>
        <w:pStyle w:val="BodyText"/>
        <w:spacing w:line="449" w:lineRule="auto"/>
      </w:pPr>
    </w:p>
    <w:p>
      <w:pPr>
        <w:spacing w:before="78" w:line="364" w:lineRule="auto"/>
        <w:ind w:left="52" w:right="217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培训所用一切资源，包括培训教材、教具等均属公司资产，要登</w:t>
      </w:r>
      <w:r>
        <w:rPr>
          <w:rFonts w:ascii="宋体" w:eastAsia="宋体" w:hAnsi="宋体" w:cs="宋体"/>
          <w:spacing w:val="-9"/>
          <w:sz w:val="24"/>
          <w:szCs w:val="24"/>
        </w:rPr>
        <w:t>记在册，任</w:t>
      </w:r>
      <w:r>
        <w:rPr>
          <w:rFonts w:ascii="宋体" w:eastAsia="宋体" w:hAnsi="宋体" w:cs="宋体"/>
          <w:spacing w:val="-2"/>
          <w:sz w:val="24"/>
          <w:szCs w:val="24"/>
        </w:rPr>
        <w:t>何人不得占为己有。</w:t>
      </w:r>
    </w:p>
    <w:p>
      <w:pPr>
        <w:spacing w:before="153" w:line="364" w:lineRule="auto"/>
        <w:ind w:left="50" w:right="41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培训中需要购置必要的教材、教具时，要写出书面申请，经总经理审核批准</w:t>
      </w:r>
      <w:r>
        <w:rPr>
          <w:rFonts w:ascii="宋体" w:eastAsia="宋体" w:hAnsi="宋体" w:cs="宋体"/>
          <w:spacing w:val="-9"/>
          <w:sz w:val="24"/>
          <w:szCs w:val="24"/>
        </w:rPr>
        <w:t>后方可购买。购买的教材、教具必须办理报销和借用手续后</w:t>
      </w:r>
      <w:r>
        <w:rPr>
          <w:rFonts w:ascii="宋体" w:eastAsia="宋体" w:hAnsi="宋体" w:cs="宋体"/>
          <w:spacing w:val="-10"/>
          <w:sz w:val="24"/>
          <w:szCs w:val="24"/>
        </w:rPr>
        <w:t>方可使用。办理报销手</w:t>
      </w:r>
      <w:r>
        <w:rPr>
          <w:rFonts w:ascii="宋体" w:eastAsia="宋体" w:hAnsi="宋体" w:cs="宋体"/>
          <w:spacing w:val="-3"/>
          <w:sz w:val="24"/>
          <w:szCs w:val="24"/>
        </w:rPr>
        <w:t>续需持所购买的教材、教具以及正式发票到人力行政部审核，人力行政部审批后按公司统一报销程序报销。部门购置培训教材未向总经理申请批准的，购置费用</w:t>
      </w:r>
      <w:r>
        <w:rPr>
          <w:rFonts w:ascii="宋体" w:eastAsia="宋体" w:hAnsi="宋体" w:cs="宋体"/>
          <w:spacing w:val="-2"/>
          <w:sz w:val="24"/>
          <w:szCs w:val="24"/>
        </w:rPr>
        <w:t>公司一律不予报销。</w:t>
      </w:r>
    </w:p>
    <w:p>
      <w:pPr>
        <w:spacing w:before="154" w:line="366" w:lineRule="auto"/>
        <w:ind w:left="51" w:right="217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培训场地要合理使用。根据培训的实际情况、培训规模、参加人</w:t>
      </w:r>
      <w:r>
        <w:rPr>
          <w:rFonts w:ascii="宋体" w:eastAsia="宋体" w:hAnsi="宋体" w:cs="宋体"/>
          <w:spacing w:val="-9"/>
          <w:sz w:val="24"/>
          <w:szCs w:val="24"/>
        </w:rPr>
        <w:t>数，确定培</w:t>
      </w:r>
      <w:r>
        <w:rPr>
          <w:rFonts w:ascii="宋体" w:eastAsia="宋体" w:hAnsi="宋体" w:cs="宋体"/>
          <w:spacing w:val="-2"/>
          <w:sz w:val="24"/>
          <w:szCs w:val="24"/>
        </w:rPr>
        <w:t>训地点，避免资源浪费。</w:t>
      </w:r>
    </w:p>
    <w:p>
      <w:pPr>
        <w:spacing w:before="148" w:line="364" w:lineRule="auto"/>
        <w:ind w:left="56" w:right="145" w:firstLine="5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珍惜公司的教材、教具，必要时请专业人士</w:t>
      </w:r>
      <w:r>
        <w:rPr>
          <w:rFonts w:ascii="宋体" w:eastAsia="宋体" w:hAnsi="宋体" w:cs="宋体"/>
          <w:spacing w:val="-1"/>
          <w:sz w:val="24"/>
          <w:szCs w:val="24"/>
        </w:rPr>
        <w:t>操作。如因个人操作失误或对公司财产，不珍惜造成教材、教具的损坏或作废，当事人要承担一定的责任。</w:t>
      </w:r>
    </w:p>
    <w:sectPr>
      <w:headerReference w:type="default" r:id="rId31"/>
      <w:footerReference w:type="default" r:id="rId32"/>
      <w:pgSz w:w="11910" w:h="16840"/>
      <w:pgMar w:top="1547" w:right="1749" w:bottom="1313" w:left="1760" w:header="717" w:footer="1079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70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2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649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3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4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5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6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7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8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3"/>
        <w:sz w:val="19"/>
        <w:szCs w:val="19"/>
      </w:rPr>
      <w:t>第</w:t>
    </w:r>
    <w:r>
      <w:rPr>
        <w:rFonts w:ascii="宋体" w:eastAsia="宋体" w:hAnsi="宋体" w:cs="宋体"/>
        <w:spacing w:val="-35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9</w:t>
    </w:r>
    <w:r>
      <w:rPr>
        <w:rFonts w:ascii="宋体" w:eastAsia="宋体" w:hAnsi="宋体" w:cs="宋体"/>
        <w:spacing w:val="-26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 xml:space="preserve">页，共 </w:t>
    </w:r>
    <w:r>
      <w:rPr>
        <w:spacing w:val="-3"/>
        <w:sz w:val="19"/>
        <w:szCs w:val="19"/>
      </w:rPr>
      <w:t>14</w:t>
    </w:r>
    <w:r>
      <w:rPr>
        <w:spacing w:val="17"/>
        <w:sz w:val="19"/>
        <w:szCs w:val="19"/>
      </w:rPr>
      <w:t xml:space="preserve"> </w:t>
    </w:r>
    <w:r>
      <w:rPr>
        <w:rFonts w:ascii="宋体" w:eastAsia="宋体" w:hAnsi="宋体" w:cs="宋体"/>
        <w:spacing w:val="-3"/>
        <w:sz w:val="19"/>
        <w:szCs w:val="19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4"/>
        <w:sz w:val="19"/>
        <w:szCs w:val="19"/>
      </w:rPr>
      <w:t>第</w:t>
    </w:r>
    <w:r>
      <w:rPr>
        <w:rFonts w:ascii="宋体" w:eastAsia="宋体" w:hAnsi="宋体" w:cs="宋体"/>
        <w:spacing w:val="-17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10</w:t>
    </w:r>
    <w:r>
      <w:rPr>
        <w:rFonts w:ascii="宋体" w:eastAsia="宋体" w:hAnsi="宋体" w:cs="宋体"/>
        <w:spacing w:val="-28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 xml:space="preserve">页，共 </w:t>
    </w:r>
    <w:r>
      <w:rPr>
        <w:spacing w:val="-4"/>
        <w:sz w:val="19"/>
        <w:szCs w:val="19"/>
      </w:rPr>
      <w:t>14</w:t>
    </w:r>
    <w:r>
      <w:rPr>
        <w:spacing w:val="17"/>
        <w:w w:val="101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4"/>
        <w:sz w:val="19"/>
        <w:szCs w:val="19"/>
      </w:rPr>
      <w:t>第</w:t>
    </w:r>
    <w:r>
      <w:rPr>
        <w:rFonts w:ascii="宋体" w:eastAsia="宋体" w:hAnsi="宋体" w:cs="宋体"/>
        <w:spacing w:val="-17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11</w:t>
    </w:r>
    <w:r>
      <w:rPr>
        <w:rFonts w:ascii="宋体" w:eastAsia="宋体" w:hAnsi="宋体" w:cs="宋体"/>
        <w:spacing w:val="-28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 xml:space="preserve">页，共 </w:t>
    </w:r>
    <w:r>
      <w:rPr>
        <w:spacing w:val="-4"/>
        <w:sz w:val="19"/>
        <w:szCs w:val="19"/>
      </w:rPr>
      <w:t>14</w:t>
    </w:r>
    <w:r>
      <w:rPr>
        <w:spacing w:val="17"/>
        <w:w w:val="101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4"/>
        <w:sz w:val="19"/>
        <w:szCs w:val="19"/>
      </w:rPr>
      <w:t>第</w:t>
    </w:r>
    <w:r>
      <w:rPr>
        <w:rFonts w:ascii="宋体" w:eastAsia="宋体" w:hAnsi="宋体" w:cs="宋体"/>
        <w:spacing w:val="-17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12</w:t>
    </w:r>
    <w:r>
      <w:rPr>
        <w:rFonts w:ascii="宋体" w:eastAsia="宋体" w:hAnsi="宋体" w:cs="宋体"/>
        <w:spacing w:val="-28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 xml:space="preserve">页，共 </w:t>
    </w:r>
    <w:r>
      <w:rPr>
        <w:spacing w:val="-4"/>
        <w:sz w:val="19"/>
        <w:szCs w:val="19"/>
      </w:rPr>
      <w:t>14</w:t>
    </w:r>
    <w:r>
      <w:rPr>
        <w:spacing w:val="17"/>
        <w:w w:val="101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18" w:lineRule="auto"/>
      <w:ind w:left="3558"/>
      <w:rPr>
        <w:rFonts w:ascii="宋体" w:eastAsia="宋体" w:hAnsi="宋体" w:cs="宋体"/>
        <w:sz w:val="19"/>
        <w:szCs w:val="19"/>
      </w:rPr>
    </w:pPr>
    <w:r>
      <w:rPr>
        <w:rFonts w:ascii="宋体" w:eastAsia="宋体" w:hAnsi="宋体" w:cs="宋体"/>
        <w:spacing w:val="-4"/>
        <w:sz w:val="19"/>
        <w:szCs w:val="19"/>
      </w:rPr>
      <w:t>第</w:t>
    </w:r>
    <w:r>
      <w:rPr>
        <w:rFonts w:ascii="宋体" w:eastAsia="宋体" w:hAnsi="宋体" w:cs="宋体"/>
        <w:spacing w:val="-17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13</w:t>
    </w:r>
    <w:r>
      <w:rPr>
        <w:rFonts w:ascii="宋体" w:eastAsia="宋体" w:hAnsi="宋体" w:cs="宋体"/>
        <w:spacing w:val="-28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页，共</w:t>
    </w:r>
    <w:bookmarkStart w:id="21" w:name="_GoBack"/>
    <w:r>
      <w:rPr>
        <w:rFonts w:ascii="宋体" w:eastAsia="宋体" w:hAnsi="宋体" w:cs="宋体"/>
        <w:spacing w:val="-4"/>
        <w:sz w:val="19"/>
        <w:szCs w:val="19"/>
      </w:rPr>
      <w:t xml:space="preserve"> </w:t>
    </w:r>
    <w:bookmarkEnd w:id="21"/>
    <w:r>
      <w:rPr>
        <w:spacing w:val="-4"/>
        <w:sz w:val="19"/>
        <w:szCs w:val="19"/>
      </w:rPr>
      <w:t>14</w:t>
    </w:r>
    <w:r>
      <w:rPr>
        <w:spacing w:val="17"/>
        <w:w w:val="101"/>
        <w:sz w:val="19"/>
        <w:szCs w:val="19"/>
      </w:rPr>
      <w:t xml:space="preserve"> </w:t>
    </w:r>
    <w:r>
      <w:rPr>
        <w:rFonts w:ascii="宋体" w:eastAsia="宋体" w:hAnsi="宋体" w:cs="宋体"/>
        <w:spacing w:val="-4"/>
        <w:sz w:val="19"/>
        <w:szCs w:val="19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2" w:lineRule="exact"/>
      <w:ind w:firstLine="12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982345</wp:posOffset>
          </wp:positionV>
          <wp:extent cx="5311140" cy="889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7970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8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2" w:lineRule="exact"/>
      <w:ind w:firstLine="91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982345</wp:posOffset>
          </wp:positionV>
          <wp:extent cx="5311140" cy="889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7970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8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2" w:lineRule="exact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982345</wp:posOffset>
          </wp:positionV>
          <wp:extent cx="5311140" cy="889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7970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8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4" w:lineRule="exact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972820</wp:posOffset>
          </wp:positionV>
          <wp:extent cx="5311140" cy="8890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85165" cy="262890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85371" cy="262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header" Target="header5.xml" /><Relationship Id="rId14" Type="http://schemas.openxmlformats.org/officeDocument/2006/relationships/footer" Target="footer5.xml" /><Relationship Id="rId15" Type="http://schemas.openxmlformats.org/officeDocument/2006/relationships/image" Target="media/image4.png" /><Relationship Id="rId16" Type="http://schemas.openxmlformats.org/officeDocument/2006/relationships/header" Target="header6.xml" /><Relationship Id="rId17" Type="http://schemas.openxmlformats.org/officeDocument/2006/relationships/footer" Target="footer6.xml" /><Relationship Id="rId18" Type="http://schemas.openxmlformats.org/officeDocument/2006/relationships/header" Target="header7.xml" /><Relationship Id="rId19" Type="http://schemas.openxmlformats.org/officeDocument/2006/relationships/footer" Target="footer7.xml" /><Relationship Id="rId2" Type="http://schemas.openxmlformats.org/officeDocument/2006/relationships/webSettings" Target="webSettings.xml" /><Relationship Id="rId20" Type="http://schemas.openxmlformats.org/officeDocument/2006/relationships/header" Target="header8.xml" /><Relationship Id="rId21" Type="http://schemas.openxmlformats.org/officeDocument/2006/relationships/footer" Target="footer8.xml" /><Relationship Id="rId22" Type="http://schemas.openxmlformats.org/officeDocument/2006/relationships/image" Target="media/image5.png" /><Relationship Id="rId23" Type="http://schemas.openxmlformats.org/officeDocument/2006/relationships/header" Target="header9.xml" /><Relationship Id="rId24" Type="http://schemas.openxmlformats.org/officeDocument/2006/relationships/footer" Target="footer9.xml" /><Relationship Id="rId25" Type="http://schemas.openxmlformats.org/officeDocument/2006/relationships/header" Target="header10.xml" /><Relationship Id="rId26" Type="http://schemas.openxmlformats.org/officeDocument/2006/relationships/footer" Target="footer10.xml" /><Relationship Id="rId27" Type="http://schemas.openxmlformats.org/officeDocument/2006/relationships/header" Target="header11.xml" /><Relationship Id="rId28" Type="http://schemas.openxmlformats.org/officeDocument/2006/relationships/footer" Target="footer11.xml" /><Relationship Id="rId29" Type="http://schemas.openxmlformats.org/officeDocument/2006/relationships/header" Target="header12.xml" /><Relationship Id="rId3" Type="http://schemas.openxmlformats.org/officeDocument/2006/relationships/fontTable" Target="fontTable.xml" /><Relationship Id="rId30" Type="http://schemas.openxmlformats.org/officeDocument/2006/relationships/footer" Target="footer12.xml" /><Relationship Id="rId31" Type="http://schemas.openxmlformats.org/officeDocument/2006/relationships/header" Target="header13.xml" /><Relationship Id="rId32" Type="http://schemas.openxmlformats.org/officeDocument/2006/relationships/footer" Target="footer13.xml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13</Pages>
  <Words>283</Words>
  <Characters>351</Characters>
  <Application>Microsoft Office Word</Application>
  <DocSecurity>0</DocSecurity>
  <Lines>0</Lines>
  <Paragraphs>0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郝宇</cp:lastModifiedBy>
  <cp:revision>0</cp:revision>
  <dcterms:created xsi:type="dcterms:W3CDTF">2022-11-30T10:57:00Z</dcterms:created>
  <dcterms:modified xsi:type="dcterms:W3CDTF">2025-10-01T03:47:31Z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88994D343E184DF5958037C2D57B740D_12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