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B73FC" w14:textId="77777777" w:rsidR="007C5E96" w:rsidRPr="007C5E96" w:rsidRDefault="007C5E96">
      <w:pPr>
        <w:spacing w:line="220" w:lineRule="atLeast"/>
        <w:jc w:val="center"/>
        <w:rPr>
          <w:sz w:val="32"/>
          <w:szCs w:val="32"/>
        </w:rPr>
      </w:pPr>
      <w:r w:rsidRPr="007C5E96">
        <w:rPr>
          <w:rFonts w:hint="eastAsia"/>
          <w:sz w:val="32"/>
          <w:szCs w:val="32"/>
        </w:rPr>
        <w:t>临夏回族自治州中医医院</w:t>
      </w:r>
    </w:p>
    <w:p w14:paraId="28B90E51" w14:textId="77777777" w:rsidR="007C5E96" w:rsidRPr="007C5E96" w:rsidRDefault="007C5E96">
      <w:pPr>
        <w:spacing w:line="220" w:lineRule="atLeast"/>
        <w:jc w:val="center"/>
        <w:rPr>
          <w:sz w:val="32"/>
          <w:szCs w:val="32"/>
        </w:rPr>
      </w:pPr>
      <w:r w:rsidRPr="007C5E96">
        <w:rPr>
          <w:rFonts w:hint="eastAsia"/>
          <w:sz w:val="32"/>
          <w:szCs w:val="32"/>
        </w:rPr>
        <w:t>医疗场景建设固定资产采购项目</w:t>
      </w:r>
    </w:p>
    <w:p w14:paraId="78EB3A0E" w14:textId="09CD6C1B" w:rsidR="008208FE" w:rsidRDefault="00344F4F">
      <w:pPr>
        <w:spacing w:line="220" w:lineRule="atLeast"/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培训报告</w:t>
      </w:r>
    </w:p>
    <w:tbl>
      <w:tblPr>
        <w:tblStyle w:val="a7"/>
        <w:tblW w:w="9215" w:type="dxa"/>
        <w:jc w:val="center"/>
        <w:tblLayout w:type="fixed"/>
        <w:tblLook w:val="04A0" w:firstRow="1" w:lastRow="0" w:firstColumn="1" w:lastColumn="0" w:noHBand="0" w:noVBand="1"/>
      </w:tblPr>
      <w:tblGrid>
        <w:gridCol w:w="2127"/>
        <w:gridCol w:w="2581"/>
        <w:gridCol w:w="1984"/>
        <w:gridCol w:w="2523"/>
      </w:tblGrid>
      <w:tr w:rsidR="008208FE" w14:paraId="64705BC4" w14:textId="77777777" w:rsidTr="007C5E96">
        <w:trPr>
          <w:trHeight w:val="567"/>
          <w:jc w:val="center"/>
        </w:trPr>
        <w:tc>
          <w:tcPr>
            <w:tcW w:w="2127" w:type="dxa"/>
            <w:vAlign w:val="center"/>
          </w:tcPr>
          <w:p w14:paraId="0C6AF777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培训主题</w:t>
            </w:r>
          </w:p>
        </w:tc>
        <w:tc>
          <w:tcPr>
            <w:tcW w:w="7088" w:type="dxa"/>
            <w:gridSpan w:val="3"/>
            <w:vAlign w:val="center"/>
          </w:tcPr>
          <w:p w14:paraId="7FF13AF9" w14:textId="4132D278" w:rsidR="008208FE" w:rsidRDefault="007C5E96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7C5E96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外联开放中台/统一支付结算平台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/</w:t>
            </w:r>
            <w:r w:rsidRPr="007C5E96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自助服务系统</w:t>
            </w:r>
            <w:r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/</w:t>
            </w:r>
            <w:r w:rsidRPr="007C5E96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出入院一站式结算系统</w:t>
            </w:r>
            <w:r w:rsidR="003024F5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使用</w:t>
            </w:r>
            <w:r w:rsidR="00344F4F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培训</w:t>
            </w:r>
          </w:p>
        </w:tc>
      </w:tr>
      <w:tr w:rsidR="008208FE" w14:paraId="5B9D134F" w14:textId="77777777" w:rsidTr="007C5E96">
        <w:trPr>
          <w:trHeight w:val="567"/>
          <w:jc w:val="center"/>
        </w:trPr>
        <w:tc>
          <w:tcPr>
            <w:tcW w:w="2127" w:type="dxa"/>
            <w:vAlign w:val="center"/>
          </w:tcPr>
          <w:p w14:paraId="72B49A7E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培训讲师</w:t>
            </w:r>
          </w:p>
        </w:tc>
        <w:tc>
          <w:tcPr>
            <w:tcW w:w="7088" w:type="dxa"/>
            <w:gridSpan w:val="3"/>
            <w:vAlign w:val="center"/>
          </w:tcPr>
          <w:p w14:paraId="7AE5C3FF" w14:textId="10E4622E" w:rsidR="008208FE" w:rsidRDefault="003024F5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现场项目</w:t>
            </w:r>
            <w:r w:rsidR="00D11598">
              <w:rPr>
                <w:rFonts w:asciiTheme="minorEastAsia" w:eastAsiaTheme="minorEastAsia" w:hAnsiTheme="minorEastAsia" w:hint="eastAsia"/>
                <w:sz w:val="28"/>
                <w:szCs w:val="28"/>
              </w:rPr>
              <w:t>经理</w:t>
            </w:r>
          </w:p>
        </w:tc>
      </w:tr>
      <w:tr w:rsidR="008208FE" w14:paraId="5ABA67E1" w14:textId="77777777" w:rsidTr="007C5E96">
        <w:trPr>
          <w:trHeight w:val="567"/>
          <w:jc w:val="center"/>
        </w:trPr>
        <w:tc>
          <w:tcPr>
            <w:tcW w:w="2127" w:type="dxa"/>
            <w:vAlign w:val="center"/>
          </w:tcPr>
          <w:p w14:paraId="2FD957B4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客户</w:t>
            </w:r>
            <w:r>
              <w:rPr>
                <w:rFonts w:asciiTheme="minorEastAsia" w:eastAsiaTheme="minorEastAsia" w:hAnsiTheme="minorEastAsia"/>
                <w:sz w:val="28"/>
                <w:szCs w:val="28"/>
              </w:rPr>
              <w:t>单位</w:t>
            </w:r>
          </w:p>
        </w:tc>
        <w:tc>
          <w:tcPr>
            <w:tcW w:w="2581" w:type="dxa"/>
            <w:vAlign w:val="center"/>
          </w:tcPr>
          <w:p w14:paraId="53A41BA1" w14:textId="77777777" w:rsidR="007C5E96" w:rsidRDefault="007C5E96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7C5E96">
              <w:rPr>
                <w:rFonts w:asciiTheme="minorEastAsia" w:eastAsiaTheme="minorEastAsia" w:hAnsiTheme="minorEastAsia" w:hint="eastAsia"/>
                <w:sz w:val="28"/>
                <w:szCs w:val="28"/>
              </w:rPr>
              <w:t>临夏回族自治州</w:t>
            </w:r>
          </w:p>
          <w:p w14:paraId="4E5B8629" w14:textId="47D864E9" w:rsidR="008208FE" w:rsidRDefault="007C5E96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7C5E96">
              <w:rPr>
                <w:rFonts w:asciiTheme="minorEastAsia" w:eastAsiaTheme="minorEastAsia" w:hAnsiTheme="minorEastAsia" w:hint="eastAsia"/>
                <w:sz w:val="28"/>
                <w:szCs w:val="28"/>
              </w:rPr>
              <w:t>中医医院</w:t>
            </w:r>
          </w:p>
        </w:tc>
        <w:tc>
          <w:tcPr>
            <w:tcW w:w="1984" w:type="dxa"/>
            <w:vAlign w:val="center"/>
          </w:tcPr>
          <w:p w14:paraId="5705DD84" w14:textId="77777777" w:rsidR="008208FE" w:rsidRDefault="00344F4F" w:rsidP="007C5E96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客户联系人</w:t>
            </w:r>
          </w:p>
        </w:tc>
        <w:tc>
          <w:tcPr>
            <w:tcW w:w="2523" w:type="dxa"/>
            <w:vAlign w:val="center"/>
          </w:tcPr>
          <w:p w14:paraId="170FF86F" w14:textId="20FF237E" w:rsidR="008208FE" w:rsidRDefault="007C5E96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杨晓荣</w:t>
            </w:r>
          </w:p>
        </w:tc>
      </w:tr>
      <w:tr w:rsidR="008208FE" w14:paraId="46421C95" w14:textId="77777777" w:rsidTr="007C5E96">
        <w:trPr>
          <w:trHeight w:val="567"/>
          <w:jc w:val="center"/>
        </w:trPr>
        <w:tc>
          <w:tcPr>
            <w:tcW w:w="2127" w:type="dxa"/>
            <w:vAlign w:val="center"/>
          </w:tcPr>
          <w:p w14:paraId="1A7D6E79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培训地点</w:t>
            </w:r>
          </w:p>
        </w:tc>
        <w:tc>
          <w:tcPr>
            <w:tcW w:w="2581" w:type="dxa"/>
            <w:vAlign w:val="center"/>
          </w:tcPr>
          <w:p w14:paraId="0132F7EA" w14:textId="0E5F04AD" w:rsidR="008208FE" w:rsidRDefault="007C5E96" w:rsidP="007C5E96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会议室</w:t>
            </w:r>
          </w:p>
        </w:tc>
        <w:tc>
          <w:tcPr>
            <w:tcW w:w="1984" w:type="dxa"/>
            <w:vAlign w:val="center"/>
          </w:tcPr>
          <w:p w14:paraId="6D580510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培训时间</w:t>
            </w:r>
          </w:p>
        </w:tc>
        <w:tc>
          <w:tcPr>
            <w:tcW w:w="2523" w:type="dxa"/>
            <w:vAlign w:val="center"/>
          </w:tcPr>
          <w:p w14:paraId="64C720CC" w14:textId="36A68930" w:rsidR="008208FE" w:rsidRDefault="007C5E96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2024年9月27日</w:t>
            </w:r>
          </w:p>
        </w:tc>
      </w:tr>
      <w:tr w:rsidR="008208FE" w14:paraId="7265E816" w14:textId="77777777" w:rsidTr="007C5E96">
        <w:trPr>
          <w:trHeight w:val="2000"/>
          <w:jc w:val="center"/>
        </w:trPr>
        <w:tc>
          <w:tcPr>
            <w:tcW w:w="2127" w:type="dxa"/>
            <w:vAlign w:val="center"/>
          </w:tcPr>
          <w:p w14:paraId="0CDF2966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培训概要</w:t>
            </w:r>
          </w:p>
        </w:tc>
        <w:tc>
          <w:tcPr>
            <w:tcW w:w="7088" w:type="dxa"/>
            <w:gridSpan w:val="3"/>
            <w:vAlign w:val="center"/>
          </w:tcPr>
          <w:p w14:paraId="6843DC6F" w14:textId="77777777" w:rsidR="008208FE" w:rsidRDefault="00344F4F">
            <w:pPr>
              <w:spacing w:after="0" w:line="220" w:lineRule="atLeast"/>
              <w:ind w:firstLineChars="200" w:firstLine="560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为了让用户能够熟练地使用本系统，承诺对使用单位的系统管理员和操作人员进行培训，确保系统管理员、操作人员安全熟练使用软件。</w:t>
            </w:r>
          </w:p>
          <w:p w14:paraId="0E6C78E0" w14:textId="77777777" w:rsidR="008208FE" w:rsidRDefault="008208FE">
            <w:pPr>
              <w:spacing w:after="0" w:line="220" w:lineRule="atLeast"/>
              <w:jc w:val="both"/>
              <w:rPr>
                <w:sz w:val="28"/>
                <w:szCs w:val="28"/>
              </w:rPr>
            </w:pPr>
          </w:p>
        </w:tc>
      </w:tr>
      <w:tr w:rsidR="008208FE" w14:paraId="02138480" w14:textId="77777777" w:rsidTr="007C5E96">
        <w:trPr>
          <w:trHeight w:val="1238"/>
          <w:jc w:val="center"/>
        </w:trPr>
        <w:tc>
          <w:tcPr>
            <w:tcW w:w="2127" w:type="dxa"/>
            <w:vAlign w:val="center"/>
          </w:tcPr>
          <w:p w14:paraId="4A859578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培训内容</w:t>
            </w:r>
          </w:p>
        </w:tc>
        <w:tc>
          <w:tcPr>
            <w:tcW w:w="7088" w:type="dxa"/>
            <w:gridSpan w:val="3"/>
            <w:vAlign w:val="center"/>
          </w:tcPr>
          <w:p w14:paraId="01C3F1A4" w14:textId="1C87CAA9" w:rsidR="008208FE" w:rsidRDefault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后台运维</w:t>
            </w:r>
          </w:p>
          <w:p w14:paraId="5519DA46" w14:textId="39B74072" w:rsidR="008208FE" w:rsidRDefault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基础服务</w:t>
            </w:r>
          </w:p>
          <w:p w14:paraId="5BD78406" w14:textId="19FB7311" w:rsidR="008208FE" w:rsidRDefault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支付服务</w:t>
            </w:r>
          </w:p>
          <w:p w14:paraId="75F0CDCB" w14:textId="108A48F0" w:rsidR="008208FE" w:rsidRDefault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对账服务</w:t>
            </w:r>
          </w:p>
          <w:p w14:paraId="51F3B889" w14:textId="77777777" w:rsidR="008208FE" w:rsidRDefault="000A243E" w:rsidP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订单服务</w:t>
            </w:r>
          </w:p>
          <w:p w14:paraId="0819AE41" w14:textId="77777777" w:rsidR="007C5E96" w:rsidRPr="007C5E96" w:rsidRDefault="007C5E96" w:rsidP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7C5E96">
              <w:rPr>
                <w:rFonts w:ascii="宋体" w:eastAsia="宋体" w:hAnsi="宋体" w:cs="宋体" w:hint="eastAsia"/>
                <w:color w:val="000000"/>
                <w:sz w:val="28"/>
                <w:szCs w:val="28"/>
              </w:rPr>
              <w:t>自助服务系统</w:t>
            </w:r>
          </w:p>
          <w:p w14:paraId="3B352D31" w14:textId="7B7AF7E8" w:rsidR="007C5E96" w:rsidRPr="000A243E" w:rsidRDefault="007C5E96" w:rsidP="000A243E">
            <w:pPr>
              <w:numPr>
                <w:ilvl w:val="0"/>
                <w:numId w:val="1"/>
              </w:num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 w:rsidRPr="007C5E96">
              <w:rPr>
                <w:rFonts w:asciiTheme="minorEastAsia" w:eastAsiaTheme="minorEastAsia" w:hAnsiTheme="minorEastAsia" w:hint="eastAsia"/>
                <w:sz w:val="28"/>
                <w:szCs w:val="28"/>
              </w:rPr>
              <w:t>出入院一站式结算系统</w:t>
            </w:r>
          </w:p>
        </w:tc>
      </w:tr>
      <w:tr w:rsidR="008208FE" w14:paraId="0B99772F" w14:textId="77777777" w:rsidTr="007C5E96">
        <w:trPr>
          <w:trHeight w:val="1369"/>
          <w:jc w:val="center"/>
        </w:trPr>
        <w:tc>
          <w:tcPr>
            <w:tcW w:w="2127" w:type="dxa"/>
            <w:vAlign w:val="center"/>
          </w:tcPr>
          <w:p w14:paraId="41CED1DB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培训课程背景</w:t>
            </w:r>
          </w:p>
        </w:tc>
        <w:tc>
          <w:tcPr>
            <w:tcW w:w="7088" w:type="dxa"/>
            <w:gridSpan w:val="3"/>
            <w:vAlign w:val="center"/>
          </w:tcPr>
          <w:p w14:paraId="3655909C" w14:textId="77777777" w:rsidR="008208FE" w:rsidRDefault="00344F4F">
            <w:pPr>
              <w:spacing w:after="0" w:line="220" w:lineRule="atLeast"/>
              <w:ind w:firstLineChars="200" w:firstLine="560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为了保证系统稳定运行，提高系统使用效率，需要对操作人员提供全方位的培训。通过培训，操作人员能够对产品和系统有充分了解，熟悉系统的设计原理和工作方式，掌握系统的工作流程和操作方法。只有经过良好培训，才能让使用者充分了解系统功能，对系统运行过程中产生的问题做出更准确的分析、决策。同时，一个良好的项目，要求有一支训练有素的队伍进行操作和维护，方可使整体运行成本降到最低，大大提高工作效率。</w:t>
            </w:r>
          </w:p>
        </w:tc>
      </w:tr>
      <w:tr w:rsidR="008208FE" w14:paraId="7F7373D7" w14:textId="77777777" w:rsidTr="007C5E96">
        <w:trPr>
          <w:trHeight w:val="2427"/>
          <w:jc w:val="center"/>
        </w:trPr>
        <w:tc>
          <w:tcPr>
            <w:tcW w:w="2127" w:type="dxa"/>
            <w:vAlign w:val="center"/>
          </w:tcPr>
          <w:p w14:paraId="197DF6A1" w14:textId="77777777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lastRenderedPageBreak/>
              <w:t>培训总结</w:t>
            </w:r>
          </w:p>
        </w:tc>
        <w:tc>
          <w:tcPr>
            <w:tcW w:w="7088" w:type="dxa"/>
            <w:gridSpan w:val="3"/>
            <w:vAlign w:val="center"/>
          </w:tcPr>
          <w:p w14:paraId="106B4CF1" w14:textId="212A12D9" w:rsidR="008208FE" w:rsidRDefault="00344F4F">
            <w:pPr>
              <w:spacing w:after="0" w:line="220" w:lineRule="atLeast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经过老师专业的培训，使我们收获了很多新的知识，目前已经掌握了上述的培训内容。感谢公司领导信任、同事们的帮助，圆满地完成了此次培训的工作任务。当今世界变化日新月异，知识更新空前加快，企业的和谐稳定发展面临新的挑战和机遇，对我们IT人的素质和能力提出了新的更高的要求。我们只有认清形势，抓住机遇，勤于学习，擅于学习，不断用新知识、新概念充实完善自已，提高自身综合素质，才能紧跟时代潮流，适应形势要求，更好的完成上级领导交给我们的各项任务。公司领导一直非常关心我们的培训学习和素质提升工作，我们深受鼓舞和鞭策，非常珍惜难得的学习机会，做到有所学、有所思、有所悟、有所得。同事之间，相互交流，探讨工作方法，做到取长补短，共同提高。在学以致用上下功夫，在实践中见成效，以实际行动，运用我们所学的知识创造性的解决实际性的问题，把工作提高到一个新的水平，</w:t>
            </w:r>
          </w:p>
        </w:tc>
      </w:tr>
      <w:tr w:rsidR="008208FE" w14:paraId="74C05D95" w14:textId="77777777" w:rsidTr="007C5E96">
        <w:trPr>
          <w:trHeight w:val="4160"/>
          <w:jc w:val="center"/>
        </w:trPr>
        <w:tc>
          <w:tcPr>
            <w:tcW w:w="2127" w:type="dxa"/>
            <w:vAlign w:val="center"/>
          </w:tcPr>
          <w:p w14:paraId="068602E5" w14:textId="66980DE8" w:rsidR="008208FE" w:rsidRDefault="007C5E96" w:rsidP="007C5E96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使用单位意见</w:t>
            </w:r>
          </w:p>
        </w:tc>
        <w:tc>
          <w:tcPr>
            <w:tcW w:w="7088" w:type="dxa"/>
            <w:gridSpan w:val="3"/>
            <w:vAlign w:val="center"/>
          </w:tcPr>
          <w:p w14:paraId="5E29AD95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7FF51547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783E3110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2876C068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6EC02DD2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5DAABB89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79E9667C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0A0D9C96" w14:textId="2D510199" w:rsidR="008208FE" w:rsidRDefault="00344F4F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 xml:space="preserve">        </w:t>
            </w:r>
            <w:r w:rsidR="007C5E96">
              <w:rPr>
                <w:rFonts w:asciiTheme="minorEastAsia" w:eastAsiaTheme="minorEastAsia" w:hAnsiTheme="minorEastAsia" w:hint="eastAsia"/>
                <w:sz w:val="28"/>
                <w:szCs w:val="28"/>
              </w:rPr>
              <w:t>使用</w:t>
            </w:r>
            <w:r>
              <w:rPr>
                <w:rFonts w:asciiTheme="minorEastAsia" w:eastAsiaTheme="minorEastAsia" w:hAnsiTheme="minorEastAsia" w:hint="eastAsia"/>
                <w:sz w:val="28"/>
                <w:szCs w:val="28"/>
              </w:rPr>
              <w:t>单位代表（签字/盖章）：</w:t>
            </w:r>
          </w:p>
          <w:p w14:paraId="473CCB95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  <w:p w14:paraId="025AE99A" w14:textId="77777777" w:rsidR="008208FE" w:rsidRDefault="008208FE">
            <w:pPr>
              <w:spacing w:after="0" w:line="220" w:lineRule="atLeast"/>
              <w:jc w:val="center"/>
              <w:rPr>
                <w:rFonts w:asciiTheme="minorEastAsia" w:eastAsiaTheme="minorEastAsia" w:hAnsiTheme="minorEastAsia" w:hint="eastAsia"/>
                <w:sz w:val="28"/>
                <w:szCs w:val="28"/>
              </w:rPr>
            </w:pPr>
          </w:p>
        </w:tc>
      </w:tr>
    </w:tbl>
    <w:p w14:paraId="12D31685" w14:textId="77777777" w:rsidR="008208FE" w:rsidRDefault="008208FE">
      <w:pPr>
        <w:spacing w:line="220" w:lineRule="atLeast"/>
        <w:jc w:val="center"/>
        <w:rPr>
          <w:rFonts w:asciiTheme="minorEastAsia" w:eastAsiaTheme="minorEastAsia" w:hAnsiTheme="minorEastAsia" w:hint="eastAsia"/>
          <w:sz w:val="28"/>
          <w:szCs w:val="28"/>
        </w:rPr>
      </w:pPr>
    </w:p>
    <w:sectPr w:rsidR="008208F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65EF4" w14:textId="77777777" w:rsidR="003E7D7F" w:rsidRDefault="003E7D7F">
      <w:pPr>
        <w:spacing w:after="0"/>
      </w:pPr>
      <w:r>
        <w:separator/>
      </w:r>
    </w:p>
  </w:endnote>
  <w:endnote w:type="continuationSeparator" w:id="0">
    <w:p w14:paraId="50022276" w14:textId="77777777" w:rsidR="003E7D7F" w:rsidRDefault="003E7D7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4D589" w14:textId="77777777" w:rsidR="003E7D7F" w:rsidRDefault="003E7D7F">
      <w:pPr>
        <w:spacing w:after="0"/>
      </w:pPr>
      <w:r>
        <w:separator/>
      </w:r>
    </w:p>
  </w:footnote>
  <w:footnote w:type="continuationSeparator" w:id="0">
    <w:p w14:paraId="7AE686FB" w14:textId="77777777" w:rsidR="003E7D7F" w:rsidRDefault="003E7D7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6D112"/>
    <w:multiLevelType w:val="singleLevel"/>
    <w:tmpl w:val="5D86D112"/>
    <w:lvl w:ilvl="0">
      <w:start w:val="1"/>
      <w:numFmt w:val="decimal"/>
      <w:suff w:val="nothing"/>
      <w:lvlText w:val="%1、"/>
      <w:lvlJc w:val="left"/>
    </w:lvl>
  </w:abstractNum>
  <w:num w:numId="1" w16cid:durableId="655395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ODVmODQ0ZWRmZTUzNDcwYmNmNDU3YTRlNWE0OGE4OTQifQ=="/>
  </w:docVars>
  <w:rsids>
    <w:rsidRoot w:val="00D31D50"/>
    <w:rsid w:val="00083855"/>
    <w:rsid w:val="000A243E"/>
    <w:rsid w:val="000B4772"/>
    <w:rsid w:val="0023339A"/>
    <w:rsid w:val="00240E1C"/>
    <w:rsid w:val="00252DC6"/>
    <w:rsid w:val="002A2D1C"/>
    <w:rsid w:val="003024F5"/>
    <w:rsid w:val="00323B43"/>
    <w:rsid w:val="00344F4F"/>
    <w:rsid w:val="003D37D8"/>
    <w:rsid w:val="003E7D7F"/>
    <w:rsid w:val="00405AF2"/>
    <w:rsid w:val="004224C4"/>
    <w:rsid w:val="00425206"/>
    <w:rsid w:val="00426133"/>
    <w:rsid w:val="004358AB"/>
    <w:rsid w:val="004C20C3"/>
    <w:rsid w:val="00585438"/>
    <w:rsid w:val="00586839"/>
    <w:rsid w:val="00604A41"/>
    <w:rsid w:val="00751B31"/>
    <w:rsid w:val="00777352"/>
    <w:rsid w:val="007C5E96"/>
    <w:rsid w:val="008208FE"/>
    <w:rsid w:val="008B7726"/>
    <w:rsid w:val="008C2FDF"/>
    <w:rsid w:val="00A3110A"/>
    <w:rsid w:val="00A6182D"/>
    <w:rsid w:val="00BF56CA"/>
    <w:rsid w:val="00BF6288"/>
    <w:rsid w:val="00C1568F"/>
    <w:rsid w:val="00C96DD0"/>
    <w:rsid w:val="00CE4787"/>
    <w:rsid w:val="00D11598"/>
    <w:rsid w:val="00D31D50"/>
    <w:rsid w:val="00E64F79"/>
    <w:rsid w:val="00E657BD"/>
    <w:rsid w:val="00E83364"/>
    <w:rsid w:val="00FA56D0"/>
    <w:rsid w:val="00FA6C21"/>
    <w:rsid w:val="0D197961"/>
    <w:rsid w:val="2DF568B5"/>
    <w:rsid w:val="3251372E"/>
    <w:rsid w:val="7BD86398"/>
    <w:rsid w:val="7EAD1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7DCF"/>
  <w15:docId w15:val="{FC4094DB-A1CA-42BC-A0EB-1E3B88F64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djustRightInd w:val="0"/>
      <w:snapToGrid w:val="0"/>
      <w:spacing w:after="200"/>
    </w:pPr>
    <w:rPr>
      <w:rFonts w:ascii="Tahoma" w:hAnsi="Tahoma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uiPriority w:val="99"/>
    <w:rPr>
      <w:rFonts w:ascii="Tahoma" w:hAnsi="Tahoma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rFonts w:ascii="Tahoma" w:hAnsi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440</Words>
  <Characters>440</Characters>
  <Application>Microsoft Office Word</Application>
  <DocSecurity>0</DocSecurity>
  <Lines>36</Lines>
  <Paragraphs>32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Hu Ge</cp:lastModifiedBy>
  <cp:revision>3</cp:revision>
  <dcterms:created xsi:type="dcterms:W3CDTF">2025-04-23T15:03:00Z</dcterms:created>
  <dcterms:modified xsi:type="dcterms:W3CDTF">2025-04-23T15:21:00Z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2052-11.1.0.11636</vt:lpwstr>
  </property>
  <property fmtid="{D5CDD505-2E9C-101B-9397-08002B2CF9AE}" pid="3" name="ICV">
    <vt:lpwstr>E6EC863219B14486B6B0C4CCED7DC207</vt:lpwstr>
  </property>
</Properties>
</file>