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F00FD" w14:textId="46875B68" w:rsidR="00486297" w:rsidRPr="00486297" w:rsidRDefault="00486297" w:rsidP="00486297">
      <w:pPr>
        <w:spacing w:line="360" w:lineRule="auto"/>
        <w:jc w:val="right"/>
        <w:rPr>
          <w:rFonts w:ascii="仿宋_GB2312" w:eastAsia="仿宋_GB2312" w:hAnsi="宋体" w:hint="eastAsia"/>
        </w:rPr>
      </w:pPr>
      <w:r w:rsidRPr="00486297">
        <w:rPr>
          <w:rFonts w:ascii="仿宋_GB2312" w:eastAsia="仿宋_GB2312" w:hAnsi="宋体" w:hint="eastAsia"/>
          <w:noProof/>
        </w:rPr>
        <w:drawing>
          <wp:inline distT="0" distB="0" distL="0" distR="0" wp14:anchorId="1DBACD9F" wp14:editId="0F5F8973">
            <wp:extent cx="805814" cy="672710"/>
            <wp:effectExtent l="0" t="0" r="0" b="0"/>
            <wp:docPr id="20576696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0905" cy="676960"/>
                    </a:xfrm>
                    <a:prstGeom prst="rect">
                      <a:avLst/>
                    </a:prstGeom>
                    <a:noFill/>
                    <a:ln>
                      <a:noFill/>
                    </a:ln>
                  </pic:spPr>
                </pic:pic>
              </a:graphicData>
            </a:graphic>
          </wp:inline>
        </w:drawing>
      </w:r>
    </w:p>
    <w:p w14:paraId="680D1611" w14:textId="77777777" w:rsidR="002915BF" w:rsidRPr="00521EB2" w:rsidRDefault="002915BF" w:rsidP="006C71A7">
      <w:pPr>
        <w:spacing w:line="360" w:lineRule="auto"/>
        <w:rPr>
          <w:rFonts w:ascii="仿宋_GB2312" w:eastAsia="仿宋_GB2312" w:hAnsi="宋体" w:hint="eastAsia"/>
        </w:rPr>
      </w:pPr>
    </w:p>
    <w:p w14:paraId="591487D4" w14:textId="77777777" w:rsidR="002915BF" w:rsidRDefault="002915BF" w:rsidP="006C71A7">
      <w:pPr>
        <w:spacing w:line="360" w:lineRule="auto"/>
        <w:rPr>
          <w:rFonts w:ascii="仿宋_GB2312" w:eastAsia="仿宋_GB2312" w:hAnsi="宋体" w:hint="eastAsia"/>
        </w:rPr>
      </w:pPr>
    </w:p>
    <w:p w14:paraId="61619B5F" w14:textId="77777777" w:rsidR="00E20D26" w:rsidRPr="00521EB2" w:rsidRDefault="00E20D26" w:rsidP="006C71A7">
      <w:pPr>
        <w:spacing w:line="360" w:lineRule="auto"/>
        <w:rPr>
          <w:rFonts w:ascii="仿宋_GB2312" w:eastAsia="仿宋_GB2312" w:hAnsi="宋体" w:hint="eastAsia"/>
        </w:rPr>
      </w:pPr>
    </w:p>
    <w:p w14:paraId="1C89CE00" w14:textId="77777777" w:rsidR="004B2D3A" w:rsidRDefault="004B2D3A" w:rsidP="004B2D3A">
      <w:pPr>
        <w:spacing w:line="360" w:lineRule="auto"/>
        <w:jc w:val="center"/>
        <w:rPr>
          <w:rFonts w:ascii="黑体" w:eastAsia="黑体" w:hAnsi="黑体" w:cs="宋体" w:hint="eastAsia"/>
          <w:bCs/>
          <w:sz w:val="36"/>
          <w:szCs w:val="36"/>
        </w:rPr>
      </w:pPr>
      <w:r w:rsidRPr="004B2D3A">
        <w:rPr>
          <w:rFonts w:ascii="黑体" w:eastAsia="黑体" w:hAnsi="黑体" w:cs="宋体" w:hint="eastAsia"/>
          <w:bCs/>
          <w:sz w:val="36"/>
          <w:szCs w:val="36"/>
        </w:rPr>
        <w:t>临夏回族自治州中医医院</w:t>
      </w:r>
    </w:p>
    <w:p w14:paraId="4980109A" w14:textId="24A301D3" w:rsidR="002915BF" w:rsidRPr="00AF174D" w:rsidRDefault="004B2D3A" w:rsidP="004B2D3A">
      <w:pPr>
        <w:spacing w:line="360" w:lineRule="auto"/>
        <w:jc w:val="center"/>
        <w:rPr>
          <w:rFonts w:ascii="仿宋_GB2312" w:eastAsia="仿宋_GB2312" w:hAnsi="宋体" w:hint="eastAsia"/>
        </w:rPr>
      </w:pPr>
      <w:r w:rsidRPr="004B2D3A">
        <w:rPr>
          <w:rFonts w:ascii="黑体" w:eastAsia="黑体" w:hAnsi="黑体" w:cs="宋体" w:hint="eastAsia"/>
          <w:bCs/>
          <w:sz w:val="36"/>
          <w:szCs w:val="36"/>
        </w:rPr>
        <w:t>医疗场景建设固定资产采购项目</w:t>
      </w:r>
    </w:p>
    <w:p w14:paraId="5109B47E" w14:textId="77777777" w:rsidR="002915BF" w:rsidRPr="00521EB2" w:rsidRDefault="002915BF" w:rsidP="006C71A7">
      <w:pPr>
        <w:spacing w:line="360" w:lineRule="auto"/>
        <w:jc w:val="center"/>
        <w:rPr>
          <w:rFonts w:ascii="黑体" w:eastAsia="黑体" w:hAnsi="黑体" w:hint="eastAsia"/>
          <w:sz w:val="52"/>
          <w:szCs w:val="52"/>
        </w:rPr>
      </w:pPr>
      <w:r w:rsidRPr="00521EB2">
        <w:rPr>
          <w:rFonts w:ascii="黑体" w:eastAsia="黑体" w:hAnsi="黑体" w:hint="eastAsia"/>
          <w:sz w:val="52"/>
          <w:szCs w:val="52"/>
        </w:rPr>
        <w:t>验收报告</w:t>
      </w:r>
    </w:p>
    <w:p w14:paraId="7C5E29B9" w14:textId="77777777" w:rsidR="002915BF" w:rsidRPr="00521EB2" w:rsidRDefault="002915BF" w:rsidP="006C71A7">
      <w:pPr>
        <w:spacing w:line="360" w:lineRule="auto"/>
        <w:rPr>
          <w:rFonts w:ascii="仿宋_GB2312" w:eastAsia="仿宋_GB2312" w:hAnsi="宋体" w:hint="eastAsia"/>
        </w:rPr>
      </w:pPr>
    </w:p>
    <w:p w14:paraId="4373AA40" w14:textId="77777777" w:rsidR="002915BF" w:rsidRPr="00521EB2" w:rsidRDefault="002915BF" w:rsidP="006C71A7">
      <w:pPr>
        <w:spacing w:line="360" w:lineRule="auto"/>
        <w:rPr>
          <w:rFonts w:ascii="仿宋_GB2312" w:eastAsia="仿宋_GB2312" w:hAnsi="宋体" w:hint="eastAsia"/>
        </w:rPr>
      </w:pPr>
    </w:p>
    <w:p w14:paraId="47571F75" w14:textId="77777777" w:rsidR="002915BF" w:rsidRPr="00521EB2" w:rsidRDefault="002915BF" w:rsidP="006C71A7">
      <w:pPr>
        <w:spacing w:line="360" w:lineRule="auto"/>
        <w:rPr>
          <w:rFonts w:ascii="仿宋_GB2312" w:eastAsia="仿宋_GB2312" w:hAnsi="宋体" w:hint="eastAsia"/>
        </w:rPr>
      </w:pPr>
    </w:p>
    <w:p w14:paraId="745EACE8" w14:textId="77777777" w:rsidR="002915BF" w:rsidRPr="00521EB2" w:rsidRDefault="002915BF" w:rsidP="006C71A7">
      <w:pPr>
        <w:spacing w:line="360" w:lineRule="auto"/>
        <w:rPr>
          <w:rFonts w:ascii="仿宋_GB2312" w:eastAsia="仿宋_GB2312" w:hAnsi="宋体" w:hint="eastAsia"/>
        </w:rPr>
      </w:pPr>
    </w:p>
    <w:p w14:paraId="6F1C4593" w14:textId="77777777" w:rsidR="002915BF" w:rsidRPr="00521EB2" w:rsidRDefault="002915BF" w:rsidP="006C71A7">
      <w:pPr>
        <w:spacing w:line="360" w:lineRule="auto"/>
        <w:rPr>
          <w:rFonts w:ascii="仿宋_GB2312" w:eastAsia="仿宋_GB2312" w:hAnsi="宋体" w:hint="eastAsia"/>
        </w:rPr>
      </w:pPr>
    </w:p>
    <w:p w14:paraId="2AA61E00" w14:textId="77777777" w:rsidR="002915BF" w:rsidRPr="00521EB2" w:rsidRDefault="002915BF" w:rsidP="006C71A7">
      <w:pPr>
        <w:spacing w:line="360" w:lineRule="auto"/>
        <w:rPr>
          <w:rFonts w:ascii="仿宋_GB2312" w:eastAsia="仿宋_GB2312" w:hAnsi="宋体" w:hint="eastAsia"/>
        </w:rPr>
      </w:pPr>
    </w:p>
    <w:p w14:paraId="41D9BABE" w14:textId="77777777" w:rsidR="002915BF" w:rsidRPr="00521EB2" w:rsidRDefault="002915BF" w:rsidP="006C71A7">
      <w:pPr>
        <w:spacing w:line="360" w:lineRule="auto"/>
        <w:rPr>
          <w:rFonts w:ascii="仿宋_GB2312" w:eastAsia="仿宋_GB2312" w:hAnsi="宋体" w:hint="eastAsia"/>
        </w:rPr>
      </w:pPr>
    </w:p>
    <w:p w14:paraId="58DDF592" w14:textId="77777777" w:rsidR="002915BF" w:rsidRPr="00521EB2" w:rsidRDefault="002915BF" w:rsidP="006C71A7">
      <w:pPr>
        <w:spacing w:line="360" w:lineRule="auto"/>
        <w:rPr>
          <w:rFonts w:ascii="仿宋_GB2312" w:eastAsia="仿宋_GB2312" w:hAnsi="宋体" w:hint="eastAsia"/>
        </w:rPr>
      </w:pPr>
    </w:p>
    <w:p w14:paraId="5622C71E" w14:textId="77777777" w:rsidR="002915BF" w:rsidRPr="00521EB2" w:rsidRDefault="002915BF" w:rsidP="006C71A7">
      <w:pPr>
        <w:spacing w:line="360" w:lineRule="auto"/>
        <w:rPr>
          <w:rFonts w:ascii="仿宋_GB2312" w:eastAsia="仿宋_GB2312" w:hAnsi="宋体" w:hint="eastAsia"/>
        </w:rPr>
      </w:pPr>
    </w:p>
    <w:p w14:paraId="0F3DA504" w14:textId="77777777" w:rsidR="002915BF" w:rsidRDefault="002915BF" w:rsidP="006C71A7">
      <w:pPr>
        <w:spacing w:line="360" w:lineRule="auto"/>
        <w:rPr>
          <w:rFonts w:ascii="仿宋_GB2312" w:eastAsia="仿宋_GB2312" w:hAnsi="宋体" w:hint="eastAsia"/>
        </w:rPr>
      </w:pPr>
    </w:p>
    <w:p w14:paraId="4AF03922" w14:textId="77777777" w:rsidR="006C71A7" w:rsidRDefault="006C71A7" w:rsidP="006C71A7">
      <w:pPr>
        <w:spacing w:line="360" w:lineRule="auto"/>
        <w:rPr>
          <w:rFonts w:ascii="仿宋_GB2312" w:eastAsia="仿宋_GB2312" w:hAnsi="宋体" w:hint="eastAsia"/>
        </w:rPr>
      </w:pPr>
    </w:p>
    <w:p w14:paraId="7CCCAD68" w14:textId="77777777" w:rsidR="006C71A7" w:rsidRDefault="006C71A7" w:rsidP="006C71A7">
      <w:pPr>
        <w:spacing w:line="360" w:lineRule="auto"/>
        <w:rPr>
          <w:rFonts w:ascii="仿宋_GB2312" w:eastAsia="仿宋_GB2312" w:hAnsi="宋体" w:hint="eastAsia"/>
        </w:rPr>
      </w:pPr>
    </w:p>
    <w:p w14:paraId="532569BD" w14:textId="77777777" w:rsidR="006C71A7" w:rsidRPr="00521EB2" w:rsidRDefault="006C71A7" w:rsidP="006C71A7">
      <w:pPr>
        <w:spacing w:line="360" w:lineRule="auto"/>
        <w:rPr>
          <w:rFonts w:ascii="仿宋_GB2312" w:eastAsia="仿宋_GB2312" w:hAnsi="宋体" w:hint="eastAsia"/>
        </w:rPr>
      </w:pPr>
    </w:p>
    <w:p w14:paraId="5D565458" w14:textId="77777777" w:rsidR="002915BF" w:rsidRDefault="002915BF" w:rsidP="006C71A7">
      <w:pPr>
        <w:spacing w:line="360" w:lineRule="auto"/>
        <w:rPr>
          <w:rFonts w:ascii="仿宋_GB2312" w:eastAsia="仿宋_GB2312" w:hAnsi="宋体" w:hint="eastAsia"/>
        </w:rPr>
      </w:pPr>
    </w:p>
    <w:p w14:paraId="53EEA842" w14:textId="77777777" w:rsidR="00AF174D" w:rsidRDefault="00AF174D" w:rsidP="006C71A7">
      <w:pPr>
        <w:spacing w:line="360" w:lineRule="auto"/>
        <w:rPr>
          <w:rFonts w:ascii="仿宋_GB2312" w:eastAsia="仿宋_GB2312" w:hAnsi="宋体" w:hint="eastAsia"/>
        </w:rPr>
      </w:pPr>
    </w:p>
    <w:p w14:paraId="05B9C239" w14:textId="77777777" w:rsidR="00AF174D" w:rsidRDefault="00AF174D" w:rsidP="006C71A7">
      <w:pPr>
        <w:spacing w:line="360" w:lineRule="auto"/>
        <w:rPr>
          <w:rFonts w:ascii="仿宋_GB2312" w:eastAsia="仿宋_GB2312" w:hAnsi="宋体" w:hint="eastAsia"/>
        </w:rPr>
      </w:pPr>
    </w:p>
    <w:p w14:paraId="425CBACE" w14:textId="77777777" w:rsidR="00AF174D" w:rsidRPr="00521EB2" w:rsidRDefault="00AF174D" w:rsidP="006C71A7">
      <w:pPr>
        <w:spacing w:line="360" w:lineRule="auto"/>
        <w:rPr>
          <w:rFonts w:ascii="仿宋_GB2312" w:eastAsia="仿宋_GB2312" w:hAnsi="宋体" w:hint="eastAsia"/>
        </w:rPr>
      </w:pPr>
    </w:p>
    <w:p w14:paraId="7A775037" w14:textId="77777777" w:rsidR="004E0380" w:rsidRPr="00855299" w:rsidRDefault="00AF174D" w:rsidP="006C71A7">
      <w:pPr>
        <w:spacing w:line="360" w:lineRule="auto"/>
        <w:jc w:val="center"/>
        <w:rPr>
          <w:rFonts w:ascii="宋体" w:hAnsi="宋体" w:hint="eastAsia"/>
          <w:b/>
          <w:sz w:val="32"/>
          <w:szCs w:val="32"/>
        </w:rPr>
      </w:pPr>
      <w:r w:rsidRPr="00AF174D">
        <w:rPr>
          <w:rFonts w:ascii="仿宋_GB2312" w:eastAsia="仿宋_GB2312" w:hAnsi="宋体" w:hint="eastAsia"/>
          <w:sz w:val="32"/>
          <w:szCs w:val="32"/>
        </w:rPr>
        <w:t>甘肃国邦信息科技有限公司</w:t>
      </w:r>
      <w:r w:rsidR="001E00E5" w:rsidRPr="00521EB2">
        <w:rPr>
          <w:rFonts w:ascii="仿宋_GB2312" w:eastAsia="仿宋_GB2312" w:hint="eastAsia"/>
        </w:rPr>
        <w:br w:type="page"/>
      </w:r>
      <w:r w:rsidR="004E0380" w:rsidRPr="00855299">
        <w:rPr>
          <w:rFonts w:ascii="宋体" w:hAnsi="宋体" w:hint="eastAsia"/>
          <w:b/>
          <w:sz w:val="32"/>
          <w:szCs w:val="32"/>
        </w:rPr>
        <w:lastRenderedPageBreak/>
        <w:t>目  录</w:t>
      </w:r>
    </w:p>
    <w:p w14:paraId="6BFCE2C2" w14:textId="1C2C58BF" w:rsidR="00ED06F4" w:rsidRDefault="000C42D3">
      <w:pPr>
        <w:pStyle w:val="TOC1"/>
        <w:tabs>
          <w:tab w:val="right" w:leader="dot" w:pos="8296"/>
        </w:tabs>
        <w:rPr>
          <w:rFonts w:asciiTheme="minorHAnsi" w:eastAsiaTheme="minorEastAsia" w:hAnsiTheme="minorHAnsi" w:cstheme="minorBidi" w:hint="eastAsia"/>
          <w:noProof/>
          <w:sz w:val="22"/>
          <w:szCs w:val="24"/>
          <w14:ligatures w14:val="standardContextual"/>
        </w:rPr>
      </w:pPr>
      <w:r w:rsidRPr="00855299">
        <w:rPr>
          <w:rFonts w:ascii="宋体" w:hAnsi="宋体" w:hint="eastAsia"/>
          <w:sz w:val="24"/>
          <w:szCs w:val="24"/>
        </w:rPr>
        <w:fldChar w:fldCharType="begin"/>
      </w:r>
      <w:r w:rsidRPr="00855299">
        <w:rPr>
          <w:rFonts w:ascii="宋体" w:hAnsi="宋体" w:hint="eastAsia"/>
          <w:sz w:val="24"/>
          <w:szCs w:val="24"/>
        </w:rPr>
        <w:instrText xml:space="preserve"> TOC \o "1-3" \h \z \u </w:instrText>
      </w:r>
      <w:r w:rsidRPr="00855299">
        <w:rPr>
          <w:rFonts w:ascii="宋体" w:hAnsi="宋体" w:hint="eastAsia"/>
          <w:sz w:val="24"/>
          <w:szCs w:val="24"/>
        </w:rPr>
        <w:fldChar w:fldCharType="separate"/>
      </w:r>
      <w:hyperlink w:anchor="_Toc196207135" w:history="1">
        <w:r w:rsidR="00ED06F4" w:rsidRPr="00253381">
          <w:rPr>
            <w:rStyle w:val="ab"/>
            <w:rFonts w:ascii="仿宋_GB2312" w:eastAsia="仿宋_GB2312" w:hint="eastAsia"/>
            <w:noProof/>
          </w:rPr>
          <w:t>1. 引言</w:t>
        </w:r>
        <w:r w:rsidR="00ED06F4">
          <w:rPr>
            <w:rFonts w:hint="eastAsia"/>
            <w:noProof/>
            <w:webHidden/>
          </w:rPr>
          <w:tab/>
        </w:r>
        <w:r w:rsidR="00ED06F4">
          <w:rPr>
            <w:rFonts w:hint="eastAsia"/>
            <w:noProof/>
            <w:webHidden/>
          </w:rPr>
          <w:fldChar w:fldCharType="begin"/>
        </w:r>
        <w:r w:rsidR="00ED06F4">
          <w:rPr>
            <w:rFonts w:hint="eastAsia"/>
            <w:noProof/>
            <w:webHidden/>
          </w:rPr>
          <w:instrText xml:space="preserve"> </w:instrText>
        </w:r>
        <w:r w:rsidR="00ED06F4">
          <w:rPr>
            <w:noProof/>
            <w:webHidden/>
          </w:rPr>
          <w:instrText>PAGEREF _Toc196207135 \h</w:instrText>
        </w:r>
        <w:r w:rsidR="00ED06F4">
          <w:rPr>
            <w:rFonts w:hint="eastAsia"/>
            <w:noProof/>
            <w:webHidden/>
          </w:rPr>
          <w:instrText xml:space="preserve"> </w:instrText>
        </w:r>
        <w:r w:rsidR="00ED06F4">
          <w:rPr>
            <w:rFonts w:hint="eastAsia"/>
            <w:noProof/>
            <w:webHidden/>
          </w:rPr>
        </w:r>
        <w:r w:rsidR="00ED06F4">
          <w:rPr>
            <w:rFonts w:hint="eastAsia"/>
            <w:noProof/>
            <w:webHidden/>
          </w:rPr>
          <w:fldChar w:fldCharType="separate"/>
        </w:r>
        <w:r w:rsidR="00ED06F4">
          <w:rPr>
            <w:noProof/>
            <w:webHidden/>
          </w:rPr>
          <w:t>- 1 -</w:t>
        </w:r>
        <w:r w:rsidR="00ED06F4">
          <w:rPr>
            <w:rFonts w:hint="eastAsia"/>
            <w:noProof/>
            <w:webHidden/>
          </w:rPr>
          <w:fldChar w:fldCharType="end"/>
        </w:r>
      </w:hyperlink>
    </w:p>
    <w:p w14:paraId="5F942CD4" w14:textId="2268C0DE" w:rsidR="00ED06F4" w:rsidRDefault="00ED06F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196207136" w:history="1">
        <w:r w:rsidRPr="00253381">
          <w:rPr>
            <w:rStyle w:val="ab"/>
            <w:rFonts w:ascii="仿宋_GB2312" w:eastAsia="仿宋_GB2312" w:hint="eastAsia"/>
            <w:noProof/>
          </w:rPr>
          <w:t>1.1 编制目的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- 1 -</w:t>
        </w:r>
        <w:r>
          <w:rPr>
            <w:rFonts w:hint="eastAsia"/>
            <w:noProof/>
            <w:webHidden/>
          </w:rPr>
          <w:fldChar w:fldCharType="end"/>
        </w:r>
      </w:hyperlink>
    </w:p>
    <w:p w14:paraId="5288A0B3" w14:textId="59AAF24E" w:rsidR="00ED06F4" w:rsidRDefault="00ED06F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196207137" w:history="1">
        <w:r w:rsidRPr="00253381">
          <w:rPr>
            <w:rStyle w:val="ab"/>
            <w:rFonts w:ascii="仿宋_GB2312" w:eastAsia="仿宋_GB2312" w:hint="eastAsia"/>
            <w:noProof/>
          </w:rPr>
          <w:t>1.2 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- 1 -</w:t>
        </w:r>
        <w:r>
          <w:rPr>
            <w:rFonts w:hint="eastAsia"/>
            <w:noProof/>
            <w:webHidden/>
          </w:rPr>
          <w:fldChar w:fldCharType="end"/>
        </w:r>
      </w:hyperlink>
    </w:p>
    <w:p w14:paraId="5E89CB24" w14:textId="3CFC55A5" w:rsidR="00ED06F4" w:rsidRDefault="00ED06F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196207138" w:history="1">
        <w:r w:rsidRPr="00253381">
          <w:rPr>
            <w:rStyle w:val="ab"/>
            <w:rFonts w:ascii="仿宋_GB2312" w:eastAsia="仿宋_GB2312" w:hint="eastAsia"/>
            <w:noProof/>
          </w:rPr>
          <w:t>1.3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- 1 -</w:t>
        </w:r>
        <w:r>
          <w:rPr>
            <w:rFonts w:hint="eastAsia"/>
            <w:noProof/>
            <w:webHidden/>
          </w:rPr>
          <w:fldChar w:fldCharType="end"/>
        </w:r>
      </w:hyperlink>
    </w:p>
    <w:p w14:paraId="6743154B" w14:textId="0EDB830B" w:rsidR="00ED06F4" w:rsidRDefault="00ED06F4">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196207139" w:history="1">
        <w:r w:rsidRPr="00253381">
          <w:rPr>
            <w:rStyle w:val="ab"/>
            <w:rFonts w:hint="eastAsia"/>
            <w:noProof/>
          </w:rPr>
          <w:t>2.</w:t>
        </w:r>
        <w:r w:rsidRPr="00253381">
          <w:rPr>
            <w:rStyle w:val="ab"/>
            <w:rFonts w:ascii="仿宋_GB2312" w:eastAsia="仿宋_GB2312" w:hint="eastAsia"/>
            <w:noProof/>
          </w:rPr>
          <w:t xml:space="preserve"> 项目基本概况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- 2 -</w:t>
        </w:r>
        <w:r>
          <w:rPr>
            <w:rFonts w:hint="eastAsia"/>
            <w:noProof/>
            <w:webHidden/>
          </w:rPr>
          <w:fldChar w:fldCharType="end"/>
        </w:r>
      </w:hyperlink>
    </w:p>
    <w:p w14:paraId="1394C9B2" w14:textId="76693588" w:rsidR="00ED06F4" w:rsidRDefault="00ED06F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196207140" w:history="1">
        <w:r w:rsidRPr="00253381">
          <w:rPr>
            <w:rStyle w:val="ab"/>
            <w:rFonts w:ascii="仿宋_GB2312" w:eastAsia="仿宋_GB2312" w:hint="eastAsia"/>
            <w:noProof/>
          </w:rPr>
          <w:t>2.1 项目概况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- 2 -</w:t>
        </w:r>
        <w:r>
          <w:rPr>
            <w:rFonts w:hint="eastAsia"/>
            <w:noProof/>
            <w:webHidden/>
          </w:rPr>
          <w:fldChar w:fldCharType="end"/>
        </w:r>
      </w:hyperlink>
    </w:p>
    <w:p w14:paraId="4E0A7746" w14:textId="27179F54" w:rsidR="00ED06F4" w:rsidRDefault="00ED06F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196207141" w:history="1">
        <w:r w:rsidRPr="00253381">
          <w:rPr>
            <w:rStyle w:val="ab"/>
            <w:rFonts w:ascii="仿宋_GB2312" w:eastAsia="仿宋_GB2312" w:hint="eastAsia"/>
            <w:noProof/>
          </w:rPr>
          <w:t>2.2 招投标内容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- 3 -</w:t>
        </w:r>
        <w:r>
          <w:rPr>
            <w:rFonts w:hint="eastAsia"/>
            <w:noProof/>
            <w:webHidden/>
          </w:rPr>
          <w:fldChar w:fldCharType="end"/>
        </w:r>
      </w:hyperlink>
    </w:p>
    <w:p w14:paraId="028E8875" w14:textId="42AB6479" w:rsidR="00ED06F4" w:rsidRDefault="00ED06F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196207142" w:history="1">
        <w:r w:rsidRPr="00253381">
          <w:rPr>
            <w:rStyle w:val="ab"/>
            <w:rFonts w:ascii="仿宋_GB2312" w:eastAsia="仿宋_GB2312" w:hint="eastAsia"/>
            <w:noProof/>
          </w:rPr>
          <w:t>2.3 工程变更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- 7 -</w:t>
        </w:r>
        <w:r>
          <w:rPr>
            <w:rFonts w:hint="eastAsia"/>
            <w:noProof/>
            <w:webHidden/>
          </w:rPr>
          <w:fldChar w:fldCharType="end"/>
        </w:r>
      </w:hyperlink>
    </w:p>
    <w:p w14:paraId="3115A3AE" w14:textId="34BB5BAC" w:rsidR="00ED06F4" w:rsidRDefault="00ED06F4">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196207143" w:history="1">
        <w:r w:rsidRPr="00253381">
          <w:rPr>
            <w:rStyle w:val="ab"/>
            <w:rFonts w:ascii="仿宋_GB2312" w:eastAsia="仿宋_GB2312" w:hint="eastAsia"/>
            <w:noProof/>
          </w:rPr>
          <w:t>3. 验收方案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26352661" w14:textId="3294191F" w:rsidR="00ED06F4" w:rsidRDefault="00ED06F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196207144" w:history="1">
        <w:r w:rsidRPr="00253381">
          <w:rPr>
            <w:rStyle w:val="ab"/>
            <w:rFonts w:ascii="仿宋_GB2312" w:eastAsia="仿宋_GB2312" w:hint="eastAsia"/>
            <w:noProof/>
          </w:rPr>
          <w:t>3.1 验收范围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600E0B63" w14:textId="4A7AFBA2" w:rsidR="00ED06F4" w:rsidRDefault="00ED06F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196207145" w:history="1">
        <w:r w:rsidRPr="00253381">
          <w:rPr>
            <w:rStyle w:val="ab"/>
            <w:rFonts w:ascii="仿宋_GB2312" w:eastAsia="仿宋_GB2312" w:hint="eastAsia"/>
            <w:noProof/>
          </w:rPr>
          <w:t>3.2 验收内容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15D7BEFE" w14:textId="514E749A" w:rsidR="00ED06F4" w:rsidRDefault="00ED06F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196207146" w:history="1">
        <w:r w:rsidRPr="00253381">
          <w:rPr>
            <w:rStyle w:val="ab"/>
            <w:rFonts w:ascii="仿宋_GB2312" w:eastAsia="仿宋_GB2312" w:hint="eastAsia"/>
            <w:noProof/>
          </w:rPr>
          <w:t>3.3 验收依据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- 10 -</w:t>
        </w:r>
        <w:r>
          <w:rPr>
            <w:rFonts w:hint="eastAsia"/>
            <w:noProof/>
            <w:webHidden/>
          </w:rPr>
          <w:fldChar w:fldCharType="end"/>
        </w:r>
      </w:hyperlink>
    </w:p>
    <w:p w14:paraId="10C6CA94" w14:textId="2E2EFED4" w:rsidR="00ED06F4" w:rsidRDefault="00ED06F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196207147" w:history="1">
        <w:r w:rsidRPr="00253381">
          <w:rPr>
            <w:rStyle w:val="ab"/>
            <w:rFonts w:ascii="仿宋_GB2312" w:eastAsia="仿宋_GB2312" w:hint="eastAsia"/>
            <w:noProof/>
          </w:rPr>
          <w:t>3.4 验收方式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- 11 -</w:t>
        </w:r>
        <w:r>
          <w:rPr>
            <w:rFonts w:hint="eastAsia"/>
            <w:noProof/>
            <w:webHidden/>
          </w:rPr>
          <w:fldChar w:fldCharType="end"/>
        </w:r>
      </w:hyperlink>
    </w:p>
    <w:p w14:paraId="35563B00" w14:textId="166F0579" w:rsidR="00ED06F4" w:rsidRDefault="00ED06F4">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196207148" w:history="1">
        <w:r w:rsidRPr="00253381">
          <w:rPr>
            <w:rStyle w:val="ab"/>
            <w:rFonts w:ascii="仿宋_GB2312" w:eastAsia="仿宋_GB2312" w:hint="eastAsia"/>
            <w:noProof/>
          </w:rPr>
          <w:t>3.5 验收组织及职责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- 11 -</w:t>
        </w:r>
        <w:r>
          <w:rPr>
            <w:rFonts w:hint="eastAsia"/>
            <w:noProof/>
            <w:webHidden/>
          </w:rPr>
          <w:fldChar w:fldCharType="end"/>
        </w:r>
      </w:hyperlink>
    </w:p>
    <w:p w14:paraId="4822416C" w14:textId="060CE848" w:rsidR="00ED06F4" w:rsidRDefault="00ED06F4">
      <w:pPr>
        <w:pStyle w:val="TOC3"/>
        <w:tabs>
          <w:tab w:val="left" w:pos="1760"/>
          <w:tab w:val="right" w:leader="dot" w:pos="8296"/>
        </w:tabs>
        <w:rPr>
          <w:rFonts w:asciiTheme="minorHAnsi" w:eastAsiaTheme="minorEastAsia" w:hAnsiTheme="minorHAnsi" w:cstheme="minorBidi" w:hint="eastAsia"/>
          <w:noProof/>
          <w:sz w:val="22"/>
          <w:szCs w:val="24"/>
          <w14:ligatures w14:val="standardContextual"/>
        </w:rPr>
      </w:pPr>
      <w:hyperlink w:anchor="_Toc196207149" w:history="1">
        <w:r w:rsidRPr="00253381">
          <w:rPr>
            <w:rStyle w:val="ab"/>
            <w:rFonts w:ascii="仿宋_GB2312" w:eastAsia="仿宋_GB2312" w:hint="eastAsia"/>
            <w:noProof/>
          </w:rPr>
          <w:t>3.5.1</w:t>
        </w:r>
        <w:r>
          <w:rPr>
            <w:rFonts w:asciiTheme="minorHAnsi" w:eastAsiaTheme="minorEastAsia" w:hAnsiTheme="minorHAnsi" w:cstheme="minorBidi" w:hint="eastAsia"/>
            <w:noProof/>
            <w:sz w:val="22"/>
            <w:szCs w:val="24"/>
            <w14:ligatures w14:val="standardContextual"/>
          </w:rPr>
          <w:tab/>
        </w:r>
        <w:r w:rsidRPr="00253381">
          <w:rPr>
            <w:rStyle w:val="ab"/>
            <w:rFonts w:ascii="仿宋_GB2312" w:eastAsia="仿宋_GB2312" w:hint="eastAsia"/>
            <w:noProof/>
          </w:rPr>
          <w:t>验收组织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- 11 -</w:t>
        </w:r>
        <w:r>
          <w:rPr>
            <w:rFonts w:hint="eastAsia"/>
            <w:noProof/>
            <w:webHidden/>
          </w:rPr>
          <w:fldChar w:fldCharType="end"/>
        </w:r>
      </w:hyperlink>
    </w:p>
    <w:p w14:paraId="65349E94" w14:textId="702EBE2F" w:rsidR="00ED06F4" w:rsidRDefault="00ED06F4">
      <w:pPr>
        <w:pStyle w:val="TOC3"/>
        <w:tabs>
          <w:tab w:val="left" w:pos="1760"/>
          <w:tab w:val="right" w:leader="dot" w:pos="8296"/>
        </w:tabs>
        <w:rPr>
          <w:rFonts w:asciiTheme="minorHAnsi" w:eastAsiaTheme="minorEastAsia" w:hAnsiTheme="minorHAnsi" w:cstheme="minorBidi" w:hint="eastAsia"/>
          <w:noProof/>
          <w:sz w:val="22"/>
          <w:szCs w:val="24"/>
          <w14:ligatures w14:val="standardContextual"/>
        </w:rPr>
      </w:pPr>
      <w:hyperlink w:anchor="_Toc196207150" w:history="1">
        <w:r w:rsidRPr="00253381">
          <w:rPr>
            <w:rStyle w:val="ab"/>
            <w:rFonts w:ascii="仿宋_GB2312" w:eastAsia="仿宋_GB2312" w:hint="eastAsia"/>
            <w:noProof/>
          </w:rPr>
          <w:t>3.5.2</w:t>
        </w:r>
        <w:r>
          <w:rPr>
            <w:rFonts w:asciiTheme="minorHAnsi" w:eastAsiaTheme="minorEastAsia" w:hAnsiTheme="minorHAnsi" w:cstheme="minorBidi" w:hint="eastAsia"/>
            <w:noProof/>
            <w:sz w:val="22"/>
            <w:szCs w:val="24"/>
            <w14:ligatures w14:val="standardContextual"/>
          </w:rPr>
          <w:tab/>
        </w:r>
        <w:r w:rsidRPr="00253381">
          <w:rPr>
            <w:rStyle w:val="ab"/>
            <w:rFonts w:ascii="仿宋_GB2312" w:eastAsia="仿宋_GB2312" w:hint="eastAsia"/>
            <w:noProof/>
          </w:rPr>
          <w:t>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- 11 -</w:t>
        </w:r>
        <w:r>
          <w:rPr>
            <w:rFonts w:hint="eastAsia"/>
            <w:noProof/>
            <w:webHidden/>
          </w:rPr>
          <w:fldChar w:fldCharType="end"/>
        </w:r>
      </w:hyperlink>
    </w:p>
    <w:p w14:paraId="2EB48582" w14:textId="312C132F" w:rsidR="00ED06F4" w:rsidRDefault="00ED06F4">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196207151" w:history="1">
        <w:r w:rsidRPr="00253381">
          <w:rPr>
            <w:rStyle w:val="ab"/>
            <w:rFonts w:ascii="仿宋_GB2312" w:eastAsia="仿宋_GB2312" w:hint="eastAsia"/>
            <w:noProof/>
          </w:rPr>
          <w:t>4. 验收结论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- 13 -</w:t>
        </w:r>
        <w:r>
          <w:rPr>
            <w:rFonts w:hint="eastAsia"/>
            <w:noProof/>
            <w:webHidden/>
          </w:rPr>
          <w:fldChar w:fldCharType="end"/>
        </w:r>
      </w:hyperlink>
    </w:p>
    <w:p w14:paraId="5E729BB9" w14:textId="11322173" w:rsidR="00ED06F4" w:rsidRDefault="00ED06F4">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196207152" w:history="1">
        <w:r w:rsidRPr="00253381">
          <w:rPr>
            <w:rStyle w:val="ab"/>
            <w:rFonts w:ascii="仿宋_GB2312" w:eastAsia="仿宋_GB2312" w:hint="eastAsia"/>
            <w:noProof/>
          </w:rPr>
          <w:t>5. 专家评审意见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- 14 -</w:t>
        </w:r>
        <w:r>
          <w:rPr>
            <w:rFonts w:hint="eastAsia"/>
            <w:noProof/>
            <w:webHidden/>
          </w:rPr>
          <w:fldChar w:fldCharType="end"/>
        </w:r>
      </w:hyperlink>
    </w:p>
    <w:p w14:paraId="6DCCFDB1" w14:textId="054B7F85" w:rsidR="00ED06F4" w:rsidRDefault="00ED06F4">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196207153" w:history="1">
        <w:r w:rsidRPr="00253381">
          <w:rPr>
            <w:rStyle w:val="ab"/>
            <w:rFonts w:ascii="仿宋_GB2312" w:eastAsia="仿宋_GB2312" w:hint="eastAsia"/>
            <w:noProof/>
          </w:rPr>
          <w:t>6. 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_Toc196207153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- 15 -</w:t>
        </w:r>
        <w:r>
          <w:rPr>
            <w:rFonts w:hint="eastAsia"/>
            <w:noProof/>
            <w:webHidden/>
          </w:rPr>
          <w:fldChar w:fldCharType="end"/>
        </w:r>
      </w:hyperlink>
    </w:p>
    <w:p w14:paraId="5AB6D73C" w14:textId="6C2D684F" w:rsidR="00D35E65" w:rsidRPr="00855299" w:rsidRDefault="000C42D3" w:rsidP="006C71A7">
      <w:pPr>
        <w:spacing w:line="360" w:lineRule="auto"/>
        <w:rPr>
          <w:rFonts w:ascii="宋体" w:hAnsi="宋体" w:hint="eastAsia"/>
          <w:sz w:val="24"/>
          <w:szCs w:val="24"/>
        </w:rPr>
        <w:sectPr w:rsidR="00D35E65" w:rsidRPr="00855299" w:rsidSect="004E0380">
          <w:headerReference w:type="default" r:id="rId9"/>
          <w:footerReference w:type="default" r:id="rId10"/>
          <w:footerReference w:type="first" r:id="rId11"/>
          <w:pgSz w:w="11906" w:h="16838"/>
          <w:pgMar w:top="1440" w:right="1800" w:bottom="1440" w:left="1800" w:header="851" w:footer="992" w:gutter="0"/>
          <w:cols w:space="425"/>
          <w:titlePg/>
          <w:docGrid w:type="lines" w:linePitch="312"/>
        </w:sectPr>
      </w:pPr>
      <w:r w:rsidRPr="00855299">
        <w:rPr>
          <w:rFonts w:ascii="宋体" w:hAnsi="宋体" w:hint="eastAsia"/>
          <w:sz w:val="24"/>
          <w:szCs w:val="24"/>
        </w:rPr>
        <w:fldChar w:fldCharType="end"/>
      </w:r>
    </w:p>
    <w:p w14:paraId="336BF6FC" w14:textId="77777777" w:rsidR="004E0380" w:rsidRPr="00D35E65" w:rsidRDefault="00A647D6" w:rsidP="006C71A7">
      <w:pPr>
        <w:pStyle w:val="1"/>
        <w:spacing w:line="360" w:lineRule="auto"/>
        <w:jc w:val="left"/>
        <w:rPr>
          <w:rFonts w:ascii="仿宋_GB2312" w:eastAsia="仿宋_GB2312"/>
          <w:sz w:val="36"/>
          <w:szCs w:val="36"/>
        </w:rPr>
      </w:pPr>
      <w:bookmarkStart w:id="0" w:name="_Toc196207135"/>
      <w:r w:rsidRPr="00D35E65">
        <w:rPr>
          <w:rFonts w:ascii="仿宋_GB2312" w:eastAsia="仿宋_GB2312" w:hint="eastAsia"/>
          <w:sz w:val="36"/>
          <w:szCs w:val="36"/>
        </w:rPr>
        <w:lastRenderedPageBreak/>
        <w:t>引言</w:t>
      </w:r>
      <w:bookmarkEnd w:id="0"/>
    </w:p>
    <w:p w14:paraId="4FEEE163" w14:textId="77777777" w:rsidR="00684661" w:rsidRPr="00521EB2" w:rsidRDefault="00FF2E07" w:rsidP="006C71A7">
      <w:pPr>
        <w:pStyle w:val="2"/>
        <w:spacing w:line="360" w:lineRule="auto"/>
        <w:rPr>
          <w:rFonts w:ascii="仿宋_GB2312" w:eastAsia="仿宋_GB2312"/>
        </w:rPr>
      </w:pPr>
      <w:bookmarkStart w:id="1" w:name="_Toc196207136"/>
      <w:r w:rsidRPr="00521EB2">
        <w:rPr>
          <w:rFonts w:ascii="仿宋_GB2312" w:eastAsia="仿宋_GB2312" w:hint="eastAsia"/>
        </w:rPr>
        <w:t>编制目的</w:t>
      </w:r>
      <w:bookmarkEnd w:id="1"/>
    </w:p>
    <w:p w14:paraId="1A496384" w14:textId="514629B0" w:rsidR="00FF2E07" w:rsidRPr="00521EB2" w:rsidRDefault="00D91256" w:rsidP="006C71A7">
      <w:pPr>
        <w:pStyle w:val="10"/>
        <w:ind w:firstLine="480"/>
        <w:rPr>
          <w:rFonts w:ascii="仿宋_GB2312" w:eastAsia="仿宋_GB2312"/>
        </w:rPr>
      </w:pPr>
      <w:r w:rsidRPr="00521EB2">
        <w:rPr>
          <w:rFonts w:ascii="仿宋_GB2312" w:eastAsia="仿宋_GB2312" w:hint="eastAsia"/>
        </w:rPr>
        <w:t>本报告为</w:t>
      </w:r>
      <w:r w:rsidR="004B2D3A">
        <w:rPr>
          <w:rFonts w:ascii="仿宋_GB2312" w:eastAsia="仿宋_GB2312" w:hint="eastAsia"/>
        </w:rPr>
        <w:t>临夏回族自治州中医医院医疗场景建设固定资产采购项目</w:t>
      </w:r>
      <w:r w:rsidR="00BE7C4E" w:rsidRPr="00521EB2">
        <w:rPr>
          <w:rFonts w:ascii="仿宋_GB2312" w:eastAsia="仿宋_GB2312" w:hint="eastAsia"/>
        </w:rPr>
        <w:t>的验收报告，报告</w:t>
      </w:r>
      <w:r w:rsidRPr="00521EB2">
        <w:rPr>
          <w:rFonts w:ascii="仿宋_GB2312" w:eastAsia="仿宋_GB2312" w:hint="eastAsia"/>
        </w:rPr>
        <w:t>主要</w:t>
      </w:r>
      <w:r w:rsidR="00BE7C4E" w:rsidRPr="00521EB2">
        <w:rPr>
          <w:rFonts w:ascii="仿宋_GB2312" w:eastAsia="仿宋_GB2312" w:hint="eastAsia"/>
        </w:rPr>
        <w:t>内容包括</w:t>
      </w:r>
      <w:r w:rsidRPr="00521EB2">
        <w:rPr>
          <w:rFonts w:ascii="仿宋_GB2312" w:eastAsia="仿宋_GB2312" w:hint="eastAsia"/>
        </w:rPr>
        <w:t>项目基本情况</w:t>
      </w:r>
      <w:r w:rsidR="009C68C7" w:rsidRPr="00521EB2">
        <w:rPr>
          <w:rFonts w:ascii="仿宋_GB2312" w:eastAsia="仿宋_GB2312" w:hint="eastAsia"/>
        </w:rPr>
        <w:t>、验收结论等</w:t>
      </w:r>
      <w:r w:rsidRPr="00521EB2">
        <w:rPr>
          <w:rFonts w:ascii="仿宋_GB2312" w:eastAsia="仿宋_GB2312" w:hint="eastAsia"/>
        </w:rPr>
        <w:t>部分，目的是通过对项目的</w:t>
      </w:r>
      <w:r w:rsidR="004F5CFE" w:rsidRPr="00521EB2">
        <w:rPr>
          <w:rFonts w:ascii="仿宋_GB2312" w:eastAsia="仿宋_GB2312" w:hint="eastAsia"/>
        </w:rPr>
        <w:t>验收</w:t>
      </w:r>
      <w:r w:rsidRPr="00521EB2">
        <w:rPr>
          <w:rFonts w:ascii="仿宋_GB2312" w:eastAsia="仿宋_GB2312" w:hint="eastAsia"/>
        </w:rPr>
        <w:t>，评价项目</w:t>
      </w:r>
      <w:r w:rsidR="00EB7751" w:rsidRPr="00521EB2">
        <w:rPr>
          <w:rFonts w:ascii="仿宋_GB2312" w:eastAsia="仿宋_GB2312" w:hint="eastAsia"/>
        </w:rPr>
        <w:t>建设过程</w:t>
      </w:r>
      <w:r w:rsidRPr="00521EB2">
        <w:rPr>
          <w:rFonts w:ascii="仿宋_GB2312" w:eastAsia="仿宋_GB2312" w:hint="eastAsia"/>
        </w:rPr>
        <w:t>，得出验收结论，</w:t>
      </w:r>
      <w:r w:rsidR="00EB7751" w:rsidRPr="00521EB2">
        <w:rPr>
          <w:rFonts w:ascii="仿宋_GB2312" w:eastAsia="仿宋_GB2312" w:hint="eastAsia"/>
        </w:rPr>
        <w:t>为确定</w:t>
      </w:r>
      <w:r w:rsidR="00ED440E" w:rsidRPr="00521EB2">
        <w:rPr>
          <w:rFonts w:ascii="仿宋_GB2312" w:eastAsia="仿宋_GB2312" w:hint="eastAsia"/>
        </w:rPr>
        <w:t>项目是否符合项目招投标、合同要求</w:t>
      </w:r>
      <w:r w:rsidR="00BE7C4E" w:rsidRPr="00521EB2">
        <w:rPr>
          <w:rFonts w:ascii="仿宋_GB2312" w:eastAsia="仿宋_GB2312" w:hint="eastAsia"/>
        </w:rPr>
        <w:t>提供</w:t>
      </w:r>
      <w:r w:rsidR="00EB7751" w:rsidRPr="00521EB2">
        <w:rPr>
          <w:rFonts w:ascii="仿宋_GB2312" w:eastAsia="仿宋_GB2312" w:hint="eastAsia"/>
        </w:rPr>
        <w:t>判断</w:t>
      </w:r>
      <w:r w:rsidR="00BE7C4E" w:rsidRPr="00521EB2">
        <w:rPr>
          <w:rFonts w:ascii="仿宋_GB2312" w:eastAsia="仿宋_GB2312" w:hint="eastAsia"/>
        </w:rPr>
        <w:t>依据</w:t>
      </w:r>
      <w:r w:rsidR="00ED440E" w:rsidRPr="00521EB2">
        <w:rPr>
          <w:rFonts w:ascii="仿宋_GB2312" w:eastAsia="仿宋_GB2312" w:hint="eastAsia"/>
        </w:rPr>
        <w:t>和结论</w:t>
      </w:r>
      <w:r w:rsidR="00BE7C4E" w:rsidRPr="00521EB2">
        <w:rPr>
          <w:rFonts w:ascii="仿宋_GB2312" w:eastAsia="仿宋_GB2312" w:hint="eastAsia"/>
        </w:rPr>
        <w:t>。</w:t>
      </w:r>
    </w:p>
    <w:p w14:paraId="0C7B7C8C" w14:textId="77777777" w:rsidR="00FF2E07" w:rsidRPr="00521EB2" w:rsidRDefault="00FF2E07" w:rsidP="006C71A7">
      <w:pPr>
        <w:pStyle w:val="2"/>
        <w:spacing w:line="360" w:lineRule="auto"/>
        <w:rPr>
          <w:rFonts w:ascii="仿宋_GB2312" w:eastAsia="仿宋_GB2312"/>
        </w:rPr>
      </w:pPr>
      <w:bookmarkStart w:id="2" w:name="_Toc196207137"/>
      <w:r w:rsidRPr="00521EB2">
        <w:rPr>
          <w:rFonts w:ascii="仿宋_GB2312" w:eastAsia="仿宋_GB2312" w:hint="eastAsia"/>
        </w:rPr>
        <w:t>适用范围</w:t>
      </w:r>
      <w:bookmarkEnd w:id="2"/>
    </w:p>
    <w:p w14:paraId="7865C62C" w14:textId="2AF31302" w:rsidR="00062F34" w:rsidRPr="00521EB2" w:rsidRDefault="000B68C4" w:rsidP="006C71A7">
      <w:pPr>
        <w:pStyle w:val="10"/>
        <w:ind w:firstLine="480"/>
        <w:rPr>
          <w:rStyle w:val="ae"/>
          <w:rFonts w:ascii="仿宋_GB2312" w:eastAsia="仿宋_GB2312"/>
          <w:b w:val="0"/>
          <w:bCs w:val="0"/>
          <w:i w:val="0"/>
          <w:iCs w:val="0"/>
          <w:color w:val="auto"/>
        </w:rPr>
      </w:pPr>
      <w:r w:rsidRPr="00521EB2">
        <w:rPr>
          <w:rStyle w:val="ae"/>
          <w:rFonts w:ascii="仿宋_GB2312" w:eastAsia="仿宋_GB2312" w:hint="eastAsia"/>
          <w:b w:val="0"/>
          <w:bCs w:val="0"/>
          <w:i w:val="0"/>
          <w:iCs w:val="0"/>
          <w:color w:val="auto"/>
        </w:rPr>
        <w:t>本报告仅适用于</w:t>
      </w:r>
      <w:r w:rsidR="004B2D3A">
        <w:rPr>
          <w:rFonts w:ascii="仿宋_GB2312" w:eastAsia="仿宋_GB2312" w:hint="eastAsia"/>
        </w:rPr>
        <w:t>临夏回族自治州中医医院医疗场景建设固定资产采购项目</w:t>
      </w:r>
      <w:r w:rsidRPr="00521EB2">
        <w:rPr>
          <w:rStyle w:val="ae"/>
          <w:rFonts w:ascii="仿宋_GB2312" w:eastAsia="仿宋_GB2312" w:hint="eastAsia"/>
          <w:b w:val="0"/>
          <w:bCs w:val="0"/>
          <w:i w:val="0"/>
          <w:iCs w:val="0"/>
          <w:color w:val="auto"/>
        </w:rPr>
        <w:t>。</w:t>
      </w:r>
    </w:p>
    <w:p w14:paraId="7370727A" w14:textId="77777777" w:rsidR="007B7BBE" w:rsidRPr="00521EB2" w:rsidRDefault="007B7BBE" w:rsidP="006C71A7">
      <w:pPr>
        <w:pStyle w:val="10"/>
        <w:ind w:firstLine="480"/>
        <w:rPr>
          <w:rStyle w:val="ae"/>
          <w:rFonts w:ascii="仿宋_GB2312" w:eastAsia="仿宋_GB2312"/>
          <w:b w:val="0"/>
          <w:bCs w:val="0"/>
          <w:i w:val="0"/>
          <w:iCs w:val="0"/>
          <w:color w:val="auto"/>
        </w:rPr>
      </w:pPr>
      <w:r w:rsidRPr="00521EB2">
        <w:rPr>
          <w:rStyle w:val="ae"/>
          <w:rFonts w:ascii="仿宋_GB2312" w:eastAsia="仿宋_GB2312" w:hint="eastAsia"/>
          <w:b w:val="0"/>
          <w:bCs w:val="0"/>
          <w:i w:val="0"/>
          <w:iCs w:val="0"/>
          <w:color w:val="auto"/>
        </w:rPr>
        <w:t>本报告经各方签字盖章后生效。</w:t>
      </w:r>
    </w:p>
    <w:p w14:paraId="3BE4B31F" w14:textId="68712184" w:rsidR="000B68C4" w:rsidRPr="00521EB2" w:rsidRDefault="000B68C4" w:rsidP="006C71A7">
      <w:pPr>
        <w:pStyle w:val="10"/>
        <w:ind w:firstLine="480"/>
        <w:rPr>
          <w:rStyle w:val="ae"/>
          <w:rFonts w:ascii="仿宋_GB2312" w:eastAsia="仿宋_GB2312"/>
          <w:b w:val="0"/>
          <w:bCs w:val="0"/>
          <w:i w:val="0"/>
          <w:iCs w:val="0"/>
          <w:color w:val="auto"/>
        </w:rPr>
      </w:pPr>
      <w:r w:rsidRPr="00521EB2">
        <w:rPr>
          <w:rStyle w:val="ae"/>
          <w:rFonts w:ascii="仿宋_GB2312" w:eastAsia="仿宋_GB2312" w:hint="eastAsia"/>
          <w:b w:val="0"/>
          <w:bCs w:val="0"/>
          <w:i w:val="0"/>
          <w:iCs w:val="0"/>
          <w:color w:val="auto"/>
        </w:rPr>
        <w:t xml:space="preserve">本报告一式 </w:t>
      </w:r>
      <w:r w:rsidR="004F5996" w:rsidRPr="00ED06F4">
        <w:rPr>
          <w:rStyle w:val="ae"/>
          <w:rFonts w:ascii="仿宋_GB2312" w:eastAsia="仿宋_GB2312" w:hint="eastAsia"/>
          <w:i w:val="0"/>
          <w:iCs w:val="0"/>
          <w:color w:val="auto"/>
        </w:rPr>
        <w:t>叁</w:t>
      </w:r>
      <w:r w:rsidR="004F5996" w:rsidRPr="00521EB2">
        <w:rPr>
          <w:rStyle w:val="ae"/>
          <w:rFonts w:ascii="仿宋_GB2312" w:eastAsia="仿宋_GB2312" w:hint="eastAsia"/>
          <w:b w:val="0"/>
          <w:bCs w:val="0"/>
          <w:i w:val="0"/>
          <w:iCs w:val="0"/>
          <w:color w:val="auto"/>
        </w:rPr>
        <w:t xml:space="preserve"> </w:t>
      </w:r>
      <w:r w:rsidRPr="00521EB2">
        <w:rPr>
          <w:rStyle w:val="ae"/>
          <w:rFonts w:ascii="仿宋_GB2312" w:eastAsia="仿宋_GB2312" w:hint="eastAsia"/>
          <w:b w:val="0"/>
          <w:bCs w:val="0"/>
          <w:i w:val="0"/>
          <w:iCs w:val="0"/>
          <w:color w:val="auto"/>
        </w:rPr>
        <w:t>份</w:t>
      </w:r>
      <w:r w:rsidR="007B7BBE" w:rsidRPr="00521EB2">
        <w:rPr>
          <w:rStyle w:val="ae"/>
          <w:rFonts w:ascii="仿宋_GB2312" w:eastAsia="仿宋_GB2312" w:hint="eastAsia"/>
          <w:b w:val="0"/>
          <w:bCs w:val="0"/>
          <w:i w:val="0"/>
          <w:iCs w:val="0"/>
          <w:color w:val="auto"/>
        </w:rPr>
        <w:t>，</w:t>
      </w:r>
      <w:r w:rsidR="00AF174D">
        <w:rPr>
          <w:rStyle w:val="ae"/>
          <w:rFonts w:ascii="仿宋_GB2312" w:eastAsia="仿宋_GB2312" w:hint="eastAsia"/>
          <w:b w:val="0"/>
          <w:bCs w:val="0"/>
          <w:i w:val="0"/>
          <w:iCs w:val="0"/>
          <w:color w:val="auto"/>
        </w:rPr>
        <w:t>使用</w:t>
      </w:r>
      <w:r w:rsidR="007B7BBE" w:rsidRPr="00521EB2">
        <w:rPr>
          <w:rStyle w:val="ae"/>
          <w:rFonts w:ascii="仿宋_GB2312" w:eastAsia="仿宋_GB2312" w:hint="eastAsia"/>
          <w:b w:val="0"/>
          <w:bCs w:val="0"/>
          <w:i w:val="0"/>
          <w:iCs w:val="0"/>
          <w:color w:val="auto"/>
        </w:rPr>
        <w:t>单位、</w:t>
      </w:r>
      <w:r w:rsidR="00C32705">
        <w:rPr>
          <w:rStyle w:val="ae"/>
          <w:rFonts w:ascii="仿宋_GB2312" w:eastAsia="仿宋_GB2312" w:hint="eastAsia"/>
          <w:b w:val="0"/>
          <w:bCs w:val="0"/>
          <w:i w:val="0"/>
          <w:iCs w:val="0"/>
          <w:color w:val="auto"/>
        </w:rPr>
        <w:t>采购</w:t>
      </w:r>
      <w:r w:rsidR="007B7BBE" w:rsidRPr="00521EB2">
        <w:rPr>
          <w:rStyle w:val="ae"/>
          <w:rFonts w:ascii="仿宋_GB2312" w:eastAsia="仿宋_GB2312" w:hint="eastAsia"/>
          <w:b w:val="0"/>
          <w:bCs w:val="0"/>
          <w:i w:val="0"/>
          <w:iCs w:val="0"/>
          <w:color w:val="auto"/>
        </w:rPr>
        <w:t>单位、</w:t>
      </w:r>
      <w:r w:rsidR="00C32705">
        <w:rPr>
          <w:rStyle w:val="ae"/>
          <w:rFonts w:ascii="仿宋_GB2312" w:eastAsia="仿宋_GB2312" w:hint="eastAsia"/>
          <w:b w:val="0"/>
          <w:bCs w:val="0"/>
          <w:i w:val="0"/>
          <w:iCs w:val="0"/>
          <w:color w:val="auto"/>
        </w:rPr>
        <w:t>承建</w:t>
      </w:r>
      <w:r w:rsidR="007B7BBE" w:rsidRPr="00521EB2">
        <w:rPr>
          <w:rStyle w:val="ae"/>
          <w:rFonts w:ascii="仿宋_GB2312" w:eastAsia="仿宋_GB2312" w:hint="eastAsia"/>
          <w:b w:val="0"/>
          <w:bCs w:val="0"/>
          <w:i w:val="0"/>
          <w:iCs w:val="0"/>
          <w:color w:val="auto"/>
        </w:rPr>
        <w:t>单位各执</w:t>
      </w:r>
      <w:r w:rsidR="00ED06F4">
        <w:rPr>
          <w:rStyle w:val="ae"/>
          <w:rFonts w:ascii="仿宋_GB2312" w:eastAsia="仿宋_GB2312" w:hint="eastAsia"/>
          <w:b w:val="0"/>
          <w:bCs w:val="0"/>
          <w:i w:val="0"/>
          <w:iCs w:val="0"/>
          <w:color w:val="auto"/>
        </w:rPr>
        <w:t xml:space="preserve"> </w:t>
      </w:r>
      <w:r w:rsidR="00ED06F4" w:rsidRPr="00ED06F4">
        <w:rPr>
          <w:rStyle w:val="ae"/>
          <w:rFonts w:ascii="仿宋_GB2312" w:eastAsia="仿宋_GB2312" w:hint="eastAsia"/>
          <w:i w:val="0"/>
          <w:iCs w:val="0"/>
          <w:color w:val="auto"/>
        </w:rPr>
        <w:t>壹</w:t>
      </w:r>
      <w:r w:rsidR="00ED06F4">
        <w:rPr>
          <w:rStyle w:val="ae"/>
          <w:rFonts w:ascii="仿宋_GB2312" w:eastAsia="仿宋_GB2312" w:hint="eastAsia"/>
          <w:i w:val="0"/>
          <w:iCs w:val="0"/>
          <w:color w:val="auto"/>
        </w:rPr>
        <w:t xml:space="preserve"> </w:t>
      </w:r>
      <w:r w:rsidR="007B7BBE" w:rsidRPr="00521EB2">
        <w:rPr>
          <w:rStyle w:val="ae"/>
          <w:rFonts w:ascii="仿宋_GB2312" w:eastAsia="仿宋_GB2312" w:hint="eastAsia"/>
          <w:b w:val="0"/>
          <w:bCs w:val="0"/>
          <w:i w:val="0"/>
          <w:iCs w:val="0"/>
          <w:color w:val="auto"/>
        </w:rPr>
        <w:t>份。</w:t>
      </w:r>
    </w:p>
    <w:p w14:paraId="4FB88F64" w14:textId="77777777" w:rsidR="007B7BBE" w:rsidRPr="00AD331E" w:rsidRDefault="007B7BBE" w:rsidP="006C71A7">
      <w:pPr>
        <w:pStyle w:val="2"/>
        <w:spacing w:line="360" w:lineRule="auto"/>
        <w:rPr>
          <w:rStyle w:val="ae"/>
          <w:rFonts w:ascii="仿宋_GB2312" w:eastAsia="仿宋_GB2312"/>
          <w:b/>
          <w:bCs/>
          <w:i w:val="0"/>
          <w:iCs w:val="0"/>
          <w:color w:val="auto"/>
        </w:rPr>
      </w:pPr>
      <w:bookmarkStart w:id="3" w:name="_Toc196207138"/>
      <w:r w:rsidRPr="00AD331E">
        <w:rPr>
          <w:rStyle w:val="ae"/>
          <w:rFonts w:ascii="仿宋_GB2312" w:eastAsia="仿宋_GB2312" w:hint="eastAsia"/>
          <w:b/>
          <w:bCs/>
          <w:i w:val="0"/>
          <w:iCs w:val="0"/>
          <w:color w:val="auto"/>
        </w:rPr>
        <w:t>参考</w:t>
      </w:r>
      <w:r w:rsidR="00EC2DF0" w:rsidRPr="00AD331E">
        <w:rPr>
          <w:rStyle w:val="ae"/>
          <w:rFonts w:ascii="仿宋_GB2312" w:eastAsia="仿宋_GB2312" w:hint="eastAsia"/>
          <w:b/>
          <w:bCs/>
          <w:i w:val="0"/>
          <w:iCs w:val="0"/>
          <w:color w:val="auto"/>
        </w:rPr>
        <w:t>资料</w:t>
      </w:r>
      <w:bookmarkEnd w:id="3"/>
    </w:p>
    <w:p w14:paraId="7661D514" w14:textId="77777777" w:rsidR="007B7BBE" w:rsidRPr="00AF174D" w:rsidRDefault="00AF174D" w:rsidP="00AF174D">
      <w:pPr>
        <w:numPr>
          <w:ilvl w:val="0"/>
          <w:numId w:val="16"/>
        </w:numPr>
        <w:rPr>
          <w:rFonts w:ascii="仿宋_GB2312" w:eastAsia="仿宋_GB2312"/>
          <w:sz w:val="24"/>
          <w:szCs w:val="24"/>
        </w:rPr>
      </w:pPr>
      <w:r w:rsidRPr="00AF174D">
        <w:rPr>
          <w:rFonts w:ascii="仿宋_GB2312" w:eastAsia="仿宋_GB2312" w:hint="eastAsia"/>
          <w:sz w:val="24"/>
          <w:szCs w:val="24"/>
        </w:rPr>
        <w:t>《关于印发公立医院开展网络支付业务指导意见的通知》（国卫办财务发〔2018〕23号）</w:t>
      </w:r>
      <w:r>
        <w:rPr>
          <w:rFonts w:ascii="仿宋_GB2312" w:eastAsia="仿宋_GB2312" w:hint="eastAsia"/>
          <w:sz w:val="24"/>
          <w:szCs w:val="24"/>
        </w:rPr>
        <w:t>。</w:t>
      </w:r>
    </w:p>
    <w:p w14:paraId="223853BB" w14:textId="77777777" w:rsidR="007B7BBE" w:rsidRPr="00AF174D" w:rsidRDefault="00AF174D" w:rsidP="00AF174D">
      <w:pPr>
        <w:numPr>
          <w:ilvl w:val="0"/>
          <w:numId w:val="16"/>
        </w:numPr>
        <w:rPr>
          <w:rFonts w:ascii="仿宋_GB2312" w:eastAsia="仿宋_GB2312"/>
          <w:sz w:val="24"/>
          <w:szCs w:val="24"/>
        </w:rPr>
      </w:pPr>
      <w:r w:rsidRPr="00AF174D">
        <w:rPr>
          <w:rFonts w:ascii="仿宋_GB2312" w:eastAsia="仿宋_GB2312" w:hint="eastAsia"/>
          <w:sz w:val="24"/>
          <w:szCs w:val="24"/>
        </w:rPr>
        <w:t>《国务院办公厅关于促进“互联网+医疗健康”发展的意见》（国办发〔2018〕26号）</w:t>
      </w:r>
      <w:r w:rsidR="007B7BBE" w:rsidRPr="00AF174D">
        <w:rPr>
          <w:rFonts w:ascii="仿宋_GB2312" w:eastAsia="仿宋_GB2312" w:hint="eastAsia"/>
        </w:rPr>
        <w:t>。</w:t>
      </w:r>
    </w:p>
    <w:p w14:paraId="65F10353" w14:textId="77777777" w:rsidR="007B7BBE" w:rsidRPr="00521EB2" w:rsidRDefault="007B7BBE" w:rsidP="006C71A7">
      <w:pPr>
        <w:pStyle w:val="10"/>
        <w:numPr>
          <w:ilvl w:val="0"/>
          <w:numId w:val="16"/>
        </w:numPr>
        <w:ind w:firstLineChars="0"/>
        <w:rPr>
          <w:rFonts w:ascii="仿宋_GB2312" w:eastAsia="仿宋_GB2312"/>
        </w:rPr>
      </w:pPr>
      <w:r w:rsidRPr="00521EB2">
        <w:rPr>
          <w:rFonts w:ascii="仿宋_GB2312" w:eastAsia="仿宋_GB2312" w:hint="eastAsia"/>
        </w:rPr>
        <w:t>本工程招标文件、投标文件。</w:t>
      </w:r>
    </w:p>
    <w:p w14:paraId="6A19718C" w14:textId="77777777" w:rsidR="007B7BBE" w:rsidRPr="00521EB2" w:rsidRDefault="007B7BBE" w:rsidP="006C71A7">
      <w:pPr>
        <w:pStyle w:val="10"/>
        <w:numPr>
          <w:ilvl w:val="0"/>
          <w:numId w:val="16"/>
        </w:numPr>
        <w:ind w:firstLineChars="0"/>
        <w:rPr>
          <w:rFonts w:ascii="仿宋_GB2312" w:eastAsia="仿宋_GB2312"/>
        </w:rPr>
      </w:pPr>
      <w:r w:rsidRPr="00521EB2">
        <w:rPr>
          <w:rFonts w:ascii="仿宋_GB2312" w:eastAsia="仿宋_GB2312" w:hint="eastAsia"/>
        </w:rPr>
        <w:t>本工程建设合同。</w:t>
      </w:r>
    </w:p>
    <w:p w14:paraId="6D26055D" w14:textId="77777777" w:rsidR="007B7BBE" w:rsidRPr="00521EB2" w:rsidRDefault="007B7BBE" w:rsidP="006C71A7">
      <w:pPr>
        <w:pStyle w:val="10"/>
        <w:numPr>
          <w:ilvl w:val="0"/>
          <w:numId w:val="16"/>
        </w:numPr>
        <w:ind w:firstLineChars="0"/>
        <w:rPr>
          <w:rFonts w:ascii="仿宋_GB2312" w:eastAsia="仿宋_GB2312"/>
        </w:rPr>
      </w:pPr>
      <w:r w:rsidRPr="00521EB2">
        <w:rPr>
          <w:rFonts w:ascii="仿宋_GB2312" w:eastAsia="仿宋_GB2312" w:hint="eastAsia"/>
        </w:rPr>
        <w:t>与本工程建设内容相关的国家标准、行业标准。</w:t>
      </w:r>
    </w:p>
    <w:p w14:paraId="66A8A423" w14:textId="77777777" w:rsidR="007B7BBE" w:rsidRPr="00521EB2" w:rsidRDefault="007B7BBE" w:rsidP="006C71A7">
      <w:pPr>
        <w:pStyle w:val="10"/>
        <w:numPr>
          <w:ilvl w:val="0"/>
          <w:numId w:val="16"/>
        </w:numPr>
        <w:ind w:firstLineChars="0"/>
        <w:rPr>
          <w:rFonts w:ascii="仿宋_GB2312" w:eastAsia="仿宋_GB2312"/>
        </w:rPr>
      </w:pPr>
      <w:r w:rsidRPr="00521EB2">
        <w:rPr>
          <w:rFonts w:ascii="仿宋_GB2312" w:eastAsia="仿宋_GB2312" w:hint="eastAsia"/>
        </w:rPr>
        <w:t>与本工程建设内容相关的国家法律法规。</w:t>
      </w:r>
    </w:p>
    <w:p w14:paraId="6EADCD85" w14:textId="77777777" w:rsidR="007B7BBE" w:rsidRPr="00521EB2" w:rsidRDefault="007B7BBE" w:rsidP="006C71A7">
      <w:pPr>
        <w:pStyle w:val="10"/>
        <w:ind w:firstLine="480"/>
        <w:rPr>
          <w:rFonts w:ascii="仿宋_GB2312" w:eastAsia="仿宋_GB2312"/>
        </w:rPr>
      </w:pPr>
    </w:p>
    <w:p w14:paraId="1CB25C5B" w14:textId="77777777" w:rsidR="007B7BBE" w:rsidRPr="00521EB2" w:rsidRDefault="007B7BBE" w:rsidP="006C71A7">
      <w:pPr>
        <w:pStyle w:val="10"/>
        <w:ind w:firstLine="480"/>
        <w:rPr>
          <w:rFonts w:ascii="仿宋_GB2312" w:eastAsia="仿宋_GB2312"/>
        </w:rPr>
      </w:pPr>
    </w:p>
    <w:p w14:paraId="018DDE69" w14:textId="77777777" w:rsidR="007B7BBE" w:rsidRPr="00521EB2" w:rsidRDefault="007B7BBE" w:rsidP="006C71A7">
      <w:pPr>
        <w:pStyle w:val="10"/>
        <w:ind w:firstLine="480"/>
        <w:rPr>
          <w:rFonts w:ascii="仿宋_GB2312" w:eastAsia="仿宋_GB2312"/>
        </w:rPr>
      </w:pPr>
    </w:p>
    <w:p w14:paraId="3A9A2355" w14:textId="77777777" w:rsidR="00FF2E07" w:rsidRPr="00855299" w:rsidRDefault="00D91256" w:rsidP="006C71A7">
      <w:pPr>
        <w:pStyle w:val="1"/>
        <w:spacing w:line="360" w:lineRule="auto"/>
        <w:jc w:val="left"/>
        <w:rPr>
          <w:sz w:val="36"/>
          <w:szCs w:val="36"/>
        </w:rPr>
      </w:pPr>
      <w:bookmarkStart w:id="4" w:name="_Toc196207139"/>
      <w:r w:rsidRPr="00855299">
        <w:rPr>
          <w:rFonts w:ascii="仿宋_GB2312" w:eastAsia="仿宋_GB2312" w:hint="eastAsia"/>
          <w:sz w:val="36"/>
          <w:szCs w:val="36"/>
        </w:rPr>
        <w:lastRenderedPageBreak/>
        <w:t>项目基本</w:t>
      </w:r>
      <w:r w:rsidR="00FF2E07" w:rsidRPr="00855299">
        <w:rPr>
          <w:rFonts w:ascii="仿宋_GB2312" w:eastAsia="仿宋_GB2312" w:hint="eastAsia"/>
          <w:sz w:val="36"/>
          <w:szCs w:val="36"/>
        </w:rPr>
        <w:t>概况</w:t>
      </w:r>
      <w:bookmarkEnd w:id="4"/>
    </w:p>
    <w:p w14:paraId="464A4EC5" w14:textId="77777777" w:rsidR="00FF2E07" w:rsidRPr="00AD331E" w:rsidRDefault="00D91256" w:rsidP="006C71A7">
      <w:pPr>
        <w:pStyle w:val="2"/>
        <w:spacing w:line="360" w:lineRule="auto"/>
        <w:rPr>
          <w:rStyle w:val="ae"/>
          <w:rFonts w:ascii="仿宋_GB2312" w:eastAsia="仿宋_GB2312"/>
          <w:b/>
          <w:bCs/>
          <w:i w:val="0"/>
          <w:iCs w:val="0"/>
          <w:color w:val="auto"/>
        </w:rPr>
      </w:pPr>
      <w:bookmarkStart w:id="5" w:name="_Toc196207140"/>
      <w:r w:rsidRPr="00AD331E">
        <w:rPr>
          <w:rStyle w:val="ae"/>
          <w:rFonts w:ascii="仿宋_GB2312" w:eastAsia="仿宋_GB2312" w:hint="eastAsia"/>
          <w:b/>
          <w:bCs/>
          <w:i w:val="0"/>
          <w:iCs w:val="0"/>
          <w:color w:val="auto"/>
        </w:rPr>
        <w:t>项目</w:t>
      </w:r>
      <w:r w:rsidR="0016080A" w:rsidRPr="00AD331E">
        <w:rPr>
          <w:rStyle w:val="ae"/>
          <w:rFonts w:ascii="仿宋_GB2312" w:eastAsia="仿宋_GB2312" w:hint="eastAsia"/>
          <w:b/>
          <w:bCs/>
          <w:i w:val="0"/>
          <w:iCs w:val="0"/>
          <w:color w:val="auto"/>
        </w:rPr>
        <w:t>概况</w:t>
      </w:r>
      <w:bookmarkEnd w:id="5"/>
    </w:p>
    <w:p w14:paraId="2BBCA72C" w14:textId="3C6B90FD" w:rsidR="009710D9" w:rsidRPr="00521EB2" w:rsidRDefault="009710D9" w:rsidP="006C71A7">
      <w:pPr>
        <w:pStyle w:val="10"/>
        <w:ind w:firstLine="480"/>
        <w:rPr>
          <w:rFonts w:ascii="仿宋_GB2312" w:eastAsia="仿宋_GB2312"/>
        </w:rPr>
      </w:pPr>
      <w:r w:rsidRPr="00521EB2">
        <w:rPr>
          <w:rFonts w:ascii="仿宋_GB2312" w:eastAsia="仿宋_GB2312" w:hint="eastAsia"/>
        </w:rPr>
        <w:t>项目名称：</w:t>
      </w:r>
      <w:r w:rsidR="00902C0B" w:rsidRPr="00521EB2">
        <w:rPr>
          <w:rFonts w:ascii="仿宋_GB2312" w:eastAsia="仿宋_GB2312" w:hint="eastAsia"/>
        </w:rPr>
        <w:t xml:space="preserve"> </w:t>
      </w:r>
      <w:r w:rsidR="004B2D3A">
        <w:rPr>
          <w:rFonts w:ascii="仿宋_GB2312" w:eastAsia="仿宋_GB2312" w:hint="eastAsia"/>
        </w:rPr>
        <w:t>临夏回族自治州中医医院医疗场景建设固定资产采购项目</w:t>
      </w:r>
    </w:p>
    <w:p w14:paraId="7F660105" w14:textId="5B85A9B4" w:rsidR="009710D9" w:rsidRDefault="00E33E7B" w:rsidP="006C71A7">
      <w:pPr>
        <w:pStyle w:val="10"/>
        <w:ind w:firstLine="480"/>
        <w:rPr>
          <w:rFonts w:ascii="仿宋_GB2312" w:eastAsia="仿宋_GB2312"/>
        </w:rPr>
      </w:pPr>
      <w:r>
        <w:rPr>
          <w:rFonts w:ascii="仿宋_GB2312" w:eastAsia="仿宋_GB2312" w:hint="eastAsia"/>
        </w:rPr>
        <w:t>使用</w:t>
      </w:r>
      <w:r w:rsidR="009710D9" w:rsidRPr="00521EB2">
        <w:rPr>
          <w:rFonts w:ascii="仿宋_GB2312" w:eastAsia="仿宋_GB2312" w:hint="eastAsia"/>
        </w:rPr>
        <w:t xml:space="preserve">单位： </w:t>
      </w:r>
      <w:r w:rsidR="00486297" w:rsidRPr="00486297">
        <w:rPr>
          <w:rFonts w:ascii="仿宋_GB2312" w:eastAsia="仿宋_GB2312" w:hint="eastAsia"/>
        </w:rPr>
        <w:t>临夏回族自治州中医医院</w:t>
      </w:r>
    </w:p>
    <w:p w14:paraId="08D299D5" w14:textId="08A9E560" w:rsidR="00C32705" w:rsidRPr="00521EB2" w:rsidRDefault="00C32705" w:rsidP="006C71A7">
      <w:pPr>
        <w:pStyle w:val="10"/>
        <w:ind w:firstLine="480"/>
        <w:rPr>
          <w:rFonts w:ascii="仿宋_GB2312" w:eastAsia="仿宋_GB2312"/>
        </w:rPr>
      </w:pPr>
      <w:r>
        <w:rPr>
          <w:rFonts w:ascii="仿宋_GB2312" w:eastAsia="仿宋_GB2312" w:hint="eastAsia"/>
        </w:rPr>
        <w:t xml:space="preserve">采购单位： </w:t>
      </w:r>
      <w:r w:rsidRPr="001D4F4F">
        <w:rPr>
          <w:rFonts w:ascii="仿宋_GB2312" w:eastAsia="仿宋_GB2312" w:hAnsi="宋体" w:cs="宋体" w:hint="eastAsia"/>
          <w:color w:val="000000"/>
          <w:szCs w:val="21"/>
        </w:rPr>
        <w:t>中国银行股份有限公司</w:t>
      </w:r>
      <w:r w:rsidR="00486297">
        <w:rPr>
          <w:rFonts w:ascii="仿宋_GB2312" w:eastAsia="仿宋_GB2312" w:hAnsi="宋体" w:cs="宋体" w:hint="eastAsia"/>
          <w:color w:val="000000"/>
          <w:szCs w:val="21"/>
        </w:rPr>
        <w:t>临夏</w:t>
      </w:r>
      <w:r w:rsidRPr="001D4F4F">
        <w:rPr>
          <w:rFonts w:ascii="仿宋_GB2312" w:eastAsia="仿宋_GB2312" w:hAnsi="宋体" w:cs="宋体" w:hint="eastAsia"/>
          <w:color w:val="000000"/>
          <w:szCs w:val="21"/>
        </w:rPr>
        <w:t>分行</w:t>
      </w:r>
    </w:p>
    <w:p w14:paraId="07422C4F" w14:textId="61049C51" w:rsidR="009710D9" w:rsidRPr="00521EB2" w:rsidRDefault="00C32705" w:rsidP="006C71A7">
      <w:pPr>
        <w:pStyle w:val="10"/>
        <w:ind w:firstLine="480"/>
        <w:rPr>
          <w:rFonts w:ascii="仿宋_GB2312" w:eastAsia="仿宋_GB2312"/>
        </w:rPr>
      </w:pPr>
      <w:r>
        <w:rPr>
          <w:rFonts w:ascii="仿宋_GB2312" w:eastAsia="仿宋_GB2312" w:hint="eastAsia"/>
        </w:rPr>
        <w:t>承建</w:t>
      </w:r>
      <w:r w:rsidR="009710D9" w:rsidRPr="00521EB2">
        <w:rPr>
          <w:rFonts w:ascii="仿宋_GB2312" w:eastAsia="仿宋_GB2312" w:hint="eastAsia"/>
        </w:rPr>
        <w:t>单位：</w:t>
      </w:r>
      <w:r w:rsidR="004F5996" w:rsidRPr="00521EB2">
        <w:rPr>
          <w:rFonts w:ascii="仿宋_GB2312" w:eastAsia="仿宋_GB2312" w:hint="eastAsia"/>
        </w:rPr>
        <w:t xml:space="preserve"> </w:t>
      </w:r>
      <w:r w:rsidR="00E33E7B" w:rsidRPr="00E33E7B">
        <w:rPr>
          <w:rFonts w:ascii="仿宋_GB2312" w:eastAsia="仿宋_GB2312" w:hint="eastAsia"/>
        </w:rPr>
        <w:t>甘肃国邦信息科技有限公司</w:t>
      </w:r>
    </w:p>
    <w:p w14:paraId="0D92F256" w14:textId="077E7618" w:rsidR="00D43200" w:rsidRPr="00521EB2" w:rsidRDefault="00063519" w:rsidP="006C71A7">
      <w:pPr>
        <w:pStyle w:val="0"/>
        <w:ind w:firstLine="480"/>
        <w:rPr>
          <w:rFonts w:ascii="仿宋_GB2312" w:eastAsia="仿宋_GB2312" w:hAnsi="宋体" w:hint="eastAsia"/>
          <w:color w:val="0D0D0D"/>
          <w:szCs w:val="22"/>
          <w:lang w:eastAsia="zh-CN"/>
        </w:rPr>
      </w:pPr>
      <w:proofErr w:type="spellStart"/>
      <w:r w:rsidRPr="00521EB2">
        <w:rPr>
          <w:rFonts w:ascii="仿宋_GB2312" w:eastAsia="仿宋_GB2312" w:hAnsi="宋体" w:hint="eastAsia"/>
          <w:color w:val="0D0D0D"/>
          <w:szCs w:val="22"/>
        </w:rPr>
        <w:t>依据招投标文件，本工程的建设内容如下</w:t>
      </w:r>
      <w:proofErr w:type="spellEnd"/>
      <w:r w:rsidRPr="00521EB2">
        <w:rPr>
          <w:rFonts w:ascii="仿宋_GB2312" w:eastAsia="仿宋_GB2312" w:hAnsi="宋体" w:hint="eastAsia"/>
          <w:color w:val="0D0D0D"/>
          <w:szCs w:val="22"/>
        </w:rPr>
        <w:t>：</w:t>
      </w:r>
    </w:p>
    <w:p w14:paraId="596786C9" w14:textId="77777777" w:rsidR="00D12806" w:rsidRPr="00521EB2" w:rsidRDefault="00F84776" w:rsidP="006C71A7">
      <w:pPr>
        <w:numPr>
          <w:ilvl w:val="0"/>
          <w:numId w:val="28"/>
        </w:numPr>
        <w:spacing w:line="360" w:lineRule="auto"/>
        <w:rPr>
          <w:rFonts w:ascii="仿宋_GB2312" w:eastAsia="仿宋_GB2312" w:hAnsi="宋体" w:hint="eastAsia"/>
          <w:sz w:val="24"/>
          <w:szCs w:val="24"/>
        </w:rPr>
      </w:pPr>
      <w:r w:rsidRPr="00521EB2">
        <w:rPr>
          <w:rFonts w:ascii="仿宋_GB2312" w:eastAsia="仿宋_GB2312" w:hAnsi="宋体" w:hint="eastAsia"/>
          <w:sz w:val="24"/>
          <w:szCs w:val="24"/>
        </w:rPr>
        <w:t>技术目标</w:t>
      </w:r>
    </w:p>
    <w:p w14:paraId="73AABA0A" w14:textId="77777777" w:rsidR="00F84776" w:rsidRPr="00521EB2" w:rsidRDefault="00E33E7B" w:rsidP="006C71A7">
      <w:pPr>
        <w:spacing w:line="360" w:lineRule="auto"/>
        <w:ind w:firstLineChars="200" w:firstLine="480"/>
        <w:rPr>
          <w:rFonts w:ascii="仿宋_GB2312" w:eastAsia="仿宋_GB2312" w:hAnsi="宋体" w:cs="宋体" w:hint="eastAsia"/>
          <w:sz w:val="24"/>
          <w:szCs w:val="21"/>
        </w:rPr>
      </w:pPr>
      <w:r w:rsidRPr="00E33E7B">
        <w:rPr>
          <w:rFonts w:ascii="仿宋_GB2312" w:eastAsia="仿宋_GB2312" w:hAnsi="宋体" w:cs="宋体" w:hint="eastAsia"/>
          <w:sz w:val="24"/>
          <w:szCs w:val="21"/>
        </w:rPr>
        <w:t>优化医疗结构、合理配置医疗资源、促进医疗公平、提高医疗诊疗质量、实现医疗科学合理可持续化发展。以医疗信息化带动医疗现代化，基于移动通信、互联网、云计算、大数据等先进的信息通信技术，建立以自助便民服务系统为核心的医疗信息化系统平台，将患者、医护人员、医疗设备和医疗机构等连接起来，本项目着重优化院内自助服务体系，自助便民服务系统围绕服务</w:t>
      </w:r>
      <w:proofErr w:type="gramStart"/>
      <w:r w:rsidRPr="00E33E7B">
        <w:rPr>
          <w:rFonts w:ascii="仿宋_GB2312" w:eastAsia="仿宋_GB2312" w:hAnsi="宋体" w:cs="宋体" w:hint="eastAsia"/>
          <w:sz w:val="24"/>
          <w:szCs w:val="21"/>
        </w:rPr>
        <w:t>便民利院为</w:t>
      </w:r>
      <w:proofErr w:type="gramEnd"/>
      <w:r w:rsidRPr="00E33E7B">
        <w:rPr>
          <w:rFonts w:ascii="仿宋_GB2312" w:eastAsia="仿宋_GB2312" w:hAnsi="宋体" w:cs="宋体" w:hint="eastAsia"/>
          <w:sz w:val="24"/>
          <w:szCs w:val="21"/>
        </w:rPr>
        <w:t>核心，通过模式创新及系统建设，为患者提供就诊自助服务应用，优化患者就医流程，改善患者就医体验，辅助医院工作人员日常工作。在不增加人力的情况下增强医院接收患者能力，降低导诊台、窗口工作压力，减少患者排队等候时间，提升患者就诊体验。</w:t>
      </w:r>
    </w:p>
    <w:p w14:paraId="77AFF67C" w14:textId="77777777" w:rsidR="00D12806" w:rsidRPr="00521EB2" w:rsidRDefault="00F84776" w:rsidP="006C71A7">
      <w:pPr>
        <w:numPr>
          <w:ilvl w:val="0"/>
          <w:numId w:val="28"/>
        </w:numPr>
        <w:spacing w:line="360" w:lineRule="auto"/>
        <w:rPr>
          <w:rFonts w:ascii="仿宋_GB2312" w:eastAsia="仿宋_GB2312" w:hAnsi="宋体" w:hint="eastAsia"/>
          <w:sz w:val="24"/>
          <w:szCs w:val="24"/>
        </w:rPr>
      </w:pPr>
      <w:r w:rsidRPr="00521EB2">
        <w:rPr>
          <w:rFonts w:ascii="仿宋_GB2312" w:eastAsia="仿宋_GB2312" w:hAnsi="宋体" w:hint="eastAsia"/>
          <w:sz w:val="24"/>
          <w:szCs w:val="24"/>
        </w:rPr>
        <w:t>技术内容</w:t>
      </w:r>
    </w:p>
    <w:p w14:paraId="348FDFC5" w14:textId="24803682" w:rsidR="00F84776" w:rsidRDefault="00535B9E" w:rsidP="006C71A7">
      <w:pPr>
        <w:spacing w:line="360" w:lineRule="auto"/>
        <w:ind w:firstLine="420"/>
        <w:rPr>
          <w:rFonts w:ascii="仿宋_GB2312" w:eastAsia="仿宋_GB2312" w:hAnsi="宋体" w:cs="宋体" w:hint="eastAsia"/>
          <w:sz w:val="24"/>
          <w:szCs w:val="21"/>
        </w:rPr>
      </w:pPr>
      <w:r w:rsidRPr="00535B9E">
        <w:rPr>
          <w:rFonts w:ascii="仿宋_GB2312" w:eastAsia="仿宋_GB2312" w:hAnsi="宋体" w:cs="宋体" w:hint="eastAsia"/>
          <w:sz w:val="24"/>
          <w:szCs w:val="21"/>
        </w:rPr>
        <w:t>智慧银</w:t>
      </w:r>
      <w:proofErr w:type="gramStart"/>
      <w:r w:rsidRPr="00535B9E">
        <w:rPr>
          <w:rFonts w:ascii="仿宋_GB2312" w:eastAsia="仿宋_GB2312" w:hAnsi="宋体" w:cs="宋体" w:hint="eastAsia"/>
          <w:sz w:val="24"/>
          <w:szCs w:val="21"/>
        </w:rPr>
        <w:t>医</w:t>
      </w:r>
      <w:proofErr w:type="gramEnd"/>
      <w:r w:rsidRPr="00535B9E">
        <w:rPr>
          <w:rFonts w:ascii="仿宋_GB2312" w:eastAsia="仿宋_GB2312" w:hAnsi="宋体" w:cs="宋体" w:hint="eastAsia"/>
          <w:sz w:val="24"/>
          <w:szCs w:val="21"/>
        </w:rPr>
        <w:t>服务</w:t>
      </w:r>
      <w:r w:rsidR="00580F66">
        <w:rPr>
          <w:rFonts w:ascii="仿宋_GB2312" w:eastAsia="仿宋_GB2312" w:hAnsi="宋体" w:cs="宋体" w:hint="eastAsia"/>
          <w:sz w:val="24"/>
          <w:szCs w:val="21"/>
        </w:rPr>
        <w:t>项目</w:t>
      </w:r>
      <w:proofErr w:type="gramStart"/>
      <w:r w:rsidRPr="00535B9E">
        <w:rPr>
          <w:rFonts w:ascii="仿宋_GB2312" w:eastAsia="仿宋_GB2312" w:hAnsi="宋体" w:cs="宋体" w:hint="eastAsia"/>
          <w:sz w:val="24"/>
          <w:szCs w:val="21"/>
        </w:rPr>
        <w:t>以外联</w:t>
      </w:r>
      <w:proofErr w:type="gramEnd"/>
      <w:r w:rsidRPr="00535B9E">
        <w:rPr>
          <w:rFonts w:ascii="仿宋_GB2312" w:eastAsia="仿宋_GB2312" w:hAnsi="宋体" w:cs="宋体" w:hint="eastAsia"/>
          <w:sz w:val="24"/>
          <w:szCs w:val="21"/>
        </w:rPr>
        <w:t>开发平台为核心，通过服务整合能力，为</w:t>
      </w:r>
      <w:r w:rsidR="007401FA" w:rsidRPr="007401FA">
        <w:rPr>
          <w:rFonts w:ascii="仿宋_GB2312" w:eastAsia="仿宋_GB2312" w:hAnsi="宋体" w:cs="宋体" w:hint="eastAsia"/>
          <w:sz w:val="24"/>
          <w:szCs w:val="21"/>
        </w:rPr>
        <w:t>临夏回族自治州中医医院</w:t>
      </w:r>
      <w:r w:rsidRPr="00535B9E">
        <w:rPr>
          <w:rFonts w:ascii="仿宋_GB2312" w:eastAsia="仿宋_GB2312" w:hAnsi="宋体" w:cs="宋体" w:hint="eastAsia"/>
          <w:sz w:val="24"/>
          <w:szCs w:val="21"/>
        </w:rPr>
        <w:t>服务入口的一体化管理的建设提供统一标准的服务。为患者实现挂号、</w:t>
      </w:r>
      <w:r w:rsidR="000E1A02">
        <w:rPr>
          <w:rFonts w:ascii="仿宋_GB2312" w:eastAsia="仿宋_GB2312" w:hAnsi="宋体" w:cs="宋体" w:hint="eastAsia"/>
          <w:sz w:val="24"/>
          <w:szCs w:val="21"/>
        </w:rPr>
        <w:t>缴费、</w:t>
      </w:r>
      <w:r w:rsidRPr="00535B9E">
        <w:rPr>
          <w:rFonts w:ascii="仿宋_GB2312" w:eastAsia="仿宋_GB2312" w:hAnsi="宋体" w:cs="宋体" w:hint="eastAsia"/>
          <w:sz w:val="24"/>
          <w:szCs w:val="21"/>
        </w:rPr>
        <w:t>全流程电子条码（电子健康卡、</w:t>
      </w:r>
      <w:proofErr w:type="gramStart"/>
      <w:r w:rsidR="000E1A02">
        <w:rPr>
          <w:rFonts w:ascii="仿宋_GB2312" w:eastAsia="仿宋_GB2312" w:hAnsi="宋体" w:cs="宋体" w:hint="eastAsia"/>
          <w:sz w:val="24"/>
          <w:szCs w:val="21"/>
        </w:rPr>
        <w:t>医保电子</w:t>
      </w:r>
      <w:proofErr w:type="gramEnd"/>
      <w:r w:rsidRPr="00535B9E">
        <w:rPr>
          <w:rFonts w:ascii="仿宋_GB2312" w:eastAsia="仿宋_GB2312" w:hAnsi="宋体" w:cs="宋体" w:hint="eastAsia"/>
          <w:sz w:val="24"/>
          <w:szCs w:val="21"/>
        </w:rPr>
        <w:t>凭证）、移动支付等服务，减少患者就诊过程在医院内逗留、接触就医的环节，降低患者在医院交叉感染的风险；为医疗机构实现精细化财务管理，降低管理成本，更好的围绕患者服务，围绕医护服务，提升管理和服务水平；为医院主管部门提供管理工具，更好的推进医院智慧服务建设的有序进行</w:t>
      </w:r>
      <w:r w:rsidR="00F84776" w:rsidRPr="00521EB2">
        <w:rPr>
          <w:rFonts w:ascii="仿宋_GB2312" w:eastAsia="仿宋_GB2312" w:hAnsi="宋体" w:cs="宋体" w:hint="eastAsia"/>
          <w:sz w:val="24"/>
          <w:szCs w:val="21"/>
        </w:rPr>
        <w:t>。</w:t>
      </w:r>
    </w:p>
    <w:p w14:paraId="3F6A0107" w14:textId="77777777" w:rsidR="000E1A02" w:rsidRPr="00521EB2" w:rsidRDefault="000E1A02" w:rsidP="006C71A7">
      <w:pPr>
        <w:spacing w:line="360" w:lineRule="auto"/>
        <w:ind w:firstLine="420"/>
        <w:rPr>
          <w:rFonts w:ascii="仿宋_GB2312" w:eastAsia="仿宋_GB2312" w:hAnsi="宋体" w:cs="宋体" w:hint="eastAsia"/>
          <w:sz w:val="24"/>
          <w:szCs w:val="21"/>
        </w:rPr>
      </w:pPr>
    </w:p>
    <w:p w14:paraId="0E8851A0" w14:textId="77777777" w:rsidR="00F84776" w:rsidRPr="00521EB2" w:rsidRDefault="00F84776" w:rsidP="006C71A7">
      <w:pPr>
        <w:numPr>
          <w:ilvl w:val="0"/>
          <w:numId w:val="28"/>
        </w:numPr>
        <w:spacing w:line="360" w:lineRule="auto"/>
        <w:rPr>
          <w:rFonts w:ascii="仿宋_GB2312" w:eastAsia="仿宋_GB2312" w:hAnsi="宋体" w:hint="eastAsia"/>
          <w:sz w:val="24"/>
          <w:szCs w:val="24"/>
        </w:rPr>
      </w:pPr>
      <w:r w:rsidRPr="00521EB2">
        <w:rPr>
          <w:rFonts w:ascii="仿宋_GB2312" w:eastAsia="仿宋_GB2312" w:hAnsi="宋体" w:hint="eastAsia"/>
          <w:sz w:val="24"/>
          <w:szCs w:val="24"/>
        </w:rPr>
        <w:t>技术方法和路线</w:t>
      </w:r>
    </w:p>
    <w:p w14:paraId="1EB01E6D" w14:textId="48105A4A" w:rsidR="00F84776" w:rsidRPr="00521EB2" w:rsidRDefault="00535B9E" w:rsidP="006C71A7">
      <w:pPr>
        <w:tabs>
          <w:tab w:val="left" w:pos="8365"/>
        </w:tabs>
        <w:autoSpaceDE w:val="0"/>
        <w:autoSpaceDN w:val="0"/>
        <w:adjustRightInd w:val="0"/>
        <w:spacing w:line="360" w:lineRule="auto"/>
        <w:ind w:right="-20" w:firstLineChars="192" w:firstLine="461"/>
        <w:jc w:val="left"/>
        <w:rPr>
          <w:rFonts w:ascii="仿宋_GB2312" w:eastAsia="仿宋_GB2312" w:hAnsi="宋体" w:cs="宋体" w:hint="eastAsia"/>
          <w:sz w:val="24"/>
          <w:szCs w:val="21"/>
        </w:rPr>
      </w:pPr>
      <w:r w:rsidRPr="00535B9E">
        <w:rPr>
          <w:rFonts w:ascii="仿宋_GB2312" w:eastAsia="仿宋_GB2312" w:hAnsi="宋体" w:cs="宋体" w:hint="eastAsia"/>
          <w:sz w:val="24"/>
          <w:szCs w:val="21"/>
        </w:rPr>
        <w:t>智慧银</w:t>
      </w:r>
      <w:proofErr w:type="gramStart"/>
      <w:r w:rsidRPr="00535B9E">
        <w:rPr>
          <w:rFonts w:ascii="仿宋_GB2312" w:eastAsia="仿宋_GB2312" w:hAnsi="宋体" w:cs="宋体" w:hint="eastAsia"/>
          <w:sz w:val="24"/>
          <w:szCs w:val="21"/>
        </w:rPr>
        <w:t>医</w:t>
      </w:r>
      <w:proofErr w:type="gramEnd"/>
      <w:r w:rsidRPr="00535B9E">
        <w:rPr>
          <w:rFonts w:ascii="仿宋_GB2312" w:eastAsia="仿宋_GB2312" w:hAnsi="宋体" w:cs="宋体" w:hint="eastAsia"/>
          <w:sz w:val="24"/>
          <w:szCs w:val="21"/>
        </w:rPr>
        <w:t>服务平台采用“</w:t>
      </w:r>
      <w:proofErr w:type="gramStart"/>
      <w:r w:rsidRPr="00535B9E">
        <w:rPr>
          <w:rFonts w:ascii="仿宋_GB2312" w:eastAsia="仿宋_GB2312" w:hAnsi="宋体" w:cs="宋体" w:hint="eastAsia"/>
          <w:sz w:val="24"/>
          <w:szCs w:val="21"/>
        </w:rPr>
        <w:t>一</w:t>
      </w:r>
      <w:proofErr w:type="gramEnd"/>
      <w:r w:rsidRPr="00535B9E">
        <w:rPr>
          <w:rFonts w:ascii="仿宋_GB2312" w:eastAsia="仿宋_GB2312" w:hAnsi="宋体" w:cs="宋体" w:hint="eastAsia"/>
          <w:sz w:val="24"/>
          <w:szCs w:val="21"/>
        </w:rPr>
        <w:t>联五层”的系统架构设计，通过一个“外联开</w:t>
      </w:r>
      <w:r w:rsidRPr="00535B9E">
        <w:rPr>
          <w:rFonts w:ascii="仿宋_GB2312" w:eastAsia="仿宋_GB2312" w:hAnsi="宋体" w:cs="宋体" w:hint="eastAsia"/>
          <w:sz w:val="24"/>
          <w:szCs w:val="21"/>
        </w:rPr>
        <w:lastRenderedPageBreak/>
        <w:t>放平台”实现智慧银</w:t>
      </w:r>
      <w:proofErr w:type="gramStart"/>
      <w:r w:rsidRPr="00535B9E">
        <w:rPr>
          <w:rFonts w:ascii="仿宋_GB2312" w:eastAsia="仿宋_GB2312" w:hAnsi="宋体" w:cs="宋体" w:hint="eastAsia"/>
          <w:sz w:val="24"/>
          <w:szCs w:val="21"/>
        </w:rPr>
        <w:t>医</w:t>
      </w:r>
      <w:proofErr w:type="gramEnd"/>
      <w:r w:rsidRPr="00535B9E">
        <w:rPr>
          <w:rFonts w:ascii="仿宋_GB2312" w:eastAsia="仿宋_GB2312" w:hAnsi="宋体" w:cs="宋体" w:hint="eastAsia"/>
          <w:sz w:val="24"/>
          <w:szCs w:val="21"/>
        </w:rPr>
        <w:t>服务平台云端业务与院内信息系统的深度连接，保障医疗业务数据的内外网交互安全。基础层通过数据库服务器、JAVA EE框架、</w:t>
      </w:r>
      <w:proofErr w:type="spellStart"/>
      <w:r w:rsidRPr="00535B9E">
        <w:rPr>
          <w:rFonts w:ascii="仿宋_GB2312" w:eastAsia="仿宋_GB2312" w:hAnsi="宋体" w:cs="宋体" w:hint="eastAsia"/>
          <w:sz w:val="24"/>
          <w:szCs w:val="21"/>
        </w:rPr>
        <w:t>linux</w:t>
      </w:r>
      <w:proofErr w:type="spellEnd"/>
      <w:r w:rsidRPr="00535B9E">
        <w:rPr>
          <w:rFonts w:ascii="仿宋_GB2312" w:eastAsia="仿宋_GB2312" w:hAnsi="宋体" w:cs="宋体" w:hint="eastAsia"/>
          <w:sz w:val="24"/>
          <w:szCs w:val="21"/>
        </w:rPr>
        <w:t>操作系统、基础网络、云端资源服务等搭建底层系统支撑资源；数据层提供基础数据库及业务数据库两大核心库，用以支撑业务数据的存储，并</w:t>
      </w:r>
      <w:r w:rsidR="000E1A02">
        <w:rPr>
          <w:rFonts w:ascii="仿宋_GB2312" w:eastAsia="仿宋_GB2312" w:hAnsi="宋体" w:cs="宋体" w:hint="eastAsia"/>
          <w:sz w:val="24"/>
          <w:szCs w:val="21"/>
        </w:rPr>
        <w:t>为</w:t>
      </w:r>
      <w:r w:rsidRPr="00535B9E">
        <w:rPr>
          <w:rFonts w:ascii="仿宋_GB2312" w:eastAsia="仿宋_GB2312" w:hAnsi="宋体" w:cs="宋体" w:hint="eastAsia"/>
          <w:sz w:val="24"/>
          <w:szCs w:val="21"/>
        </w:rPr>
        <w:t>大数据应用提供支撑；创新引入了面向用户的业务中台设计，为支付结算、医疗业务、</w:t>
      </w:r>
      <w:proofErr w:type="gramStart"/>
      <w:r w:rsidRPr="00535B9E">
        <w:rPr>
          <w:rFonts w:ascii="仿宋_GB2312" w:eastAsia="仿宋_GB2312" w:hAnsi="宋体" w:cs="宋体" w:hint="eastAsia"/>
          <w:sz w:val="24"/>
          <w:szCs w:val="21"/>
        </w:rPr>
        <w:t>医</w:t>
      </w:r>
      <w:proofErr w:type="gramEnd"/>
      <w:r w:rsidRPr="00535B9E">
        <w:rPr>
          <w:rFonts w:ascii="仿宋_GB2312" w:eastAsia="仿宋_GB2312" w:hAnsi="宋体" w:cs="宋体" w:hint="eastAsia"/>
          <w:sz w:val="24"/>
          <w:szCs w:val="21"/>
        </w:rPr>
        <w:t>患互动、第三</w:t>
      </w:r>
      <w:proofErr w:type="gramStart"/>
      <w:r w:rsidR="0000263C">
        <w:rPr>
          <w:rFonts w:ascii="仿宋_GB2312" w:eastAsia="仿宋_GB2312" w:hAnsi="宋体" w:cs="宋体" w:hint="eastAsia"/>
          <w:sz w:val="24"/>
          <w:szCs w:val="21"/>
        </w:rPr>
        <w:t>方</w:t>
      </w:r>
      <w:r w:rsidRPr="00535B9E">
        <w:rPr>
          <w:rFonts w:ascii="仿宋_GB2312" w:eastAsia="仿宋_GB2312" w:hAnsi="宋体" w:cs="宋体" w:hint="eastAsia"/>
          <w:sz w:val="24"/>
          <w:szCs w:val="21"/>
        </w:rPr>
        <w:t>服务</w:t>
      </w:r>
      <w:proofErr w:type="gramEnd"/>
      <w:r w:rsidRPr="00535B9E">
        <w:rPr>
          <w:rFonts w:ascii="仿宋_GB2312" w:eastAsia="仿宋_GB2312" w:hAnsi="宋体" w:cs="宋体" w:hint="eastAsia"/>
          <w:sz w:val="24"/>
          <w:szCs w:val="21"/>
        </w:rPr>
        <w:t>集成等应用层业务提供业务逻辑设计及运算支撑服务；应用层涵盖了智慧银</w:t>
      </w:r>
      <w:proofErr w:type="gramStart"/>
      <w:r w:rsidRPr="00535B9E">
        <w:rPr>
          <w:rFonts w:ascii="仿宋_GB2312" w:eastAsia="仿宋_GB2312" w:hAnsi="宋体" w:cs="宋体" w:hint="eastAsia"/>
          <w:sz w:val="24"/>
          <w:szCs w:val="21"/>
        </w:rPr>
        <w:t>医</w:t>
      </w:r>
      <w:proofErr w:type="gramEnd"/>
      <w:r w:rsidRPr="00535B9E">
        <w:rPr>
          <w:rFonts w:ascii="仿宋_GB2312" w:eastAsia="仿宋_GB2312" w:hAnsi="宋体" w:cs="宋体" w:hint="eastAsia"/>
          <w:sz w:val="24"/>
          <w:szCs w:val="21"/>
        </w:rPr>
        <w:t>服务平台涉及自助服务、支付结算多个子应用系统程序；访问层面向个人用户、医生、财务</w:t>
      </w:r>
      <w:r w:rsidR="00552ED3">
        <w:rPr>
          <w:rFonts w:ascii="仿宋_GB2312" w:eastAsia="仿宋_GB2312" w:hAnsi="宋体" w:cs="宋体" w:hint="eastAsia"/>
          <w:sz w:val="24"/>
          <w:szCs w:val="21"/>
        </w:rPr>
        <w:t>人员</w:t>
      </w:r>
      <w:r w:rsidR="008508E6">
        <w:rPr>
          <w:rFonts w:ascii="仿宋_GB2312" w:eastAsia="仿宋_GB2312" w:hAnsi="宋体" w:cs="宋体" w:hint="eastAsia"/>
          <w:sz w:val="24"/>
          <w:szCs w:val="21"/>
        </w:rPr>
        <w:t>、管理人员</w:t>
      </w:r>
      <w:r w:rsidRPr="00535B9E">
        <w:rPr>
          <w:rFonts w:ascii="仿宋_GB2312" w:eastAsia="仿宋_GB2312" w:hAnsi="宋体" w:cs="宋体" w:hint="eastAsia"/>
          <w:sz w:val="24"/>
          <w:szCs w:val="21"/>
        </w:rPr>
        <w:t>提供多终端应用入口</w:t>
      </w:r>
      <w:r w:rsidR="00F84776" w:rsidRPr="00521EB2">
        <w:rPr>
          <w:rFonts w:ascii="仿宋_GB2312" w:eastAsia="仿宋_GB2312" w:hAnsi="宋体" w:cs="宋体" w:hint="eastAsia"/>
          <w:sz w:val="24"/>
          <w:szCs w:val="21"/>
        </w:rPr>
        <w:t>。</w:t>
      </w:r>
    </w:p>
    <w:p w14:paraId="658BF105" w14:textId="77777777" w:rsidR="00063519" w:rsidRDefault="00063519" w:rsidP="006C71A7">
      <w:pPr>
        <w:pStyle w:val="2"/>
        <w:spacing w:line="360" w:lineRule="auto"/>
        <w:rPr>
          <w:rStyle w:val="ae"/>
          <w:rFonts w:ascii="仿宋_GB2312" w:eastAsia="仿宋_GB2312"/>
          <w:b/>
          <w:bCs/>
          <w:i w:val="0"/>
          <w:iCs w:val="0"/>
          <w:color w:val="auto"/>
        </w:rPr>
      </w:pPr>
      <w:bookmarkStart w:id="6" w:name="_Toc196207141"/>
      <w:r w:rsidRPr="00AD331E">
        <w:rPr>
          <w:rStyle w:val="ae"/>
          <w:rFonts w:ascii="仿宋_GB2312" w:eastAsia="仿宋_GB2312" w:hint="eastAsia"/>
          <w:b/>
          <w:bCs/>
          <w:i w:val="0"/>
          <w:iCs w:val="0"/>
          <w:color w:val="auto"/>
        </w:rPr>
        <w:t>招投标内容</w:t>
      </w:r>
      <w:bookmarkEnd w:id="6"/>
    </w:p>
    <w:tbl>
      <w:tblPr>
        <w:tblStyle w:val="a8"/>
        <w:tblW w:w="0" w:type="auto"/>
        <w:tblLook w:val="04A0" w:firstRow="1" w:lastRow="0" w:firstColumn="1" w:lastColumn="0" w:noHBand="0" w:noVBand="1"/>
      </w:tblPr>
      <w:tblGrid>
        <w:gridCol w:w="426"/>
        <w:gridCol w:w="843"/>
        <w:gridCol w:w="1135"/>
        <w:gridCol w:w="426"/>
        <w:gridCol w:w="426"/>
        <w:gridCol w:w="2693"/>
        <w:gridCol w:w="1701"/>
        <w:gridCol w:w="646"/>
      </w:tblGrid>
      <w:tr w:rsidR="00AF747B" w:rsidRPr="00AD331E" w14:paraId="58BD7BA6" w14:textId="77777777" w:rsidTr="00A02931">
        <w:tc>
          <w:tcPr>
            <w:tcW w:w="426" w:type="dxa"/>
            <w:vAlign w:val="center"/>
          </w:tcPr>
          <w:p w14:paraId="382DEDA8" w14:textId="734E283A" w:rsidR="00AD331E" w:rsidRPr="00AD331E" w:rsidRDefault="00AD331E" w:rsidP="00AD331E">
            <w:pPr>
              <w:pStyle w:val="10"/>
              <w:ind w:firstLineChars="0" w:firstLine="0"/>
              <w:jc w:val="center"/>
              <w:rPr>
                <w:rFonts w:ascii="仿宋_GB2312" w:eastAsia="仿宋_GB2312"/>
                <w:sz w:val="21"/>
                <w:szCs w:val="21"/>
              </w:rPr>
            </w:pPr>
            <w:r w:rsidRPr="00AD331E">
              <w:rPr>
                <w:rFonts w:ascii="仿宋_GB2312" w:eastAsia="仿宋_GB2312" w:hint="eastAsia"/>
                <w:sz w:val="21"/>
                <w:szCs w:val="21"/>
              </w:rPr>
              <w:t>类别</w:t>
            </w:r>
          </w:p>
        </w:tc>
        <w:tc>
          <w:tcPr>
            <w:tcW w:w="843" w:type="dxa"/>
            <w:vAlign w:val="center"/>
          </w:tcPr>
          <w:p w14:paraId="550305A6" w14:textId="56E2E08B" w:rsidR="00AD331E" w:rsidRPr="00AD331E" w:rsidRDefault="00AD331E" w:rsidP="00AD331E">
            <w:pPr>
              <w:pStyle w:val="10"/>
              <w:ind w:firstLineChars="0" w:firstLine="0"/>
              <w:jc w:val="center"/>
              <w:rPr>
                <w:rFonts w:ascii="仿宋_GB2312" w:eastAsia="仿宋_GB2312"/>
                <w:sz w:val="21"/>
                <w:szCs w:val="21"/>
              </w:rPr>
            </w:pPr>
            <w:r>
              <w:rPr>
                <w:rFonts w:ascii="仿宋_GB2312" w:eastAsia="仿宋_GB2312" w:hint="eastAsia"/>
                <w:sz w:val="21"/>
                <w:szCs w:val="21"/>
              </w:rPr>
              <w:t>简称/归类</w:t>
            </w:r>
          </w:p>
        </w:tc>
        <w:tc>
          <w:tcPr>
            <w:tcW w:w="1135" w:type="dxa"/>
            <w:vAlign w:val="center"/>
          </w:tcPr>
          <w:p w14:paraId="6FFC83F3" w14:textId="18AE6071" w:rsidR="00AD331E" w:rsidRPr="00AD331E" w:rsidRDefault="00AD331E" w:rsidP="00AD331E">
            <w:pPr>
              <w:pStyle w:val="10"/>
              <w:ind w:firstLineChars="0" w:firstLine="0"/>
              <w:jc w:val="center"/>
              <w:rPr>
                <w:rFonts w:ascii="仿宋_GB2312" w:eastAsia="仿宋_GB2312"/>
                <w:sz w:val="21"/>
                <w:szCs w:val="21"/>
              </w:rPr>
            </w:pPr>
            <w:r>
              <w:rPr>
                <w:rFonts w:ascii="仿宋_GB2312" w:eastAsia="仿宋_GB2312" w:hint="eastAsia"/>
                <w:sz w:val="21"/>
                <w:szCs w:val="21"/>
              </w:rPr>
              <w:t>产品名称</w:t>
            </w:r>
          </w:p>
        </w:tc>
        <w:tc>
          <w:tcPr>
            <w:tcW w:w="426" w:type="dxa"/>
            <w:vAlign w:val="center"/>
          </w:tcPr>
          <w:p w14:paraId="455EE887" w14:textId="3E823D26" w:rsidR="00AD331E" w:rsidRPr="00AD331E" w:rsidRDefault="00AD331E" w:rsidP="00AD331E">
            <w:pPr>
              <w:pStyle w:val="10"/>
              <w:ind w:firstLineChars="0" w:firstLine="0"/>
              <w:jc w:val="center"/>
              <w:rPr>
                <w:rFonts w:ascii="仿宋_GB2312" w:eastAsia="仿宋_GB2312"/>
                <w:sz w:val="21"/>
                <w:szCs w:val="21"/>
              </w:rPr>
            </w:pPr>
            <w:r>
              <w:rPr>
                <w:rFonts w:ascii="仿宋_GB2312" w:eastAsia="仿宋_GB2312" w:hint="eastAsia"/>
                <w:sz w:val="21"/>
                <w:szCs w:val="21"/>
              </w:rPr>
              <w:t>规格</w:t>
            </w:r>
          </w:p>
        </w:tc>
        <w:tc>
          <w:tcPr>
            <w:tcW w:w="426" w:type="dxa"/>
            <w:vAlign w:val="center"/>
          </w:tcPr>
          <w:p w14:paraId="17E2502E" w14:textId="42963863" w:rsidR="00AD331E" w:rsidRPr="00AD331E" w:rsidRDefault="00AD331E" w:rsidP="00AD331E">
            <w:pPr>
              <w:pStyle w:val="10"/>
              <w:ind w:firstLineChars="0" w:firstLine="0"/>
              <w:jc w:val="center"/>
              <w:rPr>
                <w:rFonts w:ascii="仿宋_GB2312" w:eastAsia="仿宋_GB2312"/>
                <w:sz w:val="21"/>
                <w:szCs w:val="21"/>
              </w:rPr>
            </w:pPr>
            <w:r>
              <w:rPr>
                <w:rFonts w:ascii="仿宋_GB2312" w:eastAsia="仿宋_GB2312" w:hint="eastAsia"/>
                <w:sz w:val="21"/>
                <w:szCs w:val="21"/>
              </w:rPr>
              <w:t>数量</w:t>
            </w:r>
          </w:p>
        </w:tc>
        <w:tc>
          <w:tcPr>
            <w:tcW w:w="2693" w:type="dxa"/>
            <w:vAlign w:val="center"/>
          </w:tcPr>
          <w:p w14:paraId="650B6892" w14:textId="4505C171" w:rsidR="00AD331E" w:rsidRPr="00AD331E" w:rsidRDefault="00AD331E" w:rsidP="00AD331E">
            <w:pPr>
              <w:pStyle w:val="10"/>
              <w:ind w:firstLineChars="0" w:firstLine="0"/>
              <w:jc w:val="center"/>
              <w:rPr>
                <w:rFonts w:ascii="仿宋_GB2312" w:eastAsia="仿宋_GB2312"/>
                <w:sz w:val="21"/>
                <w:szCs w:val="21"/>
              </w:rPr>
            </w:pPr>
            <w:r>
              <w:rPr>
                <w:rFonts w:ascii="仿宋_GB2312" w:eastAsia="仿宋_GB2312" w:hint="eastAsia"/>
                <w:sz w:val="21"/>
                <w:szCs w:val="21"/>
              </w:rPr>
              <w:t>说明</w:t>
            </w:r>
          </w:p>
        </w:tc>
        <w:tc>
          <w:tcPr>
            <w:tcW w:w="1701" w:type="dxa"/>
            <w:vAlign w:val="center"/>
          </w:tcPr>
          <w:p w14:paraId="01B7879A" w14:textId="0C6D7E23" w:rsidR="00AD331E" w:rsidRPr="00AD331E" w:rsidRDefault="00AD331E" w:rsidP="00AD331E">
            <w:pPr>
              <w:pStyle w:val="10"/>
              <w:ind w:firstLineChars="0" w:firstLine="0"/>
              <w:jc w:val="center"/>
              <w:rPr>
                <w:rFonts w:ascii="仿宋_GB2312" w:eastAsia="仿宋_GB2312"/>
                <w:sz w:val="21"/>
                <w:szCs w:val="21"/>
              </w:rPr>
            </w:pPr>
            <w:r w:rsidRPr="00AD331E">
              <w:rPr>
                <w:rFonts w:ascii="仿宋_GB2312" w:eastAsia="仿宋_GB2312" w:hint="eastAsia"/>
                <w:sz w:val="21"/>
                <w:szCs w:val="21"/>
              </w:rPr>
              <w:t>金融属性及招标 人系统关联情况</w:t>
            </w:r>
          </w:p>
        </w:tc>
        <w:tc>
          <w:tcPr>
            <w:tcW w:w="646" w:type="dxa"/>
            <w:vAlign w:val="center"/>
          </w:tcPr>
          <w:p w14:paraId="78D9DB42" w14:textId="39E94C54" w:rsidR="00AD331E" w:rsidRPr="00AD331E" w:rsidRDefault="00AD331E" w:rsidP="00AD331E">
            <w:pPr>
              <w:pStyle w:val="10"/>
              <w:ind w:firstLineChars="0" w:firstLine="0"/>
              <w:jc w:val="center"/>
              <w:rPr>
                <w:rFonts w:ascii="仿宋_GB2312" w:eastAsia="仿宋_GB2312"/>
                <w:sz w:val="21"/>
                <w:szCs w:val="21"/>
              </w:rPr>
            </w:pPr>
            <w:r>
              <w:rPr>
                <w:rFonts w:ascii="仿宋_GB2312" w:eastAsia="仿宋_GB2312" w:hint="eastAsia"/>
                <w:sz w:val="21"/>
                <w:szCs w:val="21"/>
              </w:rPr>
              <w:t>备注</w:t>
            </w:r>
          </w:p>
        </w:tc>
      </w:tr>
      <w:tr w:rsidR="00AF747B" w:rsidRPr="00AD331E" w14:paraId="424D6F87" w14:textId="77777777" w:rsidTr="00A02931">
        <w:trPr>
          <w:trHeight w:val="3893"/>
        </w:trPr>
        <w:tc>
          <w:tcPr>
            <w:tcW w:w="426" w:type="dxa"/>
            <w:vMerge w:val="restart"/>
            <w:vAlign w:val="center"/>
          </w:tcPr>
          <w:p w14:paraId="783D65D8" w14:textId="372EC42F" w:rsidR="00A02931" w:rsidRPr="00AD331E" w:rsidRDefault="00A02931" w:rsidP="00AD331E">
            <w:pPr>
              <w:pStyle w:val="10"/>
              <w:spacing w:line="240" w:lineRule="auto"/>
              <w:ind w:firstLineChars="0" w:firstLine="0"/>
              <w:jc w:val="center"/>
              <w:rPr>
                <w:rFonts w:ascii="仿宋_GB2312" w:eastAsia="仿宋_GB2312"/>
                <w:sz w:val="18"/>
                <w:szCs w:val="18"/>
              </w:rPr>
            </w:pPr>
            <w:r w:rsidRPr="00AD331E">
              <w:rPr>
                <w:rFonts w:ascii="仿宋_GB2312" w:eastAsia="仿宋_GB2312" w:hint="eastAsia"/>
                <w:sz w:val="18"/>
                <w:szCs w:val="18"/>
              </w:rPr>
              <w:t>软 件 部 分</w:t>
            </w:r>
          </w:p>
        </w:tc>
        <w:tc>
          <w:tcPr>
            <w:tcW w:w="843" w:type="dxa"/>
            <w:vAlign w:val="center"/>
          </w:tcPr>
          <w:p w14:paraId="667907CD" w14:textId="34996035" w:rsidR="00A02931" w:rsidRPr="00AD331E" w:rsidRDefault="00A02931" w:rsidP="00AD331E">
            <w:pPr>
              <w:pStyle w:val="10"/>
              <w:spacing w:line="240" w:lineRule="auto"/>
              <w:ind w:firstLineChars="0" w:firstLine="0"/>
              <w:jc w:val="center"/>
              <w:rPr>
                <w:rFonts w:ascii="仿宋_GB2312" w:eastAsia="仿宋_GB2312"/>
                <w:sz w:val="18"/>
                <w:szCs w:val="18"/>
              </w:rPr>
            </w:pPr>
            <w:r w:rsidRPr="00AD331E">
              <w:rPr>
                <w:rFonts w:ascii="仿宋_GB2312" w:eastAsia="仿宋_GB2312" w:hint="eastAsia"/>
                <w:sz w:val="18"/>
                <w:szCs w:val="18"/>
              </w:rPr>
              <w:t>统一 支付 结算 平台</w:t>
            </w:r>
          </w:p>
        </w:tc>
        <w:tc>
          <w:tcPr>
            <w:tcW w:w="1135" w:type="dxa"/>
            <w:vAlign w:val="center"/>
          </w:tcPr>
          <w:p w14:paraId="4C2D38E3" w14:textId="24C674F5" w:rsidR="00A02931" w:rsidRPr="00AD331E" w:rsidRDefault="00A02931" w:rsidP="00AD331E">
            <w:pPr>
              <w:pStyle w:val="10"/>
              <w:spacing w:line="240" w:lineRule="auto"/>
              <w:ind w:firstLineChars="0" w:firstLine="0"/>
              <w:jc w:val="center"/>
              <w:rPr>
                <w:rFonts w:ascii="仿宋_GB2312" w:eastAsia="仿宋_GB2312"/>
                <w:sz w:val="18"/>
                <w:szCs w:val="18"/>
              </w:rPr>
            </w:pPr>
            <w:r w:rsidRPr="00AD331E">
              <w:rPr>
                <w:rFonts w:ascii="仿宋_GB2312" w:eastAsia="仿宋_GB2312" w:hint="eastAsia"/>
                <w:sz w:val="18"/>
                <w:szCs w:val="18"/>
              </w:rPr>
              <w:t>外联开放 中台/统一 支付结算 平台（综 合支付，统一对 账）</w:t>
            </w:r>
          </w:p>
        </w:tc>
        <w:tc>
          <w:tcPr>
            <w:tcW w:w="426" w:type="dxa"/>
            <w:vAlign w:val="center"/>
          </w:tcPr>
          <w:p w14:paraId="7DEC2824" w14:textId="2A8DBA60" w:rsidR="00A02931" w:rsidRPr="00AD331E" w:rsidRDefault="00A02931"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标准版</w:t>
            </w:r>
          </w:p>
        </w:tc>
        <w:tc>
          <w:tcPr>
            <w:tcW w:w="426" w:type="dxa"/>
            <w:vAlign w:val="center"/>
          </w:tcPr>
          <w:p w14:paraId="60468250" w14:textId="1A33AF52" w:rsidR="00A02931" w:rsidRPr="00AD331E" w:rsidRDefault="00A02931"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1</w:t>
            </w:r>
          </w:p>
        </w:tc>
        <w:tc>
          <w:tcPr>
            <w:tcW w:w="2693" w:type="dxa"/>
            <w:vAlign w:val="center"/>
          </w:tcPr>
          <w:p w14:paraId="67CCD873" w14:textId="5D278D7B" w:rsidR="00A02931" w:rsidRPr="00AD331E" w:rsidRDefault="00A02931" w:rsidP="00ED06F4">
            <w:pPr>
              <w:pStyle w:val="10"/>
              <w:spacing w:line="240" w:lineRule="auto"/>
              <w:ind w:firstLineChars="0" w:firstLine="0"/>
              <w:rPr>
                <w:rFonts w:ascii="仿宋_GB2312" w:eastAsia="仿宋_GB2312"/>
                <w:sz w:val="18"/>
                <w:szCs w:val="18"/>
              </w:rPr>
            </w:pPr>
            <w:r w:rsidRPr="00AD331E">
              <w:rPr>
                <w:rFonts w:ascii="仿宋_GB2312" w:eastAsia="仿宋_GB2312" w:hint="eastAsia"/>
                <w:sz w:val="18"/>
                <w:szCs w:val="18"/>
              </w:rPr>
              <w:t>采用中台+</w:t>
            </w:r>
            <w:proofErr w:type="gramStart"/>
            <w:r w:rsidRPr="00AD331E">
              <w:rPr>
                <w:rFonts w:ascii="仿宋_GB2312" w:eastAsia="仿宋_GB2312" w:hint="eastAsia"/>
                <w:sz w:val="18"/>
                <w:szCs w:val="18"/>
              </w:rPr>
              <w:t>微服务</w:t>
            </w:r>
            <w:proofErr w:type="gramEnd"/>
            <w:r w:rsidRPr="00AD331E">
              <w:rPr>
                <w:rFonts w:ascii="仿宋_GB2312" w:eastAsia="仿宋_GB2312" w:hint="eastAsia"/>
                <w:sz w:val="18"/>
                <w:szCs w:val="18"/>
              </w:rPr>
              <w:t>设计，在保障安全的基础，制定统一的标准实现院内系统与互联网 业务的业务协同和数据互联互通，基于外联 开放平台的消息总线服务，实现内</w:t>
            </w:r>
            <w:r>
              <w:rPr>
                <w:rFonts w:ascii="仿宋_GB2312" w:eastAsia="仿宋_GB2312" w:hint="eastAsia"/>
                <w:sz w:val="18"/>
                <w:szCs w:val="18"/>
              </w:rPr>
              <w:t>、</w:t>
            </w:r>
            <w:r w:rsidRPr="00AD331E">
              <w:rPr>
                <w:rFonts w:ascii="仿宋_GB2312" w:eastAsia="仿宋_GB2312" w:hint="eastAsia"/>
                <w:sz w:val="18"/>
                <w:szCs w:val="18"/>
              </w:rPr>
              <w:t xml:space="preserve">外、妇、儿、针灸、骨伤、康复、精神卫生、呼 吸与危重症医学、眼、耳鼻喉、口腔、麻醉 等 22 </w:t>
            </w:r>
            <w:proofErr w:type="gramStart"/>
            <w:r w:rsidRPr="00AD331E">
              <w:rPr>
                <w:rFonts w:ascii="仿宋_GB2312" w:eastAsia="仿宋_GB2312" w:hint="eastAsia"/>
                <w:sz w:val="18"/>
                <w:szCs w:val="18"/>
              </w:rPr>
              <w:t>个</w:t>
            </w:r>
            <w:proofErr w:type="gramEnd"/>
            <w:r w:rsidRPr="00AD331E">
              <w:rPr>
                <w:rFonts w:ascii="仿宋_GB2312" w:eastAsia="仿宋_GB2312" w:hint="eastAsia"/>
                <w:sz w:val="18"/>
                <w:szCs w:val="18"/>
              </w:rPr>
              <w:t>科室，搭建银</w:t>
            </w:r>
            <w:proofErr w:type="gramStart"/>
            <w:r w:rsidRPr="00AD331E">
              <w:rPr>
                <w:rFonts w:ascii="仿宋_GB2312" w:eastAsia="仿宋_GB2312" w:hint="eastAsia"/>
                <w:sz w:val="18"/>
                <w:szCs w:val="18"/>
              </w:rPr>
              <w:t>医</w:t>
            </w:r>
            <w:proofErr w:type="gramEnd"/>
            <w:r w:rsidRPr="00AD331E">
              <w:rPr>
                <w:rFonts w:ascii="仿宋_GB2312" w:eastAsia="仿宋_GB2312" w:hint="eastAsia"/>
                <w:sz w:val="18"/>
                <w:szCs w:val="18"/>
              </w:rPr>
              <w:t>核心系统平台，线  上、线下一体化支付、结算、对账服务等功能。</w:t>
            </w:r>
          </w:p>
        </w:tc>
        <w:tc>
          <w:tcPr>
            <w:tcW w:w="1701" w:type="dxa"/>
            <w:vAlign w:val="center"/>
          </w:tcPr>
          <w:p w14:paraId="389898DB" w14:textId="21949BBE" w:rsidR="00A02931" w:rsidRPr="00AD331E" w:rsidRDefault="00A02931" w:rsidP="00ED06F4">
            <w:pPr>
              <w:pStyle w:val="10"/>
              <w:spacing w:line="240" w:lineRule="auto"/>
              <w:ind w:firstLineChars="0" w:firstLine="0"/>
              <w:rPr>
                <w:rFonts w:ascii="仿宋_GB2312" w:eastAsia="仿宋_GB2312"/>
                <w:sz w:val="18"/>
                <w:szCs w:val="18"/>
              </w:rPr>
            </w:pPr>
            <w:r w:rsidRPr="002A353B">
              <w:rPr>
                <w:rFonts w:ascii="仿宋_GB2312" w:eastAsia="仿宋_GB2312" w:hint="eastAsia"/>
                <w:sz w:val="18"/>
                <w:szCs w:val="18"/>
              </w:rPr>
              <w:t>完成与招标人系 统对接， 系统上 线后，医院日常 门诊、住院结算 资金、</w:t>
            </w:r>
            <w:proofErr w:type="gramStart"/>
            <w:r w:rsidRPr="002A353B">
              <w:rPr>
                <w:rFonts w:ascii="仿宋_GB2312" w:eastAsia="仿宋_GB2312" w:hint="eastAsia"/>
                <w:sz w:val="18"/>
                <w:szCs w:val="18"/>
              </w:rPr>
              <w:t>医</w:t>
            </w:r>
            <w:proofErr w:type="gramEnd"/>
            <w:r w:rsidRPr="002A353B">
              <w:rPr>
                <w:rFonts w:ascii="仿宋_GB2312" w:eastAsia="仿宋_GB2312" w:hint="eastAsia"/>
                <w:sz w:val="18"/>
                <w:szCs w:val="18"/>
              </w:rPr>
              <w:t>保结算 资金等， 直接结 算到招标人对公 账户，确保对公 业务与招标人实 现关联。</w:t>
            </w:r>
          </w:p>
        </w:tc>
        <w:tc>
          <w:tcPr>
            <w:tcW w:w="646" w:type="dxa"/>
            <w:vMerge w:val="restart"/>
            <w:vAlign w:val="center"/>
          </w:tcPr>
          <w:p w14:paraId="512CE4AC" w14:textId="01B28960" w:rsidR="00A02931" w:rsidRPr="00AD331E" w:rsidRDefault="00A02931" w:rsidP="00AD331E">
            <w:pPr>
              <w:pStyle w:val="10"/>
              <w:spacing w:line="240" w:lineRule="auto"/>
              <w:ind w:firstLineChars="0" w:firstLine="0"/>
              <w:jc w:val="center"/>
              <w:rPr>
                <w:rFonts w:ascii="仿宋_GB2312" w:eastAsia="仿宋_GB2312"/>
                <w:sz w:val="18"/>
                <w:szCs w:val="18"/>
              </w:rPr>
            </w:pPr>
            <w:r w:rsidRPr="002A353B">
              <w:rPr>
                <w:rFonts w:ascii="仿宋_GB2312" w:eastAsia="仿宋_GB2312" w:hint="eastAsia"/>
                <w:sz w:val="18"/>
                <w:szCs w:val="18"/>
              </w:rPr>
              <w:t>具备金融属性及与招标人系统关联</w:t>
            </w:r>
          </w:p>
        </w:tc>
      </w:tr>
      <w:tr w:rsidR="00AF747B" w:rsidRPr="00AD331E" w14:paraId="61888190" w14:textId="77777777" w:rsidTr="00A02931">
        <w:trPr>
          <w:trHeight w:val="3572"/>
        </w:trPr>
        <w:tc>
          <w:tcPr>
            <w:tcW w:w="426" w:type="dxa"/>
            <w:vMerge/>
            <w:vAlign w:val="center"/>
          </w:tcPr>
          <w:p w14:paraId="2FBC6E1A" w14:textId="77777777" w:rsidR="00A02931" w:rsidRPr="00AD331E" w:rsidRDefault="00A02931" w:rsidP="00AD331E">
            <w:pPr>
              <w:pStyle w:val="10"/>
              <w:spacing w:line="240" w:lineRule="auto"/>
              <w:ind w:firstLineChars="0" w:firstLine="0"/>
              <w:jc w:val="center"/>
              <w:rPr>
                <w:rFonts w:ascii="仿宋_GB2312" w:eastAsia="仿宋_GB2312"/>
                <w:sz w:val="18"/>
                <w:szCs w:val="18"/>
              </w:rPr>
            </w:pPr>
          </w:p>
        </w:tc>
        <w:tc>
          <w:tcPr>
            <w:tcW w:w="843" w:type="dxa"/>
            <w:vAlign w:val="center"/>
          </w:tcPr>
          <w:p w14:paraId="6AD8B009" w14:textId="22C64480" w:rsidR="00A02931" w:rsidRPr="00AD331E" w:rsidRDefault="00A02931" w:rsidP="00AD331E">
            <w:pPr>
              <w:pStyle w:val="10"/>
              <w:spacing w:line="240" w:lineRule="auto"/>
              <w:ind w:firstLineChars="0" w:firstLine="0"/>
              <w:jc w:val="center"/>
              <w:rPr>
                <w:rFonts w:ascii="仿宋_GB2312" w:eastAsia="仿宋_GB2312"/>
                <w:sz w:val="18"/>
                <w:szCs w:val="18"/>
              </w:rPr>
            </w:pPr>
            <w:proofErr w:type="gramStart"/>
            <w:r w:rsidRPr="00AD331E">
              <w:rPr>
                <w:rFonts w:ascii="仿宋_GB2312" w:eastAsia="仿宋_GB2312" w:hint="eastAsia"/>
                <w:sz w:val="18"/>
                <w:szCs w:val="18"/>
              </w:rPr>
              <w:t>医</w:t>
            </w:r>
            <w:proofErr w:type="gramEnd"/>
            <w:r w:rsidRPr="00AD331E">
              <w:rPr>
                <w:rFonts w:ascii="仿宋_GB2312" w:eastAsia="仿宋_GB2312" w:hint="eastAsia"/>
                <w:sz w:val="18"/>
                <w:szCs w:val="18"/>
              </w:rPr>
              <w:t>保 改造</w:t>
            </w:r>
          </w:p>
        </w:tc>
        <w:tc>
          <w:tcPr>
            <w:tcW w:w="1135" w:type="dxa"/>
            <w:vAlign w:val="center"/>
          </w:tcPr>
          <w:p w14:paraId="15E64C3F" w14:textId="562D9E05" w:rsidR="00A02931" w:rsidRPr="00AD331E" w:rsidRDefault="00A02931" w:rsidP="00AD331E">
            <w:pPr>
              <w:pStyle w:val="10"/>
              <w:spacing w:line="240" w:lineRule="auto"/>
              <w:ind w:firstLineChars="0" w:firstLine="0"/>
              <w:jc w:val="center"/>
              <w:rPr>
                <w:rFonts w:ascii="仿宋_GB2312" w:eastAsia="仿宋_GB2312"/>
                <w:sz w:val="18"/>
                <w:szCs w:val="18"/>
              </w:rPr>
            </w:pPr>
            <w:proofErr w:type="gramStart"/>
            <w:r>
              <w:rPr>
                <w:rFonts w:ascii="仿宋_GB2312" w:eastAsia="仿宋_GB2312" w:hint="eastAsia"/>
                <w:sz w:val="18"/>
                <w:szCs w:val="18"/>
              </w:rPr>
              <w:t>医保改造</w:t>
            </w:r>
            <w:proofErr w:type="gramEnd"/>
          </w:p>
        </w:tc>
        <w:tc>
          <w:tcPr>
            <w:tcW w:w="426" w:type="dxa"/>
            <w:vAlign w:val="center"/>
          </w:tcPr>
          <w:p w14:paraId="3F07D3D8" w14:textId="7C2F8055" w:rsidR="00A02931" w:rsidRPr="00AD331E" w:rsidRDefault="00A02931"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标准版</w:t>
            </w:r>
          </w:p>
        </w:tc>
        <w:tc>
          <w:tcPr>
            <w:tcW w:w="426" w:type="dxa"/>
            <w:vAlign w:val="center"/>
          </w:tcPr>
          <w:p w14:paraId="4A3D5253" w14:textId="4BD9AA57" w:rsidR="00A02931" w:rsidRPr="00AD331E" w:rsidRDefault="00A02931"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1</w:t>
            </w:r>
          </w:p>
        </w:tc>
        <w:tc>
          <w:tcPr>
            <w:tcW w:w="2693" w:type="dxa"/>
            <w:vAlign w:val="center"/>
          </w:tcPr>
          <w:p w14:paraId="2A56DFD5" w14:textId="60685B90" w:rsidR="00A02931" w:rsidRPr="00AD331E" w:rsidRDefault="00A02931" w:rsidP="00ED06F4">
            <w:pPr>
              <w:pStyle w:val="10"/>
              <w:spacing w:line="240" w:lineRule="auto"/>
              <w:ind w:firstLineChars="0" w:firstLine="0"/>
              <w:rPr>
                <w:rFonts w:ascii="仿宋_GB2312" w:eastAsia="仿宋_GB2312"/>
                <w:sz w:val="18"/>
                <w:szCs w:val="18"/>
              </w:rPr>
            </w:pPr>
            <w:r w:rsidRPr="00A02931">
              <w:rPr>
                <w:rFonts w:ascii="仿宋_GB2312" w:eastAsia="仿宋_GB2312" w:hint="eastAsia"/>
                <w:sz w:val="18"/>
                <w:szCs w:val="18"/>
              </w:rPr>
              <w:t>与医院 HIS 对接</w:t>
            </w:r>
            <w:proofErr w:type="gramStart"/>
            <w:r w:rsidRPr="00A02931">
              <w:rPr>
                <w:rFonts w:ascii="仿宋_GB2312" w:eastAsia="仿宋_GB2312" w:hint="eastAsia"/>
                <w:sz w:val="18"/>
                <w:szCs w:val="18"/>
              </w:rPr>
              <w:t>医保电子</w:t>
            </w:r>
            <w:proofErr w:type="gramEnd"/>
            <w:r w:rsidRPr="00A02931">
              <w:rPr>
                <w:rFonts w:ascii="仿宋_GB2312" w:eastAsia="仿宋_GB2312" w:hint="eastAsia"/>
                <w:sz w:val="18"/>
                <w:szCs w:val="18"/>
              </w:rPr>
              <w:t>凭证接口， 实现自 助电子</w:t>
            </w:r>
            <w:proofErr w:type="gramStart"/>
            <w:r w:rsidRPr="00A02931">
              <w:rPr>
                <w:rFonts w:ascii="仿宋_GB2312" w:eastAsia="仿宋_GB2312" w:hint="eastAsia"/>
                <w:sz w:val="18"/>
                <w:szCs w:val="18"/>
              </w:rPr>
              <w:t>医</w:t>
            </w:r>
            <w:proofErr w:type="gramEnd"/>
            <w:r w:rsidRPr="00A02931">
              <w:rPr>
                <w:rFonts w:ascii="仿宋_GB2312" w:eastAsia="仿宋_GB2312" w:hint="eastAsia"/>
                <w:sz w:val="18"/>
                <w:szCs w:val="18"/>
              </w:rPr>
              <w:t>保凭证在自助机设备上使用实现</w:t>
            </w:r>
            <w:proofErr w:type="gramStart"/>
            <w:r w:rsidRPr="00A02931">
              <w:rPr>
                <w:rFonts w:ascii="仿宋_GB2312" w:eastAsia="仿宋_GB2312" w:hint="eastAsia"/>
                <w:sz w:val="18"/>
                <w:szCs w:val="18"/>
              </w:rPr>
              <w:t>医</w:t>
            </w:r>
            <w:proofErr w:type="gramEnd"/>
            <w:r w:rsidRPr="00A02931">
              <w:rPr>
                <w:rFonts w:ascii="仿宋_GB2312" w:eastAsia="仿宋_GB2312" w:hint="eastAsia"/>
                <w:sz w:val="18"/>
                <w:szCs w:val="18"/>
              </w:rPr>
              <w:t xml:space="preserve"> 保自助就医，与</w:t>
            </w:r>
            <w:proofErr w:type="gramStart"/>
            <w:r w:rsidRPr="00A02931">
              <w:rPr>
                <w:rFonts w:ascii="仿宋_GB2312" w:eastAsia="仿宋_GB2312" w:hint="eastAsia"/>
                <w:sz w:val="18"/>
                <w:szCs w:val="18"/>
              </w:rPr>
              <w:t>医</w:t>
            </w:r>
            <w:proofErr w:type="gramEnd"/>
            <w:r w:rsidRPr="00A02931">
              <w:rPr>
                <w:rFonts w:ascii="仿宋_GB2312" w:eastAsia="仿宋_GB2312" w:hint="eastAsia"/>
                <w:sz w:val="18"/>
                <w:szCs w:val="18"/>
              </w:rPr>
              <w:t>保系统实现对接， 挂号时 做到</w:t>
            </w:r>
            <w:proofErr w:type="gramStart"/>
            <w:r w:rsidRPr="00A02931">
              <w:rPr>
                <w:rFonts w:ascii="仿宋_GB2312" w:eastAsia="仿宋_GB2312" w:hint="eastAsia"/>
                <w:sz w:val="18"/>
                <w:szCs w:val="18"/>
              </w:rPr>
              <w:t>医</w:t>
            </w:r>
            <w:proofErr w:type="gramEnd"/>
            <w:r w:rsidRPr="00A02931">
              <w:rPr>
                <w:rFonts w:ascii="仿宋_GB2312" w:eastAsia="仿宋_GB2312" w:hint="eastAsia"/>
                <w:sz w:val="18"/>
                <w:szCs w:val="18"/>
              </w:rPr>
              <w:t>保类别的前置端识别，支持</w:t>
            </w:r>
            <w:proofErr w:type="gramStart"/>
            <w:r w:rsidRPr="00A02931">
              <w:rPr>
                <w:rFonts w:ascii="仿宋_GB2312" w:eastAsia="仿宋_GB2312" w:hint="eastAsia"/>
                <w:sz w:val="18"/>
                <w:szCs w:val="18"/>
              </w:rPr>
              <w:t>医保卡挂</w:t>
            </w:r>
            <w:proofErr w:type="gramEnd"/>
            <w:r w:rsidRPr="00A02931">
              <w:rPr>
                <w:rFonts w:ascii="仿宋_GB2312" w:eastAsia="仿宋_GB2312" w:hint="eastAsia"/>
                <w:sz w:val="18"/>
                <w:szCs w:val="18"/>
              </w:rPr>
              <w:t xml:space="preserve"> 号、结算功能。</w:t>
            </w:r>
          </w:p>
        </w:tc>
        <w:tc>
          <w:tcPr>
            <w:tcW w:w="1701" w:type="dxa"/>
            <w:vAlign w:val="center"/>
          </w:tcPr>
          <w:p w14:paraId="61D5CA77" w14:textId="628130D3" w:rsidR="00A02931" w:rsidRPr="00AD331E" w:rsidRDefault="00A02931" w:rsidP="00ED06F4">
            <w:pPr>
              <w:pStyle w:val="10"/>
              <w:spacing w:line="240" w:lineRule="auto"/>
              <w:ind w:firstLineChars="0" w:firstLine="0"/>
              <w:rPr>
                <w:rFonts w:ascii="仿宋_GB2312" w:eastAsia="仿宋_GB2312"/>
                <w:sz w:val="18"/>
                <w:szCs w:val="18"/>
              </w:rPr>
            </w:pPr>
            <w:r w:rsidRPr="00A02931">
              <w:rPr>
                <w:rFonts w:ascii="仿宋_GB2312" w:eastAsia="仿宋_GB2312" w:hint="eastAsia"/>
                <w:sz w:val="18"/>
                <w:szCs w:val="18"/>
              </w:rPr>
              <w:t>完成与招标人系 统对接，系统上 线后，医院日常 门诊、住院结算 资金、</w:t>
            </w:r>
            <w:proofErr w:type="gramStart"/>
            <w:r w:rsidRPr="00A02931">
              <w:rPr>
                <w:rFonts w:ascii="仿宋_GB2312" w:eastAsia="仿宋_GB2312" w:hint="eastAsia"/>
                <w:sz w:val="18"/>
                <w:szCs w:val="18"/>
              </w:rPr>
              <w:t>医</w:t>
            </w:r>
            <w:proofErr w:type="gramEnd"/>
            <w:r w:rsidRPr="00A02931">
              <w:rPr>
                <w:rFonts w:ascii="仿宋_GB2312" w:eastAsia="仿宋_GB2312" w:hint="eastAsia"/>
                <w:sz w:val="18"/>
                <w:szCs w:val="18"/>
              </w:rPr>
              <w:t>保结算 资金等， 直接结 算到招标人对公 账户，确保对公 业务与招标人实 现关联。</w:t>
            </w:r>
          </w:p>
        </w:tc>
        <w:tc>
          <w:tcPr>
            <w:tcW w:w="646" w:type="dxa"/>
            <w:vMerge/>
            <w:vAlign w:val="center"/>
          </w:tcPr>
          <w:p w14:paraId="61C51A22" w14:textId="77777777" w:rsidR="00A02931" w:rsidRPr="00AD331E" w:rsidRDefault="00A02931" w:rsidP="00AD331E">
            <w:pPr>
              <w:pStyle w:val="10"/>
              <w:spacing w:line="240" w:lineRule="auto"/>
              <w:ind w:firstLineChars="0" w:firstLine="0"/>
              <w:jc w:val="center"/>
              <w:rPr>
                <w:rFonts w:ascii="仿宋_GB2312" w:eastAsia="仿宋_GB2312"/>
                <w:sz w:val="18"/>
                <w:szCs w:val="18"/>
              </w:rPr>
            </w:pPr>
          </w:p>
        </w:tc>
      </w:tr>
      <w:tr w:rsidR="00AF747B" w:rsidRPr="00AD331E" w14:paraId="4830D3C5" w14:textId="77777777" w:rsidTr="00A02931">
        <w:tc>
          <w:tcPr>
            <w:tcW w:w="426" w:type="dxa"/>
            <w:vMerge/>
            <w:vAlign w:val="center"/>
          </w:tcPr>
          <w:p w14:paraId="4CDF4AC7" w14:textId="77777777" w:rsidR="00A02931" w:rsidRPr="00AD331E" w:rsidRDefault="00A02931" w:rsidP="00AD331E">
            <w:pPr>
              <w:pStyle w:val="10"/>
              <w:spacing w:line="240" w:lineRule="auto"/>
              <w:ind w:firstLineChars="0" w:firstLine="0"/>
              <w:jc w:val="center"/>
              <w:rPr>
                <w:rFonts w:ascii="仿宋_GB2312" w:eastAsia="仿宋_GB2312"/>
                <w:sz w:val="18"/>
                <w:szCs w:val="18"/>
              </w:rPr>
            </w:pPr>
          </w:p>
        </w:tc>
        <w:tc>
          <w:tcPr>
            <w:tcW w:w="843" w:type="dxa"/>
            <w:vAlign w:val="center"/>
          </w:tcPr>
          <w:p w14:paraId="2D44897D" w14:textId="26C651D1" w:rsidR="00A02931" w:rsidRPr="00AD331E" w:rsidRDefault="00A02931" w:rsidP="00AD331E">
            <w:pPr>
              <w:pStyle w:val="10"/>
              <w:spacing w:line="240" w:lineRule="auto"/>
              <w:ind w:firstLineChars="0" w:firstLine="0"/>
              <w:jc w:val="center"/>
              <w:rPr>
                <w:rFonts w:ascii="仿宋_GB2312" w:eastAsia="仿宋_GB2312"/>
                <w:sz w:val="18"/>
                <w:szCs w:val="18"/>
              </w:rPr>
            </w:pPr>
            <w:r w:rsidRPr="00AD331E">
              <w:rPr>
                <w:rFonts w:ascii="仿宋_GB2312" w:eastAsia="仿宋_GB2312" w:hint="eastAsia"/>
                <w:sz w:val="18"/>
                <w:szCs w:val="18"/>
              </w:rPr>
              <w:t>自助 服务 系统</w:t>
            </w:r>
          </w:p>
        </w:tc>
        <w:tc>
          <w:tcPr>
            <w:tcW w:w="1135" w:type="dxa"/>
            <w:vAlign w:val="center"/>
          </w:tcPr>
          <w:p w14:paraId="395B480B" w14:textId="1D4E2295" w:rsidR="00A02931" w:rsidRPr="00AD331E" w:rsidRDefault="00A02931"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自助服务系统</w:t>
            </w:r>
          </w:p>
        </w:tc>
        <w:tc>
          <w:tcPr>
            <w:tcW w:w="426" w:type="dxa"/>
            <w:vAlign w:val="center"/>
          </w:tcPr>
          <w:p w14:paraId="7DE79A58" w14:textId="483FF689" w:rsidR="00A02931" w:rsidRPr="00AD331E" w:rsidRDefault="00A02931"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标准版</w:t>
            </w:r>
          </w:p>
        </w:tc>
        <w:tc>
          <w:tcPr>
            <w:tcW w:w="426" w:type="dxa"/>
            <w:vAlign w:val="center"/>
          </w:tcPr>
          <w:p w14:paraId="7426AF14" w14:textId="7868A55E" w:rsidR="00A02931" w:rsidRPr="00AD331E" w:rsidRDefault="00A02931"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1</w:t>
            </w:r>
          </w:p>
        </w:tc>
        <w:tc>
          <w:tcPr>
            <w:tcW w:w="2693" w:type="dxa"/>
            <w:vAlign w:val="center"/>
          </w:tcPr>
          <w:p w14:paraId="391925B2" w14:textId="3A0BB4CE" w:rsidR="00A02931" w:rsidRPr="00AD331E" w:rsidRDefault="00A02931" w:rsidP="00ED06F4">
            <w:pPr>
              <w:pStyle w:val="10"/>
              <w:spacing w:line="240" w:lineRule="auto"/>
              <w:ind w:firstLineChars="0" w:firstLine="0"/>
              <w:rPr>
                <w:rFonts w:ascii="仿宋_GB2312" w:eastAsia="仿宋_GB2312"/>
                <w:sz w:val="18"/>
                <w:szCs w:val="18"/>
              </w:rPr>
            </w:pPr>
            <w:r w:rsidRPr="00A02931">
              <w:rPr>
                <w:rFonts w:ascii="仿宋_GB2312" w:eastAsia="仿宋_GB2312" w:hint="eastAsia"/>
                <w:sz w:val="18"/>
                <w:szCs w:val="18"/>
              </w:rPr>
              <w:t>支持立式、壁挂、桌面等多种自助设备与</w:t>
            </w:r>
            <w:proofErr w:type="gramStart"/>
            <w:r w:rsidRPr="00A02931">
              <w:rPr>
                <w:rFonts w:ascii="仿宋_GB2312" w:eastAsia="仿宋_GB2312" w:hint="eastAsia"/>
                <w:sz w:val="18"/>
                <w:szCs w:val="18"/>
              </w:rPr>
              <w:t>医</w:t>
            </w:r>
            <w:proofErr w:type="gramEnd"/>
            <w:r w:rsidRPr="00A02931">
              <w:rPr>
                <w:rFonts w:ascii="仿宋_GB2312" w:eastAsia="仿宋_GB2312" w:hint="eastAsia"/>
                <w:sz w:val="18"/>
                <w:szCs w:val="18"/>
              </w:rPr>
              <w:t xml:space="preserve"> 院现有 HIS 系统对接， 开展门诊、住院、</w:t>
            </w:r>
            <w:proofErr w:type="gramStart"/>
            <w:r w:rsidRPr="00A02931">
              <w:rPr>
                <w:rFonts w:ascii="仿宋_GB2312" w:eastAsia="仿宋_GB2312" w:hint="eastAsia"/>
                <w:sz w:val="18"/>
                <w:szCs w:val="18"/>
              </w:rPr>
              <w:t>医</w:t>
            </w:r>
            <w:proofErr w:type="gramEnd"/>
            <w:r w:rsidRPr="00A02931">
              <w:rPr>
                <w:rFonts w:ascii="仿宋_GB2312" w:eastAsia="仿宋_GB2312" w:hint="eastAsia"/>
                <w:sz w:val="18"/>
                <w:szCs w:val="18"/>
              </w:rPr>
              <w:t xml:space="preserve"> </w:t>
            </w:r>
            <w:proofErr w:type="gramStart"/>
            <w:r w:rsidRPr="00A02931">
              <w:rPr>
                <w:rFonts w:ascii="仿宋_GB2312" w:eastAsia="仿宋_GB2312" w:hint="eastAsia"/>
                <w:sz w:val="18"/>
                <w:szCs w:val="18"/>
              </w:rPr>
              <w:t>保各项</w:t>
            </w:r>
            <w:proofErr w:type="gramEnd"/>
            <w:r w:rsidRPr="00A02931">
              <w:rPr>
                <w:rFonts w:ascii="仿宋_GB2312" w:eastAsia="仿宋_GB2312" w:hint="eastAsia"/>
                <w:sz w:val="18"/>
                <w:szCs w:val="18"/>
              </w:rPr>
              <w:t>自助业务服务， 如挂号预约、费用结 算、报告查询、清单查询、</w:t>
            </w:r>
            <w:proofErr w:type="gramStart"/>
            <w:r w:rsidRPr="00A02931">
              <w:rPr>
                <w:rFonts w:ascii="仿宋_GB2312" w:eastAsia="仿宋_GB2312" w:hint="eastAsia"/>
                <w:sz w:val="18"/>
                <w:szCs w:val="18"/>
              </w:rPr>
              <w:t>医</w:t>
            </w:r>
            <w:proofErr w:type="gramEnd"/>
            <w:r w:rsidRPr="00A02931">
              <w:rPr>
                <w:rFonts w:ascii="仿宋_GB2312" w:eastAsia="仿宋_GB2312" w:hint="eastAsia"/>
                <w:sz w:val="18"/>
                <w:szCs w:val="18"/>
              </w:rPr>
              <w:t>保查询等。</w:t>
            </w:r>
          </w:p>
        </w:tc>
        <w:tc>
          <w:tcPr>
            <w:tcW w:w="1701" w:type="dxa"/>
            <w:vAlign w:val="center"/>
          </w:tcPr>
          <w:p w14:paraId="14C7DDBB" w14:textId="47F098D7" w:rsidR="00A02931" w:rsidRPr="00AD331E" w:rsidRDefault="00A02931" w:rsidP="00ED06F4">
            <w:pPr>
              <w:pStyle w:val="10"/>
              <w:spacing w:line="240" w:lineRule="auto"/>
              <w:ind w:firstLineChars="0" w:firstLine="0"/>
              <w:rPr>
                <w:rFonts w:ascii="仿宋_GB2312" w:eastAsia="仿宋_GB2312"/>
                <w:sz w:val="18"/>
                <w:szCs w:val="18"/>
              </w:rPr>
            </w:pPr>
            <w:r w:rsidRPr="00A02931">
              <w:rPr>
                <w:rFonts w:ascii="仿宋_GB2312" w:eastAsia="仿宋_GB2312" w:hint="eastAsia"/>
                <w:sz w:val="18"/>
                <w:szCs w:val="18"/>
              </w:rPr>
              <w:t>完成与招标人系 统对接， 系统上 线后，医院日常 门诊、住院结算 资金、</w:t>
            </w:r>
            <w:proofErr w:type="gramStart"/>
            <w:r w:rsidRPr="00A02931">
              <w:rPr>
                <w:rFonts w:ascii="仿宋_GB2312" w:eastAsia="仿宋_GB2312" w:hint="eastAsia"/>
                <w:sz w:val="18"/>
                <w:szCs w:val="18"/>
              </w:rPr>
              <w:t>医</w:t>
            </w:r>
            <w:proofErr w:type="gramEnd"/>
            <w:r w:rsidRPr="00A02931">
              <w:rPr>
                <w:rFonts w:ascii="仿宋_GB2312" w:eastAsia="仿宋_GB2312" w:hint="eastAsia"/>
                <w:sz w:val="18"/>
                <w:szCs w:val="18"/>
              </w:rPr>
              <w:t>保结算 资金等， 直接结 算到招标人对公 账户，确保对公 业务与招标人实 现关联。</w:t>
            </w:r>
          </w:p>
        </w:tc>
        <w:tc>
          <w:tcPr>
            <w:tcW w:w="646" w:type="dxa"/>
            <w:vMerge/>
            <w:vAlign w:val="center"/>
          </w:tcPr>
          <w:p w14:paraId="52920E06" w14:textId="77777777" w:rsidR="00A02931" w:rsidRPr="00AD331E" w:rsidRDefault="00A02931" w:rsidP="00AD331E">
            <w:pPr>
              <w:pStyle w:val="10"/>
              <w:spacing w:line="240" w:lineRule="auto"/>
              <w:ind w:firstLineChars="0" w:firstLine="0"/>
              <w:jc w:val="center"/>
              <w:rPr>
                <w:rFonts w:ascii="仿宋_GB2312" w:eastAsia="仿宋_GB2312"/>
                <w:sz w:val="18"/>
                <w:szCs w:val="18"/>
              </w:rPr>
            </w:pPr>
          </w:p>
        </w:tc>
      </w:tr>
      <w:tr w:rsidR="00AF747B" w:rsidRPr="00AD331E" w14:paraId="3E715660" w14:textId="77777777" w:rsidTr="00A02931">
        <w:tc>
          <w:tcPr>
            <w:tcW w:w="426" w:type="dxa"/>
            <w:vMerge/>
            <w:vAlign w:val="center"/>
          </w:tcPr>
          <w:p w14:paraId="1439135F" w14:textId="77777777" w:rsidR="00A02931" w:rsidRPr="00AD331E" w:rsidRDefault="00A02931" w:rsidP="00AD331E">
            <w:pPr>
              <w:pStyle w:val="10"/>
              <w:spacing w:line="240" w:lineRule="auto"/>
              <w:ind w:firstLineChars="0" w:firstLine="0"/>
              <w:jc w:val="center"/>
              <w:rPr>
                <w:rFonts w:ascii="仿宋_GB2312" w:eastAsia="仿宋_GB2312"/>
                <w:sz w:val="18"/>
                <w:szCs w:val="18"/>
              </w:rPr>
            </w:pPr>
          </w:p>
        </w:tc>
        <w:tc>
          <w:tcPr>
            <w:tcW w:w="843" w:type="dxa"/>
            <w:vAlign w:val="center"/>
          </w:tcPr>
          <w:p w14:paraId="6CA8DF14" w14:textId="1CF82FE4" w:rsidR="00A02931" w:rsidRPr="00AD331E" w:rsidRDefault="00A02931" w:rsidP="00AD331E">
            <w:pPr>
              <w:pStyle w:val="10"/>
              <w:spacing w:line="240" w:lineRule="auto"/>
              <w:ind w:firstLineChars="0" w:firstLine="0"/>
              <w:jc w:val="center"/>
              <w:rPr>
                <w:rFonts w:ascii="仿宋_GB2312" w:eastAsia="仿宋_GB2312"/>
                <w:sz w:val="18"/>
                <w:szCs w:val="18"/>
              </w:rPr>
            </w:pPr>
            <w:r w:rsidRPr="00AD331E">
              <w:rPr>
                <w:rFonts w:ascii="仿宋_GB2312" w:eastAsia="仿宋_GB2312" w:hint="eastAsia"/>
                <w:sz w:val="18"/>
                <w:szCs w:val="18"/>
              </w:rPr>
              <w:t>出入 院</w:t>
            </w:r>
            <w:proofErr w:type="gramStart"/>
            <w:r w:rsidRPr="00AD331E">
              <w:rPr>
                <w:rFonts w:ascii="仿宋_GB2312" w:eastAsia="仿宋_GB2312" w:hint="eastAsia"/>
                <w:sz w:val="18"/>
                <w:szCs w:val="18"/>
              </w:rPr>
              <w:t>一</w:t>
            </w:r>
            <w:proofErr w:type="gramEnd"/>
            <w:r w:rsidRPr="00AD331E">
              <w:rPr>
                <w:rFonts w:ascii="仿宋_GB2312" w:eastAsia="仿宋_GB2312" w:hint="eastAsia"/>
                <w:sz w:val="18"/>
                <w:szCs w:val="18"/>
              </w:rPr>
              <w:t xml:space="preserve"> 站式 结算 系统</w:t>
            </w:r>
          </w:p>
        </w:tc>
        <w:tc>
          <w:tcPr>
            <w:tcW w:w="1135" w:type="dxa"/>
            <w:vAlign w:val="center"/>
          </w:tcPr>
          <w:p w14:paraId="2582EB9E" w14:textId="3D7A2C58" w:rsidR="00A02931" w:rsidRPr="00AD331E" w:rsidRDefault="00A02931" w:rsidP="00AD331E">
            <w:pPr>
              <w:pStyle w:val="10"/>
              <w:spacing w:line="240" w:lineRule="auto"/>
              <w:ind w:firstLineChars="0" w:firstLine="0"/>
              <w:rPr>
                <w:rFonts w:ascii="仿宋_GB2312" w:eastAsia="仿宋_GB2312"/>
                <w:sz w:val="18"/>
                <w:szCs w:val="18"/>
              </w:rPr>
            </w:pPr>
            <w:r w:rsidRPr="00AD331E">
              <w:rPr>
                <w:rFonts w:ascii="仿宋_GB2312" w:eastAsia="仿宋_GB2312" w:hint="eastAsia"/>
                <w:sz w:val="18"/>
                <w:szCs w:val="18"/>
              </w:rPr>
              <w:t>出入院一站式结算系统</w:t>
            </w:r>
          </w:p>
        </w:tc>
        <w:tc>
          <w:tcPr>
            <w:tcW w:w="426" w:type="dxa"/>
            <w:vAlign w:val="center"/>
          </w:tcPr>
          <w:p w14:paraId="2A95CEDD" w14:textId="2315C4EB" w:rsidR="00A02931" w:rsidRPr="00AD331E" w:rsidRDefault="00A02931"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标准版</w:t>
            </w:r>
          </w:p>
        </w:tc>
        <w:tc>
          <w:tcPr>
            <w:tcW w:w="426" w:type="dxa"/>
            <w:vAlign w:val="center"/>
          </w:tcPr>
          <w:p w14:paraId="1F80B831" w14:textId="619CF837" w:rsidR="00A02931" w:rsidRPr="00AD331E" w:rsidRDefault="00A02931"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1</w:t>
            </w:r>
          </w:p>
        </w:tc>
        <w:tc>
          <w:tcPr>
            <w:tcW w:w="2693" w:type="dxa"/>
            <w:vAlign w:val="center"/>
          </w:tcPr>
          <w:p w14:paraId="502DAC2E" w14:textId="6357B54E" w:rsidR="00A02931" w:rsidRPr="00AD331E" w:rsidRDefault="00A02931" w:rsidP="00ED06F4">
            <w:pPr>
              <w:pStyle w:val="10"/>
              <w:spacing w:line="240" w:lineRule="auto"/>
              <w:ind w:firstLineChars="0" w:firstLine="0"/>
              <w:rPr>
                <w:rFonts w:ascii="仿宋_GB2312" w:eastAsia="仿宋_GB2312"/>
                <w:sz w:val="18"/>
                <w:szCs w:val="18"/>
              </w:rPr>
            </w:pPr>
            <w:r w:rsidRPr="00A02931">
              <w:rPr>
                <w:rFonts w:ascii="仿宋_GB2312" w:eastAsia="仿宋_GB2312" w:hint="eastAsia"/>
                <w:sz w:val="18"/>
                <w:szCs w:val="18"/>
              </w:rPr>
              <w:t>提供出入院一站式结算系统，包含床旁结算，自费和</w:t>
            </w:r>
            <w:proofErr w:type="gramStart"/>
            <w:r w:rsidRPr="00A02931">
              <w:rPr>
                <w:rFonts w:ascii="仿宋_GB2312" w:eastAsia="仿宋_GB2312" w:hint="eastAsia"/>
                <w:sz w:val="18"/>
                <w:szCs w:val="18"/>
              </w:rPr>
              <w:t>医保</w:t>
            </w:r>
            <w:proofErr w:type="gramEnd"/>
            <w:r w:rsidRPr="00A02931">
              <w:rPr>
                <w:rFonts w:ascii="仿宋_GB2312" w:eastAsia="仿宋_GB2312" w:hint="eastAsia"/>
                <w:sz w:val="18"/>
                <w:szCs w:val="18"/>
              </w:rPr>
              <w:t>病人的结算功能，从挂号、 入院手续办理、缴费、结算、出院手续办理 可实现一站式服务。</w:t>
            </w:r>
          </w:p>
        </w:tc>
        <w:tc>
          <w:tcPr>
            <w:tcW w:w="1701" w:type="dxa"/>
            <w:vAlign w:val="center"/>
          </w:tcPr>
          <w:p w14:paraId="03334DE3" w14:textId="0C8C343C" w:rsidR="00A02931" w:rsidRPr="00AD331E" w:rsidRDefault="00A02931" w:rsidP="00ED06F4">
            <w:pPr>
              <w:pStyle w:val="10"/>
              <w:spacing w:line="240" w:lineRule="auto"/>
              <w:ind w:firstLineChars="0" w:firstLine="0"/>
              <w:rPr>
                <w:rFonts w:ascii="仿宋_GB2312" w:eastAsia="仿宋_GB2312"/>
                <w:sz w:val="18"/>
                <w:szCs w:val="18"/>
              </w:rPr>
            </w:pPr>
            <w:r w:rsidRPr="00A02931">
              <w:rPr>
                <w:rFonts w:ascii="仿宋_GB2312" w:eastAsia="仿宋_GB2312" w:hint="eastAsia"/>
                <w:sz w:val="18"/>
                <w:szCs w:val="18"/>
              </w:rPr>
              <w:t>完成与招标人系 统对接， 系统上 线后，医院日常 门诊、住院结算 资金、</w:t>
            </w:r>
            <w:proofErr w:type="gramStart"/>
            <w:r w:rsidRPr="00A02931">
              <w:rPr>
                <w:rFonts w:ascii="仿宋_GB2312" w:eastAsia="仿宋_GB2312" w:hint="eastAsia"/>
                <w:sz w:val="18"/>
                <w:szCs w:val="18"/>
              </w:rPr>
              <w:t>医</w:t>
            </w:r>
            <w:proofErr w:type="gramEnd"/>
            <w:r w:rsidRPr="00A02931">
              <w:rPr>
                <w:rFonts w:ascii="仿宋_GB2312" w:eastAsia="仿宋_GB2312" w:hint="eastAsia"/>
                <w:sz w:val="18"/>
                <w:szCs w:val="18"/>
              </w:rPr>
              <w:t>保结算 资金等， 直接结 算到招标人对公 账户，确保对公 业务与招标人实 现关联。</w:t>
            </w:r>
          </w:p>
        </w:tc>
        <w:tc>
          <w:tcPr>
            <w:tcW w:w="646" w:type="dxa"/>
            <w:vMerge/>
            <w:vAlign w:val="center"/>
          </w:tcPr>
          <w:p w14:paraId="623FA387" w14:textId="77777777" w:rsidR="00A02931" w:rsidRPr="00AD331E" w:rsidRDefault="00A02931" w:rsidP="00AD331E">
            <w:pPr>
              <w:pStyle w:val="10"/>
              <w:spacing w:line="240" w:lineRule="auto"/>
              <w:ind w:firstLineChars="0" w:firstLine="0"/>
              <w:jc w:val="center"/>
              <w:rPr>
                <w:rFonts w:ascii="仿宋_GB2312" w:eastAsia="仿宋_GB2312"/>
                <w:sz w:val="18"/>
                <w:szCs w:val="18"/>
              </w:rPr>
            </w:pPr>
          </w:p>
        </w:tc>
      </w:tr>
      <w:tr w:rsidR="00AF747B" w:rsidRPr="00AD331E" w14:paraId="617E38B8" w14:textId="77777777" w:rsidTr="00A02931">
        <w:tc>
          <w:tcPr>
            <w:tcW w:w="426" w:type="dxa"/>
            <w:vMerge w:val="restart"/>
            <w:vAlign w:val="center"/>
          </w:tcPr>
          <w:p w14:paraId="1D0B73AC" w14:textId="3B590A48"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硬件部分</w:t>
            </w:r>
          </w:p>
        </w:tc>
        <w:tc>
          <w:tcPr>
            <w:tcW w:w="843" w:type="dxa"/>
            <w:vAlign w:val="center"/>
          </w:tcPr>
          <w:p w14:paraId="5B615C4F" w14:textId="2A542376" w:rsidR="00AF747B" w:rsidRPr="00AD331E" w:rsidRDefault="00AF747B" w:rsidP="00A02931">
            <w:pPr>
              <w:pStyle w:val="10"/>
              <w:spacing w:line="240" w:lineRule="auto"/>
              <w:ind w:firstLineChars="0" w:firstLine="0"/>
              <w:jc w:val="center"/>
              <w:rPr>
                <w:rFonts w:ascii="仿宋_GB2312" w:eastAsia="仿宋_GB2312"/>
                <w:sz w:val="18"/>
                <w:szCs w:val="18"/>
              </w:rPr>
            </w:pPr>
            <w:r w:rsidRPr="00A02931">
              <w:rPr>
                <w:rFonts w:ascii="仿宋_GB2312" w:eastAsia="仿宋_GB2312" w:hint="eastAsia"/>
                <w:sz w:val="18"/>
                <w:szCs w:val="18"/>
              </w:rPr>
              <w:t>自助 终端</w:t>
            </w:r>
          </w:p>
        </w:tc>
        <w:tc>
          <w:tcPr>
            <w:tcW w:w="1135" w:type="dxa"/>
            <w:vAlign w:val="center"/>
          </w:tcPr>
          <w:p w14:paraId="411F1FD6" w14:textId="67FA8D09" w:rsidR="00AF747B" w:rsidRPr="00AD331E" w:rsidRDefault="00AF747B" w:rsidP="00A02931">
            <w:pPr>
              <w:pStyle w:val="10"/>
              <w:spacing w:line="240" w:lineRule="auto"/>
              <w:ind w:firstLineChars="0" w:firstLine="0"/>
              <w:rPr>
                <w:rFonts w:ascii="仿宋_GB2312" w:eastAsia="仿宋_GB2312"/>
                <w:sz w:val="18"/>
                <w:szCs w:val="18"/>
              </w:rPr>
            </w:pPr>
            <w:r w:rsidRPr="00A02931">
              <w:rPr>
                <w:rFonts w:ascii="仿宋_GB2312" w:eastAsia="仿宋_GB2312" w:hint="eastAsia"/>
                <w:sz w:val="18"/>
                <w:szCs w:val="18"/>
              </w:rPr>
              <w:t>自助一体机（43 寸）</w:t>
            </w:r>
          </w:p>
        </w:tc>
        <w:tc>
          <w:tcPr>
            <w:tcW w:w="426" w:type="dxa"/>
            <w:vAlign w:val="center"/>
          </w:tcPr>
          <w:p w14:paraId="6215261D"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c>
          <w:tcPr>
            <w:tcW w:w="426" w:type="dxa"/>
            <w:vAlign w:val="center"/>
          </w:tcPr>
          <w:p w14:paraId="7987AE54" w14:textId="5D8E8978"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53</w:t>
            </w:r>
          </w:p>
        </w:tc>
        <w:tc>
          <w:tcPr>
            <w:tcW w:w="2693" w:type="dxa"/>
            <w:vAlign w:val="center"/>
          </w:tcPr>
          <w:p w14:paraId="60640A6A" w14:textId="1B5005B7" w:rsidR="00AF747B" w:rsidRPr="00AD331E" w:rsidRDefault="00AF747B" w:rsidP="00ED06F4">
            <w:pPr>
              <w:pStyle w:val="10"/>
              <w:spacing w:line="240" w:lineRule="auto"/>
              <w:ind w:firstLineChars="0" w:firstLine="0"/>
              <w:rPr>
                <w:rFonts w:ascii="仿宋_GB2312" w:eastAsia="仿宋_GB2312"/>
                <w:sz w:val="18"/>
                <w:szCs w:val="18"/>
              </w:rPr>
            </w:pPr>
            <w:r w:rsidRPr="00A02931">
              <w:rPr>
                <w:rFonts w:ascii="仿宋_GB2312" w:eastAsia="仿宋_GB2312" w:hint="eastAsia"/>
                <w:sz w:val="18"/>
                <w:szCs w:val="18"/>
              </w:rPr>
              <w:t>立式≥43 英寸</w:t>
            </w:r>
            <w:proofErr w:type="gramStart"/>
            <w:r w:rsidRPr="00A02931">
              <w:rPr>
                <w:rFonts w:ascii="仿宋_GB2312" w:eastAsia="仿宋_GB2312" w:hint="eastAsia"/>
                <w:sz w:val="18"/>
                <w:szCs w:val="18"/>
              </w:rPr>
              <w:t>电容触显一体</w:t>
            </w:r>
            <w:proofErr w:type="gramEnd"/>
            <w:r w:rsidRPr="00A02931">
              <w:rPr>
                <w:rFonts w:ascii="仿宋_GB2312" w:eastAsia="仿宋_GB2312" w:hint="eastAsia"/>
                <w:sz w:val="18"/>
                <w:szCs w:val="18"/>
              </w:rPr>
              <w:t>屏，触摸点 数：≥10 点，显示比例 16：9分辨率≥1920 *1080 对比度： 1000:1 刷  新率：≥60 Hz 亮度：250 cd/m</w:t>
            </w:r>
            <w:r w:rsidRPr="00A02931">
              <w:rPr>
                <w:rFonts w:eastAsia="仿宋_GB2312" w:cs="Calibri"/>
                <w:sz w:val="18"/>
                <w:szCs w:val="18"/>
              </w:rPr>
              <w:t>²</w:t>
            </w:r>
            <w:r w:rsidRPr="00A02931">
              <w:rPr>
                <w:rFonts w:ascii="仿宋_GB2312" w:eastAsia="仿宋_GB2312" w:hint="eastAsia"/>
                <w:sz w:val="18"/>
                <w:szCs w:val="18"/>
              </w:rPr>
              <w:t>,主板参  考性能不低于 H310，14USB，10 串口，HDMI 接口，CPU+CPU 风扇：参考性能不低于 I5</w:t>
            </w:r>
            <w:r>
              <w:rPr>
                <w:rFonts w:ascii="仿宋_GB2312" w:eastAsia="仿宋_GB2312" w:hint="eastAsia"/>
                <w:sz w:val="18"/>
                <w:szCs w:val="18"/>
              </w:rPr>
              <w:t xml:space="preserve"> </w:t>
            </w:r>
            <w:r w:rsidRPr="00A02931">
              <w:rPr>
                <w:rFonts w:ascii="仿宋_GB2312" w:eastAsia="仿宋_GB2312" w:hint="eastAsia"/>
                <w:sz w:val="18"/>
                <w:szCs w:val="18"/>
              </w:rPr>
              <w:t xml:space="preserve">6500 </w:t>
            </w:r>
            <w:proofErr w:type="gramStart"/>
            <w:r w:rsidRPr="00A02931">
              <w:rPr>
                <w:rFonts w:ascii="仿宋_GB2312" w:eastAsia="仿宋_GB2312" w:hint="eastAsia"/>
                <w:sz w:val="18"/>
                <w:szCs w:val="18"/>
              </w:rPr>
              <w:t>四核四</w:t>
            </w:r>
            <w:proofErr w:type="gramEnd"/>
            <w:r w:rsidRPr="00A02931">
              <w:rPr>
                <w:rFonts w:ascii="仿宋_GB2312" w:eastAsia="仿宋_GB2312" w:hint="eastAsia"/>
                <w:sz w:val="18"/>
                <w:szCs w:val="18"/>
              </w:rPr>
              <w:t>线程 3.2G，内存：≥ DDR4</w:t>
            </w:r>
            <w:r>
              <w:rPr>
                <w:rFonts w:ascii="仿宋_GB2312" w:eastAsia="仿宋_GB2312" w:hint="eastAsia"/>
                <w:sz w:val="18"/>
                <w:szCs w:val="18"/>
              </w:rPr>
              <w:t xml:space="preserve"> </w:t>
            </w:r>
            <w:r w:rsidRPr="00A02931">
              <w:rPr>
                <w:rFonts w:ascii="仿宋_GB2312" w:eastAsia="仿宋_GB2312" w:hint="eastAsia"/>
                <w:sz w:val="18"/>
                <w:szCs w:val="18"/>
              </w:rPr>
              <w:t>8G，固态硬盘： ≥512G，主机电源： 300W。 报告打印、预约、挂号、缴费、电子健康  卡，微信、支付宝、</w:t>
            </w:r>
            <w:proofErr w:type="gramStart"/>
            <w:r w:rsidRPr="00A02931">
              <w:rPr>
                <w:rFonts w:ascii="仿宋_GB2312" w:eastAsia="仿宋_GB2312" w:hint="eastAsia"/>
                <w:sz w:val="18"/>
                <w:szCs w:val="18"/>
              </w:rPr>
              <w:t>医</w:t>
            </w:r>
            <w:proofErr w:type="gramEnd"/>
            <w:r w:rsidRPr="00A02931">
              <w:rPr>
                <w:rFonts w:ascii="仿宋_GB2312" w:eastAsia="仿宋_GB2312" w:hint="eastAsia"/>
                <w:sz w:val="18"/>
                <w:szCs w:val="18"/>
              </w:rPr>
              <w:t>保结算。5 年维保。</w:t>
            </w:r>
          </w:p>
        </w:tc>
        <w:tc>
          <w:tcPr>
            <w:tcW w:w="1701" w:type="dxa"/>
            <w:vAlign w:val="center"/>
          </w:tcPr>
          <w:p w14:paraId="78F06337" w14:textId="5D0FF458" w:rsidR="00AF747B" w:rsidRPr="00AD331E" w:rsidRDefault="00AF747B" w:rsidP="00ED06F4">
            <w:pPr>
              <w:pStyle w:val="10"/>
              <w:spacing w:line="240" w:lineRule="auto"/>
              <w:ind w:firstLineChars="0" w:firstLine="0"/>
              <w:rPr>
                <w:rFonts w:ascii="仿宋_GB2312" w:eastAsia="仿宋_GB2312"/>
                <w:sz w:val="18"/>
                <w:szCs w:val="18"/>
              </w:rPr>
            </w:pPr>
            <w:r w:rsidRPr="00A02931">
              <w:rPr>
                <w:rFonts w:ascii="仿宋_GB2312" w:eastAsia="仿宋_GB2312" w:hint="eastAsia"/>
                <w:sz w:val="18"/>
                <w:szCs w:val="18"/>
              </w:rPr>
              <w:t>完成与招标人系 统对接， 系统上 线后，医院日常 门诊、住院结算 资金、</w:t>
            </w:r>
            <w:proofErr w:type="gramStart"/>
            <w:r w:rsidRPr="00A02931">
              <w:rPr>
                <w:rFonts w:ascii="仿宋_GB2312" w:eastAsia="仿宋_GB2312" w:hint="eastAsia"/>
                <w:sz w:val="18"/>
                <w:szCs w:val="18"/>
              </w:rPr>
              <w:t>医</w:t>
            </w:r>
            <w:proofErr w:type="gramEnd"/>
            <w:r w:rsidRPr="00A02931">
              <w:rPr>
                <w:rFonts w:ascii="仿宋_GB2312" w:eastAsia="仿宋_GB2312" w:hint="eastAsia"/>
                <w:sz w:val="18"/>
                <w:szCs w:val="18"/>
              </w:rPr>
              <w:t>保结算 资金等， 直接结 算到招标人对公 账户，确保对公 业务与招标人实 现关联。</w:t>
            </w:r>
          </w:p>
        </w:tc>
        <w:tc>
          <w:tcPr>
            <w:tcW w:w="646" w:type="dxa"/>
            <w:vMerge/>
            <w:vAlign w:val="center"/>
          </w:tcPr>
          <w:p w14:paraId="391B2599"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r>
      <w:tr w:rsidR="00AF747B" w:rsidRPr="00AD331E" w14:paraId="402BBA20" w14:textId="77777777" w:rsidTr="00A02931">
        <w:tc>
          <w:tcPr>
            <w:tcW w:w="426" w:type="dxa"/>
            <w:vMerge/>
            <w:vAlign w:val="center"/>
          </w:tcPr>
          <w:p w14:paraId="3C633CFF"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c>
          <w:tcPr>
            <w:tcW w:w="843" w:type="dxa"/>
            <w:vAlign w:val="center"/>
          </w:tcPr>
          <w:p w14:paraId="4627E1DF" w14:textId="1C1D9B7B" w:rsidR="00AF747B" w:rsidRPr="00AD331E" w:rsidRDefault="00AF747B" w:rsidP="00AF747B">
            <w:pPr>
              <w:pStyle w:val="10"/>
              <w:spacing w:line="240" w:lineRule="auto"/>
              <w:ind w:firstLineChars="0" w:firstLine="0"/>
              <w:rPr>
                <w:rFonts w:ascii="仿宋_GB2312" w:eastAsia="仿宋_GB2312"/>
                <w:sz w:val="18"/>
                <w:szCs w:val="18"/>
              </w:rPr>
            </w:pPr>
            <w:r w:rsidRPr="00AF747B">
              <w:rPr>
                <w:rFonts w:ascii="仿宋_GB2312" w:eastAsia="仿宋_GB2312" w:hint="eastAsia"/>
                <w:sz w:val="18"/>
                <w:szCs w:val="18"/>
              </w:rPr>
              <w:t>诊室排队签到屏</w:t>
            </w:r>
          </w:p>
        </w:tc>
        <w:tc>
          <w:tcPr>
            <w:tcW w:w="1135" w:type="dxa"/>
            <w:vAlign w:val="center"/>
          </w:tcPr>
          <w:p w14:paraId="0310FCAF" w14:textId="43CD2210" w:rsidR="00AF747B" w:rsidRPr="00AD331E" w:rsidRDefault="00AF747B" w:rsidP="00AF747B">
            <w:pPr>
              <w:pStyle w:val="10"/>
              <w:spacing w:line="240" w:lineRule="auto"/>
              <w:ind w:firstLineChars="0" w:firstLine="0"/>
              <w:jc w:val="center"/>
              <w:rPr>
                <w:rFonts w:ascii="仿宋_GB2312" w:eastAsia="仿宋_GB2312"/>
                <w:sz w:val="18"/>
                <w:szCs w:val="18"/>
              </w:rPr>
            </w:pPr>
            <w:r w:rsidRPr="00AF747B">
              <w:rPr>
                <w:rFonts w:ascii="仿宋_GB2312" w:eastAsia="仿宋_GB2312" w:hint="eastAsia"/>
                <w:sz w:val="18"/>
                <w:szCs w:val="18"/>
              </w:rPr>
              <w:t>叫号屏（21.5 寸）</w:t>
            </w:r>
          </w:p>
        </w:tc>
        <w:tc>
          <w:tcPr>
            <w:tcW w:w="426" w:type="dxa"/>
            <w:vAlign w:val="center"/>
          </w:tcPr>
          <w:p w14:paraId="3DBA82CB"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c>
          <w:tcPr>
            <w:tcW w:w="426" w:type="dxa"/>
            <w:vAlign w:val="center"/>
          </w:tcPr>
          <w:p w14:paraId="37386896" w14:textId="62D0B77F"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60</w:t>
            </w:r>
          </w:p>
        </w:tc>
        <w:tc>
          <w:tcPr>
            <w:tcW w:w="2693" w:type="dxa"/>
            <w:vAlign w:val="center"/>
          </w:tcPr>
          <w:p w14:paraId="0A110DE0" w14:textId="1DB6AFBF" w:rsidR="00AF747B" w:rsidRPr="00AD331E" w:rsidRDefault="00AF747B" w:rsidP="00ED06F4">
            <w:pPr>
              <w:pStyle w:val="10"/>
              <w:spacing w:line="240" w:lineRule="auto"/>
              <w:ind w:firstLineChars="0" w:firstLine="0"/>
              <w:rPr>
                <w:rFonts w:ascii="仿宋_GB2312" w:eastAsia="仿宋_GB2312"/>
                <w:sz w:val="18"/>
                <w:szCs w:val="18"/>
              </w:rPr>
            </w:pPr>
            <w:r w:rsidRPr="00AF747B">
              <w:rPr>
                <w:rFonts w:ascii="仿宋_GB2312" w:eastAsia="仿宋_GB2312" w:hint="eastAsia"/>
                <w:sz w:val="18"/>
                <w:szCs w:val="18"/>
              </w:rPr>
              <w:t>21.5 寸液晶模组、 16:9(宽:高)、分辨率 1920*1080、全视角、显示亮度 250cd/m</w:t>
            </w:r>
            <w:r w:rsidRPr="00AF747B">
              <w:rPr>
                <w:rFonts w:eastAsia="仿宋_GB2312" w:cs="Calibri"/>
                <w:sz w:val="18"/>
                <w:szCs w:val="18"/>
              </w:rPr>
              <w:t>²</w:t>
            </w:r>
            <w:r w:rsidRPr="00AF747B">
              <w:rPr>
                <w:rFonts w:ascii="仿宋_GB2312" w:eastAsia="仿宋_GB2312" w:hint="eastAsia"/>
                <w:sz w:val="18"/>
                <w:szCs w:val="18"/>
              </w:rPr>
              <w:t>; RK3128、</w:t>
            </w:r>
            <w:proofErr w:type="gramStart"/>
            <w:r w:rsidRPr="00AF747B">
              <w:rPr>
                <w:rFonts w:ascii="仿宋_GB2312" w:eastAsia="仿宋_GB2312" w:hint="eastAsia"/>
                <w:sz w:val="18"/>
                <w:szCs w:val="18"/>
              </w:rPr>
              <w:t>四核</w:t>
            </w:r>
            <w:proofErr w:type="gramEnd"/>
            <w:r w:rsidRPr="00AF747B">
              <w:rPr>
                <w:rFonts w:ascii="仿宋_GB2312" w:eastAsia="仿宋_GB2312" w:hint="eastAsia"/>
                <w:sz w:val="18"/>
                <w:szCs w:val="18"/>
              </w:rPr>
              <w:t xml:space="preserve"> Cortex-A7、频率高达1.2GHz、DDR-1G EMMC-16G、HDMI、USB 口、 </w:t>
            </w:r>
            <w:proofErr w:type="spellStart"/>
            <w:r w:rsidRPr="00AF747B">
              <w:rPr>
                <w:rFonts w:ascii="仿宋_GB2312" w:eastAsia="仿宋_GB2312" w:hint="eastAsia"/>
                <w:sz w:val="18"/>
                <w:szCs w:val="18"/>
              </w:rPr>
              <w:t>WiFi</w:t>
            </w:r>
            <w:proofErr w:type="spellEnd"/>
            <w:r w:rsidRPr="00AF747B">
              <w:rPr>
                <w:rFonts w:ascii="仿宋_GB2312" w:eastAsia="仿宋_GB2312" w:hint="eastAsia"/>
                <w:sz w:val="18"/>
                <w:szCs w:val="18"/>
              </w:rPr>
              <w:t>；</w:t>
            </w:r>
            <w:proofErr w:type="gramStart"/>
            <w:r w:rsidRPr="00AF747B">
              <w:rPr>
                <w:rFonts w:ascii="仿宋_GB2312" w:eastAsia="仿宋_GB2312" w:hint="eastAsia"/>
                <w:sz w:val="18"/>
                <w:szCs w:val="18"/>
              </w:rPr>
              <w:t>安卓</w:t>
            </w:r>
            <w:proofErr w:type="gramEnd"/>
            <w:r w:rsidRPr="00AF747B">
              <w:rPr>
                <w:rFonts w:ascii="仿宋_GB2312" w:eastAsia="仿宋_GB2312" w:hint="eastAsia"/>
                <w:sz w:val="18"/>
                <w:szCs w:val="18"/>
              </w:rPr>
              <w:t xml:space="preserve"> 7.1 系统;12V+背光一体电源板、功率 70W;WiFi 天线、风扇、船型开关、内部数</w:t>
            </w:r>
            <w:r w:rsidRPr="00AF747B">
              <w:rPr>
                <w:rFonts w:ascii="仿宋_GB2312" w:eastAsia="仿宋_GB2312" w:hint="eastAsia"/>
                <w:sz w:val="18"/>
                <w:szCs w:val="18"/>
              </w:rPr>
              <w:lastRenderedPageBreak/>
              <w:t>据线电源线、电源线、网线等。 5 年维保。</w:t>
            </w:r>
          </w:p>
        </w:tc>
        <w:tc>
          <w:tcPr>
            <w:tcW w:w="1701" w:type="dxa"/>
            <w:vAlign w:val="center"/>
          </w:tcPr>
          <w:p w14:paraId="4B4DF383" w14:textId="4C31CB84" w:rsidR="00AF747B" w:rsidRPr="00AD331E" w:rsidRDefault="00AF747B" w:rsidP="00ED06F4">
            <w:pPr>
              <w:pStyle w:val="10"/>
              <w:spacing w:line="240" w:lineRule="auto"/>
              <w:ind w:firstLineChars="0" w:firstLine="0"/>
              <w:rPr>
                <w:rFonts w:ascii="仿宋_GB2312" w:eastAsia="仿宋_GB2312"/>
                <w:sz w:val="18"/>
                <w:szCs w:val="18"/>
              </w:rPr>
            </w:pPr>
            <w:r w:rsidRPr="00A02931">
              <w:rPr>
                <w:rFonts w:ascii="仿宋_GB2312" w:eastAsia="仿宋_GB2312" w:hint="eastAsia"/>
                <w:sz w:val="18"/>
                <w:szCs w:val="18"/>
              </w:rPr>
              <w:lastRenderedPageBreak/>
              <w:t xml:space="preserve">完成诊室排队签 到屏和医院 HIS 系统对接，招标 人系统与医院HIS 系统对接，实现排队、叫号、结算等功能，确保对公业 </w:t>
            </w:r>
            <w:proofErr w:type="gramStart"/>
            <w:r w:rsidRPr="00A02931">
              <w:rPr>
                <w:rFonts w:ascii="仿宋_GB2312" w:eastAsia="仿宋_GB2312" w:hint="eastAsia"/>
                <w:sz w:val="18"/>
                <w:szCs w:val="18"/>
              </w:rPr>
              <w:t>务</w:t>
            </w:r>
            <w:proofErr w:type="gramEnd"/>
            <w:r w:rsidRPr="00A02931">
              <w:rPr>
                <w:rFonts w:ascii="仿宋_GB2312" w:eastAsia="仿宋_GB2312" w:hint="eastAsia"/>
                <w:sz w:val="18"/>
                <w:szCs w:val="18"/>
              </w:rPr>
              <w:t>与招标人实现 关联。</w:t>
            </w:r>
          </w:p>
        </w:tc>
        <w:tc>
          <w:tcPr>
            <w:tcW w:w="646" w:type="dxa"/>
            <w:vMerge/>
            <w:vAlign w:val="center"/>
          </w:tcPr>
          <w:p w14:paraId="0883B7B8"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r>
      <w:tr w:rsidR="00AF747B" w:rsidRPr="00AD331E" w14:paraId="6C66DDBF" w14:textId="77777777" w:rsidTr="00A02931">
        <w:tc>
          <w:tcPr>
            <w:tcW w:w="426" w:type="dxa"/>
            <w:vMerge/>
            <w:vAlign w:val="center"/>
          </w:tcPr>
          <w:p w14:paraId="148C05B3"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c>
          <w:tcPr>
            <w:tcW w:w="843" w:type="dxa"/>
            <w:vAlign w:val="center"/>
          </w:tcPr>
          <w:p w14:paraId="5AC3649D" w14:textId="2855036A" w:rsidR="00AF747B" w:rsidRPr="00AD331E" w:rsidRDefault="00AF747B" w:rsidP="00AD331E">
            <w:pPr>
              <w:pStyle w:val="10"/>
              <w:spacing w:line="240" w:lineRule="auto"/>
              <w:ind w:firstLineChars="0" w:firstLine="0"/>
              <w:jc w:val="center"/>
              <w:rPr>
                <w:rFonts w:ascii="仿宋_GB2312" w:eastAsia="仿宋_GB2312"/>
                <w:sz w:val="18"/>
                <w:szCs w:val="18"/>
              </w:rPr>
            </w:pPr>
            <w:r w:rsidRPr="00AF747B">
              <w:rPr>
                <w:rFonts w:ascii="仿宋_GB2312" w:eastAsia="仿宋_GB2312" w:hint="eastAsia"/>
                <w:sz w:val="18"/>
                <w:szCs w:val="18"/>
              </w:rPr>
              <w:t>读卡器</w:t>
            </w:r>
          </w:p>
        </w:tc>
        <w:tc>
          <w:tcPr>
            <w:tcW w:w="1135" w:type="dxa"/>
            <w:vAlign w:val="center"/>
          </w:tcPr>
          <w:p w14:paraId="14F7CAE8" w14:textId="2ADDC42C" w:rsidR="00AF747B" w:rsidRPr="00AD331E" w:rsidRDefault="00AF747B" w:rsidP="00AD331E">
            <w:pPr>
              <w:pStyle w:val="10"/>
              <w:spacing w:line="240" w:lineRule="auto"/>
              <w:ind w:firstLineChars="0" w:firstLine="0"/>
              <w:jc w:val="center"/>
              <w:rPr>
                <w:rFonts w:ascii="仿宋_GB2312" w:eastAsia="仿宋_GB2312"/>
                <w:sz w:val="18"/>
                <w:szCs w:val="18"/>
              </w:rPr>
            </w:pPr>
            <w:proofErr w:type="gramStart"/>
            <w:r>
              <w:rPr>
                <w:rFonts w:ascii="仿宋_GB2312" w:eastAsia="仿宋_GB2312" w:hint="eastAsia"/>
                <w:sz w:val="18"/>
                <w:szCs w:val="18"/>
              </w:rPr>
              <w:t>医</w:t>
            </w:r>
            <w:proofErr w:type="gramEnd"/>
            <w:r>
              <w:rPr>
                <w:rFonts w:ascii="仿宋_GB2312" w:eastAsia="仿宋_GB2312" w:hint="eastAsia"/>
                <w:sz w:val="18"/>
                <w:szCs w:val="18"/>
              </w:rPr>
              <w:t>保读卡器</w:t>
            </w:r>
          </w:p>
        </w:tc>
        <w:tc>
          <w:tcPr>
            <w:tcW w:w="426" w:type="dxa"/>
            <w:vAlign w:val="center"/>
          </w:tcPr>
          <w:p w14:paraId="012FE107" w14:textId="2DD88C50"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二代证多合一社保卡读卡机</w:t>
            </w:r>
          </w:p>
        </w:tc>
        <w:tc>
          <w:tcPr>
            <w:tcW w:w="426" w:type="dxa"/>
            <w:vAlign w:val="center"/>
          </w:tcPr>
          <w:p w14:paraId="24D88C9B" w14:textId="723BFD8A"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30</w:t>
            </w:r>
          </w:p>
        </w:tc>
        <w:tc>
          <w:tcPr>
            <w:tcW w:w="2693" w:type="dxa"/>
            <w:vAlign w:val="center"/>
          </w:tcPr>
          <w:p w14:paraId="2296DF97" w14:textId="5D40123A" w:rsidR="00AF747B" w:rsidRPr="00AD331E" w:rsidRDefault="00AF747B" w:rsidP="00ED06F4">
            <w:pPr>
              <w:pStyle w:val="10"/>
              <w:spacing w:line="240" w:lineRule="auto"/>
              <w:ind w:firstLineChars="0" w:firstLine="0"/>
              <w:rPr>
                <w:rFonts w:ascii="仿宋_GB2312" w:eastAsia="仿宋_GB2312"/>
                <w:sz w:val="18"/>
                <w:szCs w:val="18"/>
              </w:rPr>
            </w:pPr>
            <w:r w:rsidRPr="00AF747B">
              <w:rPr>
                <w:rFonts w:ascii="仿宋_GB2312" w:eastAsia="仿宋_GB2312" w:hint="eastAsia"/>
                <w:sz w:val="18"/>
                <w:szCs w:val="18"/>
              </w:rPr>
              <w:t>为支持电子</w:t>
            </w:r>
            <w:proofErr w:type="gramStart"/>
            <w:r w:rsidRPr="00AF747B">
              <w:rPr>
                <w:rFonts w:ascii="仿宋_GB2312" w:eastAsia="仿宋_GB2312" w:hint="eastAsia"/>
                <w:sz w:val="18"/>
                <w:szCs w:val="18"/>
              </w:rPr>
              <w:t>健康卡</w:t>
            </w:r>
            <w:proofErr w:type="gramEnd"/>
            <w:r w:rsidRPr="00AF747B">
              <w:rPr>
                <w:rFonts w:ascii="仿宋_GB2312" w:eastAsia="仿宋_GB2312" w:hint="eastAsia"/>
                <w:sz w:val="18"/>
                <w:szCs w:val="18"/>
              </w:rPr>
              <w:t xml:space="preserve">及电子社保卡研发的多功 能扫码读写器， 支持维码、二维码， 还支持 读取二代身份证、接触式、非接式 IC </w:t>
            </w:r>
            <w:proofErr w:type="gramStart"/>
            <w:r w:rsidRPr="00AF747B">
              <w:rPr>
                <w:rFonts w:ascii="仿宋_GB2312" w:eastAsia="仿宋_GB2312" w:hint="eastAsia"/>
                <w:sz w:val="18"/>
                <w:szCs w:val="18"/>
              </w:rPr>
              <w:t>卡磁</w:t>
            </w:r>
            <w:proofErr w:type="gramEnd"/>
            <w:r w:rsidRPr="00AF747B">
              <w:rPr>
                <w:rFonts w:ascii="仿宋_GB2312" w:eastAsia="仿宋_GB2312" w:hint="eastAsia"/>
                <w:sz w:val="18"/>
                <w:szCs w:val="18"/>
              </w:rPr>
              <w:t xml:space="preserve">  条卡。支持外接密码键盘。主要应用医院等 需要操作社保卡、电子健康卡、居民健康卡、磁条卡等多种应用场合。</w:t>
            </w:r>
            <w:proofErr w:type="gramStart"/>
            <w:r w:rsidRPr="00AF747B">
              <w:rPr>
                <w:rFonts w:ascii="仿宋_GB2312" w:eastAsia="仿宋_GB2312" w:hint="eastAsia"/>
                <w:sz w:val="18"/>
                <w:szCs w:val="18"/>
              </w:rPr>
              <w:t>扫码微信</w:t>
            </w:r>
            <w:proofErr w:type="gramEnd"/>
            <w:r w:rsidRPr="00AF747B">
              <w:rPr>
                <w:rFonts w:ascii="仿宋_GB2312" w:eastAsia="仿宋_GB2312" w:hint="eastAsia"/>
                <w:sz w:val="18"/>
                <w:szCs w:val="18"/>
              </w:rPr>
              <w:t xml:space="preserve">.支付宝)一维码(CODE128)，一维 码(电子健康卡，电子社卡，非按触卡 ISO14443 </w:t>
            </w:r>
            <w:proofErr w:type="spellStart"/>
            <w:r w:rsidRPr="00AF747B">
              <w:rPr>
                <w:rFonts w:ascii="仿宋_GB2312" w:eastAsia="仿宋_GB2312" w:hint="eastAsia"/>
                <w:sz w:val="18"/>
                <w:szCs w:val="18"/>
              </w:rPr>
              <w:t>TypeA</w:t>
            </w:r>
            <w:proofErr w:type="spellEnd"/>
            <w:r w:rsidRPr="00AF747B">
              <w:rPr>
                <w:rFonts w:ascii="仿宋_GB2312" w:eastAsia="仿宋_GB2312" w:hint="eastAsia"/>
                <w:sz w:val="18"/>
                <w:szCs w:val="18"/>
              </w:rPr>
              <w:t>/</w:t>
            </w:r>
            <w:proofErr w:type="spellStart"/>
            <w:r w:rsidRPr="00AF747B">
              <w:rPr>
                <w:rFonts w:ascii="仿宋_GB2312" w:eastAsia="仿宋_GB2312" w:hint="eastAsia"/>
                <w:sz w:val="18"/>
                <w:szCs w:val="18"/>
              </w:rPr>
              <w:t>TvpeB</w:t>
            </w:r>
            <w:proofErr w:type="spellEnd"/>
            <w:r w:rsidRPr="00AF747B">
              <w:rPr>
                <w:rFonts w:ascii="仿宋_GB2312" w:eastAsia="仿宋_GB2312" w:hint="eastAsia"/>
                <w:sz w:val="18"/>
                <w:szCs w:val="18"/>
              </w:rPr>
              <w:t>，</w:t>
            </w:r>
            <w:proofErr w:type="spellStart"/>
            <w:r w:rsidRPr="00AF747B">
              <w:rPr>
                <w:rFonts w:ascii="仿宋_GB2312" w:eastAsia="仿宋_GB2312" w:hint="eastAsia"/>
                <w:sz w:val="18"/>
                <w:szCs w:val="18"/>
              </w:rPr>
              <w:t>Mifare</w:t>
            </w:r>
            <w:proofErr w:type="spellEnd"/>
            <w:r w:rsidRPr="00AF747B">
              <w:rPr>
                <w:rFonts w:ascii="仿宋_GB2312" w:eastAsia="仿宋_GB2312" w:hint="eastAsia"/>
                <w:sz w:val="18"/>
                <w:szCs w:val="18"/>
              </w:rPr>
              <w:t xml:space="preserve"> one 卡 106K~847k bps、接触式卡 ≥1个 ISO7816 标准 IC 卡、支持 9600~424Kbps、SAM 卡座 内置≥4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小SAM 卡座，支持 9600~115Kbps、磁条卡 支持 2、3 磁道磁条</w:t>
            </w:r>
            <w:proofErr w:type="gramStart"/>
            <w:r w:rsidRPr="00AF747B">
              <w:rPr>
                <w:rFonts w:ascii="仿宋_GB2312" w:eastAsia="仿宋_GB2312" w:hint="eastAsia"/>
                <w:sz w:val="18"/>
                <w:szCs w:val="18"/>
              </w:rPr>
              <w:t>卡数据</w:t>
            </w:r>
            <w:proofErr w:type="gramEnd"/>
            <w:r w:rsidRPr="00AF747B">
              <w:rPr>
                <w:rFonts w:ascii="仿宋_GB2312" w:eastAsia="仿宋_GB2312" w:hint="eastAsia"/>
                <w:sz w:val="18"/>
                <w:szCs w:val="18"/>
              </w:rPr>
              <w:t>读取   USB 通讯 全速 USB 通讯，速率≥12Mbps， HID 协议(无驱)、操作系统 Windows XP、Vista、7、8、10 Linux、Android 及 iOS5 。5 年维保。</w:t>
            </w:r>
          </w:p>
        </w:tc>
        <w:tc>
          <w:tcPr>
            <w:tcW w:w="1701" w:type="dxa"/>
            <w:vAlign w:val="center"/>
          </w:tcPr>
          <w:p w14:paraId="110C7B90" w14:textId="4721DB3D" w:rsidR="00AF747B" w:rsidRPr="00AD331E" w:rsidRDefault="00AF747B" w:rsidP="00ED06F4">
            <w:pPr>
              <w:pStyle w:val="10"/>
              <w:spacing w:line="240" w:lineRule="auto"/>
              <w:ind w:firstLineChars="0" w:firstLine="0"/>
              <w:rPr>
                <w:rFonts w:ascii="仿宋_GB2312" w:eastAsia="仿宋_GB2312"/>
                <w:sz w:val="18"/>
                <w:szCs w:val="18"/>
              </w:rPr>
            </w:pPr>
            <w:r w:rsidRPr="00AF747B">
              <w:rPr>
                <w:rFonts w:ascii="仿宋_GB2312" w:eastAsia="仿宋_GB2312" w:hint="eastAsia"/>
                <w:sz w:val="18"/>
                <w:szCs w:val="18"/>
              </w:rPr>
              <w:t>完成与招标人系 统对接， 系统上 线后，实现床旁 结算，用</w:t>
            </w:r>
            <w:proofErr w:type="gramStart"/>
            <w:r w:rsidRPr="00AF747B">
              <w:rPr>
                <w:rFonts w:ascii="仿宋_GB2312" w:eastAsia="仿宋_GB2312" w:hint="eastAsia"/>
                <w:sz w:val="18"/>
                <w:szCs w:val="18"/>
              </w:rPr>
              <w:t>医</w:t>
            </w:r>
            <w:proofErr w:type="gramEnd"/>
            <w:r w:rsidRPr="00AF747B">
              <w:rPr>
                <w:rFonts w:ascii="仿宋_GB2312" w:eastAsia="仿宋_GB2312" w:hint="eastAsia"/>
                <w:sz w:val="18"/>
                <w:szCs w:val="18"/>
              </w:rPr>
              <w:t>保卡 实现</w:t>
            </w:r>
            <w:proofErr w:type="gramStart"/>
            <w:r w:rsidRPr="00AF747B">
              <w:rPr>
                <w:rFonts w:ascii="仿宋_GB2312" w:eastAsia="仿宋_GB2312" w:hint="eastAsia"/>
                <w:sz w:val="18"/>
                <w:szCs w:val="18"/>
              </w:rPr>
              <w:t>医保类型识</w:t>
            </w:r>
            <w:proofErr w:type="gramEnd"/>
            <w:r w:rsidRPr="00AF747B">
              <w:rPr>
                <w:rFonts w:ascii="仿宋_GB2312" w:eastAsia="仿宋_GB2312" w:hint="eastAsia"/>
                <w:sz w:val="18"/>
                <w:szCs w:val="18"/>
              </w:rPr>
              <w:t xml:space="preserve"> 别、挂号、</w:t>
            </w:r>
            <w:proofErr w:type="gramStart"/>
            <w:r w:rsidRPr="00AF747B">
              <w:rPr>
                <w:rFonts w:ascii="仿宋_GB2312" w:eastAsia="仿宋_GB2312" w:hint="eastAsia"/>
                <w:sz w:val="18"/>
                <w:szCs w:val="18"/>
              </w:rPr>
              <w:t>医</w:t>
            </w:r>
            <w:proofErr w:type="gramEnd"/>
            <w:r w:rsidRPr="00AF747B">
              <w:rPr>
                <w:rFonts w:ascii="仿宋_GB2312" w:eastAsia="仿宋_GB2312" w:hint="eastAsia"/>
                <w:sz w:val="18"/>
                <w:szCs w:val="18"/>
              </w:rPr>
              <w:t xml:space="preserve">保 资金结算到招标 人对公账户的功 能，确保对公业 </w:t>
            </w:r>
            <w:proofErr w:type="gramStart"/>
            <w:r w:rsidRPr="00AF747B">
              <w:rPr>
                <w:rFonts w:ascii="仿宋_GB2312" w:eastAsia="仿宋_GB2312" w:hint="eastAsia"/>
                <w:sz w:val="18"/>
                <w:szCs w:val="18"/>
              </w:rPr>
              <w:t>务</w:t>
            </w:r>
            <w:proofErr w:type="gramEnd"/>
            <w:r w:rsidRPr="00AF747B">
              <w:rPr>
                <w:rFonts w:ascii="仿宋_GB2312" w:eastAsia="仿宋_GB2312" w:hint="eastAsia"/>
                <w:sz w:val="18"/>
                <w:szCs w:val="18"/>
              </w:rPr>
              <w:t>与招标人实现 关联。</w:t>
            </w:r>
          </w:p>
        </w:tc>
        <w:tc>
          <w:tcPr>
            <w:tcW w:w="646" w:type="dxa"/>
            <w:vMerge/>
            <w:vAlign w:val="center"/>
          </w:tcPr>
          <w:p w14:paraId="26ECFB06"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r>
      <w:tr w:rsidR="00AF747B" w:rsidRPr="00AD331E" w14:paraId="2419A2AF" w14:textId="77777777" w:rsidTr="00A02931">
        <w:tc>
          <w:tcPr>
            <w:tcW w:w="426" w:type="dxa"/>
            <w:vMerge/>
            <w:vAlign w:val="center"/>
          </w:tcPr>
          <w:p w14:paraId="4D5A6AB2"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c>
          <w:tcPr>
            <w:tcW w:w="843" w:type="dxa"/>
            <w:vAlign w:val="center"/>
          </w:tcPr>
          <w:p w14:paraId="20BC1099" w14:textId="67259F5A"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服务器</w:t>
            </w:r>
          </w:p>
        </w:tc>
        <w:tc>
          <w:tcPr>
            <w:tcW w:w="1135" w:type="dxa"/>
            <w:vAlign w:val="center"/>
          </w:tcPr>
          <w:p w14:paraId="69D58091" w14:textId="328E140F"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前置服务器</w:t>
            </w:r>
          </w:p>
        </w:tc>
        <w:tc>
          <w:tcPr>
            <w:tcW w:w="426" w:type="dxa"/>
            <w:vAlign w:val="center"/>
          </w:tcPr>
          <w:p w14:paraId="3EB2235A"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c>
          <w:tcPr>
            <w:tcW w:w="426" w:type="dxa"/>
            <w:vAlign w:val="center"/>
          </w:tcPr>
          <w:p w14:paraId="53030405" w14:textId="0FA44D55"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3</w:t>
            </w:r>
          </w:p>
        </w:tc>
        <w:tc>
          <w:tcPr>
            <w:tcW w:w="2693" w:type="dxa"/>
            <w:vAlign w:val="center"/>
          </w:tcPr>
          <w:p w14:paraId="35BE02DE" w14:textId="4EDF2A20" w:rsidR="00AF747B" w:rsidRPr="00AD331E" w:rsidRDefault="00AF747B" w:rsidP="00ED06F4">
            <w:pPr>
              <w:pStyle w:val="10"/>
              <w:spacing w:line="240" w:lineRule="auto"/>
              <w:ind w:firstLineChars="0" w:firstLine="0"/>
              <w:rPr>
                <w:rFonts w:ascii="仿宋_GB2312" w:eastAsia="仿宋_GB2312"/>
                <w:sz w:val="18"/>
                <w:szCs w:val="18"/>
              </w:rPr>
            </w:pPr>
            <w:r w:rsidRPr="00AF747B">
              <w:rPr>
                <w:rFonts w:ascii="仿宋_GB2312" w:eastAsia="仿宋_GB2312" w:hint="eastAsia"/>
                <w:sz w:val="18"/>
                <w:szCs w:val="18"/>
              </w:rPr>
              <w:t xml:space="preserve">非 OEM 产品，国产品牌；≥19 </w:t>
            </w:r>
            <w:proofErr w:type="gramStart"/>
            <w:r w:rsidRPr="00AF747B">
              <w:rPr>
                <w:rFonts w:ascii="仿宋_GB2312" w:eastAsia="仿宋_GB2312" w:hint="eastAsia"/>
                <w:sz w:val="18"/>
                <w:szCs w:val="18"/>
              </w:rPr>
              <w:t>英寸工业</w:t>
            </w:r>
            <w:proofErr w:type="gramEnd"/>
            <w:r w:rsidRPr="00AF747B">
              <w:rPr>
                <w:rFonts w:ascii="仿宋_GB2312" w:eastAsia="仿宋_GB2312" w:hint="eastAsia"/>
                <w:sz w:val="18"/>
                <w:szCs w:val="18"/>
              </w:rPr>
              <w:t xml:space="preserve">机架 式；处理器 性能不低于 1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至强 4314 处理 器； 内存 ≥DDR4 ECC</w:t>
            </w:r>
            <w:r>
              <w:rPr>
                <w:rFonts w:ascii="仿宋_GB2312" w:eastAsia="仿宋_GB2312" w:hint="eastAsia"/>
                <w:sz w:val="18"/>
                <w:szCs w:val="18"/>
              </w:rPr>
              <w:t xml:space="preserve"> </w:t>
            </w:r>
            <w:r w:rsidRPr="00AF747B">
              <w:rPr>
                <w:rFonts w:ascii="仿宋_GB2312" w:eastAsia="仿宋_GB2312" w:hint="eastAsia"/>
                <w:sz w:val="18"/>
                <w:szCs w:val="18"/>
              </w:rPr>
              <w:t>RDIMMs/LRDIMMs</w:t>
            </w:r>
            <w:r>
              <w:rPr>
                <w:rFonts w:ascii="仿宋_GB2312" w:eastAsia="仿宋_GB2312" w:hint="eastAsia"/>
                <w:sz w:val="18"/>
                <w:szCs w:val="18"/>
              </w:rPr>
              <w:t xml:space="preserve"> </w:t>
            </w:r>
            <w:r w:rsidRPr="00AF747B">
              <w:rPr>
                <w:rFonts w:ascii="仿宋_GB2312" w:eastAsia="仿宋_GB2312" w:hint="eastAsia"/>
                <w:sz w:val="18"/>
                <w:szCs w:val="18"/>
              </w:rPr>
              <w:t xml:space="preserve">2666/2933MHz，支持 NVDIMM，容量≥16GB。 存储扩展 ≥16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 xml:space="preserve"> 3.5 英寸硬盘+2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 xml:space="preserve"> 2.5 英寸硬盘或≥31个 2.5 英寸硬盘，</w:t>
            </w:r>
            <w:proofErr w:type="gramStart"/>
            <w:r w:rsidRPr="00AF747B">
              <w:rPr>
                <w:rFonts w:ascii="仿宋_GB2312" w:eastAsia="仿宋_GB2312" w:hint="eastAsia"/>
                <w:sz w:val="18"/>
                <w:szCs w:val="18"/>
              </w:rPr>
              <w:t>支持热插</w:t>
            </w:r>
            <w:proofErr w:type="gramEnd"/>
            <w:r w:rsidRPr="00AF747B">
              <w:rPr>
                <w:rFonts w:ascii="仿宋_GB2312" w:eastAsia="仿宋_GB2312" w:hint="eastAsia"/>
                <w:sz w:val="18"/>
                <w:szCs w:val="18"/>
              </w:rPr>
              <w:t xml:space="preserve"> 拔；最大支持 16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 xml:space="preserve"> PCIe NVMe X4 U.2</w:t>
            </w:r>
            <w:r>
              <w:rPr>
                <w:rFonts w:ascii="仿宋_GB2312" w:eastAsia="仿宋_GB2312" w:hint="eastAsia"/>
                <w:sz w:val="18"/>
                <w:szCs w:val="18"/>
              </w:rPr>
              <w:t xml:space="preserve"> </w:t>
            </w:r>
            <w:r w:rsidRPr="00AF747B">
              <w:rPr>
                <w:rFonts w:ascii="仿宋_GB2312" w:eastAsia="仿宋_GB2312" w:hint="eastAsia"/>
                <w:sz w:val="18"/>
                <w:szCs w:val="18"/>
              </w:rPr>
              <w:t xml:space="preserve">SSD；内置 PCI-E 3.0 X4 M.2 接口，支持2242/2280/22110mm 规格 M.2 SSD，可作为 I/O 读写缓存，内置≥2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 xml:space="preserve"> SATA DOM 插槽， 支持≥2 块内置 SATA DOM 盘，可用于安装MS Hyper-</w:t>
            </w:r>
            <w:r w:rsidRPr="00AF747B">
              <w:rPr>
                <w:rFonts w:ascii="仿宋_GB2312" w:eastAsia="仿宋_GB2312" w:hint="eastAsia"/>
                <w:sz w:val="18"/>
                <w:szCs w:val="18"/>
              </w:rPr>
              <w:lastRenderedPageBreak/>
              <w:t xml:space="preserve">V 或 </w:t>
            </w:r>
            <w:proofErr w:type="spellStart"/>
            <w:r w:rsidRPr="00AF747B">
              <w:rPr>
                <w:rFonts w:ascii="仿宋_GB2312" w:eastAsia="仿宋_GB2312" w:hint="eastAsia"/>
                <w:sz w:val="18"/>
                <w:szCs w:val="18"/>
              </w:rPr>
              <w:t>Vmware</w:t>
            </w:r>
            <w:proofErr w:type="spellEnd"/>
            <w:r w:rsidRPr="00AF747B">
              <w:rPr>
                <w:rFonts w:ascii="仿宋_GB2312" w:eastAsia="仿宋_GB2312" w:hint="eastAsia"/>
                <w:sz w:val="18"/>
                <w:szCs w:val="18"/>
              </w:rPr>
              <w:t xml:space="preserve"> 虚拟化软件， 支持   RAID1 冗余，提高虚拟化系统的高可用性， ≥2 块 480G SSD；RAID 支持≥2 块内置 SAS 卡，不占用标准PCI-E 扩展槽，≥1 块内置 SAS 卡，支持RAID0/1/10，扩展槽 最大支持 11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 xml:space="preserve">第三代 PCI-E 扩展插槽，全高全长 PCI-E 3.0 插槽  ≥4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 GPU</w:t>
            </w:r>
            <w:proofErr w:type="gramStart"/>
            <w:r w:rsidRPr="00AF747B">
              <w:rPr>
                <w:rFonts w:ascii="仿宋_GB2312" w:eastAsia="仿宋_GB2312" w:hint="eastAsia"/>
                <w:sz w:val="18"/>
                <w:szCs w:val="18"/>
              </w:rPr>
              <w:t xml:space="preserve"> 支持 支持</w:t>
            </w:r>
            <w:proofErr w:type="gramEnd"/>
            <w:r w:rsidRPr="00AF747B">
              <w:rPr>
                <w:rFonts w:ascii="仿宋_GB2312" w:eastAsia="仿宋_GB2312" w:hint="eastAsia"/>
                <w:sz w:val="18"/>
                <w:szCs w:val="18"/>
              </w:rPr>
              <w:t xml:space="preserve">≥2 颗 300 瓦全高全 </w:t>
            </w:r>
            <w:proofErr w:type="gramStart"/>
            <w:r w:rsidRPr="00AF747B">
              <w:rPr>
                <w:rFonts w:ascii="仿宋_GB2312" w:eastAsia="仿宋_GB2312" w:hint="eastAsia"/>
                <w:sz w:val="18"/>
                <w:szCs w:val="18"/>
              </w:rPr>
              <w:t>长双宽</w:t>
            </w:r>
            <w:proofErr w:type="gramEnd"/>
            <w:r w:rsidRPr="00AF747B">
              <w:rPr>
                <w:rFonts w:ascii="仿宋_GB2312" w:eastAsia="仿宋_GB2312" w:hint="eastAsia"/>
                <w:sz w:val="18"/>
                <w:szCs w:val="18"/>
              </w:rPr>
              <w:t xml:space="preserve"> GPU，支持 GPU 上供电；网络 </w:t>
            </w:r>
            <w:proofErr w:type="gramStart"/>
            <w:r w:rsidRPr="00AF747B">
              <w:rPr>
                <w:rFonts w:ascii="仿宋_GB2312" w:eastAsia="仿宋_GB2312" w:hint="eastAsia"/>
                <w:sz w:val="18"/>
                <w:szCs w:val="18"/>
              </w:rPr>
              <w:t>板载</w:t>
            </w:r>
            <w:proofErr w:type="gramEnd"/>
            <w:r w:rsidRPr="00AF747B">
              <w:rPr>
                <w:rFonts w:ascii="仿宋_GB2312" w:eastAsia="仿宋_GB2312" w:hint="eastAsia"/>
                <w:sz w:val="18"/>
                <w:szCs w:val="18"/>
              </w:rPr>
              <w:t xml:space="preserve">≥ 2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千兆以太网电口，≥2*10GE（含模块）网络子卡，含 Windows Server 2016 企业版 操作系统。5 年维保。</w:t>
            </w:r>
          </w:p>
        </w:tc>
        <w:tc>
          <w:tcPr>
            <w:tcW w:w="1701" w:type="dxa"/>
            <w:vAlign w:val="center"/>
          </w:tcPr>
          <w:p w14:paraId="5580CA53" w14:textId="70B2988B" w:rsidR="00AF747B" w:rsidRPr="00AD331E" w:rsidRDefault="00AF747B" w:rsidP="00ED06F4">
            <w:pPr>
              <w:pStyle w:val="10"/>
              <w:spacing w:line="240" w:lineRule="auto"/>
              <w:ind w:firstLineChars="0" w:firstLine="0"/>
              <w:rPr>
                <w:rFonts w:ascii="仿宋_GB2312" w:eastAsia="仿宋_GB2312"/>
                <w:sz w:val="18"/>
                <w:szCs w:val="18"/>
              </w:rPr>
            </w:pPr>
            <w:r w:rsidRPr="00AF747B">
              <w:rPr>
                <w:rFonts w:ascii="仿宋_GB2312" w:eastAsia="仿宋_GB2312" w:hint="eastAsia"/>
                <w:sz w:val="18"/>
                <w:szCs w:val="18"/>
              </w:rPr>
              <w:lastRenderedPageBreak/>
              <w:t>直接用于医院系 统与招标人系统 对接，用于银</w:t>
            </w:r>
            <w:proofErr w:type="gramStart"/>
            <w:r w:rsidRPr="00AF747B">
              <w:rPr>
                <w:rFonts w:ascii="仿宋_GB2312" w:eastAsia="仿宋_GB2312" w:hint="eastAsia"/>
                <w:sz w:val="18"/>
                <w:szCs w:val="18"/>
              </w:rPr>
              <w:t>医</w:t>
            </w:r>
            <w:proofErr w:type="gramEnd"/>
            <w:r w:rsidRPr="00AF747B">
              <w:rPr>
                <w:rFonts w:ascii="仿宋_GB2312" w:eastAsia="仿宋_GB2312" w:hint="eastAsia"/>
                <w:sz w:val="18"/>
                <w:szCs w:val="18"/>
              </w:rPr>
              <w:t xml:space="preserve"> 直连，确保对公 业务与招标人实 现关联。</w:t>
            </w:r>
          </w:p>
        </w:tc>
        <w:tc>
          <w:tcPr>
            <w:tcW w:w="646" w:type="dxa"/>
            <w:vMerge/>
            <w:vAlign w:val="center"/>
          </w:tcPr>
          <w:p w14:paraId="48DEBD86"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r>
      <w:tr w:rsidR="00AF747B" w:rsidRPr="00AD331E" w14:paraId="7D9EFF74" w14:textId="77777777" w:rsidTr="00A02931">
        <w:tc>
          <w:tcPr>
            <w:tcW w:w="426" w:type="dxa"/>
            <w:vMerge/>
            <w:vAlign w:val="center"/>
          </w:tcPr>
          <w:p w14:paraId="45894136"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c>
          <w:tcPr>
            <w:tcW w:w="843" w:type="dxa"/>
            <w:vAlign w:val="center"/>
          </w:tcPr>
          <w:p w14:paraId="3D978085" w14:textId="7E182FDB"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服务器</w:t>
            </w:r>
          </w:p>
        </w:tc>
        <w:tc>
          <w:tcPr>
            <w:tcW w:w="1135" w:type="dxa"/>
            <w:vAlign w:val="center"/>
          </w:tcPr>
          <w:p w14:paraId="782A483A" w14:textId="66DDD09A"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核心服务器</w:t>
            </w:r>
          </w:p>
        </w:tc>
        <w:tc>
          <w:tcPr>
            <w:tcW w:w="426" w:type="dxa"/>
            <w:vAlign w:val="center"/>
          </w:tcPr>
          <w:p w14:paraId="0921D814"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c>
          <w:tcPr>
            <w:tcW w:w="426" w:type="dxa"/>
            <w:vAlign w:val="center"/>
          </w:tcPr>
          <w:p w14:paraId="726B263E" w14:textId="66987F35"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7</w:t>
            </w:r>
          </w:p>
        </w:tc>
        <w:tc>
          <w:tcPr>
            <w:tcW w:w="2693" w:type="dxa"/>
            <w:vAlign w:val="center"/>
          </w:tcPr>
          <w:p w14:paraId="13A71475" w14:textId="5D130368" w:rsidR="00AF747B" w:rsidRPr="00AD331E" w:rsidRDefault="00AF747B" w:rsidP="00ED06F4">
            <w:pPr>
              <w:pStyle w:val="10"/>
              <w:spacing w:line="240" w:lineRule="auto"/>
              <w:ind w:firstLineChars="0" w:firstLine="0"/>
              <w:rPr>
                <w:rFonts w:ascii="仿宋_GB2312" w:eastAsia="仿宋_GB2312"/>
                <w:sz w:val="18"/>
                <w:szCs w:val="18"/>
              </w:rPr>
            </w:pPr>
            <w:r w:rsidRPr="00AF747B">
              <w:rPr>
                <w:rFonts w:ascii="仿宋_GB2312" w:eastAsia="仿宋_GB2312" w:hint="eastAsia"/>
                <w:sz w:val="18"/>
                <w:szCs w:val="18"/>
              </w:rPr>
              <w:t xml:space="preserve">非 OEM 产品，国产品牌；≥19 </w:t>
            </w:r>
            <w:proofErr w:type="gramStart"/>
            <w:r w:rsidRPr="00AF747B">
              <w:rPr>
                <w:rFonts w:ascii="仿宋_GB2312" w:eastAsia="仿宋_GB2312" w:hint="eastAsia"/>
                <w:sz w:val="18"/>
                <w:szCs w:val="18"/>
              </w:rPr>
              <w:t>英寸工业</w:t>
            </w:r>
            <w:proofErr w:type="gramEnd"/>
            <w:r w:rsidRPr="00AF747B">
              <w:rPr>
                <w:rFonts w:ascii="仿宋_GB2312" w:eastAsia="仿宋_GB2312" w:hint="eastAsia"/>
                <w:sz w:val="18"/>
                <w:szCs w:val="18"/>
              </w:rPr>
              <w:t xml:space="preserve">机架 式；处理器 性能不低于 2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至强 4314 处理器；内存 ≥DDR4 ECC RDIMMs/LRDIMMs</w:t>
            </w:r>
            <w:r>
              <w:rPr>
                <w:rFonts w:ascii="仿宋_GB2312" w:eastAsia="仿宋_GB2312" w:hint="eastAsia"/>
                <w:sz w:val="18"/>
                <w:szCs w:val="18"/>
              </w:rPr>
              <w:t xml:space="preserve"> </w:t>
            </w:r>
            <w:r w:rsidRPr="00AF747B">
              <w:rPr>
                <w:rFonts w:ascii="仿宋_GB2312" w:eastAsia="仿宋_GB2312" w:hint="eastAsia"/>
                <w:sz w:val="18"/>
                <w:szCs w:val="18"/>
              </w:rPr>
              <w:t xml:space="preserve">2666/2933MHz，支持 NVDIMM，容量≥32GB。 存储扩展 ≥16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 xml:space="preserve"> 3.5 英寸硬盘+2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 xml:space="preserve"> 2.5 英 寸硬盘或≥31个 2.5 英寸硬盘，支持热插拔；最大支持 16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 xml:space="preserve"> PCIe NVMe X4 U.2</w:t>
            </w:r>
            <w:r>
              <w:rPr>
                <w:rFonts w:ascii="仿宋_GB2312" w:eastAsia="仿宋_GB2312" w:hint="eastAsia"/>
                <w:sz w:val="18"/>
                <w:szCs w:val="18"/>
              </w:rPr>
              <w:t xml:space="preserve"> </w:t>
            </w:r>
            <w:r w:rsidRPr="00AF747B">
              <w:rPr>
                <w:rFonts w:ascii="仿宋_GB2312" w:eastAsia="仿宋_GB2312" w:hint="eastAsia"/>
                <w:sz w:val="18"/>
                <w:szCs w:val="18"/>
              </w:rPr>
              <w:t xml:space="preserve">SSD；内置 PCI-E 3.0 X4 M.2 接口，支持2242/2280/22110mm 规格 M.2 SSD，可作为 I/O 读写缓存，内置≥2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 xml:space="preserve"> SATA DOM 插槽， 支持≥2 块内置 SATA DOM 盘，可用于安装  MS Hyper-V 或 </w:t>
            </w:r>
            <w:proofErr w:type="spellStart"/>
            <w:r w:rsidRPr="00AF747B">
              <w:rPr>
                <w:rFonts w:ascii="仿宋_GB2312" w:eastAsia="仿宋_GB2312" w:hint="eastAsia"/>
                <w:sz w:val="18"/>
                <w:szCs w:val="18"/>
              </w:rPr>
              <w:t>Vmware</w:t>
            </w:r>
            <w:proofErr w:type="spellEnd"/>
            <w:r w:rsidRPr="00AF747B">
              <w:rPr>
                <w:rFonts w:ascii="仿宋_GB2312" w:eastAsia="仿宋_GB2312" w:hint="eastAsia"/>
                <w:sz w:val="18"/>
                <w:szCs w:val="18"/>
              </w:rPr>
              <w:t xml:space="preserve"> 虚拟化软件， 支持RAID1 冗余，提高虚拟化系统的高可用性，≥2 块 480G SSD；RAID 支持≥2 块内置 SAS 卡，不占用标准 PCI-E 扩展槽，≥1块内置 SAS 卡，支持 RAID0/1/10，扩展槽 最大支  持 11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 xml:space="preserve">第三代 PCI-E 扩展插槽，全高全长  PCI-E 3.0 插槽≥4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 GPU ≥2 颗 300 瓦 全高</w:t>
            </w:r>
            <w:proofErr w:type="gramStart"/>
            <w:r w:rsidRPr="00AF747B">
              <w:rPr>
                <w:rFonts w:ascii="仿宋_GB2312" w:eastAsia="仿宋_GB2312" w:hint="eastAsia"/>
                <w:sz w:val="18"/>
                <w:szCs w:val="18"/>
              </w:rPr>
              <w:t>全长双宽</w:t>
            </w:r>
            <w:proofErr w:type="gramEnd"/>
            <w:r w:rsidRPr="00AF747B">
              <w:rPr>
                <w:rFonts w:ascii="仿宋_GB2312" w:eastAsia="仿宋_GB2312" w:hint="eastAsia"/>
                <w:sz w:val="18"/>
                <w:szCs w:val="18"/>
              </w:rPr>
              <w:t xml:space="preserve"> GPU，支</w:t>
            </w:r>
            <w:r w:rsidRPr="00AF747B">
              <w:rPr>
                <w:rFonts w:ascii="仿宋_GB2312" w:eastAsia="仿宋_GB2312" w:hint="eastAsia"/>
                <w:sz w:val="18"/>
                <w:szCs w:val="18"/>
              </w:rPr>
              <w:lastRenderedPageBreak/>
              <w:t xml:space="preserve">持 GPU 上供电；网络 </w:t>
            </w:r>
            <w:proofErr w:type="gramStart"/>
            <w:r w:rsidRPr="00AF747B">
              <w:rPr>
                <w:rFonts w:ascii="仿宋_GB2312" w:eastAsia="仿宋_GB2312" w:hint="eastAsia"/>
                <w:sz w:val="18"/>
                <w:szCs w:val="18"/>
              </w:rPr>
              <w:t>板载</w:t>
            </w:r>
            <w:proofErr w:type="gramEnd"/>
            <w:r w:rsidRPr="00AF747B">
              <w:rPr>
                <w:rFonts w:ascii="仿宋_GB2312" w:eastAsia="仿宋_GB2312" w:hint="eastAsia"/>
                <w:sz w:val="18"/>
                <w:szCs w:val="18"/>
              </w:rPr>
              <w:t xml:space="preserve">≥2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千兆以太网电口， ≥2*10GE（含 模块）网络子卡，含 Windows Server 2016 企业版操作系统。5 年维保。</w:t>
            </w:r>
          </w:p>
        </w:tc>
        <w:tc>
          <w:tcPr>
            <w:tcW w:w="1701" w:type="dxa"/>
            <w:vAlign w:val="center"/>
          </w:tcPr>
          <w:p w14:paraId="0BC890C4" w14:textId="4B562B25" w:rsidR="00AF747B" w:rsidRPr="00AD331E" w:rsidRDefault="00AF747B" w:rsidP="00ED06F4">
            <w:pPr>
              <w:pStyle w:val="10"/>
              <w:spacing w:line="240" w:lineRule="auto"/>
              <w:ind w:firstLineChars="0" w:firstLine="0"/>
              <w:rPr>
                <w:rFonts w:ascii="仿宋_GB2312" w:eastAsia="仿宋_GB2312"/>
                <w:sz w:val="18"/>
                <w:szCs w:val="18"/>
              </w:rPr>
            </w:pPr>
            <w:r w:rsidRPr="00AF747B">
              <w:rPr>
                <w:rFonts w:ascii="仿宋_GB2312" w:eastAsia="仿宋_GB2312" w:hint="eastAsia"/>
                <w:sz w:val="18"/>
                <w:szCs w:val="18"/>
              </w:rPr>
              <w:lastRenderedPageBreak/>
              <w:t>直接用于医院系 统与招标人系统 对接，用于银</w:t>
            </w:r>
            <w:proofErr w:type="gramStart"/>
            <w:r w:rsidRPr="00AF747B">
              <w:rPr>
                <w:rFonts w:ascii="仿宋_GB2312" w:eastAsia="仿宋_GB2312" w:hint="eastAsia"/>
                <w:sz w:val="18"/>
                <w:szCs w:val="18"/>
              </w:rPr>
              <w:t>医</w:t>
            </w:r>
            <w:proofErr w:type="gramEnd"/>
            <w:r w:rsidRPr="00AF747B">
              <w:rPr>
                <w:rFonts w:ascii="仿宋_GB2312" w:eastAsia="仿宋_GB2312" w:hint="eastAsia"/>
                <w:sz w:val="18"/>
                <w:szCs w:val="18"/>
              </w:rPr>
              <w:t xml:space="preserve"> 直连，确保对公 业务与招标人实 现关联。</w:t>
            </w:r>
          </w:p>
        </w:tc>
        <w:tc>
          <w:tcPr>
            <w:tcW w:w="646" w:type="dxa"/>
            <w:vMerge/>
            <w:vAlign w:val="center"/>
          </w:tcPr>
          <w:p w14:paraId="286674E3"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r>
      <w:tr w:rsidR="00AF747B" w:rsidRPr="00AD331E" w14:paraId="1342BB6E" w14:textId="77777777" w:rsidTr="00A02931">
        <w:tc>
          <w:tcPr>
            <w:tcW w:w="426" w:type="dxa"/>
            <w:vMerge/>
            <w:vAlign w:val="center"/>
          </w:tcPr>
          <w:p w14:paraId="6C57A885"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c>
          <w:tcPr>
            <w:tcW w:w="843" w:type="dxa"/>
            <w:vAlign w:val="center"/>
          </w:tcPr>
          <w:p w14:paraId="79E8F910" w14:textId="6D43CE80"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防火墙</w:t>
            </w:r>
          </w:p>
        </w:tc>
        <w:tc>
          <w:tcPr>
            <w:tcW w:w="1135" w:type="dxa"/>
            <w:vAlign w:val="center"/>
          </w:tcPr>
          <w:p w14:paraId="79A7D9AA" w14:textId="3DB7CB1D"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安全隔离</w:t>
            </w:r>
          </w:p>
        </w:tc>
        <w:tc>
          <w:tcPr>
            <w:tcW w:w="426" w:type="dxa"/>
            <w:vAlign w:val="center"/>
          </w:tcPr>
          <w:p w14:paraId="37563C87"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c>
          <w:tcPr>
            <w:tcW w:w="426" w:type="dxa"/>
            <w:vAlign w:val="center"/>
          </w:tcPr>
          <w:p w14:paraId="025CE4EF" w14:textId="4EF7FE69"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1</w:t>
            </w:r>
          </w:p>
        </w:tc>
        <w:tc>
          <w:tcPr>
            <w:tcW w:w="2693" w:type="dxa"/>
            <w:vAlign w:val="center"/>
          </w:tcPr>
          <w:p w14:paraId="40C748CA" w14:textId="5EBFDE86" w:rsidR="00AF747B" w:rsidRPr="00AD331E" w:rsidRDefault="00AF747B" w:rsidP="00ED06F4">
            <w:pPr>
              <w:pStyle w:val="10"/>
              <w:spacing w:line="240" w:lineRule="auto"/>
              <w:ind w:firstLineChars="0" w:firstLine="0"/>
              <w:rPr>
                <w:rFonts w:ascii="仿宋_GB2312" w:eastAsia="仿宋_GB2312"/>
                <w:sz w:val="18"/>
                <w:szCs w:val="18"/>
              </w:rPr>
            </w:pPr>
            <w:r w:rsidRPr="00AF747B">
              <w:rPr>
                <w:rFonts w:ascii="仿宋_GB2312" w:eastAsia="仿宋_GB2312" w:hint="eastAsia"/>
                <w:sz w:val="18"/>
                <w:szCs w:val="18"/>
              </w:rPr>
              <w:t>含基本网络防火墙功能、访问控制、入侵防 御、病毒防护、用户认证、负载均衡、流量 控制、资产识别、IPSec VPN，SSL VPN 等功能；整机吞吐≥2Gbps；最大并发数 100万；最大</w:t>
            </w:r>
            <w:proofErr w:type="gramStart"/>
            <w:r w:rsidRPr="00AF747B">
              <w:rPr>
                <w:rFonts w:ascii="仿宋_GB2312" w:eastAsia="仿宋_GB2312" w:hint="eastAsia"/>
                <w:sz w:val="18"/>
                <w:szCs w:val="18"/>
              </w:rPr>
              <w:t>新建数</w:t>
            </w:r>
            <w:proofErr w:type="gramEnd"/>
            <w:r w:rsidRPr="00AF747B">
              <w:rPr>
                <w:rFonts w:ascii="仿宋_GB2312" w:eastAsia="仿宋_GB2312" w:hint="eastAsia"/>
                <w:sz w:val="18"/>
                <w:szCs w:val="18"/>
              </w:rPr>
              <w:t xml:space="preserve"> 3.5 万/秒；机架式；CPU： 2 核；内存： ≥2GB；硬盘： ≥500GB HDD； 电源：单电源； </w:t>
            </w:r>
            <w:proofErr w:type="gramStart"/>
            <w:r w:rsidRPr="00AF747B">
              <w:rPr>
                <w:rFonts w:ascii="仿宋_GB2312" w:eastAsia="仿宋_GB2312" w:hint="eastAsia"/>
                <w:sz w:val="18"/>
                <w:szCs w:val="18"/>
              </w:rPr>
              <w:t>千兆电口</w:t>
            </w:r>
            <w:proofErr w:type="gramEnd"/>
            <w:r w:rsidRPr="00AF747B">
              <w:rPr>
                <w:rFonts w:ascii="仿宋_GB2312" w:eastAsia="仿宋_GB2312" w:hint="eastAsia"/>
                <w:sz w:val="18"/>
                <w:szCs w:val="18"/>
              </w:rPr>
              <w:t xml:space="preserve">≥10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 xml:space="preserve">，千兆Combo 口≥2 </w:t>
            </w:r>
            <w:proofErr w:type="gramStart"/>
            <w:r w:rsidRPr="00AF747B">
              <w:rPr>
                <w:rFonts w:ascii="仿宋_GB2312" w:eastAsia="仿宋_GB2312" w:hint="eastAsia"/>
                <w:sz w:val="18"/>
                <w:szCs w:val="18"/>
              </w:rPr>
              <w:t>个</w:t>
            </w:r>
            <w:proofErr w:type="gramEnd"/>
            <w:r w:rsidRPr="00AF747B">
              <w:rPr>
                <w:rFonts w:ascii="仿宋_GB2312" w:eastAsia="仿宋_GB2312" w:hint="eastAsia"/>
                <w:sz w:val="18"/>
                <w:szCs w:val="18"/>
              </w:rPr>
              <w:t xml:space="preserve">(含 1 </w:t>
            </w:r>
            <w:proofErr w:type="gramStart"/>
            <w:r w:rsidRPr="00AF747B">
              <w:rPr>
                <w:rFonts w:ascii="仿宋_GB2312" w:eastAsia="仿宋_GB2312" w:hint="eastAsia"/>
                <w:sz w:val="18"/>
                <w:szCs w:val="18"/>
              </w:rPr>
              <w:t>对电口</w:t>
            </w:r>
            <w:proofErr w:type="gramEnd"/>
            <w:r w:rsidRPr="00AF747B">
              <w:rPr>
                <w:rFonts w:ascii="仿宋_GB2312" w:eastAsia="仿宋_GB2312" w:hint="eastAsia"/>
                <w:sz w:val="18"/>
                <w:szCs w:val="18"/>
              </w:rPr>
              <w:t xml:space="preserve"> Bypass），原厂 正品。5 年维保。</w:t>
            </w:r>
          </w:p>
        </w:tc>
        <w:tc>
          <w:tcPr>
            <w:tcW w:w="1701" w:type="dxa"/>
            <w:vAlign w:val="center"/>
          </w:tcPr>
          <w:p w14:paraId="38404E6B" w14:textId="7831EA0A" w:rsidR="00AF747B" w:rsidRPr="00AD331E" w:rsidRDefault="00AF747B" w:rsidP="00ED06F4">
            <w:pPr>
              <w:pStyle w:val="10"/>
              <w:spacing w:line="240" w:lineRule="auto"/>
              <w:ind w:firstLineChars="0" w:firstLine="0"/>
              <w:rPr>
                <w:rFonts w:ascii="仿宋_GB2312" w:eastAsia="仿宋_GB2312"/>
                <w:sz w:val="18"/>
                <w:szCs w:val="18"/>
              </w:rPr>
            </w:pPr>
            <w:r w:rsidRPr="00AF747B">
              <w:rPr>
                <w:rFonts w:ascii="仿宋_GB2312" w:eastAsia="仿宋_GB2312" w:hint="eastAsia"/>
                <w:sz w:val="18"/>
                <w:szCs w:val="18"/>
              </w:rPr>
              <w:t>为招标人系统与 医院系统对接提 供安全保障</w:t>
            </w:r>
          </w:p>
        </w:tc>
        <w:tc>
          <w:tcPr>
            <w:tcW w:w="646" w:type="dxa"/>
            <w:vMerge/>
            <w:vAlign w:val="center"/>
          </w:tcPr>
          <w:p w14:paraId="160D31F8"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r>
      <w:tr w:rsidR="00AF747B" w:rsidRPr="00AD331E" w14:paraId="6EC2AB66" w14:textId="77777777" w:rsidTr="00A02931">
        <w:tc>
          <w:tcPr>
            <w:tcW w:w="426" w:type="dxa"/>
            <w:vMerge/>
            <w:vAlign w:val="center"/>
          </w:tcPr>
          <w:p w14:paraId="7CF70D86"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c>
          <w:tcPr>
            <w:tcW w:w="843" w:type="dxa"/>
            <w:vAlign w:val="center"/>
          </w:tcPr>
          <w:p w14:paraId="2CCEB827" w14:textId="10B2E76F"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机柜</w:t>
            </w:r>
          </w:p>
        </w:tc>
        <w:tc>
          <w:tcPr>
            <w:tcW w:w="1135" w:type="dxa"/>
            <w:vAlign w:val="center"/>
          </w:tcPr>
          <w:p w14:paraId="117B8E5B" w14:textId="4DB02B12"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服务器机柜</w:t>
            </w:r>
          </w:p>
        </w:tc>
        <w:tc>
          <w:tcPr>
            <w:tcW w:w="426" w:type="dxa"/>
            <w:vAlign w:val="center"/>
          </w:tcPr>
          <w:p w14:paraId="4C10F8E6"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c>
          <w:tcPr>
            <w:tcW w:w="426" w:type="dxa"/>
            <w:vAlign w:val="center"/>
          </w:tcPr>
          <w:p w14:paraId="4229601A" w14:textId="7A713053" w:rsidR="00AF747B" w:rsidRPr="00AD331E" w:rsidRDefault="00AF747B" w:rsidP="00AD331E">
            <w:pPr>
              <w:pStyle w:val="10"/>
              <w:spacing w:line="240" w:lineRule="auto"/>
              <w:ind w:firstLineChars="0" w:firstLine="0"/>
              <w:jc w:val="center"/>
              <w:rPr>
                <w:rFonts w:ascii="仿宋_GB2312" w:eastAsia="仿宋_GB2312"/>
                <w:sz w:val="18"/>
                <w:szCs w:val="18"/>
              </w:rPr>
            </w:pPr>
            <w:r>
              <w:rPr>
                <w:rFonts w:ascii="仿宋_GB2312" w:eastAsia="仿宋_GB2312" w:hint="eastAsia"/>
                <w:sz w:val="18"/>
                <w:szCs w:val="18"/>
              </w:rPr>
              <w:t>1</w:t>
            </w:r>
          </w:p>
        </w:tc>
        <w:tc>
          <w:tcPr>
            <w:tcW w:w="2693" w:type="dxa"/>
            <w:vAlign w:val="center"/>
          </w:tcPr>
          <w:p w14:paraId="4858A966" w14:textId="2F39C1C0" w:rsidR="00AF747B" w:rsidRPr="00AD331E" w:rsidRDefault="00AF747B" w:rsidP="00ED06F4">
            <w:pPr>
              <w:pStyle w:val="10"/>
              <w:spacing w:line="240" w:lineRule="auto"/>
              <w:ind w:firstLineChars="0" w:firstLine="0"/>
              <w:rPr>
                <w:rFonts w:ascii="仿宋_GB2312" w:eastAsia="仿宋_GB2312"/>
                <w:sz w:val="18"/>
                <w:szCs w:val="18"/>
              </w:rPr>
            </w:pPr>
            <w:r w:rsidRPr="00AF747B">
              <w:rPr>
                <w:rFonts w:ascii="仿宋_GB2312" w:eastAsia="仿宋_GB2312" w:hint="eastAsia"/>
                <w:sz w:val="18"/>
                <w:szCs w:val="18"/>
              </w:rPr>
              <w:t>42U 标准服务器机柜：符合ANSI/EIA RS- 310-D、IEC297-2、DIN41491;PART1、DIN41494;PART7、GB/T3047.2-92 标准 ;兼容 ETSI 标准；高度 2000mm 宽度 600mm 深度1000mm；可关闭的上部、下部多处走线通道,底部大走线孔尺寸可按需调整 ;可选配安 装底座,达到固定机柜、底部过线、底部送  冷风、防鼠的要求 ;高效坚固的并柜连接；整体框架结构,框架强度高。5 年维保。</w:t>
            </w:r>
          </w:p>
        </w:tc>
        <w:tc>
          <w:tcPr>
            <w:tcW w:w="1701" w:type="dxa"/>
            <w:vAlign w:val="center"/>
          </w:tcPr>
          <w:p w14:paraId="0C6793BC" w14:textId="29096296" w:rsidR="00AF747B" w:rsidRPr="00AF747B" w:rsidRDefault="00AF747B" w:rsidP="00ED06F4">
            <w:pPr>
              <w:pStyle w:val="10"/>
              <w:spacing w:line="240" w:lineRule="auto"/>
              <w:ind w:firstLineChars="0" w:firstLine="0"/>
              <w:rPr>
                <w:rFonts w:ascii="仿宋_GB2312" w:eastAsia="仿宋_GB2312"/>
                <w:sz w:val="18"/>
                <w:szCs w:val="18"/>
              </w:rPr>
            </w:pPr>
            <w:r w:rsidRPr="00AF747B">
              <w:rPr>
                <w:rFonts w:ascii="仿宋_GB2312" w:eastAsia="仿宋_GB2312" w:hint="eastAsia"/>
                <w:sz w:val="18"/>
                <w:szCs w:val="18"/>
              </w:rPr>
              <w:t>直接用于医院系 统与招标人系统 对接，用于银</w:t>
            </w:r>
            <w:proofErr w:type="gramStart"/>
            <w:r w:rsidRPr="00AF747B">
              <w:rPr>
                <w:rFonts w:ascii="仿宋_GB2312" w:eastAsia="仿宋_GB2312" w:hint="eastAsia"/>
                <w:sz w:val="18"/>
                <w:szCs w:val="18"/>
              </w:rPr>
              <w:t>医</w:t>
            </w:r>
            <w:proofErr w:type="gramEnd"/>
            <w:r w:rsidRPr="00AF747B">
              <w:rPr>
                <w:rFonts w:ascii="仿宋_GB2312" w:eastAsia="仿宋_GB2312" w:hint="eastAsia"/>
                <w:sz w:val="18"/>
                <w:szCs w:val="18"/>
              </w:rPr>
              <w:t xml:space="preserve"> 直连，确保对公 业务与招标人实 现关联。</w:t>
            </w:r>
          </w:p>
        </w:tc>
        <w:tc>
          <w:tcPr>
            <w:tcW w:w="646" w:type="dxa"/>
            <w:vMerge/>
            <w:vAlign w:val="center"/>
          </w:tcPr>
          <w:p w14:paraId="7C9B596D" w14:textId="77777777" w:rsidR="00AF747B" w:rsidRPr="00AD331E" w:rsidRDefault="00AF747B" w:rsidP="00AD331E">
            <w:pPr>
              <w:pStyle w:val="10"/>
              <w:spacing w:line="240" w:lineRule="auto"/>
              <w:ind w:firstLineChars="0" w:firstLine="0"/>
              <w:jc w:val="center"/>
              <w:rPr>
                <w:rFonts w:ascii="仿宋_GB2312" w:eastAsia="仿宋_GB2312"/>
                <w:sz w:val="18"/>
                <w:szCs w:val="18"/>
              </w:rPr>
            </w:pPr>
          </w:p>
        </w:tc>
      </w:tr>
    </w:tbl>
    <w:p w14:paraId="0F2DBD80" w14:textId="77777777" w:rsidR="00AD331E" w:rsidRPr="00AD331E" w:rsidRDefault="00AD331E" w:rsidP="00AD331E">
      <w:pPr>
        <w:pStyle w:val="10"/>
        <w:ind w:firstLine="480"/>
      </w:pPr>
    </w:p>
    <w:p w14:paraId="34F901CE" w14:textId="77777777" w:rsidR="009915D2" w:rsidRPr="00521EB2" w:rsidRDefault="009915D2" w:rsidP="006C71A7">
      <w:pPr>
        <w:pStyle w:val="2"/>
        <w:spacing w:line="360" w:lineRule="auto"/>
        <w:rPr>
          <w:rFonts w:ascii="仿宋_GB2312" w:eastAsia="仿宋_GB2312"/>
        </w:rPr>
      </w:pPr>
      <w:bookmarkStart w:id="7" w:name="_Toc196207142"/>
      <w:r w:rsidRPr="00521EB2">
        <w:rPr>
          <w:rFonts w:ascii="仿宋_GB2312" w:eastAsia="仿宋_GB2312" w:hint="eastAsia"/>
        </w:rPr>
        <w:t>工程变更</w:t>
      </w:r>
      <w:bookmarkEnd w:id="7"/>
    </w:p>
    <w:p w14:paraId="4FC7093C" w14:textId="3FEF03B3" w:rsidR="0081091C" w:rsidRPr="00521EB2" w:rsidRDefault="00F33E4C" w:rsidP="006C71A7">
      <w:pPr>
        <w:pStyle w:val="10"/>
        <w:ind w:firstLine="480"/>
        <w:rPr>
          <w:rFonts w:ascii="仿宋_GB2312" w:eastAsia="仿宋_GB2312"/>
        </w:rPr>
      </w:pPr>
      <w:r>
        <w:rPr>
          <w:rFonts w:ascii="仿宋_GB2312" w:eastAsia="仿宋_GB2312" w:hint="eastAsia"/>
        </w:rPr>
        <w:t>无</w:t>
      </w:r>
    </w:p>
    <w:p w14:paraId="21BA34FD" w14:textId="77777777" w:rsidR="00202CF3" w:rsidRPr="00D35E65" w:rsidRDefault="009710D9" w:rsidP="006C71A7">
      <w:pPr>
        <w:pStyle w:val="1"/>
        <w:spacing w:line="360" w:lineRule="auto"/>
        <w:jc w:val="left"/>
        <w:rPr>
          <w:rFonts w:ascii="仿宋_GB2312" w:eastAsia="仿宋_GB2312"/>
          <w:sz w:val="36"/>
          <w:szCs w:val="36"/>
        </w:rPr>
      </w:pPr>
      <w:bookmarkStart w:id="8" w:name="_Toc196207143"/>
      <w:r w:rsidRPr="00D35E65">
        <w:rPr>
          <w:rFonts w:ascii="仿宋_GB2312" w:eastAsia="仿宋_GB2312" w:hint="eastAsia"/>
          <w:sz w:val="36"/>
          <w:szCs w:val="36"/>
        </w:rPr>
        <w:lastRenderedPageBreak/>
        <w:t>验收方案</w:t>
      </w:r>
      <w:bookmarkEnd w:id="8"/>
    </w:p>
    <w:p w14:paraId="7F8FA0DA" w14:textId="77777777" w:rsidR="00CE55AB" w:rsidRPr="00521EB2" w:rsidRDefault="00CE55AB" w:rsidP="006C71A7">
      <w:pPr>
        <w:pStyle w:val="2"/>
        <w:spacing w:line="360" w:lineRule="auto"/>
        <w:rPr>
          <w:rFonts w:ascii="仿宋_GB2312" w:eastAsia="仿宋_GB2312"/>
        </w:rPr>
      </w:pPr>
      <w:bookmarkStart w:id="9" w:name="_Toc196207144"/>
      <w:r w:rsidRPr="00521EB2">
        <w:rPr>
          <w:rFonts w:ascii="仿宋_GB2312" w:eastAsia="仿宋_GB2312" w:hint="eastAsia"/>
        </w:rPr>
        <w:t>验收范围</w:t>
      </w:r>
      <w:bookmarkEnd w:id="9"/>
    </w:p>
    <w:p w14:paraId="4CDB1D17" w14:textId="641AAADB" w:rsidR="00890E06" w:rsidRPr="00521EB2" w:rsidRDefault="00A05BAF" w:rsidP="006C71A7">
      <w:pPr>
        <w:pStyle w:val="10"/>
        <w:ind w:firstLine="480"/>
        <w:rPr>
          <w:rFonts w:ascii="仿宋_GB2312" w:eastAsia="仿宋_GB2312"/>
        </w:rPr>
      </w:pPr>
      <w:r w:rsidRPr="00521EB2">
        <w:rPr>
          <w:rFonts w:ascii="仿宋_GB2312" w:eastAsia="仿宋_GB2312" w:hint="eastAsia"/>
        </w:rPr>
        <w:t>《</w:t>
      </w:r>
      <w:bookmarkStart w:id="10" w:name="_Hlk196228418"/>
      <w:r w:rsidR="004B2D3A">
        <w:rPr>
          <w:rFonts w:ascii="仿宋_GB2312" w:eastAsia="仿宋_GB2312" w:hint="eastAsia"/>
        </w:rPr>
        <w:t>临夏回族自治州中医医院医疗场景建设固定资产采购项目</w:t>
      </w:r>
      <w:bookmarkEnd w:id="10"/>
      <w:r w:rsidRPr="00521EB2">
        <w:rPr>
          <w:rFonts w:ascii="仿宋_GB2312" w:eastAsia="仿宋_GB2312" w:hint="eastAsia"/>
        </w:rPr>
        <w:t>》</w:t>
      </w:r>
      <w:r w:rsidR="0000263C">
        <w:rPr>
          <w:rFonts w:ascii="仿宋_GB2312" w:eastAsia="仿宋_GB2312" w:hint="eastAsia"/>
        </w:rPr>
        <w:t>合同</w:t>
      </w:r>
      <w:r w:rsidRPr="00521EB2">
        <w:rPr>
          <w:rFonts w:ascii="仿宋_GB2312" w:eastAsia="仿宋_GB2312" w:hint="eastAsia"/>
        </w:rPr>
        <w:t>所含全部</w:t>
      </w:r>
      <w:r w:rsidR="009710D9" w:rsidRPr="00521EB2">
        <w:rPr>
          <w:rFonts w:ascii="仿宋_GB2312" w:eastAsia="仿宋_GB2312" w:hint="eastAsia"/>
        </w:rPr>
        <w:t>建设</w:t>
      </w:r>
      <w:r w:rsidRPr="00521EB2">
        <w:rPr>
          <w:rFonts w:ascii="仿宋_GB2312" w:eastAsia="仿宋_GB2312" w:hint="eastAsia"/>
        </w:rPr>
        <w:t>内容。</w:t>
      </w:r>
    </w:p>
    <w:p w14:paraId="5369F4D5" w14:textId="77777777" w:rsidR="00CE55AB" w:rsidRPr="00521EB2" w:rsidRDefault="00CE55AB" w:rsidP="006C71A7">
      <w:pPr>
        <w:pStyle w:val="2"/>
        <w:spacing w:line="360" w:lineRule="auto"/>
        <w:rPr>
          <w:rFonts w:ascii="仿宋_GB2312" w:eastAsia="仿宋_GB2312"/>
        </w:rPr>
      </w:pPr>
      <w:bookmarkStart w:id="11" w:name="_Toc196207145"/>
      <w:r w:rsidRPr="00521EB2">
        <w:rPr>
          <w:rFonts w:ascii="仿宋_GB2312" w:eastAsia="仿宋_GB2312" w:hint="eastAsia"/>
        </w:rPr>
        <w:t>验收内容</w:t>
      </w:r>
      <w:bookmarkEnd w:id="11"/>
    </w:p>
    <w:p w14:paraId="22E26F70" w14:textId="77777777" w:rsidR="000B68C4" w:rsidRDefault="00330CCA" w:rsidP="006C71A7">
      <w:pPr>
        <w:pStyle w:val="10"/>
        <w:ind w:firstLine="480"/>
        <w:rPr>
          <w:rFonts w:ascii="仿宋_GB2312" w:eastAsia="仿宋_GB2312"/>
        </w:rPr>
      </w:pPr>
      <w:r w:rsidRPr="00521EB2">
        <w:rPr>
          <w:rFonts w:ascii="仿宋_GB2312" w:eastAsia="仿宋_GB2312" w:hint="eastAsia"/>
        </w:rPr>
        <w:t>承建合同中所规定同招标文件中一致的项目建设内容：</w:t>
      </w:r>
    </w:p>
    <w:p w14:paraId="63D9F048" w14:textId="77777777" w:rsidR="00797939" w:rsidRPr="002F2E55" w:rsidRDefault="00797939" w:rsidP="006C71A7">
      <w:pPr>
        <w:pStyle w:val="10"/>
        <w:numPr>
          <w:ilvl w:val="0"/>
          <w:numId w:val="30"/>
        </w:numPr>
        <w:ind w:firstLineChars="0"/>
        <w:rPr>
          <w:rFonts w:ascii="仿宋_GB2312" w:eastAsia="仿宋_GB2312"/>
        </w:rPr>
      </w:pPr>
      <w:r w:rsidRPr="00521EB2">
        <w:rPr>
          <w:rFonts w:ascii="仿宋_GB2312" w:eastAsia="仿宋_GB2312" w:hAnsi="宋体" w:hint="eastAsia"/>
        </w:rPr>
        <w:t>软件开发</w:t>
      </w:r>
    </w:p>
    <w:tbl>
      <w:tblPr>
        <w:tblStyle w:val="TableNormal"/>
        <w:tblW w:w="4867"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2267"/>
        <w:gridCol w:w="1788"/>
        <w:gridCol w:w="580"/>
        <w:gridCol w:w="2731"/>
      </w:tblGrid>
      <w:tr w:rsidR="002F2E55" w:rsidRPr="00ED06F4" w14:paraId="750654D1" w14:textId="77777777" w:rsidTr="002F2E55">
        <w:trPr>
          <w:trHeight w:val="519"/>
          <w:jc w:val="center"/>
        </w:trPr>
        <w:tc>
          <w:tcPr>
            <w:tcW w:w="439" w:type="pct"/>
            <w:vAlign w:val="center"/>
          </w:tcPr>
          <w:p w14:paraId="43A495DF" w14:textId="5B7360BF" w:rsidR="002F2E55" w:rsidRPr="00ED06F4" w:rsidRDefault="002F2E55" w:rsidP="002F2E55">
            <w:pPr>
              <w:jc w:val="center"/>
              <w:rPr>
                <w:rFonts w:ascii="仿宋_GB2312" w:eastAsia="仿宋_GB2312"/>
                <w:szCs w:val="21"/>
              </w:rPr>
            </w:pPr>
            <w:r w:rsidRPr="00ED06F4">
              <w:rPr>
                <w:rFonts w:ascii="仿宋_GB2312" w:eastAsia="仿宋_GB2312" w:hint="eastAsia"/>
                <w:noProof/>
                <w:szCs w:val="21"/>
              </w:rPr>
              <mc:AlternateContent>
                <mc:Choice Requires="wps">
                  <w:drawing>
                    <wp:anchor distT="0" distB="0" distL="114300" distR="114300" simplePos="0" relativeHeight="251663360" behindDoc="0" locked="0" layoutInCell="1" allowOverlap="1" wp14:anchorId="6AFE3D8F" wp14:editId="368C864B">
                      <wp:simplePos x="0" y="0"/>
                      <wp:positionH relativeFrom="rightMargin">
                        <wp:posOffset>-479425</wp:posOffset>
                      </wp:positionH>
                      <wp:positionV relativeFrom="topMargin">
                        <wp:posOffset>-6350</wp:posOffset>
                      </wp:positionV>
                      <wp:extent cx="27940" cy="9525"/>
                      <wp:effectExtent l="0" t="0" r="0" b="0"/>
                      <wp:wrapNone/>
                      <wp:docPr id="6" name="任意多边形 6"/>
                      <wp:cNvGraphicFramePr/>
                      <a:graphic xmlns:a="http://schemas.openxmlformats.org/drawingml/2006/main">
                        <a:graphicData uri="http://schemas.microsoft.com/office/word/2010/wordprocessingShape">
                          <wps:wsp>
                            <wps:cNvSpPr/>
                            <wps:spPr>
                              <a:xfrm>
                                <a:off x="0" y="0"/>
                                <a:ext cx="27940" cy="9525"/>
                              </a:xfrm>
                              <a:custGeom>
                                <a:avLst/>
                                <a:gdLst/>
                                <a:ahLst/>
                                <a:cxnLst/>
                                <a:rect l="0" t="0" r="0" b="0"/>
                                <a:pathLst>
                                  <a:path w="44" h="15">
                                    <a:moveTo>
                                      <a:pt x="0" y="14"/>
                                    </a:moveTo>
                                    <a:lnTo>
                                      <a:pt x="43" y="14"/>
                                    </a:lnTo>
                                    <a:lnTo>
                                      <a:pt x="43" y="0"/>
                                    </a:lnTo>
                                    <a:lnTo>
                                      <a:pt x="0" y="0"/>
                                    </a:lnTo>
                                    <a:lnTo>
                                      <a:pt x="0" y="14"/>
                                    </a:lnTo>
                                    <a:close/>
                                  </a:path>
                                </a:pathLst>
                              </a:custGeom>
                              <a:solidFill>
                                <a:srgbClr val="000000"/>
                              </a:solidFill>
                              <a:ln>
                                <a:noFill/>
                              </a:ln>
                            </wps:spPr>
                            <wps:bodyPr upright="1"/>
                          </wps:wsp>
                        </a:graphicData>
                      </a:graphic>
                    </wp:anchor>
                  </w:drawing>
                </mc:Choice>
                <mc:Fallback>
                  <w:pict>
                    <v:shape w14:anchorId="4C74A006" id="任意多边形 6" o:spid="_x0000_s1026" style="position:absolute;margin-left:-37.75pt;margin-top:-.5pt;width:2.2pt;height:.75pt;z-index:251663360;visibility:visible;mso-wrap-style:square;mso-wrap-distance-left:9pt;mso-wrap-distance-top:0;mso-wrap-distance-right:9pt;mso-wrap-distance-bottom:0;mso-position-horizontal:absolute;mso-position-horizontal-relative:right-margin-area;mso-position-vertical:absolute;mso-position-vertical-relative:top-margin-area;v-text-anchor:top" coordsize="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" path="m,14r43,l43,,,,,14xe" fillcolor="black" stroked="f">
                      <v:path arrowok="t" textboxrect="0,0,44,15"/>
                      <w10:wrap anchorx="margin" anchory="margin"/>
                    </v:shape>
                  </w:pict>
                </mc:Fallback>
              </mc:AlternateContent>
            </w:r>
            <w:r w:rsidRPr="00ED06F4">
              <w:rPr>
                <w:rFonts w:ascii="仿宋_GB2312" w:eastAsia="仿宋_GB2312" w:hint="eastAsia"/>
                <w:szCs w:val="21"/>
              </w:rPr>
              <w:t>序号</w:t>
            </w:r>
          </w:p>
        </w:tc>
        <w:tc>
          <w:tcPr>
            <w:tcW w:w="1404" w:type="pct"/>
            <w:vAlign w:val="center"/>
          </w:tcPr>
          <w:p w14:paraId="1C166315"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货物名称</w:t>
            </w:r>
          </w:p>
        </w:tc>
        <w:tc>
          <w:tcPr>
            <w:tcW w:w="1107" w:type="pct"/>
            <w:vAlign w:val="center"/>
          </w:tcPr>
          <w:p w14:paraId="21E3D2A8"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型号和规格</w:t>
            </w:r>
          </w:p>
        </w:tc>
        <w:tc>
          <w:tcPr>
            <w:tcW w:w="359" w:type="pct"/>
            <w:vAlign w:val="center"/>
          </w:tcPr>
          <w:p w14:paraId="3C152915"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数量</w:t>
            </w:r>
          </w:p>
        </w:tc>
        <w:tc>
          <w:tcPr>
            <w:tcW w:w="1692" w:type="pct"/>
            <w:vAlign w:val="center"/>
          </w:tcPr>
          <w:p w14:paraId="6E48AC49"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说明</w:t>
            </w:r>
          </w:p>
        </w:tc>
      </w:tr>
      <w:tr w:rsidR="002F2E55" w:rsidRPr="00ED06F4" w14:paraId="26AE2447" w14:textId="77777777" w:rsidTr="002F2E55">
        <w:trPr>
          <w:trHeight w:val="485"/>
          <w:jc w:val="center"/>
        </w:trPr>
        <w:tc>
          <w:tcPr>
            <w:tcW w:w="439" w:type="pct"/>
            <w:vAlign w:val="center"/>
          </w:tcPr>
          <w:p w14:paraId="0EF0D023"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1</w:t>
            </w:r>
          </w:p>
        </w:tc>
        <w:tc>
          <w:tcPr>
            <w:tcW w:w="1404" w:type="pct"/>
            <w:vAlign w:val="center"/>
          </w:tcPr>
          <w:p w14:paraId="476D8C15"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外联开放中台/统一支付结算平台（综合支付，统一对账）</w:t>
            </w:r>
          </w:p>
        </w:tc>
        <w:tc>
          <w:tcPr>
            <w:tcW w:w="1107" w:type="pct"/>
            <w:vAlign w:val="center"/>
          </w:tcPr>
          <w:p w14:paraId="37CB8BEA" w14:textId="035EBA48" w:rsidR="002F2E55" w:rsidRPr="00ED06F4" w:rsidRDefault="002F2E55" w:rsidP="00B32705">
            <w:pPr>
              <w:jc w:val="center"/>
              <w:rPr>
                <w:rFonts w:ascii="仿宋_GB2312" w:eastAsia="仿宋_GB2312" w:hAnsi="宋体" w:cs="宋体" w:hint="eastAsia"/>
                <w:szCs w:val="21"/>
              </w:rPr>
            </w:pPr>
            <w:r w:rsidRPr="00ED06F4">
              <w:rPr>
                <w:rFonts w:ascii="仿宋_GB2312" w:eastAsia="仿宋_GB2312" w:hAnsi="宋体" w:cs="宋体" w:hint="eastAsia"/>
                <w:szCs w:val="21"/>
              </w:rPr>
              <w:t>医院外联业务开放平台v1.0；统一支付结算平台V1.0</w:t>
            </w:r>
          </w:p>
        </w:tc>
        <w:tc>
          <w:tcPr>
            <w:tcW w:w="359" w:type="pct"/>
            <w:vAlign w:val="center"/>
          </w:tcPr>
          <w:p w14:paraId="16C36953"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1套</w:t>
            </w:r>
          </w:p>
        </w:tc>
        <w:tc>
          <w:tcPr>
            <w:tcW w:w="1692" w:type="pct"/>
            <w:vAlign w:val="center"/>
          </w:tcPr>
          <w:p w14:paraId="4574A36B" w14:textId="77777777" w:rsidR="002F2E55" w:rsidRPr="00ED06F4" w:rsidRDefault="002F2E55" w:rsidP="00A90A79">
            <w:pPr>
              <w:jc w:val="left"/>
              <w:rPr>
                <w:rFonts w:ascii="仿宋_GB2312" w:eastAsia="仿宋_GB2312"/>
                <w:szCs w:val="21"/>
              </w:rPr>
            </w:pPr>
            <w:r w:rsidRPr="00ED06F4">
              <w:rPr>
                <w:rFonts w:ascii="仿宋_GB2312" w:eastAsia="仿宋_GB2312" w:hAnsi="宋体" w:cs="宋体" w:hint="eastAsia"/>
                <w:szCs w:val="21"/>
              </w:rPr>
              <w:t>采用中台+</w:t>
            </w:r>
            <w:proofErr w:type="gramStart"/>
            <w:r w:rsidRPr="00ED06F4">
              <w:rPr>
                <w:rFonts w:ascii="仿宋_GB2312" w:eastAsia="仿宋_GB2312" w:hAnsi="宋体" w:cs="宋体" w:hint="eastAsia"/>
                <w:szCs w:val="21"/>
              </w:rPr>
              <w:t>微服务</w:t>
            </w:r>
            <w:proofErr w:type="gramEnd"/>
            <w:r w:rsidRPr="00ED06F4">
              <w:rPr>
                <w:rFonts w:ascii="仿宋_GB2312" w:eastAsia="仿宋_GB2312" w:hAnsi="宋体" w:cs="宋体" w:hint="eastAsia"/>
                <w:szCs w:val="21"/>
              </w:rPr>
              <w:t>设计，在保障安全的基础，制定统一的标准实现院内系统与互联网业务的业务协同和数据互联互通，基于外联开放平台的消息总线服务，实现内、外、妇、儿、针灸、骨伤、康复、精神卫生、呼吸与危重症医学、眼、耳鼻喉、口腔、麻醉等22个科室，搭建银</w:t>
            </w:r>
            <w:proofErr w:type="gramStart"/>
            <w:r w:rsidRPr="00ED06F4">
              <w:rPr>
                <w:rFonts w:ascii="仿宋_GB2312" w:eastAsia="仿宋_GB2312" w:hAnsi="宋体" w:cs="宋体" w:hint="eastAsia"/>
                <w:szCs w:val="21"/>
              </w:rPr>
              <w:t>医</w:t>
            </w:r>
            <w:proofErr w:type="gramEnd"/>
            <w:r w:rsidRPr="00ED06F4">
              <w:rPr>
                <w:rFonts w:ascii="仿宋_GB2312" w:eastAsia="仿宋_GB2312" w:hAnsi="宋体" w:cs="宋体" w:hint="eastAsia"/>
                <w:szCs w:val="21"/>
              </w:rPr>
              <w:t>核心系统平台，线上、线下一体化支付、结算、对账服务等功能。</w:t>
            </w:r>
          </w:p>
        </w:tc>
      </w:tr>
      <w:tr w:rsidR="002F2E55" w:rsidRPr="00ED06F4" w14:paraId="7F8D57A8" w14:textId="77777777" w:rsidTr="002F2E55">
        <w:trPr>
          <w:trHeight w:val="483"/>
          <w:jc w:val="center"/>
        </w:trPr>
        <w:tc>
          <w:tcPr>
            <w:tcW w:w="439" w:type="pct"/>
            <w:vAlign w:val="center"/>
          </w:tcPr>
          <w:p w14:paraId="01B27A8F"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2</w:t>
            </w:r>
          </w:p>
        </w:tc>
        <w:tc>
          <w:tcPr>
            <w:tcW w:w="1404" w:type="pct"/>
            <w:vAlign w:val="center"/>
          </w:tcPr>
          <w:p w14:paraId="37146D5B" w14:textId="77777777" w:rsidR="002F2E55" w:rsidRPr="00ED06F4" w:rsidRDefault="002F2E55" w:rsidP="00A90A79">
            <w:pPr>
              <w:jc w:val="center"/>
              <w:rPr>
                <w:rFonts w:ascii="仿宋_GB2312" w:eastAsia="仿宋_GB2312" w:hAnsi="宋体" w:cs="宋体" w:hint="eastAsia"/>
                <w:szCs w:val="21"/>
              </w:rPr>
            </w:pPr>
            <w:proofErr w:type="gramStart"/>
            <w:r w:rsidRPr="00ED06F4">
              <w:rPr>
                <w:rFonts w:ascii="仿宋_GB2312" w:eastAsia="仿宋_GB2312" w:hAnsi="宋体" w:cs="宋体" w:hint="eastAsia"/>
                <w:szCs w:val="21"/>
              </w:rPr>
              <w:t>医保改造</w:t>
            </w:r>
            <w:proofErr w:type="gramEnd"/>
          </w:p>
        </w:tc>
        <w:tc>
          <w:tcPr>
            <w:tcW w:w="1107" w:type="pct"/>
            <w:vAlign w:val="center"/>
          </w:tcPr>
          <w:p w14:paraId="25B418C0" w14:textId="77777777" w:rsidR="002F2E55" w:rsidRPr="00ED06F4" w:rsidRDefault="002F2E55" w:rsidP="00A90A79">
            <w:pPr>
              <w:jc w:val="center"/>
              <w:rPr>
                <w:rFonts w:ascii="仿宋_GB2312" w:eastAsia="仿宋_GB2312" w:hAnsi="宋体" w:cs="宋体" w:hint="eastAsia"/>
                <w:szCs w:val="21"/>
              </w:rPr>
            </w:pPr>
            <w:bookmarkStart w:id="12" w:name="_Hlk196236344"/>
            <w:proofErr w:type="gramStart"/>
            <w:r w:rsidRPr="00ED06F4">
              <w:rPr>
                <w:rFonts w:ascii="仿宋_GB2312" w:eastAsia="仿宋_GB2312" w:hAnsi="宋体" w:cs="宋体" w:hint="eastAsia"/>
                <w:szCs w:val="21"/>
              </w:rPr>
              <w:t>医</w:t>
            </w:r>
            <w:proofErr w:type="gramEnd"/>
            <w:r w:rsidRPr="00ED06F4">
              <w:rPr>
                <w:rFonts w:ascii="仿宋_GB2312" w:eastAsia="仿宋_GB2312" w:hAnsi="宋体" w:cs="宋体" w:hint="eastAsia"/>
                <w:szCs w:val="21"/>
              </w:rPr>
              <w:t>保结算系统V1.0</w:t>
            </w:r>
            <w:bookmarkEnd w:id="12"/>
          </w:p>
        </w:tc>
        <w:tc>
          <w:tcPr>
            <w:tcW w:w="359" w:type="pct"/>
            <w:vAlign w:val="center"/>
          </w:tcPr>
          <w:p w14:paraId="09263C52"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1套</w:t>
            </w:r>
          </w:p>
        </w:tc>
        <w:tc>
          <w:tcPr>
            <w:tcW w:w="1692" w:type="pct"/>
            <w:vAlign w:val="center"/>
          </w:tcPr>
          <w:p w14:paraId="0D4DDFBF"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与医院HIS对接</w:t>
            </w:r>
            <w:proofErr w:type="gramStart"/>
            <w:r w:rsidRPr="00ED06F4">
              <w:rPr>
                <w:rFonts w:ascii="仿宋_GB2312" w:eastAsia="仿宋_GB2312" w:hint="eastAsia"/>
                <w:szCs w:val="21"/>
              </w:rPr>
              <w:t>医保电子</w:t>
            </w:r>
            <w:proofErr w:type="gramEnd"/>
            <w:r w:rsidRPr="00ED06F4">
              <w:rPr>
                <w:rFonts w:ascii="仿宋_GB2312" w:eastAsia="仿宋_GB2312" w:hint="eastAsia"/>
                <w:szCs w:val="21"/>
              </w:rPr>
              <w:t>凭证接口，实现自助电子</w:t>
            </w:r>
            <w:proofErr w:type="gramStart"/>
            <w:r w:rsidRPr="00ED06F4">
              <w:rPr>
                <w:rFonts w:ascii="仿宋_GB2312" w:eastAsia="仿宋_GB2312" w:hint="eastAsia"/>
                <w:szCs w:val="21"/>
              </w:rPr>
              <w:t>医</w:t>
            </w:r>
            <w:proofErr w:type="gramEnd"/>
            <w:r w:rsidRPr="00ED06F4">
              <w:rPr>
                <w:rFonts w:ascii="仿宋_GB2312" w:eastAsia="仿宋_GB2312" w:hint="eastAsia"/>
                <w:szCs w:val="21"/>
              </w:rPr>
              <w:t>保凭证在自助机设备上使用实现</w:t>
            </w:r>
            <w:proofErr w:type="gramStart"/>
            <w:r w:rsidRPr="00ED06F4">
              <w:rPr>
                <w:rFonts w:ascii="仿宋_GB2312" w:eastAsia="仿宋_GB2312" w:hint="eastAsia"/>
                <w:szCs w:val="21"/>
              </w:rPr>
              <w:t>医</w:t>
            </w:r>
            <w:proofErr w:type="gramEnd"/>
            <w:r w:rsidRPr="00ED06F4">
              <w:rPr>
                <w:rFonts w:ascii="仿宋_GB2312" w:eastAsia="仿宋_GB2312" w:hint="eastAsia"/>
                <w:szCs w:val="21"/>
              </w:rPr>
              <w:t>保自助就医，与</w:t>
            </w:r>
            <w:proofErr w:type="gramStart"/>
            <w:r w:rsidRPr="00ED06F4">
              <w:rPr>
                <w:rFonts w:ascii="仿宋_GB2312" w:eastAsia="仿宋_GB2312" w:hint="eastAsia"/>
                <w:szCs w:val="21"/>
              </w:rPr>
              <w:t>医</w:t>
            </w:r>
            <w:proofErr w:type="gramEnd"/>
            <w:r w:rsidRPr="00ED06F4">
              <w:rPr>
                <w:rFonts w:ascii="仿宋_GB2312" w:eastAsia="仿宋_GB2312" w:hint="eastAsia"/>
                <w:szCs w:val="21"/>
              </w:rPr>
              <w:t>保系统实现对接，挂号时做到</w:t>
            </w:r>
            <w:proofErr w:type="gramStart"/>
            <w:r w:rsidRPr="00ED06F4">
              <w:rPr>
                <w:rFonts w:ascii="仿宋_GB2312" w:eastAsia="仿宋_GB2312" w:hint="eastAsia"/>
                <w:szCs w:val="21"/>
              </w:rPr>
              <w:t>医</w:t>
            </w:r>
            <w:proofErr w:type="gramEnd"/>
            <w:r w:rsidRPr="00ED06F4">
              <w:rPr>
                <w:rFonts w:ascii="仿宋_GB2312" w:eastAsia="仿宋_GB2312" w:hint="eastAsia"/>
                <w:szCs w:val="21"/>
              </w:rPr>
              <w:t>保类别的前置端识别，支持</w:t>
            </w:r>
            <w:proofErr w:type="gramStart"/>
            <w:r w:rsidRPr="00ED06F4">
              <w:rPr>
                <w:rFonts w:ascii="仿宋_GB2312" w:eastAsia="仿宋_GB2312" w:hint="eastAsia"/>
                <w:szCs w:val="21"/>
              </w:rPr>
              <w:t>医</w:t>
            </w:r>
            <w:proofErr w:type="gramEnd"/>
            <w:r w:rsidRPr="00ED06F4">
              <w:rPr>
                <w:rFonts w:ascii="仿宋_GB2312" w:eastAsia="仿宋_GB2312" w:hint="eastAsia"/>
                <w:szCs w:val="21"/>
              </w:rPr>
              <w:t>保卡挂号、结算功能。</w:t>
            </w:r>
          </w:p>
        </w:tc>
      </w:tr>
      <w:tr w:rsidR="002F2E55" w:rsidRPr="00ED06F4" w14:paraId="78C3D489" w14:textId="77777777" w:rsidTr="002F2E55">
        <w:trPr>
          <w:trHeight w:val="483"/>
          <w:jc w:val="center"/>
        </w:trPr>
        <w:tc>
          <w:tcPr>
            <w:tcW w:w="439" w:type="pct"/>
            <w:vAlign w:val="center"/>
          </w:tcPr>
          <w:p w14:paraId="6C68CDDA"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3</w:t>
            </w:r>
          </w:p>
        </w:tc>
        <w:tc>
          <w:tcPr>
            <w:tcW w:w="1404" w:type="pct"/>
            <w:vAlign w:val="center"/>
          </w:tcPr>
          <w:p w14:paraId="0BAE0DEC"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自助服务系统</w:t>
            </w:r>
          </w:p>
        </w:tc>
        <w:tc>
          <w:tcPr>
            <w:tcW w:w="1107" w:type="pct"/>
            <w:vAlign w:val="center"/>
          </w:tcPr>
          <w:p w14:paraId="2F58D59A"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医疗自助服务系统V1.0</w:t>
            </w:r>
          </w:p>
        </w:tc>
        <w:tc>
          <w:tcPr>
            <w:tcW w:w="359" w:type="pct"/>
            <w:vAlign w:val="center"/>
          </w:tcPr>
          <w:p w14:paraId="7E0737A1"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1套</w:t>
            </w:r>
          </w:p>
        </w:tc>
        <w:tc>
          <w:tcPr>
            <w:tcW w:w="1692" w:type="pct"/>
            <w:vAlign w:val="center"/>
          </w:tcPr>
          <w:p w14:paraId="626FDED1"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支持立式、壁挂、桌面等多种自助设备与医院现有HIS系统对接，开展门诊、住院、</w:t>
            </w:r>
            <w:proofErr w:type="gramStart"/>
            <w:r w:rsidRPr="00ED06F4">
              <w:rPr>
                <w:rFonts w:ascii="仿宋_GB2312" w:eastAsia="仿宋_GB2312" w:hint="eastAsia"/>
                <w:szCs w:val="21"/>
              </w:rPr>
              <w:t>医保各项</w:t>
            </w:r>
            <w:proofErr w:type="gramEnd"/>
            <w:r w:rsidRPr="00ED06F4">
              <w:rPr>
                <w:rFonts w:ascii="仿宋_GB2312" w:eastAsia="仿宋_GB2312" w:hint="eastAsia"/>
                <w:szCs w:val="21"/>
              </w:rPr>
              <w:t>自助业务服务，如挂号预约、费用结算、报告查询、清单查询、</w:t>
            </w:r>
            <w:proofErr w:type="gramStart"/>
            <w:r w:rsidRPr="00ED06F4">
              <w:rPr>
                <w:rFonts w:ascii="仿宋_GB2312" w:eastAsia="仿宋_GB2312" w:hint="eastAsia"/>
                <w:szCs w:val="21"/>
              </w:rPr>
              <w:t>医</w:t>
            </w:r>
            <w:proofErr w:type="gramEnd"/>
            <w:r w:rsidRPr="00ED06F4">
              <w:rPr>
                <w:rFonts w:ascii="仿宋_GB2312" w:eastAsia="仿宋_GB2312" w:hint="eastAsia"/>
                <w:szCs w:val="21"/>
              </w:rPr>
              <w:t>保查询等。</w:t>
            </w:r>
          </w:p>
        </w:tc>
      </w:tr>
      <w:tr w:rsidR="002F2E55" w:rsidRPr="00ED06F4" w14:paraId="5116B61A" w14:textId="77777777" w:rsidTr="002F2E55">
        <w:trPr>
          <w:trHeight w:val="483"/>
          <w:jc w:val="center"/>
        </w:trPr>
        <w:tc>
          <w:tcPr>
            <w:tcW w:w="439" w:type="pct"/>
            <w:vAlign w:val="center"/>
          </w:tcPr>
          <w:p w14:paraId="0BBD7918"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lastRenderedPageBreak/>
              <w:t>4</w:t>
            </w:r>
          </w:p>
        </w:tc>
        <w:tc>
          <w:tcPr>
            <w:tcW w:w="1404" w:type="pct"/>
            <w:vAlign w:val="center"/>
          </w:tcPr>
          <w:p w14:paraId="7EDB41CA"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出入院一站式结算系统</w:t>
            </w:r>
          </w:p>
        </w:tc>
        <w:tc>
          <w:tcPr>
            <w:tcW w:w="1107" w:type="pct"/>
            <w:vAlign w:val="center"/>
          </w:tcPr>
          <w:p w14:paraId="3C77EBCD" w14:textId="77777777" w:rsidR="002F2E55" w:rsidRPr="00ED06F4" w:rsidRDefault="002F2E55" w:rsidP="00A90A79">
            <w:pPr>
              <w:jc w:val="center"/>
              <w:rPr>
                <w:rFonts w:ascii="仿宋_GB2312" w:eastAsia="仿宋_GB2312" w:hAnsi="宋体" w:cs="宋体" w:hint="eastAsia"/>
                <w:szCs w:val="21"/>
              </w:rPr>
            </w:pPr>
            <w:bookmarkStart w:id="13" w:name="_Hlk196236570"/>
            <w:r w:rsidRPr="00ED06F4">
              <w:rPr>
                <w:rFonts w:ascii="仿宋_GB2312" w:eastAsia="仿宋_GB2312" w:hAnsi="宋体" w:cs="宋体" w:hint="eastAsia"/>
                <w:szCs w:val="21"/>
              </w:rPr>
              <w:t>床旁结算系统V1.0</w:t>
            </w:r>
            <w:bookmarkEnd w:id="13"/>
          </w:p>
        </w:tc>
        <w:tc>
          <w:tcPr>
            <w:tcW w:w="359" w:type="pct"/>
            <w:vAlign w:val="center"/>
          </w:tcPr>
          <w:p w14:paraId="5F9DF668"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1套</w:t>
            </w:r>
          </w:p>
        </w:tc>
        <w:tc>
          <w:tcPr>
            <w:tcW w:w="1692" w:type="pct"/>
            <w:vAlign w:val="center"/>
          </w:tcPr>
          <w:p w14:paraId="1DFEBFF4"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提供出入院一站式结算系统，包含床旁结算，自费和</w:t>
            </w:r>
            <w:proofErr w:type="gramStart"/>
            <w:r w:rsidRPr="00ED06F4">
              <w:rPr>
                <w:rFonts w:ascii="仿宋_GB2312" w:eastAsia="仿宋_GB2312" w:hint="eastAsia"/>
                <w:szCs w:val="21"/>
              </w:rPr>
              <w:t>医保</w:t>
            </w:r>
            <w:proofErr w:type="gramEnd"/>
            <w:r w:rsidRPr="00ED06F4">
              <w:rPr>
                <w:rFonts w:ascii="仿宋_GB2312" w:eastAsia="仿宋_GB2312" w:hint="eastAsia"/>
                <w:szCs w:val="21"/>
              </w:rPr>
              <w:t>病人的结算功能，从挂号、入院手续办理、缴费、结算、出院手续办理可实现一站式服务。</w:t>
            </w:r>
          </w:p>
        </w:tc>
      </w:tr>
    </w:tbl>
    <w:p w14:paraId="549EC03D" w14:textId="1D95F394" w:rsidR="00797939" w:rsidRPr="00521EB2" w:rsidRDefault="00797939" w:rsidP="006C71A7">
      <w:pPr>
        <w:pStyle w:val="10"/>
        <w:numPr>
          <w:ilvl w:val="0"/>
          <w:numId w:val="30"/>
        </w:numPr>
        <w:ind w:firstLineChars="0"/>
        <w:rPr>
          <w:rFonts w:ascii="仿宋_GB2312" w:eastAsia="仿宋_GB2312"/>
        </w:rPr>
      </w:pPr>
      <w:r w:rsidRPr="00521EB2">
        <w:rPr>
          <w:rFonts w:ascii="仿宋_GB2312" w:eastAsia="仿宋_GB2312" w:hAnsi="宋体" w:hint="eastAsia"/>
        </w:rPr>
        <w:t>硬件产品</w:t>
      </w:r>
    </w:p>
    <w:tbl>
      <w:tblPr>
        <w:tblStyle w:val="TableNormal"/>
        <w:tblW w:w="4871"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38"/>
        <w:gridCol w:w="1098"/>
        <w:gridCol w:w="525"/>
        <w:gridCol w:w="5389"/>
      </w:tblGrid>
      <w:tr w:rsidR="002F2E55" w:rsidRPr="00ED06F4" w14:paraId="2F44D030" w14:textId="77777777" w:rsidTr="002F2E55">
        <w:trPr>
          <w:trHeight w:val="519"/>
          <w:jc w:val="center"/>
        </w:trPr>
        <w:tc>
          <w:tcPr>
            <w:tcW w:w="330" w:type="pct"/>
            <w:vAlign w:val="center"/>
          </w:tcPr>
          <w:p w14:paraId="330ABBE3" w14:textId="2B01EDE3" w:rsidR="002F2E55" w:rsidRPr="00ED06F4" w:rsidRDefault="002F2E55" w:rsidP="002F2E55">
            <w:pPr>
              <w:jc w:val="center"/>
              <w:rPr>
                <w:rFonts w:ascii="仿宋_GB2312" w:eastAsia="仿宋_GB2312"/>
                <w:szCs w:val="21"/>
              </w:rPr>
            </w:pPr>
            <w:r w:rsidRPr="00ED06F4">
              <w:rPr>
                <w:rFonts w:ascii="仿宋_GB2312" w:eastAsia="仿宋_GB2312" w:hint="eastAsia"/>
                <w:noProof/>
                <w:szCs w:val="21"/>
              </w:rPr>
              <mc:AlternateContent>
                <mc:Choice Requires="wps">
                  <w:drawing>
                    <wp:anchor distT="0" distB="0" distL="114300" distR="114300" simplePos="0" relativeHeight="251669504" behindDoc="0" locked="0" layoutInCell="1" allowOverlap="1" wp14:anchorId="74976174" wp14:editId="6E8290CE">
                      <wp:simplePos x="0" y="0"/>
                      <wp:positionH relativeFrom="rightMargin">
                        <wp:posOffset>-479425</wp:posOffset>
                      </wp:positionH>
                      <wp:positionV relativeFrom="topMargin">
                        <wp:posOffset>-6350</wp:posOffset>
                      </wp:positionV>
                      <wp:extent cx="27940" cy="9525"/>
                      <wp:effectExtent l="0" t="0" r="0" b="0"/>
                      <wp:wrapNone/>
                      <wp:docPr id="449306625" name="任意多边形 6"/>
                      <wp:cNvGraphicFramePr/>
                      <a:graphic xmlns:a="http://schemas.openxmlformats.org/drawingml/2006/main">
                        <a:graphicData uri="http://schemas.microsoft.com/office/word/2010/wordprocessingShape">
                          <wps:wsp>
                            <wps:cNvSpPr/>
                            <wps:spPr>
                              <a:xfrm>
                                <a:off x="0" y="0"/>
                                <a:ext cx="27940" cy="9525"/>
                              </a:xfrm>
                              <a:custGeom>
                                <a:avLst/>
                                <a:gdLst/>
                                <a:ahLst/>
                                <a:cxnLst/>
                                <a:rect l="0" t="0" r="0" b="0"/>
                                <a:pathLst>
                                  <a:path w="44" h="15">
                                    <a:moveTo>
                                      <a:pt x="0" y="14"/>
                                    </a:moveTo>
                                    <a:lnTo>
                                      <a:pt x="43" y="14"/>
                                    </a:lnTo>
                                    <a:lnTo>
                                      <a:pt x="43" y="0"/>
                                    </a:lnTo>
                                    <a:lnTo>
                                      <a:pt x="0" y="0"/>
                                    </a:lnTo>
                                    <a:lnTo>
                                      <a:pt x="0" y="14"/>
                                    </a:lnTo>
                                    <a:close/>
                                  </a:path>
                                </a:pathLst>
                              </a:custGeom>
                              <a:solidFill>
                                <a:srgbClr val="000000"/>
                              </a:solidFill>
                              <a:ln>
                                <a:noFill/>
                              </a:ln>
                            </wps:spPr>
                            <wps:bodyPr upright="1"/>
                          </wps:wsp>
                        </a:graphicData>
                      </a:graphic>
                    </wp:anchor>
                  </w:drawing>
                </mc:Choice>
                <mc:Fallback>
                  <w:pict>
                    <v:shape w14:anchorId="0F012ABB" id="任意多边形 6" o:spid="_x0000_s1026" style="position:absolute;margin-left:-37.75pt;margin-top:-.5pt;width:2.2pt;height:.75pt;z-index:251669504;visibility:visible;mso-wrap-style:square;mso-wrap-distance-left:9pt;mso-wrap-distance-top:0;mso-wrap-distance-right:9pt;mso-wrap-distance-bottom:0;mso-position-horizontal:absolute;mso-position-horizontal-relative:right-margin-area;mso-position-vertical:absolute;mso-position-vertical-relative:top-margin-area;v-text-anchor:top" coordsize="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" path="m,14r43,l43,,,,,14xe" fillcolor="black" stroked="f">
                      <v:path arrowok="t" textboxrect="0,0,44,15"/>
                      <w10:wrap anchorx="margin" anchory="margin"/>
                    </v:shape>
                  </w:pict>
                </mc:Fallback>
              </mc:AlternateContent>
            </w:r>
            <w:r w:rsidRPr="00ED06F4">
              <w:rPr>
                <w:rFonts w:ascii="仿宋_GB2312" w:eastAsia="仿宋_GB2312" w:hint="eastAsia"/>
                <w:szCs w:val="21"/>
              </w:rPr>
              <w:t>序号</w:t>
            </w:r>
          </w:p>
        </w:tc>
        <w:tc>
          <w:tcPr>
            <w:tcW w:w="333" w:type="pct"/>
            <w:vAlign w:val="center"/>
          </w:tcPr>
          <w:p w14:paraId="3DD6D2B3"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货物名称</w:t>
            </w:r>
          </w:p>
        </w:tc>
        <w:tc>
          <w:tcPr>
            <w:tcW w:w="679" w:type="pct"/>
            <w:vAlign w:val="center"/>
          </w:tcPr>
          <w:p w14:paraId="755DF1B2"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型号和规格</w:t>
            </w:r>
          </w:p>
        </w:tc>
        <w:tc>
          <w:tcPr>
            <w:tcW w:w="325" w:type="pct"/>
            <w:vAlign w:val="center"/>
          </w:tcPr>
          <w:p w14:paraId="300E1D3F"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数量</w:t>
            </w:r>
          </w:p>
        </w:tc>
        <w:tc>
          <w:tcPr>
            <w:tcW w:w="3333" w:type="pct"/>
            <w:tcBorders>
              <w:right w:val="single" w:sz="2" w:space="0" w:color="000000"/>
            </w:tcBorders>
            <w:vAlign w:val="center"/>
          </w:tcPr>
          <w:p w14:paraId="000A8960"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说明</w:t>
            </w:r>
          </w:p>
        </w:tc>
      </w:tr>
      <w:tr w:rsidR="002F2E55" w:rsidRPr="00ED06F4" w14:paraId="17059D4E" w14:textId="77777777" w:rsidTr="002F2E55">
        <w:trPr>
          <w:trHeight w:val="483"/>
          <w:jc w:val="center"/>
        </w:trPr>
        <w:tc>
          <w:tcPr>
            <w:tcW w:w="330" w:type="pct"/>
            <w:vAlign w:val="center"/>
          </w:tcPr>
          <w:p w14:paraId="7DF390A2"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1</w:t>
            </w:r>
          </w:p>
        </w:tc>
        <w:tc>
          <w:tcPr>
            <w:tcW w:w="333" w:type="pct"/>
            <w:vAlign w:val="center"/>
          </w:tcPr>
          <w:p w14:paraId="0400A478"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自助一体机（43寸）</w:t>
            </w:r>
          </w:p>
        </w:tc>
        <w:tc>
          <w:tcPr>
            <w:tcW w:w="679" w:type="pct"/>
            <w:vAlign w:val="center"/>
          </w:tcPr>
          <w:p w14:paraId="27B24EC3" w14:textId="77777777" w:rsidR="002F2E55" w:rsidRPr="00ED06F4" w:rsidRDefault="002F2E55" w:rsidP="00A90A79">
            <w:pPr>
              <w:jc w:val="center"/>
              <w:rPr>
                <w:rFonts w:ascii="仿宋_GB2312" w:eastAsia="仿宋_GB2312" w:hAnsi="宋体" w:cs="宋体" w:hint="eastAsia"/>
                <w:szCs w:val="21"/>
              </w:rPr>
            </w:pPr>
            <w:bookmarkStart w:id="14" w:name="_Hlk196227686"/>
            <w:r w:rsidRPr="00ED06F4">
              <w:rPr>
                <w:rFonts w:ascii="仿宋_GB2312" w:eastAsia="仿宋_GB2312" w:hAnsi="宋体" w:cs="宋体" w:hint="eastAsia"/>
                <w:szCs w:val="21"/>
              </w:rPr>
              <w:t>国邦/GBA8</w:t>
            </w:r>
          </w:p>
          <w:p w14:paraId="7E844708"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自助一体机（43寸）</w:t>
            </w:r>
            <w:bookmarkEnd w:id="14"/>
          </w:p>
        </w:tc>
        <w:tc>
          <w:tcPr>
            <w:tcW w:w="325" w:type="pct"/>
            <w:vAlign w:val="center"/>
          </w:tcPr>
          <w:p w14:paraId="33A606F4"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53台</w:t>
            </w:r>
          </w:p>
        </w:tc>
        <w:tc>
          <w:tcPr>
            <w:tcW w:w="3333" w:type="pct"/>
            <w:tcBorders>
              <w:right w:val="single" w:sz="2" w:space="0" w:color="000000"/>
            </w:tcBorders>
            <w:vAlign w:val="center"/>
          </w:tcPr>
          <w:p w14:paraId="3B7873F7" w14:textId="77777777" w:rsidR="002F2E55" w:rsidRPr="00ED06F4" w:rsidRDefault="002F2E55" w:rsidP="00A90A79">
            <w:pPr>
              <w:jc w:val="left"/>
              <w:rPr>
                <w:rFonts w:ascii="仿宋_GB2312" w:eastAsia="仿宋_GB2312" w:hAnsi="宋体" w:cs="宋体" w:hint="eastAsia"/>
                <w:szCs w:val="21"/>
              </w:rPr>
            </w:pPr>
            <w:r w:rsidRPr="00ED06F4">
              <w:rPr>
                <w:rFonts w:ascii="仿宋_GB2312" w:eastAsia="仿宋_GB2312" w:hAnsi="宋体" w:cs="宋体" w:hint="eastAsia"/>
                <w:szCs w:val="21"/>
              </w:rPr>
              <w:t>立式≥43 英寸</w:t>
            </w:r>
            <w:proofErr w:type="gramStart"/>
            <w:r w:rsidRPr="00ED06F4">
              <w:rPr>
                <w:rFonts w:ascii="仿宋_GB2312" w:eastAsia="仿宋_GB2312" w:hAnsi="宋体" w:cs="宋体" w:hint="eastAsia"/>
                <w:szCs w:val="21"/>
              </w:rPr>
              <w:t>电容触显一体</w:t>
            </w:r>
            <w:proofErr w:type="gramEnd"/>
            <w:r w:rsidRPr="00ED06F4">
              <w:rPr>
                <w:rFonts w:ascii="仿宋_GB2312" w:eastAsia="仿宋_GB2312" w:hAnsi="宋体" w:cs="宋体" w:hint="eastAsia"/>
                <w:szCs w:val="21"/>
              </w:rPr>
              <w:t>屏，触摸点数：≥10点，显示比例 16：9 ，分辨率≥1920 *1080 对比度： 1000:1 刷新率：≥60 Hz 亮度：250 cd/m</w:t>
            </w:r>
            <w:r w:rsidRPr="00ED06F4">
              <w:rPr>
                <w:rFonts w:ascii="Calibri" w:eastAsia="仿宋_GB2312" w:hAnsi="Calibri" w:cs="Calibri"/>
                <w:szCs w:val="21"/>
              </w:rPr>
              <w:t>²</w:t>
            </w:r>
            <w:r w:rsidRPr="00ED06F4">
              <w:rPr>
                <w:rFonts w:ascii="仿宋_GB2312" w:eastAsia="仿宋_GB2312" w:hAnsi="仿宋_GB2312" w:cs="仿宋_GB2312" w:hint="eastAsia"/>
                <w:szCs w:val="21"/>
              </w:rPr>
              <w:t>，主板参考性能不低于</w:t>
            </w:r>
            <w:r w:rsidRPr="00ED06F4">
              <w:rPr>
                <w:rFonts w:ascii="仿宋_GB2312" w:eastAsia="仿宋_GB2312" w:hAnsi="宋体" w:cs="宋体" w:hint="eastAsia"/>
                <w:szCs w:val="21"/>
              </w:rPr>
              <w:t>H310，14USB，10串口，HDMI接口，CPU+CPU风扇：参考性能不低于I5 6500</w:t>
            </w:r>
            <w:proofErr w:type="gramStart"/>
            <w:r w:rsidRPr="00ED06F4">
              <w:rPr>
                <w:rFonts w:ascii="仿宋_GB2312" w:eastAsia="仿宋_GB2312" w:hAnsi="宋体" w:cs="宋体" w:hint="eastAsia"/>
                <w:szCs w:val="21"/>
              </w:rPr>
              <w:t>四</w:t>
            </w:r>
            <w:proofErr w:type="gramEnd"/>
            <w:r w:rsidRPr="00ED06F4">
              <w:rPr>
                <w:rFonts w:ascii="仿宋_GB2312" w:eastAsia="仿宋_GB2312" w:hAnsi="宋体" w:cs="宋体" w:hint="eastAsia"/>
                <w:szCs w:val="21"/>
              </w:rPr>
              <w:t>核四线程3.2G，内存：≥ DDR4 8G，固态硬盘：≥512G，主机电源：300W。报告打印、预约、挂号、缴费、电子健康卡，微信、支付宝、</w:t>
            </w:r>
            <w:proofErr w:type="gramStart"/>
            <w:r w:rsidRPr="00ED06F4">
              <w:rPr>
                <w:rFonts w:ascii="仿宋_GB2312" w:eastAsia="仿宋_GB2312" w:hAnsi="宋体" w:cs="宋体" w:hint="eastAsia"/>
                <w:szCs w:val="21"/>
              </w:rPr>
              <w:t>医</w:t>
            </w:r>
            <w:proofErr w:type="gramEnd"/>
            <w:r w:rsidRPr="00ED06F4">
              <w:rPr>
                <w:rFonts w:ascii="仿宋_GB2312" w:eastAsia="仿宋_GB2312" w:hAnsi="宋体" w:cs="宋体" w:hint="eastAsia"/>
                <w:szCs w:val="21"/>
              </w:rPr>
              <w:t xml:space="preserve">保结算。5年维保。 </w:t>
            </w:r>
          </w:p>
        </w:tc>
      </w:tr>
      <w:tr w:rsidR="002F2E55" w:rsidRPr="00ED06F4" w14:paraId="001B0021" w14:textId="77777777" w:rsidTr="002F2E55">
        <w:trPr>
          <w:trHeight w:val="483"/>
          <w:jc w:val="center"/>
        </w:trPr>
        <w:tc>
          <w:tcPr>
            <w:tcW w:w="330" w:type="pct"/>
            <w:vAlign w:val="center"/>
          </w:tcPr>
          <w:p w14:paraId="4D707341"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2</w:t>
            </w:r>
          </w:p>
        </w:tc>
        <w:tc>
          <w:tcPr>
            <w:tcW w:w="333" w:type="pct"/>
            <w:vAlign w:val="center"/>
          </w:tcPr>
          <w:p w14:paraId="6E026E1C"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叫号屏（21.5寸）</w:t>
            </w:r>
          </w:p>
        </w:tc>
        <w:tc>
          <w:tcPr>
            <w:tcW w:w="679" w:type="pct"/>
            <w:vAlign w:val="center"/>
          </w:tcPr>
          <w:p w14:paraId="6E471EC8"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国邦/GBL6</w:t>
            </w:r>
          </w:p>
          <w:p w14:paraId="3974CD2D"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叫号屏（21.5寸）</w:t>
            </w:r>
          </w:p>
        </w:tc>
        <w:tc>
          <w:tcPr>
            <w:tcW w:w="325" w:type="pct"/>
            <w:vAlign w:val="center"/>
          </w:tcPr>
          <w:p w14:paraId="50F00E30"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60台</w:t>
            </w:r>
          </w:p>
        </w:tc>
        <w:tc>
          <w:tcPr>
            <w:tcW w:w="3333" w:type="pct"/>
            <w:tcBorders>
              <w:right w:val="single" w:sz="2" w:space="0" w:color="000000"/>
            </w:tcBorders>
            <w:vAlign w:val="center"/>
          </w:tcPr>
          <w:p w14:paraId="5EEE896D" w14:textId="77777777" w:rsidR="002F2E55" w:rsidRPr="00ED06F4" w:rsidRDefault="002F2E55" w:rsidP="00A90A79">
            <w:pPr>
              <w:jc w:val="left"/>
              <w:rPr>
                <w:rFonts w:ascii="仿宋_GB2312" w:eastAsia="仿宋_GB2312" w:hAnsi="宋体" w:cs="宋体" w:hint="eastAsia"/>
                <w:szCs w:val="21"/>
              </w:rPr>
            </w:pPr>
            <w:r w:rsidRPr="00ED06F4">
              <w:rPr>
                <w:rFonts w:ascii="仿宋_GB2312" w:eastAsia="仿宋_GB2312" w:hAnsi="宋体" w:cs="宋体" w:hint="eastAsia"/>
                <w:szCs w:val="21"/>
              </w:rPr>
              <w:t>21.5寸液晶模组、16:9(宽:高)、分辨率1920*1080、全视角、显示亮度250cd/m</w:t>
            </w:r>
            <w:r w:rsidRPr="00ED06F4">
              <w:rPr>
                <w:rFonts w:ascii="Calibri" w:eastAsia="仿宋_GB2312" w:hAnsi="Calibri" w:cs="Calibri"/>
                <w:szCs w:val="21"/>
              </w:rPr>
              <w:t>²</w:t>
            </w:r>
            <w:r w:rsidRPr="00ED06F4">
              <w:rPr>
                <w:rFonts w:ascii="仿宋_GB2312" w:eastAsia="仿宋_GB2312" w:hAnsi="仿宋_GB2312" w:cs="仿宋_GB2312" w:hint="eastAsia"/>
                <w:szCs w:val="21"/>
              </w:rPr>
              <w:t>；</w:t>
            </w:r>
            <w:r w:rsidRPr="00ED06F4">
              <w:rPr>
                <w:rFonts w:ascii="仿宋_GB2312" w:eastAsia="仿宋_GB2312" w:hAnsi="宋体" w:cs="宋体" w:hint="eastAsia"/>
                <w:szCs w:val="21"/>
              </w:rPr>
              <w:t>RK3128、</w:t>
            </w:r>
            <w:proofErr w:type="gramStart"/>
            <w:r w:rsidRPr="00ED06F4">
              <w:rPr>
                <w:rFonts w:ascii="仿宋_GB2312" w:eastAsia="仿宋_GB2312" w:hAnsi="宋体" w:cs="宋体" w:hint="eastAsia"/>
                <w:szCs w:val="21"/>
              </w:rPr>
              <w:t>四核</w:t>
            </w:r>
            <w:proofErr w:type="gramEnd"/>
            <w:r w:rsidRPr="00ED06F4">
              <w:rPr>
                <w:rFonts w:ascii="仿宋_GB2312" w:eastAsia="仿宋_GB2312" w:hAnsi="宋体" w:cs="宋体" w:hint="eastAsia"/>
                <w:szCs w:val="21"/>
              </w:rPr>
              <w:t>Cortex-A7、频率高达1.2GHz、DDR-1G EMMC-16G、HDMI、USB口、</w:t>
            </w:r>
            <w:proofErr w:type="spellStart"/>
            <w:r w:rsidRPr="00ED06F4">
              <w:rPr>
                <w:rFonts w:ascii="仿宋_GB2312" w:eastAsia="仿宋_GB2312" w:hAnsi="宋体" w:cs="宋体" w:hint="eastAsia"/>
                <w:szCs w:val="21"/>
              </w:rPr>
              <w:t>WiFi</w:t>
            </w:r>
            <w:proofErr w:type="spellEnd"/>
            <w:r w:rsidRPr="00ED06F4">
              <w:rPr>
                <w:rFonts w:ascii="仿宋_GB2312" w:eastAsia="仿宋_GB2312" w:hAnsi="宋体" w:cs="宋体" w:hint="eastAsia"/>
                <w:szCs w:val="21"/>
              </w:rPr>
              <w:t>；</w:t>
            </w:r>
            <w:proofErr w:type="gramStart"/>
            <w:r w:rsidRPr="00ED06F4">
              <w:rPr>
                <w:rFonts w:ascii="仿宋_GB2312" w:eastAsia="仿宋_GB2312" w:hAnsi="宋体" w:cs="宋体" w:hint="eastAsia"/>
                <w:szCs w:val="21"/>
              </w:rPr>
              <w:t>安卓</w:t>
            </w:r>
            <w:proofErr w:type="gramEnd"/>
            <w:r w:rsidRPr="00ED06F4">
              <w:rPr>
                <w:rFonts w:ascii="仿宋_GB2312" w:eastAsia="仿宋_GB2312" w:hAnsi="宋体" w:cs="宋体" w:hint="eastAsia"/>
                <w:szCs w:val="21"/>
              </w:rPr>
              <w:t>7.1系统;12V+背光一体电源板、功率70W;WiFi天线、风扇、船型开关、内部数据线电源线、电源线、网线等。5年维保。</w:t>
            </w:r>
          </w:p>
        </w:tc>
      </w:tr>
      <w:tr w:rsidR="002F2E55" w:rsidRPr="00ED06F4" w14:paraId="6D7B355B" w14:textId="77777777" w:rsidTr="002F2E55">
        <w:trPr>
          <w:trHeight w:val="483"/>
          <w:jc w:val="center"/>
        </w:trPr>
        <w:tc>
          <w:tcPr>
            <w:tcW w:w="330" w:type="pct"/>
            <w:vAlign w:val="center"/>
          </w:tcPr>
          <w:p w14:paraId="26E0AA30"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3</w:t>
            </w:r>
          </w:p>
        </w:tc>
        <w:tc>
          <w:tcPr>
            <w:tcW w:w="333" w:type="pct"/>
            <w:vAlign w:val="center"/>
          </w:tcPr>
          <w:p w14:paraId="13EDAFC2" w14:textId="77777777" w:rsidR="002F2E55" w:rsidRPr="00ED06F4" w:rsidRDefault="002F2E55" w:rsidP="00A90A79">
            <w:pPr>
              <w:jc w:val="center"/>
              <w:rPr>
                <w:rFonts w:ascii="仿宋_GB2312" w:eastAsia="仿宋_GB2312" w:hAnsi="宋体" w:cs="宋体" w:hint="eastAsia"/>
                <w:szCs w:val="21"/>
              </w:rPr>
            </w:pPr>
            <w:proofErr w:type="gramStart"/>
            <w:r w:rsidRPr="00ED06F4">
              <w:rPr>
                <w:rFonts w:ascii="仿宋_GB2312" w:eastAsia="仿宋_GB2312" w:hAnsi="宋体" w:cs="宋体" w:hint="eastAsia"/>
                <w:szCs w:val="21"/>
              </w:rPr>
              <w:t>医</w:t>
            </w:r>
            <w:proofErr w:type="gramEnd"/>
            <w:r w:rsidRPr="00ED06F4">
              <w:rPr>
                <w:rFonts w:ascii="仿宋_GB2312" w:eastAsia="仿宋_GB2312" w:hAnsi="宋体" w:cs="宋体" w:hint="eastAsia"/>
                <w:szCs w:val="21"/>
              </w:rPr>
              <w:t>保读卡器</w:t>
            </w:r>
          </w:p>
        </w:tc>
        <w:tc>
          <w:tcPr>
            <w:tcW w:w="679" w:type="pct"/>
            <w:vAlign w:val="center"/>
          </w:tcPr>
          <w:p w14:paraId="207C6FCF" w14:textId="77777777" w:rsidR="002F2E55" w:rsidRPr="00ED06F4" w:rsidRDefault="002F2E55" w:rsidP="00A90A79">
            <w:pPr>
              <w:jc w:val="center"/>
              <w:rPr>
                <w:rFonts w:ascii="仿宋_GB2312" w:eastAsia="仿宋_GB2312" w:hAnsi="宋体" w:cs="宋体" w:hint="eastAsia"/>
                <w:szCs w:val="21"/>
              </w:rPr>
            </w:pPr>
            <w:bookmarkStart w:id="15" w:name="_Hlk196228218"/>
            <w:r w:rsidRPr="00ED06F4">
              <w:rPr>
                <w:rFonts w:ascii="仿宋_GB2312" w:eastAsia="仿宋_GB2312" w:hAnsi="宋体" w:cs="宋体" w:hint="eastAsia"/>
                <w:szCs w:val="21"/>
              </w:rPr>
              <w:t>德卡/T10-F</w:t>
            </w:r>
            <w:bookmarkEnd w:id="15"/>
          </w:p>
        </w:tc>
        <w:tc>
          <w:tcPr>
            <w:tcW w:w="325" w:type="pct"/>
            <w:vAlign w:val="center"/>
          </w:tcPr>
          <w:p w14:paraId="60DA12DE"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30台</w:t>
            </w:r>
          </w:p>
        </w:tc>
        <w:tc>
          <w:tcPr>
            <w:tcW w:w="3333" w:type="pct"/>
            <w:tcBorders>
              <w:right w:val="single" w:sz="2" w:space="0" w:color="000000"/>
            </w:tcBorders>
            <w:vAlign w:val="center"/>
          </w:tcPr>
          <w:p w14:paraId="0BC3B173" w14:textId="77777777" w:rsidR="002F2E55" w:rsidRPr="00ED06F4" w:rsidRDefault="002F2E55" w:rsidP="00A90A79">
            <w:pPr>
              <w:jc w:val="left"/>
              <w:rPr>
                <w:rFonts w:ascii="仿宋_GB2312" w:eastAsia="仿宋_GB2312" w:hAnsi="宋体" w:cs="宋体" w:hint="eastAsia"/>
                <w:szCs w:val="21"/>
              </w:rPr>
            </w:pPr>
            <w:r w:rsidRPr="00ED06F4">
              <w:rPr>
                <w:rFonts w:ascii="仿宋_GB2312" w:eastAsia="仿宋_GB2312" w:hAnsi="宋体" w:cs="宋体" w:hint="eastAsia"/>
                <w:szCs w:val="21"/>
              </w:rPr>
              <w:t>支持电子</w:t>
            </w:r>
            <w:proofErr w:type="gramStart"/>
            <w:r w:rsidRPr="00ED06F4">
              <w:rPr>
                <w:rFonts w:ascii="仿宋_GB2312" w:eastAsia="仿宋_GB2312" w:hAnsi="宋体" w:cs="宋体" w:hint="eastAsia"/>
                <w:szCs w:val="21"/>
              </w:rPr>
              <w:t>健康卡</w:t>
            </w:r>
            <w:proofErr w:type="gramEnd"/>
            <w:r w:rsidRPr="00ED06F4">
              <w:rPr>
                <w:rFonts w:ascii="仿宋_GB2312" w:eastAsia="仿宋_GB2312" w:hAnsi="宋体" w:cs="宋体" w:hint="eastAsia"/>
                <w:szCs w:val="21"/>
              </w:rPr>
              <w:t>及电子社保卡研发的</w:t>
            </w:r>
            <w:proofErr w:type="gramStart"/>
            <w:r w:rsidRPr="00ED06F4">
              <w:rPr>
                <w:rFonts w:ascii="仿宋_GB2312" w:eastAsia="仿宋_GB2312" w:hAnsi="宋体" w:cs="宋体" w:hint="eastAsia"/>
                <w:szCs w:val="21"/>
              </w:rPr>
              <w:t>多功能扫码读写器</w:t>
            </w:r>
            <w:proofErr w:type="gramEnd"/>
            <w:r w:rsidRPr="00ED06F4">
              <w:rPr>
                <w:rFonts w:ascii="仿宋_GB2312" w:eastAsia="仿宋_GB2312" w:hAnsi="宋体" w:cs="宋体" w:hint="eastAsia"/>
                <w:szCs w:val="21"/>
              </w:rPr>
              <w:t>，支持维码、二维码，还支持读取二代身份证、接触式、非接式IC卡磁条卡。支持外接密码键盘。主要应用医院等需要操作社保卡、电子健康卡、居民健康卡、磁条卡等多种应用场合。</w:t>
            </w:r>
            <w:r w:rsidRPr="00ED06F4">
              <w:rPr>
                <w:rFonts w:ascii="仿宋_GB2312" w:eastAsia="仿宋_GB2312" w:hAnsi="宋体" w:cs="宋体" w:hint="eastAsia"/>
                <w:szCs w:val="21"/>
              </w:rPr>
              <w:br/>
            </w:r>
            <w:proofErr w:type="gramStart"/>
            <w:r w:rsidRPr="00ED06F4">
              <w:rPr>
                <w:rFonts w:ascii="仿宋_GB2312" w:eastAsia="仿宋_GB2312" w:hAnsi="宋体" w:cs="宋体" w:hint="eastAsia"/>
                <w:szCs w:val="21"/>
              </w:rPr>
              <w:t>扫码微信</w:t>
            </w:r>
            <w:proofErr w:type="gramEnd"/>
            <w:r w:rsidRPr="00ED06F4">
              <w:rPr>
                <w:rFonts w:ascii="仿宋_GB2312" w:eastAsia="仿宋_GB2312" w:hAnsi="宋体" w:cs="宋体" w:hint="eastAsia"/>
                <w:szCs w:val="21"/>
              </w:rPr>
              <w:t xml:space="preserve">.支付宝)一维码(CODE128)，一维码(电子健康卡，电子社卡，非按触卡 ISO14443 </w:t>
            </w:r>
            <w:proofErr w:type="spellStart"/>
            <w:r w:rsidRPr="00ED06F4">
              <w:rPr>
                <w:rFonts w:ascii="仿宋_GB2312" w:eastAsia="仿宋_GB2312" w:hAnsi="宋体" w:cs="宋体" w:hint="eastAsia"/>
                <w:szCs w:val="21"/>
              </w:rPr>
              <w:t>TypeA</w:t>
            </w:r>
            <w:proofErr w:type="spellEnd"/>
            <w:r w:rsidRPr="00ED06F4">
              <w:rPr>
                <w:rFonts w:ascii="仿宋_GB2312" w:eastAsia="仿宋_GB2312" w:hAnsi="宋体" w:cs="宋体" w:hint="eastAsia"/>
                <w:szCs w:val="21"/>
              </w:rPr>
              <w:t>/</w:t>
            </w:r>
            <w:proofErr w:type="spellStart"/>
            <w:r w:rsidRPr="00ED06F4">
              <w:rPr>
                <w:rFonts w:ascii="仿宋_GB2312" w:eastAsia="仿宋_GB2312" w:hAnsi="宋体" w:cs="宋体" w:hint="eastAsia"/>
                <w:szCs w:val="21"/>
              </w:rPr>
              <w:t>TvpeB</w:t>
            </w:r>
            <w:proofErr w:type="spellEnd"/>
            <w:r w:rsidRPr="00ED06F4">
              <w:rPr>
                <w:rFonts w:ascii="仿宋_GB2312" w:eastAsia="仿宋_GB2312" w:hAnsi="宋体" w:cs="宋体" w:hint="eastAsia"/>
                <w:szCs w:val="21"/>
              </w:rPr>
              <w:t>，</w:t>
            </w:r>
            <w:proofErr w:type="spellStart"/>
            <w:r w:rsidRPr="00ED06F4">
              <w:rPr>
                <w:rFonts w:ascii="仿宋_GB2312" w:eastAsia="仿宋_GB2312" w:hAnsi="宋体" w:cs="宋体" w:hint="eastAsia"/>
                <w:szCs w:val="21"/>
              </w:rPr>
              <w:t>Mifare</w:t>
            </w:r>
            <w:proofErr w:type="spellEnd"/>
            <w:r w:rsidRPr="00ED06F4">
              <w:rPr>
                <w:rFonts w:ascii="仿宋_GB2312" w:eastAsia="仿宋_GB2312" w:hAnsi="宋体" w:cs="宋体" w:hint="eastAsia"/>
                <w:szCs w:val="21"/>
              </w:rPr>
              <w:t xml:space="preserve"> one卡106K~847k bps 接触式卡 ≥1个ISO7816标准IC卡、支持9600~424Kbps SAM卡座 内置≥4个小SAM卡座，支持9600~115Kbps 磁条卡 支持2、3磁道磁条</w:t>
            </w:r>
            <w:proofErr w:type="gramStart"/>
            <w:r w:rsidRPr="00ED06F4">
              <w:rPr>
                <w:rFonts w:ascii="仿宋_GB2312" w:eastAsia="仿宋_GB2312" w:hAnsi="宋体" w:cs="宋体" w:hint="eastAsia"/>
                <w:szCs w:val="21"/>
              </w:rPr>
              <w:t>卡数据</w:t>
            </w:r>
            <w:proofErr w:type="gramEnd"/>
            <w:r w:rsidRPr="00ED06F4">
              <w:rPr>
                <w:rFonts w:ascii="仿宋_GB2312" w:eastAsia="仿宋_GB2312" w:hAnsi="宋体" w:cs="宋体" w:hint="eastAsia"/>
                <w:szCs w:val="21"/>
              </w:rPr>
              <w:t xml:space="preserve">读取 </w:t>
            </w:r>
            <w:r w:rsidRPr="00ED06F4">
              <w:rPr>
                <w:rFonts w:ascii="仿宋_GB2312" w:eastAsia="仿宋_GB2312" w:hAnsi="宋体" w:cs="宋体" w:hint="eastAsia"/>
                <w:szCs w:val="21"/>
              </w:rPr>
              <w:br/>
              <w:t xml:space="preserve">USB 通讯 全速USB通讯，速率≥12Mbps，HID协议(无驱) </w:t>
            </w:r>
            <w:r w:rsidRPr="00ED06F4">
              <w:rPr>
                <w:rFonts w:ascii="仿宋_GB2312" w:eastAsia="仿宋_GB2312" w:hAnsi="宋体" w:cs="宋体" w:hint="eastAsia"/>
                <w:szCs w:val="21"/>
              </w:rPr>
              <w:br/>
              <w:t>操作系统 Windows XP、Vista、7、8、10 Linux、Android及iOS5 。5年维保。</w:t>
            </w:r>
          </w:p>
        </w:tc>
      </w:tr>
      <w:tr w:rsidR="002F2E55" w:rsidRPr="00ED06F4" w14:paraId="49C26C36" w14:textId="77777777" w:rsidTr="002F2E55">
        <w:trPr>
          <w:trHeight w:val="483"/>
          <w:jc w:val="center"/>
        </w:trPr>
        <w:tc>
          <w:tcPr>
            <w:tcW w:w="330" w:type="pct"/>
            <w:vAlign w:val="center"/>
          </w:tcPr>
          <w:p w14:paraId="2ABAE72F"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4</w:t>
            </w:r>
          </w:p>
        </w:tc>
        <w:tc>
          <w:tcPr>
            <w:tcW w:w="333" w:type="pct"/>
            <w:vAlign w:val="center"/>
          </w:tcPr>
          <w:p w14:paraId="5F43CB1E"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前置</w:t>
            </w:r>
            <w:proofErr w:type="gramStart"/>
            <w:r w:rsidRPr="00ED06F4">
              <w:rPr>
                <w:rFonts w:ascii="仿宋_GB2312" w:eastAsia="仿宋_GB2312" w:hAnsi="宋体" w:cs="宋体" w:hint="eastAsia"/>
                <w:szCs w:val="21"/>
              </w:rPr>
              <w:t>务</w:t>
            </w:r>
            <w:proofErr w:type="gramEnd"/>
            <w:r w:rsidRPr="00ED06F4">
              <w:rPr>
                <w:rFonts w:ascii="仿宋_GB2312" w:eastAsia="仿宋_GB2312" w:hAnsi="宋体" w:cs="宋体" w:hint="eastAsia"/>
                <w:szCs w:val="21"/>
              </w:rPr>
              <w:t>器</w:t>
            </w:r>
          </w:p>
        </w:tc>
        <w:tc>
          <w:tcPr>
            <w:tcW w:w="679" w:type="pct"/>
            <w:vAlign w:val="center"/>
          </w:tcPr>
          <w:p w14:paraId="46D41DF5" w14:textId="77777777" w:rsidR="002F2E55" w:rsidRPr="00ED06F4" w:rsidRDefault="002F2E55" w:rsidP="00A90A79">
            <w:pPr>
              <w:jc w:val="center"/>
              <w:rPr>
                <w:rFonts w:ascii="仿宋_GB2312" w:eastAsia="仿宋_GB2312" w:hAnsi="宋体" w:cs="宋体" w:hint="eastAsia"/>
                <w:szCs w:val="21"/>
              </w:rPr>
            </w:pPr>
            <w:bookmarkStart w:id="16" w:name="_Hlk196234431"/>
            <w:r w:rsidRPr="00ED06F4">
              <w:rPr>
                <w:rFonts w:ascii="仿宋_GB2312" w:eastAsia="仿宋_GB2312" w:hAnsi="宋体" w:cs="宋体" w:hint="eastAsia"/>
                <w:szCs w:val="21"/>
              </w:rPr>
              <w:t>清华同方/超强R628</w:t>
            </w:r>
            <w:bookmarkEnd w:id="16"/>
          </w:p>
        </w:tc>
        <w:tc>
          <w:tcPr>
            <w:tcW w:w="325" w:type="pct"/>
            <w:vAlign w:val="center"/>
          </w:tcPr>
          <w:p w14:paraId="528E1499"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3台</w:t>
            </w:r>
          </w:p>
        </w:tc>
        <w:tc>
          <w:tcPr>
            <w:tcW w:w="3333" w:type="pct"/>
            <w:tcBorders>
              <w:right w:val="single" w:sz="2" w:space="0" w:color="000000"/>
            </w:tcBorders>
            <w:vAlign w:val="center"/>
          </w:tcPr>
          <w:p w14:paraId="7D4E8E9F" w14:textId="77777777" w:rsidR="002F2E55" w:rsidRPr="00ED06F4" w:rsidRDefault="002F2E55" w:rsidP="00A90A79">
            <w:pPr>
              <w:jc w:val="left"/>
              <w:rPr>
                <w:rFonts w:ascii="仿宋_GB2312" w:eastAsia="仿宋_GB2312" w:hAnsi="宋体" w:cs="宋体" w:hint="eastAsia"/>
                <w:szCs w:val="21"/>
              </w:rPr>
            </w:pPr>
            <w:r w:rsidRPr="00ED06F4">
              <w:rPr>
                <w:rFonts w:ascii="仿宋_GB2312" w:eastAsia="仿宋_GB2312" w:hAnsi="宋体" w:cs="宋体" w:hint="eastAsia"/>
                <w:szCs w:val="21"/>
              </w:rPr>
              <w:t>非OEM产品，国产品牌；≥19英寸工业机架式；处理器 性能不低于1个至强4314处理器；内存 ≥DDR4 ECCRDIMMs/LRDIMMs 2666/2933MHz，支持NVDIMM，容量≥16GB。 存储扩展 ≥16个3.5英寸硬盘+2个2.5英寸硬盘或≥31个2.5英寸硬盘，支持热插拔；最大支持16个PCIe NVMe X4 U.2 SSD；内置PCI-E 3.0 X4 M.2接口，支</w:t>
            </w:r>
            <w:r w:rsidRPr="00ED06F4">
              <w:rPr>
                <w:rFonts w:ascii="仿宋_GB2312" w:eastAsia="仿宋_GB2312" w:hAnsi="宋体" w:cs="宋体" w:hint="eastAsia"/>
                <w:szCs w:val="21"/>
              </w:rPr>
              <w:lastRenderedPageBreak/>
              <w:t>持2242/2280/22110mm规格M.2 SSD，可作为I/O读写缓存，内置≥2个SATA DOM插槽，支持≥2块内置SATA DOM盘，可用于安装MS Hyper-V或</w:t>
            </w:r>
            <w:proofErr w:type="spellStart"/>
            <w:r w:rsidRPr="00ED06F4">
              <w:rPr>
                <w:rFonts w:ascii="仿宋_GB2312" w:eastAsia="仿宋_GB2312" w:hAnsi="宋体" w:cs="宋体" w:hint="eastAsia"/>
                <w:szCs w:val="21"/>
              </w:rPr>
              <w:t>Vmware</w:t>
            </w:r>
            <w:proofErr w:type="spellEnd"/>
            <w:r w:rsidRPr="00ED06F4">
              <w:rPr>
                <w:rFonts w:ascii="仿宋_GB2312" w:eastAsia="仿宋_GB2312" w:hAnsi="宋体" w:cs="宋体" w:hint="eastAsia"/>
                <w:szCs w:val="21"/>
              </w:rPr>
              <w:t>虚拟化软件，支持RAID1冗余，提高虚拟化系统的高可用性，≥2块480G SSD；RAID 支持≥2块内置SAS卡，不占用标准PCI-E扩展槽，≥1块内置SAS卡，支持RAID0/1/10，扩展槽 最大支持11个第三代PCI-E扩展插槽，全高全长PCI-E 3.0插槽≥4个。 GPU支持 支持≥2颗300瓦全高</w:t>
            </w:r>
            <w:proofErr w:type="gramStart"/>
            <w:r w:rsidRPr="00ED06F4">
              <w:rPr>
                <w:rFonts w:ascii="仿宋_GB2312" w:eastAsia="仿宋_GB2312" w:hAnsi="宋体" w:cs="宋体" w:hint="eastAsia"/>
                <w:szCs w:val="21"/>
              </w:rPr>
              <w:t>全长双宽</w:t>
            </w:r>
            <w:proofErr w:type="gramEnd"/>
            <w:r w:rsidRPr="00ED06F4">
              <w:rPr>
                <w:rFonts w:ascii="仿宋_GB2312" w:eastAsia="仿宋_GB2312" w:hAnsi="宋体" w:cs="宋体" w:hint="eastAsia"/>
                <w:szCs w:val="21"/>
              </w:rPr>
              <w:t xml:space="preserve">GPU，支持GPU上供电；网络 </w:t>
            </w:r>
            <w:proofErr w:type="gramStart"/>
            <w:r w:rsidRPr="00ED06F4">
              <w:rPr>
                <w:rFonts w:ascii="仿宋_GB2312" w:eastAsia="仿宋_GB2312" w:hAnsi="宋体" w:cs="宋体" w:hint="eastAsia"/>
                <w:szCs w:val="21"/>
              </w:rPr>
              <w:t>板载</w:t>
            </w:r>
            <w:proofErr w:type="gramEnd"/>
            <w:r w:rsidRPr="00ED06F4">
              <w:rPr>
                <w:rFonts w:ascii="仿宋_GB2312" w:eastAsia="仿宋_GB2312" w:hAnsi="宋体" w:cs="宋体" w:hint="eastAsia"/>
                <w:szCs w:val="21"/>
              </w:rPr>
              <w:t>≥2个千兆以太网电口，≥2*10GE（含模块）网络子卡，含Windows Server 2016企业版操作系统。5年维保。</w:t>
            </w:r>
          </w:p>
        </w:tc>
      </w:tr>
      <w:tr w:rsidR="002F2E55" w:rsidRPr="00ED06F4" w14:paraId="40896BB3" w14:textId="77777777" w:rsidTr="002F2E55">
        <w:trPr>
          <w:trHeight w:val="483"/>
          <w:jc w:val="center"/>
        </w:trPr>
        <w:tc>
          <w:tcPr>
            <w:tcW w:w="330" w:type="pct"/>
            <w:vAlign w:val="center"/>
          </w:tcPr>
          <w:p w14:paraId="42BE3699"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lastRenderedPageBreak/>
              <w:t>5</w:t>
            </w:r>
          </w:p>
        </w:tc>
        <w:tc>
          <w:tcPr>
            <w:tcW w:w="333" w:type="pct"/>
            <w:vAlign w:val="center"/>
          </w:tcPr>
          <w:p w14:paraId="16416367"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核心服务器</w:t>
            </w:r>
          </w:p>
        </w:tc>
        <w:tc>
          <w:tcPr>
            <w:tcW w:w="679" w:type="pct"/>
            <w:vAlign w:val="center"/>
          </w:tcPr>
          <w:p w14:paraId="658F1565"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清华同方/超强R628R2</w:t>
            </w:r>
          </w:p>
        </w:tc>
        <w:tc>
          <w:tcPr>
            <w:tcW w:w="325" w:type="pct"/>
            <w:vAlign w:val="center"/>
          </w:tcPr>
          <w:p w14:paraId="3D34BFA0"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7台</w:t>
            </w:r>
          </w:p>
        </w:tc>
        <w:tc>
          <w:tcPr>
            <w:tcW w:w="3333" w:type="pct"/>
            <w:tcBorders>
              <w:right w:val="single" w:sz="2" w:space="0" w:color="000000"/>
            </w:tcBorders>
            <w:vAlign w:val="center"/>
          </w:tcPr>
          <w:p w14:paraId="37011B84" w14:textId="77777777" w:rsidR="002F2E55" w:rsidRPr="00ED06F4" w:rsidRDefault="002F2E55" w:rsidP="00A90A79">
            <w:pPr>
              <w:jc w:val="left"/>
              <w:rPr>
                <w:rFonts w:ascii="仿宋_GB2312" w:eastAsia="仿宋_GB2312" w:hAnsi="宋体" w:cs="宋体" w:hint="eastAsia"/>
                <w:szCs w:val="21"/>
              </w:rPr>
            </w:pPr>
            <w:r w:rsidRPr="00ED06F4">
              <w:rPr>
                <w:rFonts w:ascii="仿宋_GB2312" w:eastAsia="仿宋_GB2312" w:hAnsi="宋体" w:cs="宋体" w:hint="eastAsia"/>
                <w:szCs w:val="21"/>
              </w:rPr>
              <w:t>非OEM产品，国产品牌；≥19英寸工业机架式；处理器 性能不低于2个至强4314处理器；内存 ≥DDR4 ECCRDIMMs/LRDIMMs 2666/2933MHz，支持NVDIMM，容量≥32GB。 存储扩展 ≥16个3.5英寸硬盘+2个2.5英寸硬盘或≥31个2.5英寸硬盘，支持热插拔；最大支持16个PCIe NVMe X4 U.2 SSD；内置PCI-E 3.0 X4 M.2接口，支持2242/2280/22110mm规格M.2 SSD，可作为I/O读写缓存，内置≥2个SATA DOM插槽，支持≥2块内置SATA DOM盘，可用于安装MS Hyper-V或</w:t>
            </w:r>
            <w:proofErr w:type="spellStart"/>
            <w:r w:rsidRPr="00ED06F4">
              <w:rPr>
                <w:rFonts w:ascii="仿宋_GB2312" w:eastAsia="仿宋_GB2312" w:hAnsi="宋体" w:cs="宋体" w:hint="eastAsia"/>
                <w:szCs w:val="21"/>
              </w:rPr>
              <w:t>Vmware</w:t>
            </w:r>
            <w:proofErr w:type="spellEnd"/>
            <w:r w:rsidRPr="00ED06F4">
              <w:rPr>
                <w:rFonts w:ascii="仿宋_GB2312" w:eastAsia="仿宋_GB2312" w:hAnsi="宋体" w:cs="宋体" w:hint="eastAsia"/>
                <w:szCs w:val="21"/>
              </w:rPr>
              <w:t>虚拟化软件，支持RAID1冗余，提高虚拟化系统的高可用性，≥2块480G SSD；</w:t>
            </w:r>
            <w:r w:rsidRPr="00ED06F4">
              <w:rPr>
                <w:rFonts w:ascii="仿宋_GB2312" w:eastAsia="仿宋_GB2312" w:hAnsi="宋体" w:cs="宋体" w:hint="eastAsia"/>
                <w:szCs w:val="21"/>
              </w:rPr>
              <w:br w:type="page"/>
              <w:t>RAID 支持≥2块内置SAS卡，不占用标准PCI-E扩展槽，≥1块内置SAS卡，支持RAID0/1/10，扩展槽 最大支持11个第三代PCI-E扩展插槽，全高全长PCI-E 3.0插槽≥4个。 GPU ≥2颗300瓦全高</w:t>
            </w:r>
            <w:proofErr w:type="gramStart"/>
            <w:r w:rsidRPr="00ED06F4">
              <w:rPr>
                <w:rFonts w:ascii="仿宋_GB2312" w:eastAsia="仿宋_GB2312" w:hAnsi="宋体" w:cs="宋体" w:hint="eastAsia"/>
                <w:szCs w:val="21"/>
              </w:rPr>
              <w:t>全长双宽</w:t>
            </w:r>
            <w:proofErr w:type="gramEnd"/>
            <w:r w:rsidRPr="00ED06F4">
              <w:rPr>
                <w:rFonts w:ascii="仿宋_GB2312" w:eastAsia="仿宋_GB2312" w:hAnsi="宋体" w:cs="宋体" w:hint="eastAsia"/>
                <w:szCs w:val="21"/>
              </w:rPr>
              <w:t xml:space="preserve">GPU，支持GPU上供电；网络 </w:t>
            </w:r>
            <w:proofErr w:type="gramStart"/>
            <w:r w:rsidRPr="00ED06F4">
              <w:rPr>
                <w:rFonts w:ascii="仿宋_GB2312" w:eastAsia="仿宋_GB2312" w:hAnsi="宋体" w:cs="宋体" w:hint="eastAsia"/>
                <w:szCs w:val="21"/>
              </w:rPr>
              <w:t>板载</w:t>
            </w:r>
            <w:proofErr w:type="gramEnd"/>
            <w:r w:rsidRPr="00ED06F4">
              <w:rPr>
                <w:rFonts w:ascii="仿宋_GB2312" w:eastAsia="仿宋_GB2312" w:hAnsi="宋体" w:cs="宋体" w:hint="eastAsia"/>
                <w:szCs w:val="21"/>
              </w:rPr>
              <w:t>≥2个千兆以太网电口，≥2*10GE（含模块）网络子卡，含Windows Server 2016企业版操作系统。5年维保。</w:t>
            </w:r>
          </w:p>
        </w:tc>
      </w:tr>
      <w:tr w:rsidR="002F2E55" w:rsidRPr="00ED06F4" w14:paraId="16F7F47E" w14:textId="77777777" w:rsidTr="002F2E55">
        <w:trPr>
          <w:trHeight w:val="483"/>
          <w:jc w:val="center"/>
        </w:trPr>
        <w:tc>
          <w:tcPr>
            <w:tcW w:w="330" w:type="pct"/>
            <w:vAlign w:val="center"/>
          </w:tcPr>
          <w:p w14:paraId="72F57636"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6</w:t>
            </w:r>
          </w:p>
        </w:tc>
        <w:tc>
          <w:tcPr>
            <w:tcW w:w="333" w:type="pct"/>
            <w:vAlign w:val="center"/>
          </w:tcPr>
          <w:p w14:paraId="4DC4DAB2"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安全隔离</w:t>
            </w:r>
          </w:p>
        </w:tc>
        <w:tc>
          <w:tcPr>
            <w:tcW w:w="679" w:type="pct"/>
            <w:vAlign w:val="center"/>
          </w:tcPr>
          <w:p w14:paraId="1406B9DB" w14:textId="77777777" w:rsidR="002F2E55" w:rsidRPr="00ED06F4" w:rsidRDefault="002F2E55" w:rsidP="00A90A79">
            <w:pPr>
              <w:jc w:val="center"/>
              <w:rPr>
                <w:rFonts w:ascii="仿宋_GB2312" w:eastAsia="仿宋_GB2312" w:hAnsi="宋体" w:cs="宋体" w:hint="eastAsia"/>
                <w:szCs w:val="21"/>
              </w:rPr>
            </w:pPr>
            <w:bookmarkStart w:id="17" w:name="_Hlk196235146"/>
            <w:proofErr w:type="gramStart"/>
            <w:r w:rsidRPr="00ED06F4">
              <w:rPr>
                <w:rFonts w:ascii="仿宋_GB2312" w:eastAsia="仿宋_GB2312" w:hAnsi="宋体" w:cs="宋体" w:hint="eastAsia"/>
                <w:szCs w:val="21"/>
              </w:rPr>
              <w:t>安恒信息</w:t>
            </w:r>
            <w:proofErr w:type="gramEnd"/>
            <w:r w:rsidRPr="00ED06F4">
              <w:rPr>
                <w:rFonts w:ascii="仿宋_GB2312" w:eastAsia="仿宋_GB2312" w:hAnsi="宋体" w:cs="宋体" w:hint="eastAsia"/>
                <w:szCs w:val="21"/>
              </w:rPr>
              <w:t>/明御防火墙DAS-TGFW</w:t>
            </w:r>
            <w:bookmarkEnd w:id="17"/>
          </w:p>
        </w:tc>
        <w:tc>
          <w:tcPr>
            <w:tcW w:w="325" w:type="pct"/>
            <w:vAlign w:val="center"/>
          </w:tcPr>
          <w:p w14:paraId="6114BC35"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1台</w:t>
            </w:r>
          </w:p>
        </w:tc>
        <w:tc>
          <w:tcPr>
            <w:tcW w:w="3333" w:type="pct"/>
            <w:tcBorders>
              <w:right w:val="single" w:sz="2" w:space="0" w:color="000000"/>
            </w:tcBorders>
            <w:vAlign w:val="center"/>
          </w:tcPr>
          <w:p w14:paraId="0DFBFBCF" w14:textId="77777777" w:rsidR="002F2E55" w:rsidRPr="00ED06F4" w:rsidRDefault="002F2E55" w:rsidP="00A90A79">
            <w:pPr>
              <w:jc w:val="left"/>
              <w:rPr>
                <w:rFonts w:ascii="仿宋_GB2312" w:eastAsia="仿宋_GB2312" w:hAnsi="宋体" w:cs="宋体" w:hint="eastAsia"/>
                <w:szCs w:val="21"/>
              </w:rPr>
            </w:pPr>
            <w:r w:rsidRPr="00ED06F4">
              <w:rPr>
                <w:rFonts w:ascii="仿宋_GB2312" w:eastAsia="仿宋_GB2312" w:hAnsi="宋体" w:cs="宋体" w:hint="eastAsia"/>
                <w:szCs w:val="21"/>
              </w:rPr>
              <w:t>含基本网络防火墙功能、访问控制、入侵防御、病毒防护、用户认证、负载均衡、流量控制、资产识别、IPSec VPN，SSL VPN等功能；整机吞吐≥2Gbps；最大并发数100万；最大</w:t>
            </w:r>
            <w:proofErr w:type="gramStart"/>
            <w:r w:rsidRPr="00ED06F4">
              <w:rPr>
                <w:rFonts w:ascii="仿宋_GB2312" w:eastAsia="仿宋_GB2312" w:hAnsi="宋体" w:cs="宋体" w:hint="eastAsia"/>
                <w:szCs w:val="21"/>
              </w:rPr>
              <w:t>新建数</w:t>
            </w:r>
            <w:proofErr w:type="gramEnd"/>
            <w:r w:rsidRPr="00ED06F4">
              <w:rPr>
                <w:rFonts w:ascii="仿宋_GB2312" w:eastAsia="仿宋_GB2312" w:hAnsi="宋体" w:cs="宋体" w:hint="eastAsia"/>
                <w:szCs w:val="21"/>
              </w:rPr>
              <w:t>3.5万/秒；机架式；CPU：2核；内存：≥2GB；硬盘：≥500GB HDD；电源：单电源；</w:t>
            </w:r>
            <w:proofErr w:type="gramStart"/>
            <w:r w:rsidRPr="00ED06F4">
              <w:rPr>
                <w:rFonts w:ascii="仿宋_GB2312" w:eastAsia="仿宋_GB2312" w:hAnsi="宋体" w:cs="宋体" w:hint="eastAsia"/>
                <w:szCs w:val="21"/>
              </w:rPr>
              <w:t>千兆电口</w:t>
            </w:r>
            <w:proofErr w:type="gramEnd"/>
            <w:r w:rsidRPr="00ED06F4">
              <w:rPr>
                <w:rFonts w:ascii="仿宋_GB2312" w:eastAsia="仿宋_GB2312" w:hAnsi="宋体" w:cs="宋体" w:hint="eastAsia"/>
                <w:szCs w:val="21"/>
              </w:rPr>
              <w:t>≥10个，千兆Combo口≥2个(含</w:t>
            </w:r>
            <w:proofErr w:type="gramStart"/>
            <w:r w:rsidRPr="00ED06F4">
              <w:rPr>
                <w:rFonts w:ascii="仿宋_GB2312" w:eastAsia="仿宋_GB2312" w:hAnsi="宋体" w:cs="宋体" w:hint="eastAsia"/>
                <w:szCs w:val="21"/>
              </w:rPr>
              <w:t>1对电口</w:t>
            </w:r>
            <w:proofErr w:type="gramEnd"/>
            <w:r w:rsidRPr="00ED06F4">
              <w:rPr>
                <w:rFonts w:ascii="仿宋_GB2312" w:eastAsia="仿宋_GB2312" w:hAnsi="宋体" w:cs="宋体" w:hint="eastAsia"/>
                <w:szCs w:val="21"/>
              </w:rPr>
              <w:t>Bypass），原厂正品。5年维保。</w:t>
            </w:r>
          </w:p>
        </w:tc>
      </w:tr>
      <w:tr w:rsidR="002F2E55" w:rsidRPr="00ED06F4" w14:paraId="4F9FEFA7" w14:textId="77777777" w:rsidTr="002F2E55">
        <w:trPr>
          <w:trHeight w:val="483"/>
          <w:jc w:val="center"/>
        </w:trPr>
        <w:tc>
          <w:tcPr>
            <w:tcW w:w="330" w:type="pct"/>
            <w:vAlign w:val="center"/>
          </w:tcPr>
          <w:p w14:paraId="416B3368" w14:textId="77777777" w:rsidR="002F2E55" w:rsidRPr="00ED06F4" w:rsidRDefault="002F2E55" w:rsidP="00A90A79">
            <w:pPr>
              <w:jc w:val="center"/>
              <w:rPr>
                <w:rFonts w:ascii="仿宋_GB2312" w:eastAsia="仿宋_GB2312"/>
                <w:szCs w:val="21"/>
              </w:rPr>
            </w:pPr>
            <w:r w:rsidRPr="00ED06F4">
              <w:rPr>
                <w:rFonts w:ascii="仿宋_GB2312" w:eastAsia="仿宋_GB2312" w:hint="eastAsia"/>
                <w:szCs w:val="21"/>
              </w:rPr>
              <w:t>7</w:t>
            </w:r>
          </w:p>
        </w:tc>
        <w:tc>
          <w:tcPr>
            <w:tcW w:w="333" w:type="pct"/>
            <w:vAlign w:val="center"/>
          </w:tcPr>
          <w:p w14:paraId="489FE802"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服务器机柜</w:t>
            </w:r>
          </w:p>
        </w:tc>
        <w:tc>
          <w:tcPr>
            <w:tcW w:w="679" w:type="pct"/>
            <w:vAlign w:val="center"/>
          </w:tcPr>
          <w:p w14:paraId="39947CA7" w14:textId="77777777" w:rsidR="002F2E55" w:rsidRPr="00ED06F4" w:rsidRDefault="002F2E55" w:rsidP="00A90A79">
            <w:pPr>
              <w:jc w:val="center"/>
              <w:rPr>
                <w:rFonts w:ascii="仿宋_GB2312" w:eastAsia="仿宋_GB2312" w:hAnsi="宋体" w:cs="宋体" w:hint="eastAsia"/>
                <w:szCs w:val="21"/>
              </w:rPr>
            </w:pPr>
            <w:bookmarkStart w:id="18" w:name="_Hlk196235727"/>
            <w:r w:rsidRPr="00ED06F4">
              <w:rPr>
                <w:rFonts w:ascii="仿宋_GB2312" w:eastAsia="仿宋_GB2312" w:hAnsi="宋体" w:cs="宋体" w:hint="eastAsia"/>
                <w:szCs w:val="21"/>
              </w:rPr>
              <w:t>大唐卫士/G36042S服务器机柜</w:t>
            </w:r>
            <w:bookmarkEnd w:id="18"/>
          </w:p>
        </w:tc>
        <w:tc>
          <w:tcPr>
            <w:tcW w:w="325" w:type="pct"/>
            <w:vAlign w:val="center"/>
          </w:tcPr>
          <w:p w14:paraId="107EEA0A" w14:textId="77777777" w:rsidR="002F2E55" w:rsidRPr="00ED06F4" w:rsidRDefault="002F2E55" w:rsidP="00A90A79">
            <w:pPr>
              <w:jc w:val="center"/>
              <w:rPr>
                <w:rFonts w:ascii="仿宋_GB2312" w:eastAsia="仿宋_GB2312" w:hAnsi="宋体" w:cs="宋体" w:hint="eastAsia"/>
                <w:szCs w:val="21"/>
              </w:rPr>
            </w:pPr>
            <w:r w:rsidRPr="00ED06F4">
              <w:rPr>
                <w:rFonts w:ascii="仿宋_GB2312" w:eastAsia="仿宋_GB2312" w:hAnsi="宋体" w:cs="宋体" w:hint="eastAsia"/>
                <w:szCs w:val="21"/>
              </w:rPr>
              <w:t>1台</w:t>
            </w:r>
          </w:p>
        </w:tc>
        <w:tc>
          <w:tcPr>
            <w:tcW w:w="3333" w:type="pct"/>
            <w:tcBorders>
              <w:right w:val="single" w:sz="2" w:space="0" w:color="000000"/>
            </w:tcBorders>
            <w:vAlign w:val="center"/>
          </w:tcPr>
          <w:p w14:paraId="6BBD1372" w14:textId="77777777" w:rsidR="002F2E55" w:rsidRPr="00ED06F4" w:rsidRDefault="002F2E55" w:rsidP="00A90A79">
            <w:pPr>
              <w:jc w:val="left"/>
              <w:rPr>
                <w:rFonts w:ascii="仿宋_GB2312" w:eastAsia="仿宋_GB2312" w:hAnsi="宋体" w:cs="宋体" w:hint="eastAsia"/>
                <w:szCs w:val="21"/>
              </w:rPr>
            </w:pPr>
            <w:r w:rsidRPr="00ED06F4">
              <w:rPr>
                <w:rFonts w:ascii="仿宋_GB2312" w:eastAsia="仿宋_GB2312" w:hAnsi="宋体" w:cs="宋体" w:hint="eastAsia"/>
                <w:szCs w:val="21"/>
              </w:rPr>
              <w:t>42U标准服务器机柜：符合ANSI/EIA RS-310-D、IEC297-2、DIN41491;PART1、DIN41494;PART7、GB/T3047.2-92标准;兼容ETSI标准；高度2000mm宽度600mm深度1000mm；可关闭的上部、下部多处走线通道,底部大走线孔尺寸可按需调整;可选配安装底座,达到固定机柜、底部过线、底部送冷风、防鼠的要求;高效坚固的并柜连接；整体框架结构,框架强度高。5年维保。</w:t>
            </w:r>
          </w:p>
        </w:tc>
      </w:tr>
    </w:tbl>
    <w:p w14:paraId="6E337CFD" w14:textId="77777777" w:rsidR="00AB2A30" w:rsidRPr="002F2E55" w:rsidRDefault="00AB2A30" w:rsidP="002F2E55">
      <w:pPr>
        <w:rPr>
          <w:rFonts w:ascii="仿宋_GB2312" w:eastAsia="仿宋_GB2312"/>
          <w:sz w:val="24"/>
          <w:szCs w:val="24"/>
        </w:rPr>
      </w:pPr>
    </w:p>
    <w:p w14:paraId="7622C437" w14:textId="77777777" w:rsidR="00CE55AB" w:rsidRPr="00521EB2" w:rsidRDefault="00CE55AB" w:rsidP="006C71A7">
      <w:pPr>
        <w:pStyle w:val="2"/>
        <w:spacing w:line="360" w:lineRule="auto"/>
        <w:rPr>
          <w:rFonts w:ascii="仿宋_GB2312" w:eastAsia="仿宋_GB2312"/>
        </w:rPr>
      </w:pPr>
      <w:bookmarkStart w:id="19" w:name="_Toc196207146"/>
      <w:r w:rsidRPr="00521EB2">
        <w:rPr>
          <w:rFonts w:ascii="仿宋_GB2312" w:eastAsia="仿宋_GB2312" w:hint="eastAsia"/>
        </w:rPr>
        <w:lastRenderedPageBreak/>
        <w:t>验收依据</w:t>
      </w:r>
      <w:bookmarkEnd w:id="19"/>
    </w:p>
    <w:p w14:paraId="2ECE6A18" w14:textId="34A27AAA" w:rsidR="000B68C4" w:rsidRPr="00521EB2" w:rsidRDefault="008E326D" w:rsidP="006C71A7">
      <w:pPr>
        <w:pStyle w:val="10"/>
        <w:numPr>
          <w:ilvl w:val="0"/>
          <w:numId w:val="13"/>
        </w:numPr>
        <w:ind w:firstLineChars="0"/>
        <w:rPr>
          <w:rFonts w:ascii="仿宋_GB2312" w:eastAsia="仿宋_GB2312"/>
        </w:rPr>
      </w:pPr>
      <w:r w:rsidRPr="00521EB2">
        <w:rPr>
          <w:rFonts w:ascii="仿宋_GB2312" w:eastAsia="仿宋_GB2312" w:hAnsi="宋体" w:hint="eastAsia"/>
        </w:rPr>
        <w:t>《</w:t>
      </w:r>
      <w:r w:rsidR="004B2D3A">
        <w:rPr>
          <w:rFonts w:ascii="仿宋_GB2312" w:eastAsia="仿宋_GB2312" w:hint="eastAsia"/>
        </w:rPr>
        <w:t>临夏回族自治州中医医院医疗场景建设固定资产采购项目</w:t>
      </w:r>
      <w:r w:rsidRPr="00521EB2">
        <w:rPr>
          <w:rFonts w:ascii="仿宋_GB2312" w:eastAsia="仿宋_GB2312" w:hAnsi="宋体" w:hint="eastAsia"/>
        </w:rPr>
        <w:t>》</w:t>
      </w:r>
      <w:r w:rsidR="000B68C4" w:rsidRPr="00521EB2">
        <w:rPr>
          <w:rFonts w:ascii="仿宋_GB2312" w:eastAsia="仿宋_GB2312" w:hint="eastAsia"/>
        </w:rPr>
        <w:t>招标文件、投标文件</w:t>
      </w:r>
      <w:r w:rsidR="00AD09B4">
        <w:rPr>
          <w:rFonts w:ascii="仿宋_GB2312" w:eastAsia="仿宋_GB2312" w:hint="eastAsia"/>
        </w:rPr>
        <w:t>、采购合同。</w:t>
      </w:r>
    </w:p>
    <w:p w14:paraId="3FC8D4CA" w14:textId="77777777" w:rsidR="009710D9" w:rsidRPr="00521EB2" w:rsidRDefault="009710D9" w:rsidP="006C71A7">
      <w:pPr>
        <w:pStyle w:val="10"/>
        <w:numPr>
          <w:ilvl w:val="0"/>
          <w:numId w:val="13"/>
        </w:numPr>
        <w:ind w:firstLineChars="0"/>
        <w:rPr>
          <w:rFonts w:ascii="仿宋_GB2312" w:eastAsia="仿宋_GB2312"/>
        </w:rPr>
      </w:pPr>
      <w:r w:rsidRPr="00521EB2">
        <w:rPr>
          <w:rFonts w:ascii="仿宋_GB2312" w:eastAsia="仿宋_GB2312" w:hint="eastAsia"/>
        </w:rPr>
        <w:t>国家推出的相关标准规范。</w:t>
      </w:r>
    </w:p>
    <w:p w14:paraId="16981A75" w14:textId="77777777" w:rsidR="009710D9" w:rsidRPr="00521EB2" w:rsidRDefault="009710D9" w:rsidP="006C71A7">
      <w:pPr>
        <w:pStyle w:val="10"/>
        <w:numPr>
          <w:ilvl w:val="0"/>
          <w:numId w:val="13"/>
        </w:numPr>
        <w:ind w:firstLineChars="0"/>
        <w:rPr>
          <w:rFonts w:ascii="仿宋_GB2312" w:eastAsia="仿宋_GB2312"/>
        </w:rPr>
      </w:pPr>
      <w:r w:rsidRPr="00521EB2">
        <w:rPr>
          <w:rFonts w:ascii="仿宋_GB2312" w:eastAsia="仿宋_GB2312" w:hint="eastAsia"/>
        </w:rPr>
        <w:t>国家颁布的相关法律法规。</w:t>
      </w:r>
    </w:p>
    <w:p w14:paraId="643BC282" w14:textId="77777777" w:rsidR="009710D9" w:rsidRPr="00521EB2" w:rsidRDefault="009710D9" w:rsidP="006C71A7">
      <w:pPr>
        <w:pStyle w:val="2"/>
        <w:spacing w:line="360" w:lineRule="auto"/>
        <w:rPr>
          <w:rFonts w:ascii="仿宋_GB2312" w:eastAsia="仿宋_GB2312"/>
        </w:rPr>
      </w:pPr>
      <w:bookmarkStart w:id="20" w:name="_Toc196207147"/>
      <w:r w:rsidRPr="00521EB2">
        <w:rPr>
          <w:rFonts w:ascii="仿宋_GB2312" w:eastAsia="仿宋_GB2312" w:hint="eastAsia"/>
        </w:rPr>
        <w:t>验收方式</w:t>
      </w:r>
      <w:bookmarkEnd w:id="20"/>
    </w:p>
    <w:p w14:paraId="1A11DE6C" w14:textId="77777777" w:rsidR="00792685" w:rsidRPr="00792685" w:rsidRDefault="00792685" w:rsidP="00792685">
      <w:pPr>
        <w:pStyle w:val="10"/>
        <w:ind w:firstLine="480"/>
        <w:rPr>
          <w:rFonts w:ascii="仿宋_GB2312" w:eastAsia="仿宋_GB2312"/>
        </w:rPr>
      </w:pPr>
      <w:r w:rsidRPr="00792685">
        <w:rPr>
          <w:rFonts w:ascii="仿宋_GB2312" w:eastAsia="仿宋_GB2312" w:hint="eastAsia"/>
        </w:rPr>
        <w:t>采取召开专家评审会的方式组织项目验收工作。</w:t>
      </w:r>
    </w:p>
    <w:p w14:paraId="54C4CBFD" w14:textId="49346C7C" w:rsidR="009710D9" w:rsidRPr="00521EB2" w:rsidRDefault="00792685" w:rsidP="00792685">
      <w:pPr>
        <w:pStyle w:val="10"/>
        <w:ind w:firstLine="480"/>
        <w:rPr>
          <w:rFonts w:ascii="仿宋_GB2312" w:eastAsia="仿宋_GB2312"/>
        </w:rPr>
      </w:pPr>
      <w:r w:rsidRPr="00792685">
        <w:rPr>
          <w:rFonts w:ascii="仿宋_GB2312" w:eastAsia="仿宋_GB2312" w:hint="eastAsia"/>
        </w:rPr>
        <w:t>首先，项目</w:t>
      </w:r>
      <w:r>
        <w:rPr>
          <w:rFonts w:ascii="仿宋_GB2312" w:eastAsia="仿宋_GB2312" w:hint="eastAsia"/>
        </w:rPr>
        <w:t>使用</w:t>
      </w:r>
      <w:r w:rsidRPr="00792685">
        <w:rPr>
          <w:rFonts w:ascii="仿宋_GB2312" w:eastAsia="仿宋_GB2312" w:hint="eastAsia"/>
        </w:rPr>
        <w:t>单位、</w:t>
      </w:r>
      <w:r>
        <w:rPr>
          <w:rFonts w:ascii="仿宋_GB2312" w:eastAsia="仿宋_GB2312" w:hint="eastAsia"/>
        </w:rPr>
        <w:t>采购</w:t>
      </w:r>
      <w:r w:rsidRPr="00792685">
        <w:rPr>
          <w:rFonts w:ascii="仿宋_GB2312" w:eastAsia="仿宋_GB2312" w:hint="eastAsia"/>
        </w:rPr>
        <w:t>单位和承建单位三方组成验收小组，筹备项目验收相关工作。同时，项目</w:t>
      </w:r>
      <w:r>
        <w:rPr>
          <w:rFonts w:ascii="仿宋_GB2312" w:eastAsia="仿宋_GB2312" w:hint="eastAsia"/>
        </w:rPr>
        <w:t>使用</w:t>
      </w:r>
      <w:r w:rsidRPr="00792685">
        <w:rPr>
          <w:rFonts w:ascii="仿宋_GB2312" w:eastAsia="仿宋_GB2312" w:hint="eastAsia"/>
        </w:rPr>
        <w:t>单位聘请专家组，组织召开项目验收专家评审会</w:t>
      </w:r>
      <w:r w:rsidR="00ED440E" w:rsidRPr="00521EB2">
        <w:rPr>
          <w:rFonts w:ascii="仿宋_GB2312" w:eastAsia="仿宋_GB2312" w:hint="eastAsia"/>
        </w:rPr>
        <w:t>。</w:t>
      </w:r>
    </w:p>
    <w:p w14:paraId="1CD29110" w14:textId="3129ED7E" w:rsidR="00CE55AB" w:rsidRPr="00521EB2" w:rsidRDefault="00CE55AB" w:rsidP="006C71A7">
      <w:pPr>
        <w:pStyle w:val="2"/>
        <w:spacing w:line="360" w:lineRule="auto"/>
        <w:rPr>
          <w:rFonts w:ascii="仿宋_GB2312" w:eastAsia="仿宋_GB2312"/>
        </w:rPr>
      </w:pPr>
      <w:bookmarkStart w:id="21" w:name="_Toc196207148"/>
      <w:r w:rsidRPr="00521EB2">
        <w:rPr>
          <w:rFonts w:ascii="仿宋_GB2312" w:eastAsia="仿宋_GB2312" w:hint="eastAsia"/>
        </w:rPr>
        <w:t>验收组织及职责</w:t>
      </w:r>
      <w:bookmarkEnd w:id="21"/>
    </w:p>
    <w:p w14:paraId="5513D8B8" w14:textId="77777777" w:rsidR="009710D9" w:rsidRPr="00521EB2" w:rsidRDefault="009710D9" w:rsidP="006C71A7">
      <w:pPr>
        <w:pStyle w:val="3"/>
        <w:spacing w:line="360" w:lineRule="auto"/>
        <w:rPr>
          <w:rFonts w:ascii="仿宋_GB2312" w:eastAsia="仿宋_GB2312"/>
        </w:rPr>
      </w:pPr>
      <w:bookmarkStart w:id="22" w:name="_Toc196207149"/>
      <w:r w:rsidRPr="00521EB2">
        <w:rPr>
          <w:rFonts w:ascii="仿宋_GB2312" w:eastAsia="仿宋_GB2312" w:hint="eastAsia"/>
        </w:rPr>
        <w:t>验收组织</w:t>
      </w:r>
      <w:bookmarkEnd w:id="22"/>
    </w:p>
    <w:p w14:paraId="3DB3541C" w14:textId="06A95E16" w:rsidR="00792685" w:rsidRDefault="00792685" w:rsidP="006C71A7">
      <w:pPr>
        <w:pStyle w:val="10"/>
        <w:ind w:firstLine="480"/>
        <w:rPr>
          <w:rFonts w:ascii="仿宋_GB2312" w:eastAsia="仿宋_GB2312"/>
        </w:rPr>
      </w:pPr>
      <w:r w:rsidRPr="00792685">
        <w:rPr>
          <w:rFonts w:ascii="仿宋_GB2312" w:eastAsia="仿宋_GB2312" w:hint="eastAsia"/>
        </w:rPr>
        <w:t>验收组织分为验收小组和专家组。其中：</w:t>
      </w:r>
    </w:p>
    <w:p w14:paraId="7D21FD70" w14:textId="5DAFDC1D" w:rsidR="00792685" w:rsidRPr="00521EB2" w:rsidRDefault="00792685" w:rsidP="00792685">
      <w:pPr>
        <w:pStyle w:val="10"/>
        <w:ind w:firstLine="480"/>
        <w:rPr>
          <w:rFonts w:ascii="仿宋_GB2312" w:eastAsia="仿宋_GB2312"/>
        </w:rPr>
      </w:pPr>
      <w:bookmarkStart w:id="23" w:name="_Toc356482199"/>
      <w:r w:rsidRPr="00521EB2">
        <w:rPr>
          <w:rFonts w:ascii="仿宋_GB2312" w:eastAsia="仿宋_GB2312" w:hint="eastAsia"/>
        </w:rPr>
        <w:t>1.</w:t>
      </w:r>
      <w:r w:rsidRPr="00521EB2">
        <w:rPr>
          <w:rFonts w:ascii="仿宋_GB2312" w:eastAsia="仿宋_GB2312" w:hint="eastAsia"/>
        </w:rPr>
        <w:tab/>
        <w:t>验收小组：由</w:t>
      </w:r>
      <w:r>
        <w:rPr>
          <w:rFonts w:ascii="仿宋_GB2312" w:eastAsia="仿宋_GB2312" w:hint="eastAsia"/>
        </w:rPr>
        <w:t>使用</w:t>
      </w:r>
      <w:r w:rsidRPr="00521EB2">
        <w:rPr>
          <w:rFonts w:ascii="仿宋_GB2312" w:eastAsia="仿宋_GB2312" w:hint="eastAsia"/>
        </w:rPr>
        <w:t>单位、</w:t>
      </w:r>
      <w:r>
        <w:rPr>
          <w:rFonts w:ascii="仿宋_GB2312" w:eastAsia="仿宋_GB2312" w:hint="eastAsia"/>
        </w:rPr>
        <w:t>采购</w:t>
      </w:r>
      <w:r w:rsidRPr="00521EB2">
        <w:rPr>
          <w:rFonts w:ascii="仿宋_GB2312" w:eastAsia="仿宋_GB2312" w:hint="eastAsia"/>
        </w:rPr>
        <w:t>单位及承建单位的代表组成。</w:t>
      </w:r>
    </w:p>
    <w:p w14:paraId="1C04B21E" w14:textId="718889B9" w:rsidR="00792685" w:rsidRPr="00521EB2" w:rsidRDefault="00792685" w:rsidP="00792685">
      <w:pPr>
        <w:pStyle w:val="10"/>
        <w:ind w:firstLine="480"/>
        <w:rPr>
          <w:rFonts w:ascii="仿宋_GB2312" w:eastAsia="仿宋_GB2312"/>
        </w:rPr>
      </w:pPr>
      <w:r w:rsidRPr="00521EB2">
        <w:rPr>
          <w:rFonts w:ascii="仿宋_GB2312" w:eastAsia="仿宋_GB2312" w:hint="eastAsia"/>
        </w:rPr>
        <w:t>2.</w:t>
      </w:r>
      <w:r w:rsidRPr="00521EB2">
        <w:rPr>
          <w:rFonts w:ascii="仿宋_GB2312" w:eastAsia="仿宋_GB2312" w:hint="eastAsia"/>
        </w:rPr>
        <w:tab/>
        <w:t>专家组由</w:t>
      </w:r>
      <w:r>
        <w:rPr>
          <w:rFonts w:ascii="仿宋_GB2312" w:eastAsia="仿宋_GB2312" w:hint="eastAsia"/>
        </w:rPr>
        <w:t>使用</w:t>
      </w:r>
      <w:r w:rsidRPr="00521EB2">
        <w:rPr>
          <w:rFonts w:ascii="仿宋_GB2312" w:eastAsia="仿宋_GB2312" w:hint="eastAsia"/>
        </w:rPr>
        <w:t>单位聘请相关领域或行业的业务、技术、财务类专家组成。</w:t>
      </w:r>
    </w:p>
    <w:p w14:paraId="4712CBC1" w14:textId="77777777" w:rsidR="009710D9" w:rsidRPr="00521EB2" w:rsidRDefault="009710D9" w:rsidP="006C71A7">
      <w:pPr>
        <w:pStyle w:val="3"/>
        <w:spacing w:line="360" w:lineRule="auto"/>
        <w:rPr>
          <w:rFonts w:ascii="仿宋_GB2312" w:eastAsia="仿宋_GB2312"/>
        </w:rPr>
      </w:pPr>
      <w:bookmarkStart w:id="24" w:name="_Toc196207150"/>
      <w:r w:rsidRPr="00521EB2">
        <w:rPr>
          <w:rFonts w:ascii="仿宋_GB2312" w:eastAsia="仿宋_GB2312" w:hint="eastAsia"/>
        </w:rPr>
        <w:t>职责</w:t>
      </w:r>
      <w:bookmarkEnd w:id="23"/>
      <w:bookmarkEnd w:id="24"/>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357"/>
        <w:gridCol w:w="6919"/>
      </w:tblGrid>
      <w:tr w:rsidR="009710D9" w:rsidRPr="00521EB2" w14:paraId="157149EE" w14:textId="77777777" w:rsidTr="00031EB6">
        <w:tc>
          <w:tcPr>
            <w:tcW w:w="1357" w:type="dxa"/>
            <w:vAlign w:val="center"/>
          </w:tcPr>
          <w:p w14:paraId="371F9463" w14:textId="77777777" w:rsidR="009710D9" w:rsidRPr="00521EB2" w:rsidRDefault="009710D9" w:rsidP="006C71A7">
            <w:pPr>
              <w:pStyle w:val="10"/>
              <w:ind w:firstLineChars="0" w:firstLine="0"/>
              <w:jc w:val="center"/>
              <w:rPr>
                <w:rFonts w:ascii="仿宋_GB2312" w:eastAsia="仿宋_GB2312"/>
                <w:b/>
              </w:rPr>
            </w:pPr>
            <w:r w:rsidRPr="00521EB2">
              <w:rPr>
                <w:rFonts w:ascii="仿宋_GB2312" w:eastAsia="仿宋_GB2312" w:hint="eastAsia"/>
                <w:b/>
              </w:rPr>
              <w:t>组织结构</w:t>
            </w:r>
          </w:p>
        </w:tc>
        <w:tc>
          <w:tcPr>
            <w:tcW w:w="6919" w:type="dxa"/>
            <w:vAlign w:val="center"/>
          </w:tcPr>
          <w:p w14:paraId="518C7BAC" w14:textId="77777777" w:rsidR="009710D9" w:rsidRPr="00521EB2" w:rsidRDefault="009710D9" w:rsidP="006C71A7">
            <w:pPr>
              <w:pStyle w:val="10"/>
              <w:ind w:firstLineChars="0" w:firstLine="0"/>
              <w:jc w:val="center"/>
              <w:rPr>
                <w:rFonts w:ascii="仿宋_GB2312" w:eastAsia="仿宋_GB2312"/>
                <w:b/>
              </w:rPr>
            </w:pPr>
            <w:r w:rsidRPr="00521EB2">
              <w:rPr>
                <w:rFonts w:ascii="仿宋_GB2312" w:eastAsia="仿宋_GB2312" w:hint="eastAsia"/>
                <w:b/>
              </w:rPr>
              <w:t>职  责</w:t>
            </w:r>
          </w:p>
        </w:tc>
      </w:tr>
      <w:tr w:rsidR="009710D9" w:rsidRPr="00521EB2" w14:paraId="03BDF098" w14:textId="77777777" w:rsidTr="00031EB6">
        <w:tc>
          <w:tcPr>
            <w:tcW w:w="1357" w:type="dxa"/>
          </w:tcPr>
          <w:p w14:paraId="0E2A8796" w14:textId="77777777" w:rsidR="009710D9" w:rsidRPr="00521EB2" w:rsidRDefault="009710D9" w:rsidP="006C71A7">
            <w:pPr>
              <w:pStyle w:val="10"/>
              <w:ind w:firstLineChars="0" w:firstLine="0"/>
              <w:jc w:val="center"/>
              <w:rPr>
                <w:rFonts w:ascii="仿宋_GB2312" w:eastAsia="仿宋_GB2312"/>
              </w:rPr>
            </w:pPr>
            <w:r w:rsidRPr="00521EB2">
              <w:rPr>
                <w:rFonts w:ascii="仿宋_GB2312" w:eastAsia="仿宋_GB2312" w:hint="eastAsia"/>
              </w:rPr>
              <w:t>验收小组</w:t>
            </w:r>
          </w:p>
        </w:tc>
        <w:tc>
          <w:tcPr>
            <w:tcW w:w="6919" w:type="dxa"/>
            <w:vAlign w:val="center"/>
          </w:tcPr>
          <w:p w14:paraId="10A02C3C" w14:textId="31874D4E" w:rsidR="009710D9" w:rsidRPr="00521EB2" w:rsidRDefault="00031EB6" w:rsidP="006C71A7">
            <w:pPr>
              <w:pStyle w:val="10"/>
              <w:ind w:firstLineChars="0" w:firstLine="0"/>
              <w:jc w:val="both"/>
              <w:rPr>
                <w:rFonts w:ascii="仿宋_GB2312" w:eastAsia="仿宋_GB2312"/>
                <w:b/>
              </w:rPr>
            </w:pPr>
            <w:r>
              <w:rPr>
                <w:rFonts w:ascii="仿宋_GB2312" w:eastAsia="仿宋_GB2312" w:hint="eastAsia"/>
                <w:b/>
              </w:rPr>
              <w:t>使用</w:t>
            </w:r>
            <w:r w:rsidR="009710D9" w:rsidRPr="00521EB2">
              <w:rPr>
                <w:rFonts w:ascii="仿宋_GB2312" w:eastAsia="仿宋_GB2312" w:hint="eastAsia"/>
                <w:b/>
              </w:rPr>
              <w:t>单位：</w:t>
            </w:r>
            <w:r w:rsidR="00047199" w:rsidRPr="00047199">
              <w:rPr>
                <w:rFonts w:ascii="仿宋_GB2312" w:eastAsia="仿宋_GB2312" w:hint="eastAsia"/>
                <w:b/>
              </w:rPr>
              <w:t>临夏回族自治州中医医院</w:t>
            </w:r>
          </w:p>
          <w:p w14:paraId="6BCDA9C0" w14:textId="77777777" w:rsidR="009710D9" w:rsidRPr="00521EB2" w:rsidRDefault="009710D9" w:rsidP="006C71A7">
            <w:pPr>
              <w:pStyle w:val="10"/>
              <w:numPr>
                <w:ilvl w:val="0"/>
                <w:numId w:val="18"/>
              </w:numPr>
              <w:ind w:firstLineChars="0"/>
              <w:jc w:val="both"/>
              <w:rPr>
                <w:rFonts w:ascii="仿宋_GB2312" w:eastAsia="仿宋_GB2312"/>
              </w:rPr>
            </w:pPr>
            <w:r w:rsidRPr="00521EB2">
              <w:rPr>
                <w:rFonts w:ascii="仿宋_GB2312" w:eastAsia="仿宋_GB2312" w:hint="eastAsia"/>
              </w:rPr>
              <w:t>负责组织验收工作。</w:t>
            </w:r>
          </w:p>
          <w:p w14:paraId="4BF60E2E" w14:textId="77777777" w:rsidR="009710D9" w:rsidRDefault="009710D9" w:rsidP="006C71A7">
            <w:pPr>
              <w:pStyle w:val="10"/>
              <w:numPr>
                <w:ilvl w:val="0"/>
                <w:numId w:val="18"/>
              </w:numPr>
              <w:ind w:firstLineChars="0"/>
              <w:jc w:val="both"/>
              <w:rPr>
                <w:rFonts w:ascii="仿宋_GB2312" w:eastAsia="仿宋_GB2312"/>
              </w:rPr>
            </w:pPr>
            <w:r w:rsidRPr="00521EB2">
              <w:rPr>
                <w:rFonts w:ascii="仿宋_GB2312" w:eastAsia="仿宋_GB2312" w:hint="eastAsia"/>
              </w:rPr>
              <w:t>负责组织验收小组开展检查工作。</w:t>
            </w:r>
          </w:p>
          <w:p w14:paraId="512A2530" w14:textId="3787ECA5" w:rsidR="004B2D3A" w:rsidRPr="004B2D3A" w:rsidRDefault="004B2D3A" w:rsidP="004B2D3A">
            <w:pPr>
              <w:pStyle w:val="10"/>
              <w:numPr>
                <w:ilvl w:val="0"/>
                <w:numId w:val="18"/>
              </w:numPr>
              <w:ind w:firstLineChars="0"/>
              <w:jc w:val="both"/>
              <w:rPr>
                <w:rFonts w:ascii="仿宋_GB2312" w:eastAsia="仿宋_GB2312"/>
              </w:rPr>
            </w:pPr>
            <w:r w:rsidRPr="00521EB2">
              <w:rPr>
                <w:rFonts w:ascii="仿宋_GB2312" w:eastAsia="仿宋_GB2312" w:hint="eastAsia"/>
              </w:rPr>
              <w:t>负责聘请专家，组建专家组。</w:t>
            </w:r>
          </w:p>
          <w:p w14:paraId="1E42744F" w14:textId="77777777" w:rsidR="009710D9" w:rsidRPr="00521EB2" w:rsidRDefault="009710D9" w:rsidP="006C71A7">
            <w:pPr>
              <w:pStyle w:val="10"/>
              <w:numPr>
                <w:ilvl w:val="0"/>
                <w:numId w:val="18"/>
              </w:numPr>
              <w:ind w:firstLineChars="0"/>
              <w:jc w:val="both"/>
              <w:rPr>
                <w:rFonts w:ascii="仿宋_GB2312" w:eastAsia="仿宋_GB2312"/>
              </w:rPr>
            </w:pPr>
            <w:r w:rsidRPr="00521EB2">
              <w:rPr>
                <w:rFonts w:ascii="仿宋_GB2312" w:eastAsia="仿宋_GB2312" w:hint="eastAsia"/>
              </w:rPr>
              <w:t>负责组织召开验收会。</w:t>
            </w:r>
          </w:p>
          <w:p w14:paraId="7674CE64" w14:textId="7BC65F01" w:rsidR="009710D9" w:rsidRPr="00521EB2" w:rsidRDefault="009710D9" w:rsidP="006C71A7">
            <w:pPr>
              <w:pStyle w:val="10"/>
              <w:numPr>
                <w:ilvl w:val="0"/>
                <w:numId w:val="18"/>
              </w:numPr>
              <w:ind w:firstLineChars="0"/>
              <w:jc w:val="both"/>
              <w:rPr>
                <w:rFonts w:ascii="仿宋_GB2312" w:eastAsia="仿宋_GB2312"/>
              </w:rPr>
            </w:pPr>
            <w:r w:rsidRPr="00521EB2">
              <w:rPr>
                <w:rFonts w:ascii="仿宋_GB2312" w:eastAsia="仿宋_GB2312" w:hint="eastAsia"/>
              </w:rPr>
              <w:lastRenderedPageBreak/>
              <w:t>出具《</w:t>
            </w:r>
            <w:r w:rsidR="007D744D" w:rsidRPr="007D744D">
              <w:rPr>
                <w:rFonts w:ascii="仿宋_GB2312" w:eastAsia="仿宋_GB2312" w:hint="eastAsia"/>
              </w:rPr>
              <w:t>使用单位意见</w:t>
            </w:r>
            <w:r w:rsidRPr="00521EB2">
              <w:rPr>
                <w:rFonts w:ascii="仿宋_GB2312" w:eastAsia="仿宋_GB2312" w:hint="eastAsia"/>
              </w:rPr>
              <w:t>》。</w:t>
            </w:r>
          </w:p>
          <w:p w14:paraId="7A1ECE68" w14:textId="4F6549BD" w:rsidR="009710D9" w:rsidRPr="00521EB2" w:rsidRDefault="00B73342" w:rsidP="006C71A7">
            <w:pPr>
              <w:pStyle w:val="10"/>
              <w:ind w:firstLineChars="0" w:firstLine="0"/>
              <w:jc w:val="both"/>
              <w:rPr>
                <w:rFonts w:ascii="仿宋_GB2312" w:eastAsia="仿宋_GB2312"/>
                <w:b/>
              </w:rPr>
            </w:pPr>
            <w:r>
              <w:rPr>
                <w:rFonts w:ascii="仿宋_GB2312" w:eastAsia="仿宋_GB2312" w:hint="eastAsia"/>
                <w:b/>
              </w:rPr>
              <w:t>采购</w:t>
            </w:r>
            <w:r w:rsidR="009710D9" w:rsidRPr="00521EB2">
              <w:rPr>
                <w:rFonts w:ascii="仿宋_GB2312" w:eastAsia="仿宋_GB2312" w:hint="eastAsia"/>
                <w:b/>
              </w:rPr>
              <w:t>单位：</w:t>
            </w:r>
            <w:r w:rsidRPr="00B73342">
              <w:rPr>
                <w:rFonts w:ascii="仿宋_GB2312" w:eastAsia="仿宋_GB2312" w:hint="eastAsia"/>
                <w:b/>
              </w:rPr>
              <w:t>中国银行股份有限公司</w:t>
            </w:r>
            <w:r w:rsidR="00047199">
              <w:rPr>
                <w:rFonts w:ascii="仿宋_GB2312" w:eastAsia="仿宋_GB2312" w:hint="eastAsia"/>
                <w:b/>
              </w:rPr>
              <w:t>临夏</w:t>
            </w:r>
            <w:r w:rsidRPr="00B73342">
              <w:rPr>
                <w:rFonts w:ascii="仿宋_GB2312" w:eastAsia="仿宋_GB2312" w:hint="eastAsia"/>
                <w:b/>
              </w:rPr>
              <w:t>分行</w:t>
            </w:r>
          </w:p>
          <w:p w14:paraId="0AE16432" w14:textId="0A66FEB2" w:rsidR="009710D9" w:rsidRPr="00521EB2" w:rsidRDefault="009710D9" w:rsidP="006C71A7">
            <w:pPr>
              <w:pStyle w:val="10"/>
              <w:numPr>
                <w:ilvl w:val="0"/>
                <w:numId w:val="21"/>
              </w:numPr>
              <w:ind w:firstLineChars="0"/>
              <w:jc w:val="both"/>
              <w:rPr>
                <w:rFonts w:ascii="仿宋_GB2312" w:eastAsia="仿宋_GB2312"/>
              </w:rPr>
            </w:pPr>
            <w:r w:rsidRPr="00521EB2">
              <w:rPr>
                <w:rFonts w:ascii="仿宋_GB2312" w:eastAsia="仿宋_GB2312" w:hint="eastAsia"/>
              </w:rPr>
              <w:t>协助</w:t>
            </w:r>
            <w:r w:rsidR="00B73342">
              <w:rPr>
                <w:rFonts w:ascii="仿宋_GB2312" w:eastAsia="仿宋_GB2312" w:hint="eastAsia"/>
              </w:rPr>
              <w:t>使用</w:t>
            </w:r>
            <w:r w:rsidRPr="00521EB2">
              <w:rPr>
                <w:rFonts w:ascii="仿宋_GB2312" w:eastAsia="仿宋_GB2312" w:hint="eastAsia"/>
              </w:rPr>
              <w:t>单位准备、组织验收工作。</w:t>
            </w:r>
          </w:p>
          <w:p w14:paraId="03CD81BF" w14:textId="6438C0B8" w:rsidR="009710D9" w:rsidRDefault="009710D9" w:rsidP="006C71A7">
            <w:pPr>
              <w:pStyle w:val="10"/>
              <w:numPr>
                <w:ilvl w:val="0"/>
                <w:numId w:val="21"/>
              </w:numPr>
              <w:ind w:firstLineChars="0"/>
              <w:jc w:val="both"/>
              <w:rPr>
                <w:rFonts w:ascii="仿宋_GB2312" w:eastAsia="仿宋_GB2312"/>
              </w:rPr>
            </w:pPr>
            <w:r w:rsidRPr="00521EB2">
              <w:rPr>
                <w:rFonts w:ascii="仿宋_GB2312" w:eastAsia="仿宋_GB2312" w:hint="eastAsia"/>
              </w:rPr>
              <w:t>审核验收申请。</w:t>
            </w:r>
          </w:p>
          <w:p w14:paraId="509BC4FA" w14:textId="780F9496" w:rsidR="00AC1C4D" w:rsidRPr="00521EB2" w:rsidRDefault="00AC1C4D" w:rsidP="006C71A7">
            <w:pPr>
              <w:pStyle w:val="10"/>
              <w:numPr>
                <w:ilvl w:val="0"/>
                <w:numId w:val="21"/>
              </w:numPr>
              <w:ind w:firstLineChars="0"/>
              <w:jc w:val="both"/>
              <w:rPr>
                <w:rFonts w:ascii="仿宋_GB2312" w:eastAsia="仿宋_GB2312"/>
              </w:rPr>
            </w:pPr>
            <w:r>
              <w:rPr>
                <w:rFonts w:ascii="仿宋_GB2312" w:eastAsia="仿宋_GB2312" w:hint="eastAsia"/>
              </w:rPr>
              <w:t>项目验收结束后按照合同要求付款。</w:t>
            </w:r>
          </w:p>
          <w:p w14:paraId="7DF73CF9" w14:textId="23E6CCA3" w:rsidR="009710D9" w:rsidRPr="00521EB2" w:rsidRDefault="009710D9" w:rsidP="006C71A7">
            <w:pPr>
              <w:pStyle w:val="10"/>
              <w:ind w:firstLineChars="0" w:firstLine="0"/>
              <w:jc w:val="both"/>
              <w:rPr>
                <w:rFonts w:ascii="仿宋_GB2312" w:eastAsia="仿宋_GB2312"/>
                <w:b/>
              </w:rPr>
            </w:pPr>
            <w:r w:rsidRPr="00521EB2">
              <w:rPr>
                <w:rFonts w:ascii="仿宋_GB2312" w:eastAsia="仿宋_GB2312" w:hint="eastAsia"/>
                <w:b/>
              </w:rPr>
              <w:t>承建单位：</w:t>
            </w:r>
            <w:r w:rsidR="00B73342" w:rsidRPr="00B73342">
              <w:rPr>
                <w:rFonts w:ascii="仿宋_GB2312" w:eastAsia="仿宋_GB2312" w:hAnsi="宋体" w:hint="eastAsia"/>
                <w:b/>
                <w:bCs/>
                <w:szCs w:val="20"/>
              </w:rPr>
              <w:t>甘肃国邦信息科技有限公司</w:t>
            </w:r>
          </w:p>
          <w:p w14:paraId="10EB0C54" w14:textId="77777777" w:rsidR="009710D9" w:rsidRPr="00521EB2" w:rsidRDefault="009710D9" w:rsidP="006C71A7">
            <w:pPr>
              <w:pStyle w:val="10"/>
              <w:numPr>
                <w:ilvl w:val="0"/>
                <w:numId w:val="20"/>
              </w:numPr>
              <w:ind w:firstLineChars="0"/>
              <w:jc w:val="both"/>
              <w:rPr>
                <w:rFonts w:ascii="仿宋_GB2312" w:eastAsia="仿宋_GB2312"/>
              </w:rPr>
            </w:pPr>
            <w:r w:rsidRPr="00521EB2">
              <w:rPr>
                <w:rFonts w:ascii="仿宋_GB2312" w:eastAsia="仿宋_GB2312" w:hint="eastAsia"/>
              </w:rPr>
              <w:t>配合验收工作。</w:t>
            </w:r>
          </w:p>
          <w:p w14:paraId="2444AD56" w14:textId="77777777" w:rsidR="009710D9" w:rsidRPr="00521EB2" w:rsidRDefault="009710D9" w:rsidP="006C71A7">
            <w:pPr>
              <w:pStyle w:val="10"/>
              <w:numPr>
                <w:ilvl w:val="0"/>
                <w:numId w:val="20"/>
              </w:numPr>
              <w:ind w:firstLineChars="0"/>
              <w:jc w:val="both"/>
              <w:rPr>
                <w:rFonts w:ascii="仿宋_GB2312" w:eastAsia="仿宋_GB2312"/>
              </w:rPr>
            </w:pPr>
            <w:r w:rsidRPr="00521EB2">
              <w:rPr>
                <w:rFonts w:ascii="仿宋_GB2312" w:eastAsia="仿宋_GB2312" w:hint="eastAsia"/>
              </w:rPr>
              <w:t>解答问题。</w:t>
            </w:r>
          </w:p>
          <w:p w14:paraId="79BA8645" w14:textId="77777777" w:rsidR="009710D9" w:rsidRPr="00521EB2" w:rsidRDefault="009710D9" w:rsidP="006C71A7">
            <w:pPr>
              <w:pStyle w:val="10"/>
              <w:numPr>
                <w:ilvl w:val="0"/>
                <w:numId w:val="20"/>
              </w:numPr>
              <w:ind w:firstLineChars="0"/>
              <w:jc w:val="both"/>
              <w:rPr>
                <w:rFonts w:ascii="仿宋_GB2312" w:eastAsia="仿宋_GB2312"/>
              </w:rPr>
            </w:pPr>
            <w:r w:rsidRPr="00521EB2">
              <w:rPr>
                <w:rFonts w:ascii="仿宋_GB2312" w:eastAsia="仿宋_GB2312" w:hint="eastAsia"/>
              </w:rPr>
              <w:t>准备验收材料。</w:t>
            </w:r>
          </w:p>
        </w:tc>
      </w:tr>
    </w:tbl>
    <w:p w14:paraId="28C39D82" w14:textId="77777777" w:rsidR="00B97B19" w:rsidRPr="00521EB2" w:rsidRDefault="00B97B19" w:rsidP="006C71A7">
      <w:pPr>
        <w:pStyle w:val="10"/>
        <w:ind w:firstLine="480"/>
        <w:rPr>
          <w:rFonts w:ascii="仿宋_GB2312" w:eastAsia="仿宋_GB2312"/>
        </w:rPr>
      </w:pPr>
    </w:p>
    <w:p w14:paraId="726F16F1" w14:textId="2DEC3B3C" w:rsidR="00B73342" w:rsidRDefault="00CE55AB" w:rsidP="00AC1C4D">
      <w:pPr>
        <w:pStyle w:val="1"/>
        <w:spacing w:line="360" w:lineRule="auto"/>
        <w:jc w:val="left"/>
        <w:rPr>
          <w:rFonts w:ascii="仿宋_GB2312" w:eastAsia="仿宋_GB2312"/>
        </w:rPr>
      </w:pPr>
      <w:r w:rsidRPr="00521EB2">
        <w:rPr>
          <w:rFonts w:ascii="仿宋_GB2312" w:eastAsia="仿宋_GB2312" w:hint="eastAsia"/>
        </w:rPr>
        <w:br w:type="page"/>
      </w:r>
      <w:bookmarkStart w:id="25" w:name="_Toc196207151"/>
      <w:r w:rsidR="00E9498E" w:rsidRPr="00D35E65">
        <w:rPr>
          <w:rFonts w:ascii="仿宋_GB2312" w:eastAsia="仿宋_GB2312" w:hint="eastAsia"/>
          <w:sz w:val="36"/>
          <w:szCs w:val="36"/>
        </w:rPr>
        <w:lastRenderedPageBreak/>
        <w:t>验收</w:t>
      </w:r>
      <w:r w:rsidR="001D66EC">
        <w:rPr>
          <w:rFonts w:ascii="仿宋_GB2312" w:eastAsia="仿宋_GB2312" w:hint="eastAsia"/>
          <w:sz w:val="36"/>
          <w:szCs w:val="36"/>
        </w:rPr>
        <w:t>结论</w:t>
      </w:r>
      <w:bookmarkEnd w:id="25"/>
    </w:p>
    <w:tbl>
      <w:tblPr>
        <w:tblStyle w:val="a8"/>
        <w:tblW w:w="0" w:type="auto"/>
        <w:tblLook w:val="04A0" w:firstRow="1" w:lastRow="0" w:firstColumn="1" w:lastColumn="0" w:noHBand="0" w:noVBand="1"/>
      </w:tblPr>
      <w:tblGrid>
        <w:gridCol w:w="8296"/>
      </w:tblGrid>
      <w:tr w:rsidR="00663040" w14:paraId="692BD48A" w14:textId="77777777" w:rsidTr="00663040">
        <w:trPr>
          <w:trHeight w:val="4309"/>
        </w:trPr>
        <w:tc>
          <w:tcPr>
            <w:tcW w:w="8296" w:type="dxa"/>
          </w:tcPr>
          <w:p w14:paraId="37AE8E45" w14:textId="12CCA3FE" w:rsidR="00663040" w:rsidRPr="00AF6040" w:rsidRDefault="00AF6040">
            <w:pPr>
              <w:widowControl/>
              <w:jc w:val="left"/>
              <w:rPr>
                <w:rFonts w:ascii="仿宋_GB2312" w:eastAsia="仿宋_GB2312"/>
                <w:kern w:val="44"/>
                <w:sz w:val="28"/>
                <w:szCs w:val="28"/>
              </w:rPr>
            </w:pPr>
            <w:r w:rsidRPr="00AF6040">
              <w:rPr>
                <w:rFonts w:ascii="仿宋_GB2312" w:eastAsia="仿宋_GB2312" w:hint="eastAsia"/>
                <w:kern w:val="44"/>
                <w:sz w:val="28"/>
                <w:szCs w:val="28"/>
              </w:rPr>
              <w:t>使用单位：</w:t>
            </w:r>
          </w:p>
          <w:p w14:paraId="273AEDAC" w14:textId="77777777" w:rsidR="00AF6040" w:rsidRPr="00AF6040" w:rsidRDefault="00AF6040" w:rsidP="00AF6040">
            <w:pPr>
              <w:widowControl/>
              <w:spacing w:line="600" w:lineRule="auto"/>
              <w:jc w:val="left"/>
              <w:rPr>
                <w:rFonts w:ascii="仿宋_GB2312" w:eastAsia="仿宋_GB2312"/>
                <w:kern w:val="44"/>
                <w:sz w:val="28"/>
                <w:szCs w:val="28"/>
              </w:rPr>
            </w:pPr>
            <w:r w:rsidRPr="00AF6040">
              <w:rPr>
                <w:rFonts w:ascii="仿宋_GB2312" w:eastAsia="仿宋_GB2312" w:hint="eastAsia"/>
                <w:kern w:val="44"/>
                <w:sz w:val="28"/>
                <w:szCs w:val="28"/>
              </w:rPr>
              <w:t xml:space="preserve"> </w:t>
            </w:r>
            <w:r w:rsidRPr="00AF6040">
              <w:rPr>
                <w:rFonts w:ascii="仿宋_GB2312" w:eastAsia="仿宋_GB2312"/>
                <w:kern w:val="44"/>
                <w:sz w:val="28"/>
                <w:szCs w:val="28"/>
              </w:rPr>
              <w:t xml:space="preserve">           </w:t>
            </w:r>
            <w:r w:rsidRPr="00AF6040">
              <w:rPr>
                <w:rFonts w:ascii="仿宋_GB2312" w:eastAsia="仿宋_GB2312" w:hint="eastAsia"/>
                <w:kern w:val="44"/>
                <w:sz w:val="28"/>
                <w:szCs w:val="28"/>
              </w:rPr>
              <w:t xml:space="preserve">年 </w:t>
            </w:r>
            <w:r w:rsidRPr="00AF6040">
              <w:rPr>
                <w:rFonts w:ascii="仿宋_GB2312" w:eastAsia="仿宋_GB2312"/>
                <w:kern w:val="44"/>
                <w:sz w:val="28"/>
                <w:szCs w:val="28"/>
              </w:rPr>
              <w:t xml:space="preserve">   </w:t>
            </w:r>
            <w:r w:rsidRPr="00AF6040">
              <w:rPr>
                <w:rFonts w:ascii="仿宋_GB2312" w:eastAsia="仿宋_GB2312" w:hint="eastAsia"/>
                <w:kern w:val="44"/>
                <w:sz w:val="28"/>
                <w:szCs w:val="28"/>
              </w:rPr>
              <w:t xml:space="preserve">月 </w:t>
            </w:r>
            <w:r w:rsidRPr="00AF6040">
              <w:rPr>
                <w:rFonts w:ascii="仿宋_GB2312" w:eastAsia="仿宋_GB2312"/>
                <w:kern w:val="44"/>
                <w:sz w:val="28"/>
                <w:szCs w:val="28"/>
              </w:rPr>
              <w:t xml:space="preserve">   </w:t>
            </w:r>
            <w:r w:rsidRPr="00AF6040">
              <w:rPr>
                <w:rFonts w:ascii="仿宋_GB2312" w:eastAsia="仿宋_GB2312" w:hint="eastAsia"/>
                <w:kern w:val="44"/>
                <w:sz w:val="28"/>
                <w:szCs w:val="28"/>
              </w:rPr>
              <w:t>日对该工程进行了现场验收，工程质量合格，同意竣工验收。</w:t>
            </w:r>
          </w:p>
          <w:p w14:paraId="323A836F" w14:textId="5588AE5D" w:rsidR="00AF6040" w:rsidRPr="00AF6040" w:rsidRDefault="00AF6040" w:rsidP="00AF6040">
            <w:pPr>
              <w:spacing w:beforeLines="50" w:before="156"/>
              <w:rPr>
                <w:rFonts w:ascii="仿宋_GB2312" w:eastAsia="仿宋_GB2312" w:hAnsi="宋体" w:hint="eastAsia"/>
                <w:spacing w:val="-10"/>
                <w:sz w:val="28"/>
                <w:szCs w:val="28"/>
              </w:rPr>
            </w:pPr>
            <w:r w:rsidRPr="00AF6040">
              <w:rPr>
                <w:rFonts w:ascii="仿宋_GB2312" w:eastAsia="仿宋_GB2312" w:hAnsi="宋体" w:hint="eastAsia"/>
                <w:sz w:val="28"/>
                <w:szCs w:val="28"/>
              </w:rPr>
              <w:t>使用单位(章)：</w:t>
            </w:r>
            <w:r w:rsidR="00C5245A" w:rsidRPr="00C5245A">
              <w:rPr>
                <w:rFonts w:ascii="仿宋_GB2312" w:eastAsia="仿宋_GB2312" w:hAnsi="宋体" w:cs="宋体" w:hint="eastAsia"/>
                <w:color w:val="000000"/>
                <w:sz w:val="28"/>
                <w:szCs w:val="28"/>
              </w:rPr>
              <w:t>临夏回族自治州中医医院</w:t>
            </w:r>
          </w:p>
          <w:p w14:paraId="64B641DA" w14:textId="77777777" w:rsidR="00AF6040" w:rsidRPr="00AF6040" w:rsidRDefault="00AF6040" w:rsidP="00AF6040">
            <w:pPr>
              <w:widowControl/>
              <w:jc w:val="left"/>
              <w:rPr>
                <w:rFonts w:ascii="仿宋_GB2312" w:eastAsia="仿宋_GB2312"/>
                <w:kern w:val="44"/>
                <w:sz w:val="28"/>
                <w:szCs w:val="28"/>
              </w:rPr>
            </w:pPr>
            <w:r w:rsidRPr="00AF6040">
              <w:rPr>
                <w:rFonts w:ascii="仿宋_GB2312" w:eastAsia="仿宋_GB2312" w:hint="eastAsia"/>
                <w:kern w:val="44"/>
                <w:sz w:val="28"/>
                <w:szCs w:val="28"/>
              </w:rPr>
              <w:t>代表签字：</w:t>
            </w:r>
          </w:p>
          <w:p w14:paraId="21377FBA" w14:textId="028F863D" w:rsidR="00AF6040" w:rsidRPr="00AF6040" w:rsidRDefault="00AF6040" w:rsidP="00AF6040">
            <w:pPr>
              <w:widowControl/>
              <w:jc w:val="right"/>
              <w:rPr>
                <w:rFonts w:ascii="仿宋_GB2312" w:eastAsia="仿宋_GB2312"/>
                <w:kern w:val="44"/>
                <w:szCs w:val="21"/>
              </w:rPr>
            </w:pPr>
            <w:r w:rsidRPr="00AF6040">
              <w:rPr>
                <w:rFonts w:ascii="仿宋_GB2312" w:eastAsia="仿宋_GB2312" w:hint="eastAsia"/>
                <w:kern w:val="44"/>
                <w:sz w:val="28"/>
                <w:szCs w:val="28"/>
              </w:rPr>
              <w:t xml:space="preserve">日期： </w:t>
            </w:r>
            <w:r w:rsidRPr="00AF6040">
              <w:rPr>
                <w:rFonts w:ascii="仿宋_GB2312" w:eastAsia="仿宋_GB2312"/>
                <w:kern w:val="44"/>
                <w:sz w:val="28"/>
                <w:szCs w:val="28"/>
              </w:rPr>
              <w:t xml:space="preserve">       </w:t>
            </w:r>
            <w:r w:rsidRPr="00AF6040">
              <w:rPr>
                <w:rFonts w:ascii="仿宋_GB2312" w:eastAsia="仿宋_GB2312" w:hint="eastAsia"/>
                <w:kern w:val="44"/>
                <w:sz w:val="28"/>
                <w:szCs w:val="28"/>
              </w:rPr>
              <w:t xml:space="preserve">年 </w:t>
            </w:r>
            <w:r w:rsidRPr="00AF6040">
              <w:rPr>
                <w:rFonts w:ascii="仿宋_GB2312" w:eastAsia="仿宋_GB2312"/>
                <w:kern w:val="44"/>
                <w:sz w:val="28"/>
                <w:szCs w:val="28"/>
              </w:rPr>
              <w:t xml:space="preserve">   </w:t>
            </w:r>
            <w:r w:rsidRPr="00AF6040">
              <w:rPr>
                <w:rFonts w:ascii="仿宋_GB2312" w:eastAsia="仿宋_GB2312" w:hint="eastAsia"/>
                <w:kern w:val="44"/>
                <w:sz w:val="28"/>
                <w:szCs w:val="28"/>
              </w:rPr>
              <w:t xml:space="preserve">月 </w:t>
            </w:r>
            <w:r w:rsidRPr="00AF6040">
              <w:rPr>
                <w:rFonts w:ascii="仿宋_GB2312" w:eastAsia="仿宋_GB2312"/>
                <w:kern w:val="44"/>
                <w:sz w:val="28"/>
                <w:szCs w:val="28"/>
              </w:rPr>
              <w:t xml:space="preserve">   </w:t>
            </w:r>
            <w:r w:rsidRPr="00AF6040">
              <w:rPr>
                <w:rFonts w:ascii="仿宋_GB2312" w:eastAsia="仿宋_GB2312" w:hint="eastAsia"/>
                <w:kern w:val="44"/>
                <w:sz w:val="28"/>
                <w:szCs w:val="28"/>
              </w:rPr>
              <w:t>日</w:t>
            </w:r>
          </w:p>
        </w:tc>
      </w:tr>
      <w:tr w:rsidR="00663040" w14:paraId="0F73B1CD" w14:textId="77777777" w:rsidTr="00663040">
        <w:trPr>
          <w:trHeight w:val="4309"/>
        </w:trPr>
        <w:tc>
          <w:tcPr>
            <w:tcW w:w="8296" w:type="dxa"/>
          </w:tcPr>
          <w:p w14:paraId="1C684147" w14:textId="2A278DFB" w:rsidR="00AF6040" w:rsidRPr="00AF6040" w:rsidRDefault="00AF6040" w:rsidP="00AF6040">
            <w:pPr>
              <w:widowControl/>
              <w:jc w:val="left"/>
              <w:rPr>
                <w:rFonts w:ascii="仿宋_GB2312" w:eastAsia="仿宋_GB2312"/>
                <w:kern w:val="44"/>
                <w:sz w:val="28"/>
                <w:szCs w:val="28"/>
              </w:rPr>
            </w:pPr>
            <w:r>
              <w:rPr>
                <w:rFonts w:ascii="仿宋_GB2312" w:eastAsia="仿宋_GB2312" w:hint="eastAsia"/>
                <w:kern w:val="44"/>
                <w:sz w:val="28"/>
                <w:szCs w:val="28"/>
              </w:rPr>
              <w:t>采购</w:t>
            </w:r>
            <w:r w:rsidRPr="00AF6040">
              <w:rPr>
                <w:rFonts w:ascii="仿宋_GB2312" w:eastAsia="仿宋_GB2312" w:hint="eastAsia"/>
                <w:kern w:val="44"/>
                <w:sz w:val="28"/>
                <w:szCs w:val="28"/>
              </w:rPr>
              <w:t>单位：</w:t>
            </w:r>
          </w:p>
          <w:p w14:paraId="2FBEB338" w14:textId="21090284" w:rsidR="007D744D" w:rsidRDefault="007D744D" w:rsidP="008A759F">
            <w:pPr>
              <w:spacing w:beforeLines="50" w:before="156"/>
              <w:ind w:firstLineChars="200" w:firstLine="560"/>
              <w:rPr>
                <w:rFonts w:ascii="仿宋_GB2312" w:eastAsia="仿宋_GB2312"/>
                <w:kern w:val="44"/>
                <w:sz w:val="28"/>
                <w:szCs w:val="28"/>
              </w:rPr>
            </w:pPr>
            <w:r>
              <w:rPr>
                <w:rFonts w:ascii="仿宋_GB2312" w:eastAsia="仿宋_GB2312" w:hint="eastAsia"/>
                <w:kern w:val="44"/>
                <w:sz w:val="28"/>
                <w:szCs w:val="28"/>
              </w:rPr>
              <w:t>该</w:t>
            </w:r>
            <w:r w:rsidRPr="007D744D">
              <w:rPr>
                <w:rFonts w:ascii="仿宋_GB2312" w:eastAsia="仿宋_GB2312" w:hint="eastAsia"/>
                <w:kern w:val="44"/>
                <w:sz w:val="28"/>
                <w:szCs w:val="28"/>
              </w:rPr>
              <w:t>工程符合我国现行法律、法规、设计文件和有关质量验收规范、标准及合同要求。</w:t>
            </w:r>
            <w:r w:rsidR="008A759F">
              <w:rPr>
                <w:rFonts w:ascii="仿宋_GB2312" w:eastAsia="仿宋_GB2312" w:hint="eastAsia"/>
                <w:kern w:val="44"/>
                <w:sz w:val="28"/>
                <w:szCs w:val="28"/>
              </w:rPr>
              <w:t>本</w:t>
            </w:r>
            <w:r w:rsidRPr="007D744D">
              <w:rPr>
                <w:rFonts w:ascii="仿宋_GB2312" w:eastAsia="仿宋_GB2312" w:hint="eastAsia"/>
                <w:kern w:val="44"/>
                <w:sz w:val="28"/>
                <w:szCs w:val="28"/>
              </w:rPr>
              <w:t>工程验收合格</w:t>
            </w:r>
            <w:r>
              <w:rPr>
                <w:rFonts w:ascii="仿宋_GB2312" w:eastAsia="仿宋_GB2312" w:hint="eastAsia"/>
                <w:kern w:val="44"/>
                <w:sz w:val="28"/>
                <w:szCs w:val="28"/>
              </w:rPr>
              <w:t>。</w:t>
            </w:r>
          </w:p>
          <w:p w14:paraId="2E4B2D21" w14:textId="1B9696B0" w:rsidR="00AF6040" w:rsidRPr="00AF6040" w:rsidRDefault="00AF6040" w:rsidP="00AF6040">
            <w:pPr>
              <w:spacing w:beforeLines="50" w:before="156"/>
              <w:rPr>
                <w:rFonts w:ascii="仿宋_GB2312" w:eastAsia="仿宋_GB2312" w:hAnsi="宋体" w:hint="eastAsia"/>
                <w:spacing w:val="-10"/>
                <w:sz w:val="28"/>
                <w:szCs w:val="28"/>
              </w:rPr>
            </w:pPr>
            <w:r>
              <w:rPr>
                <w:rFonts w:ascii="仿宋_GB2312" w:eastAsia="仿宋_GB2312" w:hAnsi="宋体" w:hint="eastAsia"/>
                <w:sz w:val="28"/>
                <w:szCs w:val="28"/>
              </w:rPr>
              <w:t>采购</w:t>
            </w:r>
            <w:r w:rsidRPr="00AF6040">
              <w:rPr>
                <w:rFonts w:ascii="仿宋_GB2312" w:eastAsia="仿宋_GB2312" w:hAnsi="宋体" w:hint="eastAsia"/>
                <w:sz w:val="28"/>
                <w:szCs w:val="28"/>
              </w:rPr>
              <w:t>单位(章)：</w:t>
            </w:r>
            <w:r w:rsidRPr="00AF6040">
              <w:rPr>
                <w:rFonts w:ascii="仿宋_GB2312" w:eastAsia="仿宋_GB2312" w:hAnsi="宋体" w:cs="宋体" w:hint="eastAsia"/>
                <w:color w:val="000000"/>
                <w:sz w:val="28"/>
                <w:szCs w:val="28"/>
              </w:rPr>
              <w:t>中国银行股份有限公司</w:t>
            </w:r>
            <w:r w:rsidR="00C5245A">
              <w:rPr>
                <w:rFonts w:ascii="仿宋_GB2312" w:eastAsia="仿宋_GB2312" w:hAnsi="宋体" w:cs="宋体" w:hint="eastAsia"/>
                <w:color w:val="000000"/>
                <w:sz w:val="28"/>
                <w:szCs w:val="28"/>
              </w:rPr>
              <w:t>临夏</w:t>
            </w:r>
            <w:r w:rsidRPr="00AF6040">
              <w:rPr>
                <w:rFonts w:ascii="仿宋_GB2312" w:eastAsia="仿宋_GB2312" w:hAnsi="宋体" w:cs="宋体" w:hint="eastAsia"/>
                <w:color w:val="000000"/>
                <w:sz w:val="28"/>
                <w:szCs w:val="28"/>
              </w:rPr>
              <w:t>分行</w:t>
            </w:r>
          </w:p>
          <w:p w14:paraId="150F0A61" w14:textId="77777777" w:rsidR="00AF6040" w:rsidRPr="00AF6040" w:rsidRDefault="00AF6040" w:rsidP="00AF6040">
            <w:pPr>
              <w:widowControl/>
              <w:jc w:val="left"/>
              <w:rPr>
                <w:rFonts w:ascii="仿宋_GB2312" w:eastAsia="仿宋_GB2312"/>
                <w:kern w:val="44"/>
                <w:sz w:val="28"/>
                <w:szCs w:val="28"/>
              </w:rPr>
            </w:pPr>
            <w:r w:rsidRPr="00AF6040">
              <w:rPr>
                <w:rFonts w:ascii="仿宋_GB2312" w:eastAsia="仿宋_GB2312" w:hint="eastAsia"/>
                <w:kern w:val="44"/>
                <w:sz w:val="28"/>
                <w:szCs w:val="28"/>
              </w:rPr>
              <w:t>代表签字：</w:t>
            </w:r>
          </w:p>
          <w:p w14:paraId="5185A765" w14:textId="7D0DF856" w:rsidR="00663040" w:rsidRDefault="00AF6040" w:rsidP="00AF6040">
            <w:pPr>
              <w:widowControl/>
              <w:jc w:val="right"/>
              <w:rPr>
                <w:rFonts w:ascii="仿宋_GB2312" w:eastAsia="仿宋_GB2312"/>
                <w:b/>
                <w:bCs/>
                <w:kern w:val="44"/>
                <w:szCs w:val="21"/>
              </w:rPr>
            </w:pPr>
            <w:r w:rsidRPr="00AF6040">
              <w:rPr>
                <w:rFonts w:ascii="仿宋_GB2312" w:eastAsia="仿宋_GB2312" w:hint="eastAsia"/>
                <w:kern w:val="44"/>
                <w:sz w:val="28"/>
                <w:szCs w:val="28"/>
              </w:rPr>
              <w:t xml:space="preserve">日期： </w:t>
            </w:r>
            <w:r w:rsidRPr="00AF6040">
              <w:rPr>
                <w:rFonts w:ascii="仿宋_GB2312" w:eastAsia="仿宋_GB2312"/>
                <w:kern w:val="44"/>
                <w:sz w:val="28"/>
                <w:szCs w:val="28"/>
              </w:rPr>
              <w:t xml:space="preserve">       </w:t>
            </w:r>
            <w:r w:rsidRPr="00AF6040">
              <w:rPr>
                <w:rFonts w:ascii="仿宋_GB2312" w:eastAsia="仿宋_GB2312" w:hint="eastAsia"/>
                <w:kern w:val="44"/>
                <w:sz w:val="28"/>
                <w:szCs w:val="28"/>
              </w:rPr>
              <w:t xml:space="preserve">年 </w:t>
            </w:r>
            <w:r w:rsidRPr="00AF6040">
              <w:rPr>
                <w:rFonts w:ascii="仿宋_GB2312" w:eastAsia="仿宋_GB2312"/>
                <w:kern w:val="44"/>
                <w:sz w:val="28"/>
                <w:szCs w:val="28"/>
              </w:rPr>
              <w:t xml:space="preserve">   </w:t>
            </w:r>
            <w:r w:rsidRPr="00AF6040">
              <w:rPr>
                <w:rFonts w:ascii="仿宋_GB2312" w:eastAsia="仿宋_GB2312" w:hint="eastAsia"/>
                <w:kern w:val="44"/>
                <w:sz w:val="28"/>
                <w:szCs w:val="28"/>
              </w:rPr>
              <w:t xml:space="preserve">月 </w:t>
            </w:r>
            <w:r w:rsidRPr="00AF6040">
              <w:rPr>
                <w:rFonts w:ascii="仿宋_GB2312" w:eastAsia="仿宋_GB2312"/>
                <w:kern w:val="44"/>
                <w:sz w:val="28"/>
                <w:szCs w:val="28"/>
              </w:rPr>
              <w:t xml:space="preserve">   </w:t>
            </w:r>
            <w:r w:rsidRPr="00AF6040">
              <w:rPr>
                <w:rFonts w:ascii="仿宋_GB2312" w:eastAsia="仿宋_GB2312" w:hint="eastAsia"/>
                <w:kern w:val="44"/>
                <w:sz w:val="28"/>
                <w:szCs w:val="28"/>
              </w:rPr>
              <w:t>日</w:t>
            </w:r>
          </w:p>
        </w:tc>
      </w:tr>
      <w:tr w:rsidR="00663040" w14:paraId="047929AE" w14:textId="77777777" w:rsidTr="00663040">
        <w:trPr>
          <w:trHeight w:val="4309"/>
        </w:trPr>
        <w:tc>
          <w:tcPr>
            <w:tcW w:w="8296" w:type="dxa"/>
          </w:tcPr>
          <w:p w14:paraId="1BFCF7ED" w14:textId="2CE15A76" w:rsidR="00AF6040" w:rsidRPr="00AF6040" w:rsidRDefault="00AF6040" w:rsidP="00AF6040">
            <w:pPr>
              <w:widowControl/>
              <w:jc w:val="left"/>
              <w:rPr>
                <w:rFonts w:ascii="仿宋_GB2312" w:eastAsia="仿宋_GB2312"/>
                <w:kern w:val="44"/>
                <w:sz w:val="28"/>
                <w:szCs w:val="28"/>
              </w:rPr>
            </w:pPr>
            <w:r>
              <w:rPr>
                <w:rFonts w:ascii="仿宋_GB2312" w:eastAsia="仿宋_GB2312" w:hint="eastAsia"/>
                <w:kern w:val="44"/>
                <w:sz w:val="28"/>
                <w:szCs w:val="28"/>
              </w:rPr>
              <w:t>承建</w:t>
            </w:r>
            <w:r w:rsidRPr="00AF6040">
              <w:rPr>
                <w:rFonts w:ascii="仿宋_GB2312" w:eastAsia="仿宋_GB2312" w:hint="eastAsia"/>
                <w:kern w:val="44"/>
                <w:sz w:val="28"/>
                <w:szCs w:val="28"/>
              </w:rPr>
              <w:t>单位：</w:t>
            </w:r>
          </w:p>
          <w:p w14:paraId="751D7506" w14:textId="77777777" w:rsidR="00AF6040" w:rsidRDefault="00AF6040" w:rsidP="00AF6040">
            <w:pPr>
              <w:spacing w:beforeLines="50" w:before="156"/>
              <w:ind w:firstLineChars="200" w:firstLine="560"/>
              <w:rPr>
                <w:rFonts w:ascii="仿宋_GB2312" w:eastAsia="仿宋_GB2312"/>
                <w:kern w:val="44"/>
                <w:sz w:val="28"/>
                <w:szCs w:val="28"/>
              </w:rPr>
            </w:pPr>
            <w:r w:rsidRPr="00AF6040">
              <w:rPr>
                <w:rFonts w:ascii="仿宋_GB2312" w:eastAsia="仿宋_GB2312" w:hint="eastAsia"/>
                <w:kern w:val="44"/>
                <w:sz w:val="28"/>
                <w:szCs w:val="28"/>
              </w:rPr>
              <w:t>我方按合同要求已完成全部建设内容，现提请建设单位组织竣工验收工作。</w:t>
            </w:r>
          </w:p>
          <w:p w14:paraId="2A39B286" w14:textId="6FD01DFC" w:rsidR="00AF6040" w:rsidRPr="00AF6040" w:rsidRDefault="00AF6040" w:rsidP="00AF6040">
            <w:pPr>
              <w:spacing w:beforeLines="50" w:before="156"/>
              <w:rPr>
                <w:rFonts w:ascii="仿宋_GB2312" w:eastAsia="仿宋_GB2312" w:hAnsi="宋体" w:hint="eastAsia"/>
                <w:spacing w:val="-10"/>
                <w:sz w:val="28"/>
                <w:szCs w:val="28"/>
              </w:rPr>
            </w:pPr>
            <w:r>
              <w:rPr>
                <w:rFonts w:ascii="仿宋_GB2312" w:eastAsia="仿宋_GB2312" w:hAnsi="宋体" w:hint="eastAsia"/>
                <w:sz w:val="28"/>
                <w:szCs w:val="28"/>
              </w:rPr>
              <w:t>承建</w:t>
            </w:r>
            <w:r w:rsidRPr="00AF6040">
              <w:rPr>
                <w:rFonts w:ascii="仿宋_GB2312" w:eastAsia="仿宋_GB2312" w:hAnsi="宋体" w:hint="eastAsia"/>
                <w:sz w:val="28"/>
                <w:szCs w:val="28"/>
              </w:rPr>
              <w:t>单位(章)：</w:t>
            </w:r>
            <w:r>
              <w:rPr>
                <w:rFonts w:ascii="仿宋_GB2312" w:eastAsia="仿宋_GB2312" w:hAnsi="宋体" w:hint="eastAsia"/>
                <w:sz w:val="28"/>
                <w:szCs w:val="28"/>
              </w:rPr>
              <w:t>甘肃国邦信息科技有限公司</w:t>
            </w:r>
          </w:p>
          <w:p w14:paraId="02827B4D" w14:textId="77777777" w:rsidR="00AF6040" w:rsidRPr="00AF6040" w:rsidRDefault="00AF6040" w:rsidP="00AF6040">
            <w:pPr>
              <w:widowControl/>
              <w:jc w:val="left"/>
              <w:rPr>
                <w:rFonts w:ascii="仿宋_GB2312" w:eastAsia="仿宋_GB2312"/>
                <w:kern w:val="44"/>
                <w:sz w:val="28"/>
                <w:szCs w:val="28"/>
              </w:rPr>
            </w:pPr>
            <w:r w:rsidRPr="00AF6040">
              <w:rPr>
                <w:rFonts w:ascii="仿宋_GB2312" w:eastAsia="仿宋_GB2312" w:hint="eastAsia"/>
                <w:kern w:val="44"/>
                <w:sz w:val="28"/>
                <w:szCs w:val="28"/>
              </w:rPr>
              <w:t>代表签字：</w:t>
            </w:r>
          </w:p>
          <w:p w14:paraId="6478AC5C" w14:textId="62C0EA6C" w:rsidR="00663040" w:rsidRDefault="00AF6040" w:rsidP="00AF6040">
            <w:pPr>
              <w:widowControl/>
              <w:jc w:val="right"/>
              <w:rPr>
                <w:rFonts w:ascii="仿宋_GB2312" w:eastAsia="仿宋_GB2312"/>
                <w:b/>
                <w:bCs/>
                <w:kern w:val="44"/>
                <w:szCs w:val="21"/>
              </w:rPr>
            </w:pPr>
            <w:r w:rsidRPr="00AF6040">
              <w:rPr>
                <w:rFonts w:ascii="仿宋_GB2312" w:eastAsia="仿宋_GB2312" w:hint="eastAsia"/>
                <w:kern w:val="44"/>
                <w:sz w:val="28"/>
                <w:szCs w:val="28"/>
              </w:rPr>
              <w:t xml:space="preserve">日期： </w:t>
            </w:r>
            <w:r w:rsidRPr="00AF6040">
              <w:rPr>
                <w:rFonts w:ascii="仿宋_GB2312" w:eastAsia="仿宋_GB2312"/>
                <w:kern w:val="44"/>
                <w:sz w:val="28"/>
                <w:szCs w:val="28"/>
              </w:rPr>
              <w:t xml:space="preserve">       </w:t>
            </w:r>
            <w:r w:rsidRPr="00AF6040">
              <w:rPr>
                <w:rFonts w:ascii="仿宋_GB2312" w:eastAsia="仿宋_GB2312" w:hint="eastAsia"/>
                <w:kern w:val="44"/>
                <w:sz w:val="28"/>
                <w:szCs w:val="28"/>
              </w:rPr>
              <w:t xml:space="preserve">年 </w:t>
            </w:r>
            <w:r w:rsidRPr="00AF6040">
              <w:rPr>
                <w:rFonts w:ascii="仿宋_GB2312" w:eastAsia="仿宋_GB2312"/>
                <w:kern w:val="44"/>
                <w:sz w:val="28"/>
                <w:szCs w:val="28"/>
              </w:rPr>
              <w:t xml:space="preserve">   </w:t>
            </w:r>
            <w:r w:rsidRPr="00AF6040">
              <w:rPr>
                <w:rFonts w:ascii="仿宋_GB2312" w:eastAsia="仿宋_GB2312" w:hint="eastAsia"/>
                <w:kern w:val="44"/>
                <w:sz w:val="28"/>
                <w:szCs w:val="28"/>
              </w:rPr>
              <w:t xml:space="preserve">月 </w:t>
            </w:r>
            <w:r w:rsidRPr="00AF6040">
              <w:rPr>
                <w:rFonts w:ascii="仿宋_GB2312" w:eastAsia="仿宋_GB2312"/>
                <w:kern w:val="44"/>
                <w:sz w:val="28"/>
                <w:szCs w:val="28"/>
              </w:rPr>
              <w:t xml:space="preserve">   </w:t>
            </w:r>
            <w:r w:rsidRPr="00AF6040">
              <w:rPr>
                <w:rFonts w:ascii="仿宋_GB2312" w:eastAsia="仿宋_GB2312" w:hint="eastAsia"/>
                <w:kern w:val="44"/>
                <w:sz w:val="28"/>
                <w:szCs w:val="28"/>
              </w:rPr>
              <w:t>日</w:t>
            </w:r>
          </w:p>
        </w:tc>
      </w:tr>
    </w:tbl>
    <w:p w14:paraId="01FBA4E3" w14:textId="24EB4614" w:rsidR="001D66EC" w:rsidRDefault="001D66EC" w:rsidP="00B73342">
      <w:pPr>
        <w:pStyle w:val="1"/>
        <w:spacing w:line="360" w:lineRule="auto"/>
        <w:jc w:val="left"/>
        <w:rPr>
          <w:rFonts w:ascii="仿宋_GB2312" w:eastAsia="仿宋_GB2312"/>
          <w:sz w:val="36"/>
          <w:szCs w:val="36"/>
        </w:rPr>
      </w:pPr>
      <w:bookmarkStart w:id="26" w:name="_Toc196207152"/>
      <w:r>
        <w:rPr>
          <w:rFonts w:ascii="仿宋_GB2312" w:eastAsia="仿宋_GB2312" w:hint="eastAsia"/>
          <w:sz w:val="36"/>
          <w:szCs w:val="36"/>
        </w:rPr>
        <w:lastRenderedPageBreak/>
        <w:t>专家评审意见</w:t>
      </w:r>
      <w:bookmarkEnd w:id="26"/>
    </w:p>
    <w:p w14:paraId="786BAECF" w14:textId="77777777" w:rsidR="001D66EC" w:rsidRDefault="001D66EC">
      <w:pPr>
        <w:widowControl/>
        <w:jc w:val="left"/>
        <w:rPr>
          <w:rFonts w:ascii="仿宋_GB2312" w:eastAsia="仿宋_GB2312"/>
          <w:b/>
          <w:bCs/>
          <w:kern w:val="44"/>
          <w:sz w:val="36"/>
          <w:szCs w:val="36"/>
        </w:rPr>
      </w:pPr>
      <w:r>
        <w:rPr>
          <w:rFonts w:ascii="仿宋_GB2312" w:eastAsia="仿宋_GB2312"/>
          <w:sz w:val="36"/>
          <w:szCs w:val="36"/>
        </w:rPr>
        <w:br w:type="page"/>
      </w:r>
    </w:p>
    <w:p w14:paraId="36A5F76C" w14:textId="7D8A37C0" w:rsidR="00B73342" w:rsidRPr="003150ED" w:rsidRDefault="001D66EC" w:rsidP="00B73342">
      <w:pPr>
        <w:pStyle w:val="1"/>
        <w:spacing w:line="360" w:lineRule="auto"/>
        <w:jc w:val="left"/>
        <w:rPr>
          <w:rFonts w:ascii="仿宋_GB2312" w:eastAsia="仿宋_GB2312"/>
          <w:sz w:val="36"/>
          <w:szCs w:val="36"/>
        </w:rPr>
      </w:pPr>
      <w:bookmarkStart w:id="27" w:name="_Toc196207153"/>
      <w:r>
        <w:rPr>
          <w:rFonts w:ascii="仿宋_GB2312" w:eastAsia="仿宋_GB2312" w:hint="eastAsia"/>
          <w:sz w:val="36"/>
          <w:szCs w:val="36"/>
        </w:rPr>
        <w:lastRenderedPageBreak/>
        <w:t>附件</w:t>
      </w:r>
      <w:bookmarkEnd w:id="27"/>
    </w:p>
    <w:p w14:paraId="692C0FFE" w14:textId="0C5CD698" w:rsidR="001D66EC" w:rsidRDefault="001D66EC" w:rsidP="00B73342">
      <w:pPr>
        <w:pStyle w:val="10"/>
        <w:ind w:firstLine="480"/>
        <w:rPr>
          <w:rFonts w:ascii="仿宋_GB2312" w:eastAsia="仿宋_GB2312"/>
        </w:rPr>
      </w:pPr>
      <w:r w:rsidRPr="00521EB2">
        <w:rPr>
          <w:rFonts w:ascii="仿宋_GB2312" w:eastAsia="仿宋_GB2312" w:hint="eastAsia"/>
        </w:rPr>
        <w:t>附件1：《</w:t>
      </w:r>
      <w:r w:rsidR="00A627D8">
        <w:rPr>
          <w:rFonts w:ascii="仿宋_GB2312" w:eastAsia="仿宋_GB2312" w:hint="eastAsia"/>
        </w:rPr>
        <w:t>设备安装完工确认单</w:t>
      </w:r>
      <w:r w:rsidRPr="00521EB2">
        <w:rPr>
          <w:rFonts w:ascii="仿宋_GB2312" w:eastAsia="仿宋_GB2312" w:hint="eastAsia"/>
        </w:rPr>
        <w:t>》</w:t>
      </w:r>
    </w:p>
    <w:p w14:paraId="271F52C6" w14:textId="5CFCB44F" w:rsidR="00A627D8" w:rsidRPr="00A627D8" w:rsidRDefault="00A627D8" w:rsidP="00B73342">
      <w:pPr>
        <w:pStyle w:val="10"/>
        <w:ind w:firstLine="480"/>
        <w:rPr>
          <w:rFonts w:ascii="仿宋_GB2312" w:eastAsia="仿宋_GB2312"/>
        </w:rPr>
      </w:pPr>
      <w:r w:rsidRPr="00521EB2">
        <w:rPr>
          <w:rFonts w:ascii="仿宋_GB2312" w:eastAsia="仿宋_GB2312" w:hint="eastAsia"/>
        </w:rPr>
        <w:t>附件</w:t>
      </w:r>
      <w:r>
        <w:rPr>
          <w:rFonts w:ascii="仿宋_GB2312" w:eastAsia="仿宋_GB2312" w:hint="eastAsia"/>
        </w:rPr>
        <w:t>2</w:t>
      </w:r>
      <w:r w:rsidRPr="00521EB2">
        <w:rPr>
          <w:rFonts w:ascii="仿宋_GB2312" w:eastAsia="仿宋_GB2312" w:hint="eastAsia"/>
        </w:rPr>
        <w:t>：《</w:t>
      </w:r>
      <w:r>
        <w:rPr>
          <w:rFonts w:ascii="仿宋_GB2312" w:eastAsia="仿宋_GB2312" w:hint="eastAsia"/>
        </w:rPr>
        <w:t>软件安装完工确认单</w:t>
      </w:r>
      <w:r w:rsidRPr="00521EB2">
        <w:rPr>
          <w:rFonts w:ascii="仿宋_GB2312" w:eastAsia="仿宋_GB2312" w:hint="eastAsia"/>
        </w:rPr>
        <w:t>》</w:t>
      </w:r>
    </w:p>
    <w:p w14:paraId="74348166" w14:textId="3918E8F0" w:rsidR="001D66EC" w:rsidRDefault="001D66EC" w:rsidP="00B73342">
      <w:pPr>
        <w:pStyle w:val="10"/>
        <w:ind w:firstLine="480"/>
        <w:rPr>
          <w:rFonts w:ascii="仿宋_GB2312" w:eastAsia="仿宋_GB2312"/>
        </w:rPr>
      </w:pPr>
      <w:r w:rsidRPr="00521EB2">
        <w:rPr>
          <w:rFonts w:ascii="仿宋_GB2312" w:eastAsia="仿宋_GB2312" w:hint="eastAsia"/>
        </w:rPr>
        <w:t>附件</w:t>
      </w:r>
      <w:r w:rsidR="00A627D8">
        <w:rPr>
          <w:rFonts w:ascii="仿宋_GB2312" w:eastAsia="仿宋_GB2312" w:hint="eastAsia"/>
        </w:rPr>
        <w:t>3</w:t>
      </w:r>
      <w:r w:rsidRPr="00521EB2">
        <w:rPr>
          <w:rFonts w:ascii="仿宋_GB2312" w:eastAsia="仿宋_GB2312" w:hint="eastAsia"/>
        </w:rPr>
        <w:t>：《</w:t>
      </w:r>
      <w:r w:rsidRPr="007D744D">
        <w:rPr>
          <w:rFonts w:ascii="仿宋_GB2312" w:eastAsia="仿宋_GB2312" w:hint="eastAsia"/>
        </w:rPr>
        <w:t>使用单位意见</w:t>
      </w:r>
      <w:r w:rsidRPr="00521EB2">
        <w:rPr>
          <w:rFonts w:ascii="仿宋_GB2312" w:eastAsia="仿宋_GB2312" w:hint="eastAsia"/>
        </w:rPr>
        <w:t>》</w:t>
      </w:r>
    </w:p>
    <w:p w14:paraId="2E3B0532" w14:textId="07CBD411" w:rsidR="001D66EC" w:rsidRDefault="001D66EC" w:rsidP="00B73342">
      <w:pPr>
        <w:pStyle w:val="10"/>
        <w:ind w:firstLine="480"/>
        <w:rPr>
          <w:rFonts w:ascii="仿宋_GB2312" w:eastAsia="仿宋_GB2312"/>
        </w:rPr>
      </w:pPr>
      <w:r w:rsidRPr="00521EB2">
        <w:rPr>
          <w:rFonts w:ascii="仿宋_GB2312" w:eastAsia="仿宋_GB2312" w:hint="eastAsia"/>
        </w:rPr>
        <w:t>附件</w:t>
      </w:r>
      <w:r w:rsidR="00A627D8">
        <w:rPr>
          <w:rFonts w:ascii="仿宋_GB2312" w:eastAsia="仿宋_GB2312" w:hint="eastAsia"/>
        </w:rPr>
        <w:t>4</w:t>
      </w:r>
      <w:r w:rsidRPr="00521EB2">
        <w:rPr>
          <w:rFonts w:ascii="仿宋_GB2312" w:eastAsia="仿宋_GB2312" w:hint="eastAsia"/>
        </w:rPr>
        <w:t>：</w:t>
      </w:r>
      <w:r w:rsidR="00A63E36" w:rsidRPr="00521EB2">
        <w:rPr>
          <w:rFonts w:ascii="仿宋_GB2312" w:eastAsia="仿宋_GB2312" w:hint="eastAsia"/>
        </w:rPr>
        <w:t>参会人员签到表</w:t>
      </w:r>
    </w:p>
    <w:p w14:paraId="6746B266" w14:textId="4921B385" w:rsidR="00B57E4B" w:rsidRDefault="00B57E4B" w:rsidP="00B73342">
      <w:pPr>
        <w:pStyle w:val="10"/>
        <w:ind w:firstLine="480"/>
        <w:rPr>
          <w:rFonts w:ascii="仿宋_GB2312" w:eastAsia="仿宋_GB2312"/>
        </w:rPr>
      </w:pPr>
    </w:p>
    <w:sectPr w:rsidR="00B57E4B" w:rsidSect="00855299">
      <w:footerReference w:type="first" r:id="rId12"/>
      <w:pgSz w:w="11906" w:h="16838"/>
      <w:pgMar w:top="1440" w:right="1800" w:bottom="1440" w:left="1800" w:header="851" w:footer="992" w:gutter="0"/>
      <w:pgNumType w:fmt="numberInDash"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0B221" w14:textId="77777777" w:rsidR="00084E15" w:rsidRDefault="00084E15" w:rsidP="00DE011F">
      <w:r>
        <w:separator/>
      </w:r>
    </w:p>
  </w:endnote>
  <w:endnote w:type="continuationSeparator" w:id="0">
    <w:p w14:paraId="22AC35E2" w14:textId="77777777" w:rsidR="00084E15" w:rsidRDefault="00084E15" w:rsidP="00DE0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548B" w14:textId="301AD748" w:rsidR="00FB2E65" w:rsidRDefault="00FB2E65">
    <w:pPr>
      <w:pStyle w:val="a7"/>
      <w:jc w:val="center"/>
    </w:pPr>
  </w:p>
  <w:p w14:paraId="2979F13B" w14:textId="77777777" w:rsidR="00FB2E65" w:rsidRPr="00FB2E65" w:rsidRDefault="00FB2E65" w:rsidP="00FB2E6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28145" w14:textId="52780550" w:rsidR="00FB2E65" w:rsidRDefault="00FB2E65">
    <w:pPr>
      <w:pStyle w:val="a7"/>
      <w:jc w:val="center"/>
    </w:pPr>
  </w:p>
  <w:p w14:paraId="17F84085" w14:textId="77777777" w:rsidR="00855299" w:rsidRDefault="00855299">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306850"/>
      <w:docPartObj>
        <w:docPartGallery w:val="Page Numbers (Bottom of Page)"/>
        <w:docPartUnique/>
      </w:docPartObj>
    </w:sdtPr>
    <w:sdtContent>
      <w:p w14:paraId="6170A188" w14:textId="0824D674" w:rsidR="00FB2E65" w:rsidRDefault="00FB2E65">
        <w:pPr>
          <w:pStyle w:val="a7"/>
          <w:jc w:val="center"/>
        </w:pPr>
        <w:r>
          <w:fldChar w:fldCharType="begin"/>
        </w:r>
        <w:r>
          <w:instrText>PAGE   \* MERGEFORMAT</w:instrText>
        </w:r>
        <w:r>
          <w:fldChar w:fldCharType="separate"/>
        </w:r>
        <w:r>
          <w:rPr>
            <w:lang w:val="zh-CN"/>
          </w:rPr>
          <w:t>2</w:t>
        </w:r>
        <w:r>
          <w:fldChar w:fldCharType="end"/>
        </w:r>
      </w:p>
    </w:sdtContent>
  </w:sdt>
  <w:p w14:paraId="12E3DB45" w14:textId="77777777" w:rsidR="00FB2E65" w:rsidRDefault="00FB2E6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3BDAD" w14:textId="77777777" w:rsidR="00084E15" w:rsidRDefault="00084E15" w:rsidP="00DE011F">
      <w:r>
        <w:separator/>
      </w:r>
    </w:p>
  </w:footnote>
  <w:footnote w:type="continuationSeparator" w:id="0">
    <w:p w14:paraId="007969A8" w14:textId="77777777" w:rsidR="00084E15" w:rsidRDefault="00084E15" w:rsidP="00DE0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3C21" w14:textId="77777777" w:rsidR="008E326D" w:rsidRDefault="008E326D" w:rsidP="007C3729">
    <w:pPr>
      <w:pStyle w:val="a4"/>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6ABA"/>
    <w:multiLevelType w:val="multilevel"/>
    <w:tmpl w:val="7FBE4030"/>
    <w:lvl w:ilvl="0">
      <w:start w:val="1"/>
      <w:numFmt w:val="decimal"/>
      <w:pStyle w:val="1"/>
      <w:suff w:val="space"/>
      <w:lvlText w:val="%1."/>
      <w:lvlJc w:val="center"/>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C222FDD"/>
    <w:multiLevelType w:val="hybridMultilevel"/>
    <w:tmpl w:val="FD38E976"/>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14082CE5"/>
    <w:multiLevelType w:val="multilevel"/>
    <w:tmpl w:val="D9B0BCD4"/>
    <w:lvl w:ilvl="0">
      <w:start w:val="1"/>
      <w:numFmt w:val="decimal"/>
      <w:lvlText w:val="%1"/>
      <w:lvlJc w:val="center"/>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4B2165E"/>
    <w:multiLevelType w:val="hybridMultilevel"/>
    <w:tmpl w:val="8570ABC2"/>
    <w:lvl w:ilvl="0" w:tplc="004015C2">
      <w:start w:val="1"/>
      <w:numFmt w:val="chineseCountingThousand"/>
      <w:lvlText w:val="第%1篇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731DD9"/>
    <w:multiLevelType w:val="hybridMultilevel"/>
    <w:tmpl w:val="0DCC9A1C"/>
    <w:lvl w:ilvl="0" w:tplc="DF46FE5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C0404CF"/>
    <w:multiLevelType w:val="hybridMultilevel"/>
    <w:tmpl w:val="0D20FAE4"/>
    <w:lvl w:ilvl="0" w:tplc="5EE4ACC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DFE4796"/>
    <w:multiLevelType w:val="hybridMultilevel"/>
    <w:tmpl w:val="55F4EEAE"/>
    <w:lvl w:ilvl="0" w:tplc="3C785514">
      <w:start w:val="1"/>
      <w:numFmt w:val="japaneseCounting"/>
      <w:lvlText w:val="%1、"/>
      <w:lvlJc w:val="left"/>
      <w:pPr>
        <w:ind w:left="960" w:hanging="480"/>
      </w:pPr>
      <w:rPr>
        <w:rFonts w:ascii="宋体" w:hAnsi="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10F0643"/>
    <w:multiLevelType w:val="hybridMultilevel"/>
    <w:tmpl w:val="039844A6"/>
    <w:lvl w:ilvl="0" w:tplc="561014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CF32C47"/>
    <w:multiLevelType w:val="multilevel"/>
    <w:tmpl w:val="DD22EE66"/>
    <w:lvl w:ilvl="0">
      <w:start w:val="1"/>
      <w:numFmt w:val="decimal"/>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32CD16AC"/>
    <w:multiLevelType w:val="hybridMultilevel"/>
    <w:tmpl w:val="75A80EFC"/>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33810F95"/>
    <w:multiLevelType w:val="multilevel"/>
    <w:tmpl w:val="DD22EE66"/>
    <w:lvl w:ilvl="0">
      <w:start w:val="1"/>
      <w:numFmt w:val="decimal"/>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B0370FB"/>
    <w:multiLevelType w:val="hybridMultilevel"/>
    <w:tmpl w:val="DA10297A"/>
    <w:lvl w:ilvl="0" w:tplc="F6EA30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37B57AF"/>
    <w:multiLevelType w:val="hybridMultilevel"/>
    <w:tmpl w:val="B24A3DBC"/>
    <w:lvl w:ilvl="0" w:tplc="EF16AB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54E77368"/>
    <w:multiLevelType w:val="hybridMultilevel"/>
    <w:tmpl w:val="020E4C5A"/>
    <w:lvl w:ilvl="0" w:tplc="440E455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55A84DC1"/>
    <w:multiLevelType w:val="hybridMultilevel"/>
    <w:tmpl w:val="27AAEF30"/>
    <w:lvl w:ilvl="0" w:tplc="B92ECA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124467"/>
    <w:multiLevelType w:val="hybridMultilevel"/>
    <w:tmpl w:val="A2704FD0"/>
    <w:lvl w:ilvl="0" w:tplc="8AE28C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B7F7137"/>
    <w:multiLevelType w:val="multilevel"/>
    <w:tmpl w:val="6F62A410"/>
    <w:lvl w:ilvl="0">
      <w:start w:val="1"/>
      <w:numFmt w:val="decimal"/>
      <w:lvlText w:val="第%1章"/>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5C73699C"/>
    <w:multiLevelType w:val="hybridMultilevel"/>
    <w:tmpl w:val="6606528A"/>
    <w:lvl w:ilvl="0" w:tplc="44EA5B5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5F410B7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5F713257"/>
    <w:multiLevelType w:val="hybridMultilevel"/>
    <w:tmpl w:val="0B3C38C0"/>
    <w:lvl w:ilvl="0" w:tplc="EE247D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F8C49C3"/>
    <w:multiLevelType w:val="hybridMultilevel"/>
    <w:tmpl w:val="61FEBD02"/>
    <w:lvl w:ilvl="0" w:tplc="3784217E">
      <w:start w:val="1"/>
      <w:numFmt w:val="japaneseCounting"/>
      <w:lvlText w:val="%1、"/>
      <w:lvlJc w:val="left"/>
      <w:pPr>
        <w:ind w:left="900" w:hanging="4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774C5FFE"/>
    <w:multiLevelType w:val="hybridMultilevel"/>
    <w:tmpl w:val="55F4EEAE"/>
    <w:lvl w:ilvl="0" w:tplc="3C785514">
      <w:start w:val="1"/>
      <w:numFmt w:val="japaneseCounting"/>
      <w:lvlText w:val="%1、"/>
      <w:lvlJc w:val="left"/>
      <w:pPr>
        <w:ind w:left="960" w:hanging="480"/>
      </w:pPr>
      <w:rPr>
        <w:rFonts w:ascii="宋体" w:hAnsi="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7AF31D98"/>
    <w:multiLevelType w:val="hybridMultilevel"/>
    <w:tmpl w:val="303CECFC"/>
    <w:lvl w:ilvl="0" w:tplc="75FCAAC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7DAF0811"/>
    <w:multiLevelType w:val="multilevel"/>
    <w:tmpl w:val="1CEAA416"/>
    <w:lvl w:ilvl="0">
      <w:start w:val="1"/>
      <w:numFmt w:val="decimal"/>
      <w:lvlText w:val="第%1章"/>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121298258">
    <w:abstractNumId w:val="3"/>
  </w:num>
  <w:num w:numId="2" w16cid:durableId="593369328">
    <w:abstractNumId w:val="3"/>
  </w:num>
  <w:num w:numId="3" w16cid:durableId="1744647236">
    <w:abstractNumId w:val="8"/>
  </w:num>
  <w:num w:numId="4" w16cid:durableId="1273782693">
    <w:abstractNumId w:val="16"/>
  </w:num>
  <w:num w:numId="5" w16cid:durableId="1397317386">
    <w:abstractNumId w:val="23"/>
  </w:num>
  <w:num w:numId="6" w16cid:durableId="1447430587">
    <w:abstractNumId w:val="10"/>
  </w:num>
  <w:num w:numId="7" w16cid:durableId="19927548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16442155">
    <w:abstractNumId w:val="18"/>
  </w:num>
  <w:num w:numId="9" w16cid:durableId="621427186">
    <w:abstractNumId w:val="0"/>
  </w:num>
  <w:num w:numId="10" w16cid:durableId="702947184">
    <w:abstractNumId w:val="1"/>
  </w:num>
  <w:num w:numId="11" w16cid:durableId="1201436671">
    <w:abstractNumId w:val="13"/>
  </w:num>
  <w:num w:numId="12" w16cid:durableId="1110784779">
    <w:abstractNumId w:val="2"/>
  </w:num>
  <w:num w:numId="13" w16cid:durableId="1693218270">
    <w:abstractNumId w:val="12"/>
  </w:num>
  <w:num w:numId="14" w16cid:durableId="644118028">
    <w:abstractNumId w:val="5"/>
  </w:num>
  <w:num w:numId="15" w16cid:durableId="1972399787">
    <w:abstractNumId w:val="0"/>
  </w:num>
  <w:num w:numId="16" w16cid:durableId="1526989075">
    <w:abstractNumId w:val="4"/>
  </w:num>
  <w:num w:numId="17" w16cid:durableId="1989551283">
    <w:abstractNumId w:val="22"/>
  </w:num>
  <w:num w:numId="18" w16cid:durableId="219827246">
    <w:abstractNumId w:val="11"/>
  </w:num>
  <w:num w:numId="19" w16cid:durableId="1439711769">
    <w:abstractNumId w:val="14"/>
  </w:num>
  <w:num w:numId="20" w16cid:durableId="1832941019">
    <w:abstractNumId w:val="19"/>
  </w:num>
  <w:num w:numId="21" w16cid:durableId="687871499">
    <w:abstractNumId w:val="15"/>
  </w:num>
  <w:num w:numId="22" w16cid:durableId="1759714387">
    <w:abstractNumId w:val="7"/>
  </w:num>
  <w:num w:numId="23" w16cid:durableId="1393387949">
    <w:abstractNumId w:val="9"/>
  </w:num>
  <w:num w:numId="24" w16cid:durableId="1388455849">
    <w:abstractNumId w:val="17"/>
  </w:num>
  <w:num w:numId="25" w16cid:durableId="1215656753">
    <w:abstractNumId w:val="0"/>
  </w:num>
  <w:num w:numId="26" w16cid:durableId="1839885173">
    <w:abstractNumId w:val="0"/>
  </w:num>
  <w:num w:numId="27" w16cid:durableId="598179268">
    <w:abstractNumId w:val="0"/>
  </w:num>
  <w:num w:numId="28" w16cid:durableId="539635181">
    <w:abstractNumId w:val="20"/>
  </w:num>
  <w:num w:numId="29" w16cid:durableId="197163553">
    <w:abstractNumId w:val="6"/>
  </w:num>
  <w:num w:numId="30" w16cid:durableId="96217141">
    <w:abstractNumId w:val="21"/>
  </w:num>
  <w:num w:numId="31" w16cid:durableId="704060081">
    <w:abstractNumId w:val="0"/>
  </w:num>
  <w:num w:numId="32" w16cid:durableId="1008753550">
    <w:abstractNumId w:val="0"/>
  </w:num>
  <w:num w:numId="33" w16cid:durableId="859127381">
    <w:abstractNumId w:val="0"/>
  </w:num>
  <w:num w:numId="34" w16cid:durableId="2055034881">
    <w:abstractNumId w:val="0"/>
  </w:num>
  <w:num w:numId="35" w16cid:durableId="1669209908">
    <w:abstractNumId w:val="0"/>
  </w:num>
  <w:num w:numId="36" w16cid:durableId="1077240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9A2"/>
    <w:rsid w:val="0000263C"/>
    <w:rsid w:val="00027921"/>
    <w:rsid w:val="00031EB6"/>
    <w:rsid w:val="00031FE3"/>
    <w:rsid w:val="00043DA7"/>
    <w:rsid w:val="00047199"/>
    <w:rsid w:val="00051517"/>
    <w:rsid w:val="00062F34"/>
    <w:rsid w:val="00063519"/>
    <w:rsid w:val="000779DE"/>
    <w:rsid w:val="00084E15"/>
    <w:rsid w:val="000B68C4"/>
    <w:rsid w:val="000C42D3"/>
    <w:rsid w:val="000D326E"/>
    <w:rsid w:val="000E0F2C"/>
    <w:rsid w:val="000E1A02"/>
    <w:rsid w:val="000E226A"/>
    <w:rsid w:val="000E66A1"/>
    <w:rsid w:val="0010185F"/>
    <w:rsid w:val="00106909"/>
    <w:rsid w:val="00121078"/>
    <w:rsid w:val="00122104"/>
    <w:rsid w:val="001254CC"/>
    <w:rsid w:val="001363F5"/>
    <w:rsid w:val="001427DF"/>
    <w:rsid w:val="0016080A"/>
    <w:rsid w:val="00172FF4"/>
    <w:rsid w:val="00180FD3"/>
    <w:rsid w:val="00182BA7"/>
    <w:rsid w:val="00190985"/>
    <w:rsid w:val="001969A1"/>
    <w:rsid w:val="001B2048"/>
    <w:rsid w:val="001C1290"/>
    <w:rsid w:val="001C5AEA"/>
    <w:rsid w:val="001D5CEB"/>
    <w:rsid w:val="001D66EC"/>
    <w:rsid w:val="001E00E5"/>
    <w:rsid w:val="001E1C26"/>
    <w:rsid w:val="001E5D6B"/>
    <w:rsid w:val="001F645C"/>
    <w:rsid w:val="00202CF3"/>
    <w:rsid w:val="00204420"/>
    <w:rsid w:val="00214CE0"/>
    <w:rsid w:val="00217D30"/>
    <w:rsid w:val="00225B74"/>
    <w:rsid w:val="00245F6F"/>
    <w:rsid w:val="00246FBF"/>
    <w:rsid w:val="002666BB"/>
    <w:rsid w:val="002825DB"/>
    <w:rsid w:val="00284AFB"/>
    <w:rsid w:val="002915BF"/>
    <w:rsid w:val="00296FAF"/>
    <w:rsid w:val="002A353B"/>
    <w:rsid w:val="002B5963"/>
    <w:rsid w:val="002D0B09"/>
    <w:rsid w:val="002E3301"/>
    <w:rsid w:val="002E7AEB"/>
    <w:rsid w:val="002F2E55"/>
    <w:rsid w:val="003018D9"/>
    <w:rsid w:val="003028F0"/>
    <w:rsid w:val="003150ED"/>
    <w:rsid w:val="00330CCA"/>
    <w:rsid w:val="00330F75"/>
    <w:rsid w:val="00330F98"/>
    <w:rsid w:val="00337005"/>
    <w:rsid w:val="00345C03"/>
    <w:rsid w:val="003608FF"/>
    <w:rsid w:val="00363EAF"/>
    <w:rsid w:val="003E1447"/>
    <w:rsid w:val="003E302F"/>
    <w:rsid w:val="003F21EC"/>
    <w:rsid w:val="003F3CE3"/>
    <w:rsid w:val="004048DD"/>
    <w:rsid w:val="00405D65"/>
    <w:rsid w:val="00426084"/>
    <w:rsid w:val="0043504B"/>
    <w:rsid w:val="00475EFE"/>
    <w:rsid w:val="00480A09"/>
    <w:rsid w:val="00486297"/>
    <w:rsid w:val="004868F5"/>
    <w:rsid w:val="00486BDE"/>
    <w:rsid w:val="004919A3"/>
    <w:rsid w:val="00496771"/>
    <w:rsid w:val="004A167C"/>
    <w:rsid w:val="004A3FD3"/>
    <w:rsid w:val="004B09F6"/>
    <w:rsid w:val="004B11AD"/>
    <w:rsid w:val="004B2D3A"/>
    <w:rsid w:val="004B2DA4"/>
    <w:rsid w:val="004B5167"/>
    <w:rsid w:val="004E0380"/>
    <w:rsid w:val="004E32EB"/>
    <w:rsid w:val="004F3F17"/>
    <w:rsid w:val="004F5996"/>
    <w:rsid w:val="004F5CFE"/>
    <w:rsid w:val="004F7C09"/>
    <w:rsid w:val="00500436"/>
    <w:rsid w:val="00505155"/>
    <w:rsid w:val="00521EB2"/>
    <w:rsid w:val="00530ADF"/>
    <w:rsid w:val="00532221"/>
    <w:rsid w:val="00535B9E"/>
    <w:rsid w:val="00552ED3"/>
    <w:rsid w:val="00571A04"/>
    <w:rsid w:val="00580365"/>
    <w:rsid w:val="00580F66"/>
    <w:rsid w:val="005960BF"/>
    <w:rsid w:val="005A4034"/>
    <w:rsid w:val="005B75E1"/>
    <w:rsid w:val="005E52A7"/>
    <w:rsid w:val="00616264"/>
    <w:rsid w:val="00620144"/>
    <w:rsid w:val="0062118B"/>
    <w:rsid w:val="00626248"/>
    <w:rsid w:val="00632C74"/>
    <w:rsid w:val="00641D47"/>
    <w:rsid w:val="006432F0"/>
    <w:rsid w:val="006454C7"/>
    <w:rsid w:val="00647774"/>
    <w:rsid w:val="006478D1"/>
    <w:rsid w:val="00647ECF"/>
    <w:rsid w:val="006514D6"/>
    <w:rsid w:val="00663040"/>
    <w:rsid w:val="00671AEE"/>
    <w:rsid w:val="006754EB"/>
    <w:rsid w:val="00684661"/>
    <w:rsid w:val="006879B0"/>
    <w:rsid w:val="0069739B"/>
    <w:rsid w:val="006A39A2"/>
    <w:rsid w:val="006A6F33"/>
    <w:rsid w:val="006B6930"/>
    <w:rsid w:val="006C71A7"/>
    <w:rsid w:val="006D0CD3"/>
    <w:rsid w:val="006F0160"/>
    <w:rsid w:val="006F0A3F"/>
    <w:rsid w:val="00706A9F"/>
    <w:rsid w:val="007229AE"/>
    <w:rsid w:val="007352FA"/>
    <w:rsid w:val="007401FA"/>
    <w:rsid w:val="00743F97"/>
    <w:rsid w:val="00772C50"/>
    <w:rsid w:val="00792604"/>
    <w:rsid w:val="00792685"/>
    <w:rsid w:val="00797939"/>
    <w:rsid w:val="007B1610"/>
    <w:rsid w:val="007B7BBE"/>
    <w:rsid w:val="007C3382"/>
    <w:rsid w:val="007C3729"/>
    <w:rsid w:val="007C5803"/>
    <w:rsid w:val="007C6825"/>
    <w:rsid w:val="007D0F7E"/>
    <w:rsid w:val="007D2F12"/>
    <w:rsid w:val="007D71C6"/>
    <w:rsid w:val="007D744D"/>
    <w:rsid w:val="007E45B1"/>
    <w:rsid w:val="007F541D"/>
    <w:rsid w:val="00800038"/>
    <w:rsid w:val="00802DEB"/>
    <w:rsid w:val="0081091C"/>
    <w:rsid w:val="00811291"/>
    <w:rsid w:val="0082188D"/>
    <w:rsid w:val="008410B6"/>
    <w:rsid w:val="00841E7E"/>
    <w:rsid w:val="00842823"/>
    <w:rsid w:val="00847844"/>
    <w:rsid w:val="008508E6"/>
    <w:rsid w:val="00850F04"/>
    <w:rsid w:val="00855299"/>
    <w:rsid w:val="00866A3F"/>
    <w:rsid w:val="00890E06"/>
    <w:rsid w:val="0089770E"/>
    <w:rsid w:val="008A759F"/>
    <w:rsid w:val="008B2724"/>
    <w:rsid w:val="008B4B16"/>
    <w:rsid w:val="008B504C"/>
    <w:rsid w:val="008B727B"/>
    <w:rsid w:val="008C1389"/>
    <w:rsid w:val="008D199D"/>
    <w:rsid w:val="008D2E37"/>
    <w:rsid w:val="008E326D"/>
    <w:rsid w:val="00902C0B"/>
    <w:rsid w:val="00905863"/>
    <w:rsid w:val="0090762C"/>
    <w:rsid w:val="00920FED"/>
    <w:rsid w:val="00927894"/>
    <w:rsid w:val="009472E1"/>
    <w:rsid w:val="00951BD5"/>
    <w:rsid w:val="009554EA"/>
    <w:rsid w:val="009577DA"/>
    <w:rsid w:val="009710D9"/>
    <w:rsid w:val="00975471"/>
    <w:rsid w:val="00982DA7"/>
    <w:rsid w:val="009915D2"/>
    <w:rsid w:val="009B7E4B"/>
    <w:rsid w:val="009C2339"/>
    <w:rsid w:val="009C3949"/>
    <w:rsid w:val="009C39E8"/>
    <w:rsid w:val="009C68C7"/>
    <w:rsid w:val="009D5022"/>
    <w:rsid w:val="009F4E6D"/>
    <w:rsid w:val="00A02931"/>
    <w:rsid w:val="00A05BAF"/>
    <w:rsid w:val="00A152C0"/>
    <w:rsid w:val="00A216C7"/>
    <w:rsid w:val="00A415CC"/>
    <w:rsid w:val="00A4452E"/>
    <w:rsid w:val="00A452AF"/>
    <w:rsid w:val="00A45381"/>
    <w:rsid w:val="00A45F0A"/>
    <w:rsid w:val="00A479EF"/>
    <w:rsid w:val="00A51934"/>
    <w:rsid w:val="00A627D8"/>
    <w:rsid w:val="00A63E36"/>
    <w:rsid w:val="00A647D6"/>
    <w:rsid w:val="00A64B4E"/>
    <w:rsid w:val="00A66888"/>
    <w:rsid w:val="00A66E62"/>
    <w:rsid w:val="00A74C12"/>
    <w:rsid w:val="00A7618F"/>
    <w:rsid w:val="00A8571D"/>
    <w:rsid w:val="00A91CE3"/>
    <w:rsid w:val="00AA2C70"/>
    <w:rsid w:val="00AB2A30"/>
    <w:rsid w:val="00AC1C4D"/>
    <w:rsid w:val="00AC46CF"/>
    <w:rsid w:val="00AD09B4"/>
    <w:rsid w:val="00AD331E"/>
    <w:rsid w:val="00AF01FC"/>
    <w:rsid w:val="00AF174D"/>
    <w:rsid w:val="00AF4D82"/>
    <w:rsid w:val="00AF6040"/>
    <w:rsid w:val="00AF747B"/>
    <w:rsid w:val="00B03688"/>
    <w:rsid w:val="00B04F18"/>
    <w:rsid w:val="00B137B3"/>
    <w:rsid w:val="00B20F35"/>
    <w:rsid w:val="00B21528"/>
    <w:rsid w:val="00B25638"/>
    <w:rsid w:val="00B32705"/>
    <w:rsid w:val="00B337B8"/>
    <w:rsid w:val="00B35845"/>
    <w:rsid w:val="00B362CE"/>
    <w:rsid w:val="00B41877"/>
    <w:rsid w:val="00B57E4B"/>
    <w:rsid w:val="00B72996"/>
    <w:rsid w:val="00B73342"/>
    <w:rsid w:val="00B773B8"/>
    <w:rsid w:val="00B83FEC"/>
    <w:rsid w:val="00B97B19"/>
    <w:rsid w:val="00BE7C4E"/>
    <w:rsid w:val="00C122B0"/>
    <w:rsid w:val="00C212B0"/>
    <w:rsid w:val="00C3138E"/>
    <w:rsid w:val="00C32705"/>
    <w:rsid w:val="00C327E7"/>
    <w:rsid w:val="00C5245A"/>
    <w:rsid w:val="00C567FF"/>
    <w:rsid w:val="00C82A60"/>
    <w:rsid w:val="00C90AE4"/>
    <w:rsid w:val="00CA789D"/>
    <w:rsid w:val="00CC093B"/>
    <w:rsid w:val="00CD167C"/>
    <w:rsid w:val="00CE26A4"/>
    <w:rsid w:val="00CE55AB"/>
    <w:rsid w:val="00D07653"/>
    <w:rsid w:val="00D12806"/>
    <w:rsid w:val="00D1642B"/>
    <w:rsid w:val="00D32D4E"/>
    <w:rsid w:val="00D35E65"/>
    <w:rsid w:val="00D37DFC"/>
    <w:rsid w:val="00D409F7"/>
    <w:rsid w:val="00D43200"/>
    <w:rsid w:val="00D708D7"/>
    <w:rsid w:val="00D713F2"/>
    <w:rsid w:val="00D71E71"/>
    <w:rsid w:val="00D7630E"/>
    <w:rsid w:val="00D91256"/>
    <w:rsid w:val="00D91663"/>
    <w:rsid w:val="00D91789"/>
    <w:rsid w:val="00D93F72"/>
    <w:rsid w:val="00D95EF4"/>
    <w:rsid w:val="00D9792A"/>
    <w:rsid w:val="00DA6AC2"/>
    <w:rsid w:val="00DB0E57"/>
    <w:rsid w:val="00DB1792"/>
    <w:rsid w:val="00DB26F7"/>
    <w:rsid w:val="00DC438C"/>
    <w:rsid w:val="00DD0385"/>
    <w:rsid w:val="00DD1212"/>
    <w:rsid w:val="00DE011F"/>
    <w:rsid w:val="00DF739B"/>
    <w:rsid w:val="00E20D26"/>
    <w:rsid w:val="00E21C59"/>
    <w:rsid w:val="00E24640"/>
    <w:rsid w:val="00E33110"/>
    <w:rsid w:val="00E33E7B"/>
    <w:rsid w:val="00E34018"/>
    <w:rsid w:val="00E408FD"/>
    <w:rsid w:val="00E704CF"/>
    <w:rsid w:val="00E8484A"/>
    <w:rsid w:val="00E866C8"/>
    <w:rsid w:val="00E9498E"/>
    <w:rsid w:val="00E97117"/>
    <w:rsid w:val="00EB7751"/>
    <w:rsid w:val="00EC2DF0"/>
    <w:rsid w:val="00EC5D46"/>
    <w:rsid w:val="00EC7EF6"/>
    <w:rsid w:val="00ED06F4"/>
    <w:rsid w:val="00ED440E"/>
    <w:rsid w:val="00EF519B"/>
    <w:rsid w:val="00F0295E"/>
    <w:rsid w:val="00F1648B"/>
    <w:rsid w:val="00F17D52"/>
    <w:rsid w:val="00F2217A"/>
    <w:rsid w:val="00F33E4C"/>
    <w:rsid w:val="00F35765"/>
    <w:rsid w:val="00F37091"/>
    <w:rsid w:val="00F40AB4"/>
    <w:rsid w:val="00F5227A"/>
    <w:rsid w:val="00F65AA4"/>
    <w:rsid w:val="00F6775E"/>
    <w:rsid w:val="00F80E28"/>
    <w:rsid w:val="00F8417E"/>
    <w:rsid w:val="00F84776"/>
    <w:rsid w:val="00FA0E63"/>
    <w:rsid w:val="00FB2E65"/>
    <w:rsid w:val="00FC429E"/>
    <w:rsid w:val="00FE62ED"/>
    <w:rsid w:val="00FF2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6FA922"/>
  <w15:chartTrackingRefBased/>
  <w15:docId w15:val="{4C6D1D96-8D42-4DAF-8AD4-C2D67929A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7D52"/>
    <w:pPr>
      <w:widowControl w:val="0"/>
      <w:jc w:val="both"/>
    </w:pPr>
    <w:rPr>
      <w:kern w:val="2"/>
      <w:sz w:val="21"/>
      <w:szCs w:val="22"/>
    </w:rPr>
  </w:style>
  <w:style w:type="paragraph" w:styleId="1">
    <w:name w:val="heading 1"/>
    <w:basedOn w:val="a"/>
    <w:next w:val="10"/>
    <w:link w:val="11"/>
    <w:uiPriority w:val="9"/>
    <w:qFormat/>
    <w:rsid w:val="008B727B"/>
    <w:pPr>
      <w:keepNext/>
      <w:keepLines/>
      <w:numPr>
        <w:numId w:val="9"/>
      </w:numPr>
      <w:spacing w:before="340" w:after="330" w:line="578" w:lineRule="auto"/>
      <w:jc w:val="center"/>
      <w:outlineLvl w:val="0"/>
    </w:pPr>
    <w:rPr>
      <w:b/>
      <w:bCs/>
      <w:kern w:val="44"/>
      <w:sz w:val="44"/>
      <w:szCs w:val="44"/>
    </w:rPr>
  </w:style>
  <w:style w:type="paragraph" w:styleId="2">
    <w:name w:val="heading 2"/>
    <w:basedOn w:val="a"/>
    <w:next w:val="10"/>
    <w:link w:val="20"/>
    <w:uiPriority w:val="9"/>
    <w:unhideWhenUsed/>
    <w:qFormat/>
    <w:rsid w:val="00684661"/>
    <w:pPr>
      <w:keepNext/>
      <w:keepLines/>
      <w:numPr>
        <w:ilvl w:val="1"/>
        <w:numId w:val="9"/>
      </w:numPr>
      <w:spacing w:before="260" w:after="260" w:line="416" w:lineRule="auto"/>
      <w:jc w:val="left"/>
      <w:outlineLvl w:val="1"/>
    </w:pPr>
    <w:rPr>
      <w:rFonts w:ascii="Cambria" w:hAnsi="Cambria"/>
      <w:b/>
      <w:bCs/>
      <w:sz w:val="32"/>
      <w:szCs w:val="32"/>
    </w:rPr>
  </w:style>
  <w:style w:type="paragraph" w:styleId="3">
    <w:name w:val="heading 3"/>
    <w:basedOn w:val="a"/>
    <w:next w:val="a"/>
    <w:link w:val="30"/>
    <w:uiPriority w:val="9"/>
    <w:unhideWhenUsed/>
    <w:qFormat/>
    <w:rsid w:val="00684661"/>
    <w:pPr>
      <w:keepNext/>
      <w:keepLines/>
      <w:numPr>
        <w:ilvl w:val="2"/>
        <w:numId w:val="9"/>
      </w:numPr>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D1642B"/>
    <w:rPr>
      <w:b/>
      <w:bCs/>
    </w:rPr>
  </w:style>
  <w:style w:type="paragraph" w:customStyle="1" w:styleId="10">
    <w:name w:val="正文1"/>
    <w:basedOn w:val="a"/>
    <w:qFormat/>
    <w:rsid w:val="00802DEB"/>
    <w:pPr>
      <w:spacing w:line="360" w:lineRule="auto"/>
      <w:ind w:firstLineChars="200" w:firstLine="200"/>
      <w:jc w:val="left"/>
    </w:pPr>
    <w:rPr>
      <w:sz w:val="24"/>
      <w:szCs w:val="24"/>
    </w:rPr>
  </w:style>
  <w:style w:type="paragraph" w:styleId="a4">
    <w:name w:val="header"/>
    <w:aliases w:val="Ò³Ã¼,h7,headerU,Draft,Table header,Draft1,Draft2,Header3,Heading"/>
    <w:basedOn w:val="a"/>
    <w:link w:val="a5"/>
    <w:uiPriority w:val="99"/>
    <w:unhideWhenUsed/>
    <w:qFormat/>
    <w:rsid w:val="00DE011F"/>
    <w:pPr>
      <w:pBdr>
        <w:bottom w:val="single" w:sz="6" w:space="1" w:color="auto"/>
      </w:pBdr>
      <w:tabs>
        <w:tab w:val="center" w:pos="4153"/>
        <w:tab w:val="right" w:pos="8306"/>
      </w:tabs>
      <w:snapToGrid w:val="0"/>
      <w:jc w:val="center"/>
    </w:pPr>
    <w:rPr>
      <w:sz w:val="18"/>
      <w:szCs w:val="18"/>
    </w:rPr>
  </w:style>
  <w:style w:type="paragraph" w:customStyle="1" w:styleId="a6">
    <w:name w:val="正文小四"/>
    <w:basedOn w:val="a"/>
    <w:qFormat/>
    <w:rsid w:val="00802DEB"/>
    <w:pPr>
      <w:spacing w:line="360" w:lineRule="auto"/>
      <w:ind w:firstLineChars="200" w:firstLine="200"/>
      <w:jc w:val="left"/>
    </w:pPr>
    <w:rPr>
      <w:sz w:val="24"/>
      <w:szCs w:val="24"/>
    </w:rPr>
  </w:style>
  <w:style w:type="character" w:customStyle="1" w:styleId="a5">
    <w:name w:val="页眉 字符"/>
    <w:aliases w:val="Ò³Ã¼ 字符,h7 字符,headerU 字符,Draft 字符,Table header 字符,Draft1 字符,Draft2 字符,Header3 字符,Heading 字符"/>
    <w:link w:val="a4"/>
    <w:uiPriority w:val="99"/>
    <w:rsid w:val="00DE011F"/>
    <w:rPr>
      <w:kern w:val="2"/>
      <w:sz w:val="18"/>
      <w:szCs w:val="18"/>
    </w:rPr>
  </w:style>
  <w:style w:type="paragraph" w:styleId="a7">
    <w:name w:val="footer"/>
    <w:basedOn w:val="a"/>
    <w:link w:val="12"/>
    <w:uiPriority w:val="99"/>
    <w:unhideWhenUsed/>
    <w:qFormat/>
    <w:rsid w:val="00DE011F"/>
    <w:pPr>
      <w:tabs>
        <w:tab w:val="center" w:pos="4153"/>
        <w:tab w:val="right" w:pos="8306"/>
      </w:tabs>
      <w:snapToGrid w:val="0"/>
      <w:jc w:val="left"/>
    </w:pPr>
    <w:rPr>
      <w:sz w:val="18"/>
      <w:szCs w:val="18"/>
    </w:rPr>
  </w:style>
  <w:style w:type="character" w:customStyle="1" w:styleId="12">
    <w:name w:val="页脚 字符1"/>
    <w:link w:val="a7"/>
    <w:uiPriority w:val="99"/>
    <w:rsid w:val="00DE011F"/>
    <w:rPr>
      <w:kern w:val="2"/>
      <w:sz w:val="18"/>
      <w:szCs w:val="18"/>
    </w:rPr>
  </w:style>
  <w:style w:type="character" w:customStyle="1" w:styleId="11">
    <w:name w:val="标题 1 字符"/>
    <w:link w:val="1"/>
    <w:uiPriority w:val="9"/>
    <w:rsid w:val="008B727B"/>
    <w:rPr>
      <w:b/>
      <w:bCs/>
      <w:kern w:val="44"/>
      <w:sz w:val="44"/>
      <w:szCs w:val="44"/>
    </w:rPr>
  </w:style>
  <w:style w:type="character" w:customStyle="1" w:styleId="20">
    <w:name w:val="标题 2 字符"/>
    <w:link w:val="2"/>
    <w:uiPriority w:val="9"/>
    <w:rsid w:val="00684661"/>
    <w:rPr>
      <w:rFonts w:ascii="Cambria" w:hAnsi="Cambria"/>
      <w:b/>
      <w:bCs/>
      <w:kern w:val="2"/>
      <w:sz w:val="32"/>
      <w:szCs w:val="32"/>
    </w:rPr>
  </w:style>
  <w:style w:type="character" w:customStyle="1" w:styleId="30">
    <w:name w:val="标题 3 字符"/>
    <w:link w:val="3"/>
    <w:uiPriority w:val="9"/>
    <w:rsid w:val="00684661"/>
    <w:rPr>
      <w:b/>
      <w:bCs/>
      <w:kern w:val="2"/>
      <w:sz w:val="32"/>
      <w:szCs w:val="32"/>
    </w:rPr>
  </w:style>
  <w:style w:type="table" w:styleId="a8">
    <w:name w:val="Table Grid"/>
    <w:basedOn w:val="a1"/>
    <w:uiPriority w:val="39"/>
    <w:rsid w:val="00D713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Document Map"/>
    <w:basedOn w:val="a"/>
    <w:link w:val="aa"/>
    <w:uiPriority w:val="99"/>
    <w:semiHidden/>
    <w:unhideWhenUsed/>
    <w:rsid w:val="009F4E6D"/>
    <w:rPr>
      <w:rFonts w:ascii="宋体"/>
      <w:sz w:val="18"/>
      <w:szCs w:val="18"/>
    </w:rPr>
  </w:style>
  <w:style w:type="character" w:customStyle="1" w:styleId="aa">
    <w:name w:val="文档结构图 字符"/>
    <w:link w:val="a9"/>
    <w:uiPriority w:val="99"/>
    <w:semiHidden/>
    <w:rsid w:val="009F4E6D"/>
    <w:rPr>
      <w:rFonts w:ascii="宋体"/>
      <w:kern w:val="2"/>
      <w:sz w:val="18"/>
      <w:szCs w:val="18"/>
    </w:rPr>
  </w:style>
  <w:style w:type="paragraph" w:styleId="TOC">
    <w:name w:val="TOC Heading"/>
    <w:basedOn w:val="1"/>
    <w:next w:val="a"/>
    <w:uiPriority w:val="39"/>
    <w:semiHidden/>
    <w:unhideWhenUsed/>
    <w:qFormat/>
    <w:rsid w:val="000C42D3"/>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13">
    <w:name w:val="目录 1"/>
    <w:basedOn w:val="a"/>
    <w:next w:val="a"/>
    <w:autoRedefine/>
    <w:uiPriority w:val="39"/>
    <w:unhideWhenUsed/>
    <w:rsid w:val="000C42D3"/>
  </w:style>
  <w:style w:type="paragraph" w:customStyle="1" w:styleId="21">
    <w:name w:val="目录 2"/>
    <w:basedOn w:val="a"/>
    <w:next w:val="a"/>
    <w:autoRedefine/>
    <w:uiPriority w:val="39"/>
    <w:unhideWhenUsed/>
    <w:rsid w:val="000C42D3"/>
    <w:pPr>
      <w:ind w:leftChars="200" w:left="420"/>
    </w:pPr>
  </w:style>
  <w:style w:type="character" w:styleId="ab">
    <w:name w:val="Hyperlink"/>
    <w:uiPriority w:val="99"/>
    <w:unhideWhenUsed/>
    <w:rsid w:val="000C42D3"/>
    <w:rPr>
      <w:color w:val="0000FF"/>
      <w:u w:val="single"/>
    </w:rPr>
  </w:style>
  <w:style w:type="character" w:styleId="ac">
    <w:name w:val="Book Title"/>
    <w:uiPriority w:val="33"/>
    <w:qFormat/>
    <w:rsid w:val="00062F34"/>
    <w:rPr>
      <w:b/>
      <w:bCs/>
      <w:smallCaps/>
      <w:spacing w:val="5"/>
    </w:rPr>
  </w:style>
  <w:style w:type="character" w:styleId="ad">
    <w:name w:val="Emphasis"/>
    <w:uiPriority w:val="20"/>
    <w:qFormat/>
    <w:rsid w:val="00062F34"/>
    <w:rPr>
      <w:i/>
      <w:iCs/>
    </w:rPr>
  </w:style>
  <w:style w:type="character" w:styleId="ae">
    <w:name w:val="Intense Emphasis"/>
    <w:uiPriority w:val="21"/>
    <w:qFormat/>
    <w:rsid w:val="00062F34"/>
    <w:rPr>
      <w:b/>
      <w:bCs/>
      <w:i/>
      <w:iCs/>
      <w:color w:val="4F81BD"/>
    </w:rPr>
  </w:style>
  <w:style w:type="paragraph" w:styleId="af">
    <w:name w:val="Quote"/>
    <w:basedOn w:val="a"/>
    <w:next w:val="a"/>
    <w:link w:val="af0"/>
    <w:uiPriority w:val="29"/>
    <w:qFormat/>
    <w:rsid w:val="00062F34"/>
    <w:rPr>
      <w:i/>
      <w:iCs/>
      <w:color w:val="000000"/>
    </w:rPr>
  </w:style>
  <w:style w:type="character" w:customStyle="1" w:styleId="af0">
    <w:name w:val="引用 字符"/>
    <w:link w:val="af"/>
    <w:uiPriority w:val="29"/>
    <w:rsid w:val="00062F34"/>
    <w:rPr>
      <w:i/>
      <w:iCs/>
      <w:color w:val="000000"/>
      <w:kern w:val="2"/>
      <w:sz w:val="21"/>
      <w:szCs w:val="22"/>
    </w:rPr>
  </w:style>
  <w:style w:type="paragraph" w:customStyle="1" w:styleId="31">
    <w:name w:val="目录 3"/>
    <w:basedOn w:val="a"/>
    <w:next w:val="a"/>
    <w:autoRedefine/>
    <w:uiPriority w:val="39"/>
    <w:unhideWhenUsed/>
    <w:rsid w:val="00905863"/>
    <w:pPr>
      <w:ind w:leftChars="400" w:left="840"/>
    </w:pPr>
  </w:style>
  <w:style w:type="paragraph" w:styleId="af1">
    <w:name w:val="No Spacing"/>
    <w:uiPriority w:val="1"/>
    <w:qFormat/>
    <w:rsid w:val="00E34018"/>
    <w:pPr>
      <w:widowControl w:val="0"/>
      <w:jc w:val="both"/>
    </w:pPr>
    <w:rPr>
      <w:rFonts w:ascii="Times New Roman" w:hAnsi="Times New Roman"/>
      <w:kern w:val="2"/>
      <w:sz w:val="21"/>
      <w:szCs w:val="24"/>
    </w:rPr>
  </w:style>
  <w:style w:type="paragraph" w:styleId="af2">
    <w:name w:val="Balloon Text"/>
    <w:basedOn w:val="a"/>
    <w:link w:val="af3"/>
    <w:uiPriority w:val="99"/>
    <w:semiHidden/>
    <w:unhideWhenUsed/>
    <w:rsid w:val="004B11AD"/>
    <w:rPr>
      <w:sz w:val="18"/>
      <w:szCs w:val="18"/>
    </w:rPr>
  </w:style>
  <w:style w:type="character" w:customStyle="1" w:styleId="af3">
    <w:name w:val="批注框文本 字符"/>
    <w:link w:val="af2"/>
    <w:uiPriority w:val="99"/>
    <w:semiHidden/>
    <w:rsid w:val="004B11AD"/>
    <w:rPr>
      <w:kern w:val="2"/>
      <w:sz w:val="18"/>
      <w:szCs w:val="18"/>
    </w:rPr>
  </w:style>
  <w:style w:type="paragraph" w:customStyle="1" w:styleId="0">
    <w:name w:val="正文0"/>
    <w:basedOn w:val="a"/>
    <w:link w:val="0Char"/>
    <w:qFormat/>
    <w:rsid w:val="00D43200"/>
    <w:pPr>
      <w:spacing w:line="360" w:lineRule="auto"/>
      <w:ind w:firstLineChars="200" w:firstLine="200"/>
    </w:pPr>
    <w:rPr>
      <w:rFonts w:ascii="Times New Roman" w:hAnsi="Times New Roman"/>
      <w:sz w:val="24"/>
      <w:szCs w:val="24"/>
      <w:lang w:val="x-none" w:eastAsia="x-none"/>
    </w:rPr>
  </w:style>
  <w:style w:type="character" w:customStyle="1" w:styleId="0Char">
    <w:name w:val="正文0 Char"/>
    <w:link w:val="0"/>
    <w:rsid w:val="00D43200"/>
    <w:rPr>
      <w:rFonts w:ascii="Times New Roman" w:hAnsi="Times New Roman"/>
      <w:kern w:val="2"/>
      <w:sz w:val="24"/>
      <w:szCs w:val="24"/>
      <w:lang w:val="x-none" w:eastAsia="x-none"/>
    </w:rPr>
  </w:style>
  <w:style w:type="paragraph" w:customStyle="1" w:styleId="7">
    <w:name w:val="目录 7"/>
    <w:basedOn w:val="a"/>
    <w:next w:val="a"/>
    <w:autoRedefine/>
    <w:uiPriority w:val="39"/>
    <w:semiHidden/>
    <w:unhideWhenUsed/>
    <w:rsid w:val="001E1C26"/>
    <w:pPr>
      <w:ind w:leftChars="1200" w:left="2520"/>
    </w:pPr>
  </w:style>
  <w:style w:type="character" w:styleId="af4">
    <w:name w:val="page number"/>
    <w:basedOn w:val="a0"/>
    <w:rsid w:val="002915BF"/>
  </w:style>
  <w:style w:type="character" w:styleId="af5">
    <w:name w:val="annotation reference"/>
    <w:rsid w:val="00F84776"/>
    <w:rPr>
      <w:sz w:val="21"/>
      <w:szCs w:val="21"/>
    </w:rPr>
  </w:style>
  <w:style w:type="character" w:customStyle="1" w:styleId="af6">
    <w:name w:val="批注文字 字符"/>
    <w:link w:val="af7"/>
    <w:rsid w:val="00F84776"/>
    <w:rPr>
      <w:kern w:val="2"/>
      <w:sz w:val="21"/>
    </w:rPr>
  </w:style>
  <w:style w:type="paragraph" w:styleId="af7">
    <w:name w:val="annotation text"/>
    <w:basedOn w:val="a"/>
    <w:link w:val="af6"/>
    <w:rsid w:val="00F84776"/>
    <w:pPr>
      <w:jc w:val="left"/>
    </w:pPr>
    <w:rPr>
      <w:szCs w:val="20"/>
    </w:rPr>
  </w:style>
  <w:style w:type="character" w:customStyle="1" w:styleId="14">
    <w:name w:val="批注文字 字符1"/>
    <w:uiPriority w:val="99"/>
    <w:semiHidden/>
    <w:rsid w:val="00F84776"/>
    <w:rPr>
      <w:kern w:val="2"/>
      <w:sz w:val="21"/>
      <w:szCs w:val="22"/>
    </w:rPr>
  </w:style>
  <w:style w:type="character" w:customStyle="1" w:styleId="af8">
    <w:name w:val="页脚 字符"/>
    <w:basedOn w:val="a0"/>
    <w:uiPriority w:val="99"/>
    <w:rsid w:val="00855299"/>
  </w:style>
  <w:style w:type="paragraph" w:styleId="af9">
    <w:name w:val="List Paragraph"/>
    <w:basedOn w:val="a"/>
    <w:uiPriority w:val="34"/>
    <w:qFormat/>
    <w:rsid w:val="00AB2A30"/>
    <w:pPr>
      <w:ind w:firstLineChars="200" w:firstLine="420"/>
    </w:pPr>
  </w:style>
  <w:style w:type="paragraph" w:styleId="TOC1">
    <w:name w:val="toc 1"/>
    <w:basedOn w:val="a"/>
    <w:next w:val="a"/>
    <w:autoRedefine/>
    <w:uiPriority w:val="39"/>
    <w:unhideWhenUsed/>
    <w:rsid w:val="00B03688"/>
  </w:style>
  <w:style w:type="paragraph" w:styleId="TOC2">
    <w:name w:val="toc 2"/>
    <w:basedOn w:val="a"/>
    <w:next w:val="a"/>
    <w:autoRedefine/>
    <w:uiPriority w:val="39"/>
    <w:unhideWhenUsed/>
    <w:rsid w:val="00B03688"/>
    <w:pPr>
      <w:ind w:leftChars="200" w:left="420"/>
    </w:pPr>
  </w:style>
  <w:style w:type="paragraph" w:styleId="TOC3">
    <w:name w:val="toc 3"/>
    <w:basedOn w:val="a"/>
    <w:next w:val="a"/>
    <w:autoRedefine/>
    <w:uiPriority w:val="39"/>
    <w:unhideWhenUsed/>
    <w:rsid w:val="00B03688"/>
    <w:pPr>
      <w:ind w:leftChars="400" w:left="840"/>
    </w:pPr>
  </w:style>
  <w:style w:type="table" w:customStyle="1" w:styleId="TableNormal">
    <w:name w:val="Table Normal"/>
    <w:semiHidden/>
    <w:unhideWhenUsed/>
    <w:qFormat/>
    <w:rsid w:val="002F2E55"/>
    <w:rPr>
      <w:rFonts w:ascii="Times New Roman" w:hAnsi="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786455">
      <w:bodyDiv w:val="1"/>
      <w:marLeft w:val="0"/>
      <w:marRight w:val="0"/>
      <w:marTop w:val="0"/>
      <w:marBottom w:val="0"/>
      <w:divBdr>
        <w:top w:val="none" w:sz="0" w:space="0" w:color="auto"/>
        <w:left w:val="none" w:sz="0" w:space="0" w:color="auto"/>
        <w:bottom w:val="none" w:sz="0" w:space="0" w:color="auto"/>
        <w:right w:val="none" w:sz="0" w:space="0" w:color="auto"/>
      </w:divBdr>
    </w:div>
    <w:div w:id="1332759075">
      <w:bodyDiv w:val="1"/>
      <w:marLeft w:val="0"/>
      <w:marRight w:val="0"/>
      <w:marTop w:val="0"/>
      <w:marBottom w:val="0"/>
      <w:divBdr>
        <w:top w:val="none" w:sz="0" w:space="0" w:color="auto"/>
        <w:left w:val="none" w:sz="0" w:space="0" w:color="auto"/>
        <w:bottom w:val="none" w:sz="0" w:space="0" w:color="auto"/>
        <w:right w:val="none" w:sz="0" w:space="0" w:color="auto"/>
      </w:divBdr>
    </w:div>
    <w:div w:id="1596012097">
      <w:bodyDiv w:val="1"/>
      <w:marLeft w:val="0"/>
      <w:marRight w:val="0"/>
      <w:marTop w:val="0"/>
      <w:marBottom w:val="0"/>
      <w:divBdr>
        <w:top w:val="none" w:sz="0" w:space="0" w:color="auto"/>
        <w:left w:val="none" w:sz="0" w:space="0" w:color="auto"/>
        <w:bottom w:val="none" w:sz="0" w:space="0" w:color="auto"/>
        <w:right w:val="none" w:sz="0" w:space="0" w:color="auto"/>
      </w:divBdr>
    </w:div>
    <w:div w:id="167814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F9BBCC-6B0D-4778-AA4B-D31ABA0EE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17</Pages>
  <Words>1610</Words>
  <Characters>9183</Characters>
  <Application>Microsoft Office Word</Application>
  <DocSecurity>0</DocSecurity>
  <Lines>76</Lines>
  <Paragraphs>21</Paragraphs>
  <ScaleCrop>false</ScaleCrop>
  <Company/>
  <LinksUpToDate>false</LinksUpToDate>
  <CharactersWithSpaces>10772</CharactersWithSpaces>
  <SharedDoc>false</SharedDoc>
  <HLinks>
    <vt:vector size="114" baseType="variant">
      <vt:variant>
        <vt:i4>1507379</vt:i4>
      </vt:variant>
      <vt:variant>
        <vt:i4>110</vt:i4>
      </vt:variant>
      <vt:variant>
        <vt:i4>0</vt:i4>
      </vt:variant>
      <vt:variant>
        <vt:i4>5</vt:i4>
      </vt:variant>
      <vt:variant>
        <vt:lpwstr/>
      </vt:variant>
      <vt:variant>
        <vt:lpwstr>_Toc84872615</vt:lpwstr>
      </vt:variant>
      <vt:variant>
        <vt:i4>1441843</vt:i4>
      </vt:variant>
      <vt:variant>
        <vt:i4>104</vt:i4>
      </vt:variant>
      <vt:variant>
        <vt:i4>0</vt:i4>
      </vt:variant>
      <vt:variant>
        <vt:i4>5</vt:i4>
      </vt:variant>
      <vt:variant>
        <vt:lpwstr/>
      </vt:variant>
      <vt:variant>
        <vt:lpwstr>_Toc84872614</vt:lpwstr>
      </vt:variant>
      <vt:variant>
        <vt:i4>1114163</vt:i4>
      </vt:variant>
      <vt:variant>
        <vt:i4>98</vt:i4>
      </vt:variant>
      <vt:variant>
        <vt:i4>0</vt:i4>
      </vt:variant>
      <vt:variant>
        <vt:i4>5</vt:i4>
      </vt:variant>
      <vt:variant>
        <vt:lpwstr/>
      </vt:variant>
      <vt:variant>
        <vt:lpwstr>_Toc84872613</vt:lpwstr>
      </vt:variant>
      <vt:variant>
        <vt:i4>1048627</vt:i4>
      </vt:variant>
      <vt:variant>
        <vt:i4>92</vt:i4>
      </vt:variant>
      <vt:variant>
        <vt:i4>0</vt:i4>
      </vt:variant>
      <vt:variant>
        <vt:i4>5</vt:i4>
      </vt:variant>
      <vt:variant>
        <vt:lpwstr/>
      </vt:variant>
      <vt:variant>
        <vt:lpwstr>_Toc84872612</vt:lpwstr>
      </vt:variant>
      <vt:variant>
        <vt:i4>1245235</vt:i4>
      </vt:variant>
      <vt:variant>
        <vt:i4>86</vt:i4>
      </vt:variant>
      <vt:variant>
        <vt:i4>0</vt:i4>
      </vt:variant>
      <vt:variant>
        <vt:i4>5</vt:i4>
      </vt:variant>
      <vt:variant>
        <vt:lpwstr/>
      </vt:variant>
      <vt:variant>
        <vt:lpwstr>_Toc84872611</vt:lpwstr>
      </vt:variant>
      <vt:variant>
        <vt:i4>1179699</vt:i4>
      </vt:variant>
      <vt:variant>
        <vt:i4>80</vt:i4>
      </vt:variant>
      <vt:variant>
        <vt:i4>0</vt:i4>
      </vt:variant>
      <vt:variant>
        <vt:i4>5</vt:i4>
      </vt:variant>
      <vt:variant>
        <vt:lpwstr/>
      </vt:variant>
      <vt:variant>
        <vt:lpwstr>_Toc84872610</vt:lpwstr>
      </vt:variant>
      <vt:variant>
        <vt:i4>1769522</vt:i4>
      </vt:variant>
      <vt:variant>
        <vt:i4>74</vt:i4>
      </vt:variant>
      <vt:variant>
        <vt:i4>0</vt:i4>
      </vt:variant>
      <vt:variant>
        <vt:i4>5</vt:i4>
      </vt:variant>
      <vt:variant>
        <vt:lpwstr/>
      </vt:variant>
      <vt:variant>
        <vt:lpwstr>_Toc84872609</vt:lpwstr>
      </vt:variant>
      <vt:variant>
        <vt:i4>1703986</vt:i4>
      </vt:variant>
      <vt:variant>
        <vt:i4>68</vt:i4>
      </vt:variant>
      <vt:variant>
        <vt:i4>0</vt:i4>
      </vt:variant>
      <vt:variant>
        <vt:i4>5</vt:i4>
      </vt:variant>
      <vt:variant>
        <vt:lpwstr/>
      </vt:variant>
      <vt:variant>
        <vt:lpwstr>_Toc84872608</vt:lpwstr>
      </vt:variant>
      <vt:variant>
        <vt:i4>1376306</vt:i4>
      </vt:variant>
      <vt:variant>
        <vt:i4>62</vt:i4>
      </vt:variant>
      <vt:variant>
        <vt:i4>0</vt:i4>
      </vt:variant>
      <vt:variant>
        <vt:i4>5</vt:i4>
      </vt:variant>
      <vt:variant>
        <vt:lpwstr/>
      </vt:variant>
      <vt:variant>
        <vt:lpwstr>_Toc84872607</vt:lpwstr>
      </vt:variant>
      <vt:variant>
        <vt:i4>1310770</vt:i4>
      </vt:variant>
      <vt:variant>
        <vt:i4>56</vt:i4>
      </vt:variant>
      <vt:variant>
        <vt:i4>0</vt:i4>
      </vt:variant>
      <vt:variant>
        <vt:i4>5</vt:i4>
      </vt:variant>
      <vt:variant>
        <vt:lpwstr/>
      </vt:variant>
      <vt:variant>
        <vt:lpwstr>_Toc84872606</vt:lpwstr>
      </vt:variant>
      <vt:variant>
        <vt:i4>1507378</vt:i4>
      </vt:variant>
      <vt:variant>
        <vt:i4>50</vt:i4>
      </vt:variant>
      <vt:variant>
        <vt:i4>0</vt:i4>
      </vt:variant>
      <vt:variant>
        <vt:i4>5</vt:i4>
      </vt:variant>
      <vt:variant>
        <vt:lpwstr/>
      </vt:variant>
      <vt:variant>
        <vt:lpwstr>_Toc84872605</vt:lpwstr>
      </vt:variant>
      <vt:variant>
        <vt:i4>1441842</vt:i4>
      </vt:variant>
      <vt:variant>
        <vt:i4>44</vt:i4>
      </vt:variant>
      <vt:variant>
        <vt:i4>0</vt:i4>
      </vt:variant>
      <vt:variant>
        <vt:i4>5</vt:i4>
      </vt:variant>
      <vt:variant>
        <vt:lpwstr/>
      </vt:variant>
      <vt:variant>
        <vt:lpwstr>_Toc84872604</vt:lpwstr>
      </vt:variant>
      <vt:variant>
        <vt:i4>1114162</vt:i4>
      </vt:variant>
      <vt:variant>
        <vt:i4>38</vt:i4>
      </vt:variant>
      <vt:variant>
        <vt:i4>0</vt:i4>
      </vt:variant>
      <vt:variant>
        <vt:i4>5</vt:i4>
      </vt:variant>
      <vt:variant>
        <vt:lpwstr/>
      </vt:variant>
      <vt:variant>
        <vt:lpwstr>_Toc84872603</vt:lpwstr>
      </vt:variant>
      <vt:variant>
        <vt:i4>1048626</vt:i4>
      </vt:variant>
      <vt:variant>
        <vt:i4>32</vt:i4>
      </vt:variant>
      <vt:variant>
        <vt:i4>0</vt:i4>
      </vt:variant>
      <vt:variant>
        <vt:i4>5</vt:i4>
      </vt:variant>
      <vt:variant>
        <vt:lpwstr/>
      </vt:variant>
      <vt:variant>
        <vt:lpwstr>_Toc84872602</vt:lpwstr>
      </vt:variant>
      <vt:variant>
        <vt:i4>1245234</vt:i4>
      </vt:variant>
      <vt:variant>
        <vt:i4>26</vt:i4>
      </vt:variant>
      <vt:variant>
        <vt:i4>0</vt:i4>
      </vt:variant>
      <vt:variant>
        <vt:i4>5</vt:i4>
      </vt:variant>
      <vt:variant>
        <vt:lpwstr/>
      </vt:variant>
      <vt:variant>
        <vt:lpwstr>_Toc84872601</vt:lpwstr>
      </vt:variant>
      <vt:variant>
        <vt:i4>1179698</vt:i4>
      </vt:variant>
      <vt:variant>
        <vt:i4>20</vt:i4>
      </vt:variant>
      <vt:variant>
        <vt:i4>0</vt:i4>
      </vt:variant>
      <vt:variant>
        <vt:i4>5</vt:i4>
      </vt:variant>
      <vt:variant>
        <vt:lpwstr/>
      </vt:variant>
      <vt:variant>
        <vt:lpwstr>_Toc84872600</vt:lpwstr>
      </vt:variant>
      <vt:variant>
        <vt:i4>1572923</vt:i4>
      </vt:variant>
      <vt:variant>
        <vt:i4>14</vt:i4>
      </vt:variant>
      <vt:variant>
        <vt:i4>0</vt:i4>
      </vt:variant>
      <vt:variant>
        <vt:i4>5</vt:i4>
      </vt:variant>
      <vt:variant>
        <vt:lpwstr/>
      </vt:variant>
      <vt:variant>
        <vt:lpwstr>_Toc84872599</vt:lpwstr>
      </vt:variant>
      <vt:variant>
        <vt:i4>1638459</vt:i4>
      </vt:variant>
      <vt:variant>
        <vt:i4>8</vt:i4>
      </vt:variant>
      <vt:variant>
        <vt:i4>0</vt:i4>
      </vt:variant>
      <vt:variant>
        <vt:i4>5</vt:i4>
      </vt:variant>
      <vt:variant>
        <vt:lpwstr/>
      </vt:variant>
      <vt:variant>
        <vt:lpwstr>_Toc84872598</vt:lpwstr>
      </vt:variant>
      <vt:variant>
        <vt:i4>1441851</vt:i4>
      </vt:variant>
      <vt:variant>
        <vt:i4>2</vt:i4>
      </vt:variant>
      <vt:variant>
        <vt:i4>0</vt:i4>
      </vt:variant>
      <vt:variant>
        <vt:i4>5</vt:i4>
      </vt:variant>
      <vt:variant>
        <vt:lpwstr/>
      </vt:variant>
      <vt:variant>
        <vt:lpwstr>_Toc84872597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zjun</dc:creator>
  <cp:keywords/>
  <cp:lastModifiedBy>Hu Ge</cp:lastModifiedBy>
  <cp:revision>48</cp:revision>
  <cp:lastPrinted>2025-03-25T09:22:00Z</cp:lastPrinted>
  <dcterms:created xsi:type="dcterms:W3CDTF">2023-05-29T07:51:00Z</dcterms:created>
  <dcterms:modified xsi:type="dcterms:W3CDTF">2025-04-22T09:52:00Z</dcterms:modified>
</cp:coreProperties>
</file>