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47B14F">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1230EAE6">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运维服务服务数据管理制度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51921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FD4E7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98DCB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06B12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F89F7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003F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467C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EDE795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D5AD9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8A5C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2E48C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E9E08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690B3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A1D21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F0121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553D0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A331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3C3987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FEA98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8A582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36F4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5DD40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D3B4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E7B9B8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4795B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51C38FE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69E3D9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7CB8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ECC6AA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10D43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844498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D1A30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5DA319D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2687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CEE985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3F287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C1DF86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96DBB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8E5EAE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14BD6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35D54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5EBFF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BDCCC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00852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B51F7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FA93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4C5B70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000A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7C57C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6256C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4608C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323F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0F7EB6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BD535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7A607C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54E04C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A19350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0C0AD58">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166BED6">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3A015F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_Toc9167 </w:instrText>
          </w:r>
          <w:r>
            <w:fldChar w:fldCharType="separate"/>
          </w:r>
          <w:r>
            <w:rPr>
              <w:rFonts w:hint="default"/>
            </w:rPr>
            <w:t xml:space="preserve">1. </w:t>
          </w:r>
          <w:r>
            <w:t>目的</w:t>
          </w:r>
          <w:r>
            <w:tab/>
          </w:r>
          <w:r>
            <w:fldChar w:fldCharType="begin"/>
          </w:r>
          <w:r>
            <w:instrText xml:space="preserve"> PAGEREF _Toc9167 \h </w:instrText>
          </w:r>
          <w:r>
            <w:fldChar w:fldCharType="separate"/>
          </w:r>
          <w:r>
            <w:t>5</w:t>
          </w:r>
          <w:r>
            <w:fldChar w:fldCharType="end"/>
          </w:r>
          <w:r>
            <w:fldChar w:fldCharType="end"/>
          </w:r>
        </w:p>
        <w:p w14:paraId="63630A55">
          <w:pPr>
            <w:pStyle w:val="16"/>
            <w:tabs>
              <w:tab w:val="right" w:leader="dot" w:pos="8306"/>
            </w:tabs>
          </w:pPr>
          <w:r>
            <w:fldChar w:fldCharType="begin"/>
          </w:r>
          <w:r>
            <w:instrText xml:space="preserve"> HYPERLINK \l _Toc23843 </w:instrText>
          </w:r>
          <w:r>
            <w:fldChar w:fldCharType="separate"/>
          </w:r>
          <w:r>
            <w:rPr>
              <w:rFonts w:hint="default"/>
            </w:rPr>
            <w:t xml:space="preserve">2. </w:t>
          </w:r>
          <w:r>
            <w:t>适用范围</w:t>
          </w:r>
          <w:r>
            <w:tab/>
          </w:r>
          <w:r>
            <w:fldChar w:fldCharType="begin"/>
          </w:r>
          <w:r>
            <w:instrText xml:space="preserve"> PAGEREF _Toc23843 \h </w:instrText>
          </w:r>
          <w:r>
            <w:fldChar w:fldCharType="separate"/>
          </w:r>
          <w:r>
            <w:t>5</w:t>
          </w:r>
          <w:r>
            <w:fldChar w:fldCharType="end"/>
          </w:r>
          <w:r>
            <w:fldChar w:fldCharType="end"/>
          </w:r>
        </w:p>
        <w:p w14:paraId="12D46A0D">
          <w:pPr>
            <w:pStyle w:val="16"/>
            <w:tabs>
              <w:tab w:val="right" w:leader="dot" w:pos="8306"/>
            </w:tabs>
          </w:pPr>
          <w:r>
            <w:fldChar w:fldCharType="begin"/>
          </w:r>
          <w:r>
            <w:instrText xml:space="preserve"> HYPERLINK \l _Toc30734 </w:instrText>
          </w:r>
          <w:r>
            <w:fldChar w:fldCharType="separate"/>
          </w:r>
          <w:r>
            <w:rPr>
              <w:rFonts w:hint="default"/>
            </w:rPr>
            <w:t xml:space="preserve">3. </w:t>
          </w:r>
          <w:r>
            <w:t>术语和定义</w:t>
          </w:r>
          <w:r>
            <w:tab/>
          </w:r>
          <w:r>
            <w:fldChar w:fldCharType="begin"/>
          </w:r>
          <w:r>
            <w:instrText xml:space="preserve"> PAGEREF _Toc30734 \h </w:instrText>
          </w:r>
          <w:r>
            <w:fldChar w:fldCharType="separate"/>
          </w:r>
          <w:r>
            <w:t>5</w:t>
          </w:r>
          <w:r>
            <w:fldChar w:fldCharType="end"/>
          </w:r>
          <w:r>
            <w:fldChar w:fldCharType="end"/>
          </w:r>
        </w:p>
        <w:p w14:paraId="43AFD4E5">
          <w:pPr>
            <w:pStyle w:val="18"/>
            <w:tabs>
              <w:tab w:val="right" w:leader="dot" w:pos="8306"/>
            </w:tabs>
          </w:pPr>
          <w:r>
            <w:fldChar w:fldCharType="begin"/>
          </w:r>
          <w:r>
            <w:instrText xml:space="preserve"> HYPERLINK \l _Toc5199 </w:instrText>
          </w:r>
          <w:r>
            <w:fldChar w:fldCharType="separate"/>
          </w:r>
          <w:r>
            <w:rPr>
              <w:rFonts w:hint="default"/>
            </w:rPr>
            <w:t xml:space="preserve">3.1. </w:t>
          </w:r>
          <w:r>
            <w:rPr>
              <w:rFonts w:hint="eastAsia"/>
              <w:lang w:val="en-US" w:eastAsia="zh-CN"/>
            </w:rPr>
            <w:t>服务数据分类与格式</w:t>
          </w:r>
          <w:r>
            <w:tab/>
          </w:r>
          <w:r>
            <w:fldChar w:fldCharType="begin"/>
          </w:r>
          <w:r>
            <w:instrText xml:space="preserve"> PAGEREF _Toc5199 \h </w:instrText>
          </w:r>
          <w:r>
            <w:fldChar w:fldCharType="separate"/>
          </w:r>
          <w:r>
            <w:t>5</w:t>
          </w:r>
          <w:r>
            <w:fldChar w:fldCharType="end"/>
          </w:r>
          <w:r>
            <w:fldChar w:fldCharType="end"/>
          </w:r>
        </w:p>
        <w:p w14:paraId="50D765B2">
          <w:pPr>
            <w:pStyle w:val="13"/>
            <w:tabs>
              <w:tab w:val="right" w:leader="dot" w:pos="8306"/>
            </w:tabs>
          </w:pPr>
          <w:r>
            <w:fldChar w:fldCharType="begin"/>
          </w:r>
          <w:r>
            <w:instrText xml:space="preserve"> HYPERLINK \l _Toc29558 </w:instrText>
          </w:r>
          <w:r>
            <w:fldChar w:fldCharType="separate"/>
          </w:r>
          <w:r>
            <w:rPr>
              <w:rFonts w:hint="default"/>
              <w:lang w:val="en-US" w:eastAsia="zh-CN"/>
            </w:rPr>
            <w:t xml:space="preserve">3.1.1. </w:t>
          </w:r>
          <w:r>
            <w:rPr>
              <w:rFonts w:hint="eastAsia"/>
              <w:lang w:val="en-US" w:eastAsia="zh-CN"/>
            </w:rPr>
            <w:t>服务数据类型</w:t>
          </w:r>
          <w:r>
            <w:tab/>
          </w:r>
          <w:r>
            <w:fldChar w:fldCharType="begin"/>
          </w:r>
          <w:r>
            <w:instrText xml:space="preserve"> PAGEREF _Toc29558 \h </w:instrText>
          </w:r>
          <w:r>
            <w:fldChar w:fldCharType="separate"/>
          </w:r>
          <w:r>
            <w:t>5</w:t>
          </w:r>
          <w:r>
            <w:fldChar w:fldCharType="end"/>
          </w:r>
          <w:r>
            <w:fldChar w:fldCharType="end"/>
          </w:r>
        </w:p>
        <w:p w14:paraId="13D26A68">
          <w:pPr>
            <w:pStyle w:val="13"/>
            <w:tabs>
              <w:tab w:val="right" w:leader="dot" w:pos="8306"/>
            </w:tabs>
          </w:pPr>
          <w:r>
            <w:fldChar w:fldCharType="begin"/>
          </w:r>
          <w:r>
            <w:instrText xml:space="preserve"> HYPERLINK \l _Toc2418 </w:instrText>
          </w:r>
          <w:r>
            <w:fldChar w:fldCharType="separate"/>
          </w:r>
          <w:r>
            <w:rPr>
              <w:rFonts w:hint="default"/>
              <w:lang w:val="en-US" w:eastAsia="zh-CN"/>
            </w:rPr>
            <w:t xml:space="preserve">3.1.2. </w:t>
          </w:r>
          <w:r>
            <w:rPr>
              <w:rFonts w:hint="eastAsia"/>
              <w:lang w:val="en-US" w:eastAsia="zh-CN"/>
            </w:rPr>
            <w:t>服务数据格式要求</w:t>
          </w:r>
          <w:r>
            <w:tab/>
          </w:r>
          <w:r>
            <w:fldChar w:fldCharType="begin"/>
          </w:r>
          <w:r>
            <w:instrText xml:space="preserve"> PAGEREF _Toc2418 \h </w:instrText>
          </w:r>
          <w:r>
            <w:fldChar w:fldCharType="separate"/>
          </w:r>
          <w:r>
            <w:t>6</w:t>
          </w:r>
          <w:r>
            <w:fldChar w:fldCharType="end"/>
          </w:r>
          <w:r>
            <w:fldChar w:fldCharType="end"/>
          </w:r>
        </w:p>
        <w:p w14:paraId="036AC541">
          <w:pPr>
            <w:pStyle w:val="13"/>
            <w:tabs>
              <w:tab w:val="right" w:leader="dot" w:pos="8306"/>
            </w:tabs>
          </w:pPr>
          <w:r>
            <w:fldChar w:fldCharType="begin"/>
          </w:r>
          <w:r>
            <w:instrText xml:space="preserve"> HYPERLINK \l _Toc32663 </w:instrText>
          </w:r>
          <w:r>
            <w:fldChar w:fldCharType="separate"/>
          </w:r>
          <w:r>
            <w:rPr>
              <w:rFonts w:hint="default"/>
              <w:lang w:val="en-US" w:eastAsia="zh-CN"/>
            </w:rPr>
            <w:t xml:space="preserve">3.1.3. </w:t>
          </w:r>
          <w:r>
            <w:rPr>
              <w:rFonts w:hint="eastAsia"/>
              <w:lang w:val="en-US" w:eastAsia="zh-CN"/>
            </w:rPr>
            <w:t>服务数据内容要求</w:t>
          </w:r>
          <w:r>
            <w:tab/>
          </w:r>
          <w:r>
            <w:fldChar w:fldCharType="begin"/>
          </w:r>
          <w:r>
            <w:instrText xml:space="preserve"> PAGEREF _Toc32663 \h </w:instrText>
          </w:r>
          <w:r>
            <w:fldChar w:fldCharType="separate"/>
          </w:r>
          <w:r>
            <w:t>6</w:t>
          </w:r>
          <w:r>
            <w:fldChar w:fldCharType="end"/>
          </w:r>
          <w:r>
            <w:fldChar w:fldCharType="end"/>
          </w:r>
        </w:p>
        <w:p w14:paraId="1E9784CC">
          <w:pPr>
            <w:pStyle w:val="16"/>
            <w:tabs>
              <w:tab w:val="right" w:leader="dot" w:pos="8306"/>
            </w:tabs>
          </w:pPr>
          <w:r>
            <w:fldChar w:fldCharType="begin"/>
          </w:r>
          <w:r>
            <w:instrText xml:space="preserve"> HYPERLINK \l _Toc15753 </w:instrText>
          </w:r>
          <w:r>
            <w:fldChar w:fldCharType="separate"/>
          </w:r>
          <w:r>
            <w:rPr>
              <w:rFonts w:hint="default"/>
            </w:rPr>
            <w:t xml:space="preserve">4. </w:t>
          </w:r>
          <w:r>
            <w:t>角色与职责</w:t>
          </w:r>
          <w:r>
            <w:tab/>
          </w:r>
          <w:r>
            <w:fldChar w:fldCharType="begin"/>
          </w:r>
          <w:r>
            <w:instrText xml:space="preserve"> PAGEREF _Toc15753 \h </w:instrText>
          </w:r>
          <w:r>
            <w:fldChar w:fldCharType="separate"/>
          </w:r>
          <w:r>
            <w:t>7</w:t>
          </w:r>
          <w:r>
            <w:fldChar w:fldCharType="end"/>
          </w:r>
          <w:r>
            <w:fldChar w:fldCharType="end"/>
          </w:r>
        </w:p>
        <w:p w14:paraId="365B6594">
          <w:pPr>
            <w:pStyle w:val="18"/>
            <w:tabs>
              <w:tab w:val="right" w:leader="dot" w:pos="8306"/>
            </w:tabs>
          </w:pPr>
          <w:r>
            <w:fldChar w:fldCharType="begin"/>
          </w:r>
          <w:r>
            <w:instrText xml:space="preserve"> HYPERLINK \l _Toc2176 </w:instrText>
          </w:r>
          <w:r>
            <w:fldChar w:fldCharType="separate"/>
          </w:r>
          <w:r>
            <w:rPr>
              <w:rFonts w:hint="default"/>
            </w:rPr>
            <w:t xml:space="preserve">4.1. </w:t>
          </w:r>
          <w:r>
            <w:t>运维部</w:t>
          </w:r>
          <w:r>
            <w:tab/>
          </w:r>
          <w:r>
            <w:fldChar w:fldCharType="begin"/>
          </w:r>
          <w:r>
            <w:instrText xml:space="preserve"> PAGEREF _Toc2176 \h </w:instrText>
          </w:r>
          <w:r>
            <w:fldChar w:fldCharType="separate"/>
          </w:r>
          <w:r>
            <w:t>7</w:t>
          </w:r>
          <w:r>
            <w:fldChar w:fldCharType="end"/>
          </w:r>
          <w:r>
            <w:fldChar w:fldCharType="end"/>
          </w:r>
        </w:p>
        <w:p w14:paraId="23FEC39E">
          <w:pPr>
            <w:pStyle w:val="18"/>
            <w:tabs>
              <w:tab w:val="right" w:leader="dot" w:pos="8306"/>
            </w:tabs>
          </w:pPr>
          <w:r>
            <w:fldChar w:fldCharType="begin"/>
          </w:r>
          <w:r>
            <w:instrText xml:space="preserve"> HYPERLINK \l _Toc10083 </w:instrText>
          </w:r>
          <w:r>
            <w:fldChar w:fldCharType="separate"/>
          </w:r>
          <w:r>
            <w:rPr>
              <w:rFonts w:hint="default"/>
            </w:rPr>
            <w:t xml:space="preserve">4.2. </w:t>
          </w:r>
          <w:r>
            <w:t>相关部门</w:t>
          </w:r>
          <w:r>
            <w:tab/>
          </w:r>
          <w:r>
            <w:fldChar w:fldCharType="begin"/>
          </w:r>
          <w:r>
            <w:instrText xml:space="preserve"> PAGEREF _Toc10083 \h </w:instrText>
          </w:r>
          <w:r>
            <w:fldChar w:fldCharType="separate"/>
          </w:r>
          <w:r>
            <w:t>8</w:t>
          </w:r>
          <w:r>
            <w:fldChar w:fldCharType="end"/>
          </w:r>
          <w:r>
            <w:fldChar w:fldCharType="end"/>
          </w:r>
        </w:p>
        <w:p w14:paraId="7BEEF14D">
          <w:pPr>
            <w:pStyle w:val="16"/>
            <w:tabs>
              <w:tab w:val="right" w:leader="dot" w:pos="8306"/>
            </w:tabs>
          </w:pPr>
          <w:r>
            <w:fldChar w:fldCharType="begin"/>
          </w:r>
          <w:r>
            <w:instrText xml:space="preserve"> HYPERLINK \l _Toc24791 </w:instrText>
          </w:r>
          <w:r>
            <w:fldChar w:fldCharType="separate"/>
          </w:r>
          <w:r>
            <w:rPr>
              <w:rFonts w:hint="default"/>
            </w:rPr>
            <w:t xml:space="preserve">5. </w:t>
          </w:r>
          <w:r>
            <w:t>管理要求</w:t>
          </w:r>
          <w:r>
            <w:tab/>
          </w:r>
          <w:r>
            <w:fldChar w:fldCharType="begin"/>
          </w:r>
          <w:r>
            <w:instrText xml:space="preserve"> PAGEREF _Toc24791 \h </w:instrText>
          </w:r>
          <w:r>
            <w:fldChar w:fldCharType="separate"/>
          </w:r>
          <w:r>
            <w:t>8</w:t>
          </w:r>
          <w:r>
            <w:fldChar w:fldCharType="end"/>
          </w:r>
          <w:r>
            <w:fldChar w:fldCharType="end"/>
          </w:r>
        </w:p>
        <w:p w14:paraId="7984B383">
          <w:pPr>
            <w:pStyle w:val="18"/>
            <w:tabs>
              <w:tab w:val="right" w:leader="dot" w:pos="8306"/>
            </w:tabs>
          </w:pPr>
          <w:r>
            <w:fldChar w:fldCharType="begin"/>
          </w:r>
          <w:r>
            <w:instrText xml:space="preserve"> HYPERLINK \l _Toc29142 </w:instrText>
          </w:r>
          <w:r>
            <w:fldChar w:fldCharType="separate"/>
          </w:r>
          <w:r>
            <w:rPr>
              <w:rFonts w:hint="default"/>
            </w:rPr>
            <w:t xml:space="preserve">5.1. </w:t>
          </w:r>
          <w:r>
            <w:t>数据分类与收集</w:t>
          </w:r>
          <w:r>
            <w:tab/>
          </w:r>
          <w:r>
            <w:fldChar w:fldCharType="begin"/>
          </w:r>
          <w:r>
            <w:instrText xml:space="preserve"> PAGEREF _Toc29142 \h </w:instrText>
          </w:r>
          <w:r>
            <w:fldChar w:fldCharType="separate"/>
          </w:r>
          <w:r>
            <w:t>8</w:t>
          </w:r>
          <w:r>
            <w:fldChar w:fldCharType="end"/>
          </w:r>
          <w:r>
            <w:fldChar w:fldCharType="end"/>
          </w:r>
        </w:p>
        <w:p w14:paraId="4C40CFA4">
          <w:pPr>
            <w:pStyle w:val="13"/>
            <w:tabs>
              <w:tab w:val="right" w:leader="dot" w:pos="8306"/>
            </w:tabs>
          </w:pPr>
          <w:r>
            <w:fldChar w:fldCharType="begin"/>
          </w:r>
          <w:r>
            <w:instrText xml:space="preserve"> HYPERLINK \l _Toc18359 </w:instrText>
          </w:r>
          <w:r>
            <w:fldChar w:fldCharType="separate"/>
          </w:r>
          <w:r>
            <w:rPr>
              <w:rFonts w:hint="default"/>
            </w:rPr>
            <w:t xml:space="preserve">5.1.1. </w:t>
          </w:r>
          <w:r>
            <w:t>数据分类</w:t>
          </w:r>
          <w:r>
            <w:tab/>
          </w:r>
          <w:r>
            <w:fldChar w:fldCharType="begin"/>
          </w:r>
          <w:r>
            <w:instrText xml:space="preserve"> PAGEREF _Toc18359 \h </w:instrText>
          </w:r>
          <w:r>
            <w:fldChar w:fldCharType="separate"/>
          </w:r>
          <w:r>
            <w:t>8</w:t>
          </w:r>
          <w:r>
            <w:fldChar w:fldCharType="end"/>
          </w:r>
          <w:r>
            <w:fldChar w:fldCharType="end"/>
          </w:r>
        </w:p>
        <w:p w14:paraId="13C6D7EE">
          <w:pPr>
            <w:pStyle w:val="13"/>
            <w:tabs>
              <w:tab w:val="right" w:leader="dot" w:pos="8306"/>
            </w:tabs>
          </w:pPr>
          <w:r>
            <w:fldChar w:fldCharType="begin"/>
          </w:r>
          <w:r>
            <w:instrText xml:space="preserve"> HYPERLINK \l _Toc10410 </w:instrText>
          </w:r>
          <w:r>
            <w:fldChar w:fldCharType="separate"/>
          </w:r>
          <w:r>
            <w:rPr>
              <w:rFonts w:hint="default"/>
            </w:rPr>
            <w:t xml:space="preserve">5.1.2. </w:t>
          </w:r>
          <w:r>
            <w:t>数据收集要求</w:t>
          </w:r>
          <w:r>
            <w:tab/>
          </w:r>
          <w:r>
            <w:fldChar w:fldCharType="begin"/>
          </w:r>
          <w:r>
            <w:instrText xml:space="preserve"> PAGEREF _Toc10410 \h </w:instrText>
          </w:r>
          <w:r>
            <w:fldChar w:fldCharType="separate"/>
          </w:r>
          <w:r>
            <w:t>8</w:t>
          </w:r>
          <w:r>
            <w:fldChar w:fldCharType="end"/>
          </w:r>
          <w:r>
            <w:fldChar w:fldCharType="end"/>
          </w:r>
        </w:p>
        <w:p w14:paraId="2BAB8255">
          <w:pPr>
            <w:pStyle w:val="18"/>
            <w:tabs>
              <w:tab w:val="right" w:leader="dot" w:pos="8306"/>
            </w:tabs>
          </w:pPr>
          <w:r>
            <w:fldChar w:fldCharType="begin"/>
          </w:r>
          <w:r>
            <w:instrText xml:space="preserve"> HYPERLINK \l _Toc9852 </w:instrText>
          </w:r>
          <w:r>
            <w:fldChar w:fldCharType="separate"/>
          </w:r>
          <w:r>
            <w:rPr>
              <w:rFonts w:hint="default"/>
            </w:rPr>
            <w:t xml:space="preserve">5.2. </w:t>
          </w:r>
          <w:r>
            <w:t>数据备份管理</w:t>
          </w:r>
          <w:r>
            <w:tab/>
          </w:r>
          <w:r>
            <w:fldChar w:fldCharType="begin"/>
          </w:r>
          <w:r>
            <w:instrText xml:space="preserve"> PAGEREF _Toc9852 \h </w:instrText>
          </w:r>
          <w:r>
            <w:fldChar w:fldCharType="separate"/>
          </w:r>
          <w:r>
            <w:t>9</w:t>
          </w:r>
          <w:r>
            <w:fldChar w:fldCharType="end"/>
          </w:r>
          <w:r>
            <w:fldChar w:fldCharType="end"/>
          </w:r>
        </w:p>
        <w:p w14:paraId="7B252C2F">
          <w:pPr>
            <w:pStyle w:val="13"/>
            <w:tabs>
              <w:tab w:val="right" w:leader="dot" w:pos="8306"/>
            </w:tabs>
          </w:pPr>
          <w:r>
            <w:fldChar w:fldCharType="begin"/>
          </w:r>
          <w:r>
            <w:instrText xml:space="preserve"> HYPERLINK \l _Toc12727 </w:instrText>
          </w:r>
          <w:r>
            <w:fldChar w:fldCharType="separate"/>
          </w:r>
          <w:r>
            <w:rPr>
              <w:rFonts w:hint="default"/>
            </w:rPr>
            <w:t xml:space="preserve">5.2.1. </w:t>
          </w:r>
          <w:r>
            <w:t>备份策略</w:t>
          </w:r>
          <w:r>
            <w:tab/>
          </w:r>
          <w:r>
            <w:fldChar w:fldCharType="begin"/>
          </w:r>
          <w:r>
            <w:instrText xml:space="preserve"> PAGEREF _Toc12727 \h </w:instrText>
          </w:r>
          <w:r>
            <w:fldChar w:fldCharType="separate"/>
          </w:r>
          <w:r>
            <w:t>9</w:t>
          </w:r>
          <w:r>
            <w:fldChar w:fldCharType="end"/>
          </w:r>
          <w:r>
            <w:fldChar w:fldCharType="end"/>
          </w:r>
        </w:p>
        <w:p w14:paraId="3DCBF4DA">
          <w:pPr>
            <w:pStyle w:val="13"/>
            <w:tabs>
              <w:tab w:val="right" w:leader="dot" w:pos="8306"/>
            </w:tabs>
          </w:pPr>
          <w:r>
            <w:fldChar w:fldCharType="begin"/>
          </w:r>
          <w:r>
            <w:instrText xml:space="preserve"> HYPERLINK \l _Toc3553 </w:instrText>
          </w:r>
          <w:r>
            <w:fldChar w:fldCharType="separate"/>
          </w:r>
          <w:r>
            <w:rPr>
              <w:rFonts w:hint="default"/>
            </w:rPr>
            <w:t xml:space="preserve">5.2.2. </w:t>
          </w:r>
          <w:r>
            <w:t>备份执行要求</w:t>
          </w:r>
          <w:r>
            <w:tab/>
          </w:r>
          <w:r>
            <w:fldChar w:fldCharType="begin"/>
          </w:r>
          <w:r>
            <w:instrText xml:space="preserve"> PAGEREF _Toc3553 \h </w:instrText>
          </w:r>
          <w:r>
            <w:fldChar w:fldCharType="separate"/>
          </w:r>
          <w:r>
            <w:t>9</w:t>
          </w:r>
          <w:r>
            <w:fldChar w:fldCharType="end"/>
          </w:r>
          <w:r>
            <w:fldChar w:fldCharType="end"/>
          </w:r>
        </w:p>
        <w:p w14:paraId="2948775B">
          <w:pPr>
            <w:pStyle w:val="13"/>
            <w:tabs>
              <w:tab w:val="right" w:leader="dot" w:pos="8306"/>
            </w:tabs>
          </w:pPr>
          <w:r>
            <w:fldChar w:fldCharType="begin"/>
          </w:r>
          <w:r>
            <w:instrText xml:space="preserve"> HYPERLINK \l _Toc7173 </w:instrText>
          </w:r>
          <w:r>
            <w:fldChar w:fldCharType="separate"/>
          </w:r>
          <w:r>
            <w:rPr>
              <w:rFonts w:hint="default"/>
            </w:rPr>
            <w:t xml:space="preserve">5.2.3. </w:t>
          </w:r>
          <w:r>
            <w:t>数据恢复试验</w:t>
          </w:r>
          <w:r>
            <w:tab/>
          </w:r>
          <w:r>
            <w:fldChar w:fldCharType="begin"/>
          </w:r>
          <w:r>
            <w:instrText xml:space="preserve"> PAGEREF _Toc7173 \h </w:instrText>
          </w:r>
          <w:r>
            <w:fldChar w:fldCharType="separate"/>
          </w:r>
          <w:r>
            <w:t>10</w:t>
          </w:r>
          <w:r>
            <w:fldChar w:fldCharType="end"/>
          </w:r>
          <w:r>
            <w:fldChar w:fldCharType="end"/>
          </w:r>
        </w:p>
        <w:p w14:paraId="6C550923">
          <w:pPr>
            <w:pStyle w:val="18"/>
            <w:tabs>
              <w:tab w:val="right" w:leader="dot" w:pos="8306"/>
            </w:tabs>
          </w:pPr>
          <w:r>
            <w:fldChar w:fldCharType="begin"/>
          </w:r>
          <w:r>
            <w:instrText xml:space="preserve"> HYPERLINK \l _Toc29981 </w:instrText>
          </w:r>
          <w:r>
            <w:fldChar w:fldCharType="separate"/>
          </w:r>
          <w:r>
            <w:rPr>
              <w:rFonts w:hint="default"/>
            </w:rPr>
            <w:t xml:space="preserve">5.3. </w:t>
          </w:r>
          <w:r>
            <w:t>数据加密管理</w:t>
          </w:r>
          <w:r>
            <w:tab/>
          </w:r>
          <w:r>
            <w:fldChar w:fldCharType="begin"/>
          </w:r>
          <w:r>
            <w:instrText xml:space="preserve"> PAGEREF _Toc29981 \h </w:instrText>
          </w:r>
          <w:r>
            <w:fldChar w:fldCharType="separate"/>
          </w:r>
          <w:r>
            <w:t>10</w:t>
          </w:r>
          <w:r>
            <w:fldChar w:fldCharType="end"/>
          </w:r>
          <w:r>
            <w:fldChar w:fldCharType="end"/>
          </w:r>
        </w:p>
        <w:p w14:paraId="401662FA">
          <w:pPr>
            <w:pStyle w:val="13"/>
            <w:tabs>
              <w:tab w:val="right" w:leader="dot" w:pos="8306"/>
            </w:tabs>
          </w:pPr>
          <w:r>
            <w:fldChar w:fldCharType="begin"/>
          </w:r>
          <w:r>
            <w:instrText xml:space="preserve"> HYPERLINK \l _Toc23802 </w:instrText>
          </w:r>
          <w:r>
            <w:fldChar w:fldCharType="separate"/>
          </w:r>
          <w:r>
            <w:rPr>
              <w:rFonts w:hint="default"/>
            </w:rPr>
            <w:t xml:space="preserve">5.3.1. </w:t>
          </w:r>
          <w:r>
            <w:t>加密分级</w:t>
          </w:r>
          <w:r>
            <w:tab/>
          </w:r>
          <w:r>
            <w:fldChar w:fldCharType="begin"/>
          </w:r>
          <w:r>
            <w:instrText xml:space="preserve"> PAGEREF _Toc23802 \h </w:instrText>
          </w:r>
          <w:r>
            <w:fldChar w:fldCharType="separate"/>
          </w:r>
          <w:r>
            <w:t>10</w:t>
          </w:r>
          <w:r>
            <w:fldChar w:fldCharType="end"/>
          </w:r>
          <w:r>
            <w:fldChar w:fldCharType="end"/>
          </w:r>
        </w:p>
        <w:p w14:paraId="613AEE60">
          <w:pPr>
            <w:pStyle w:val="13"/>
            <w:tabs>
              <w:tab w:val="right" w:leader="dot" w:pos="8306"/>
            </w:tabs>
          </w:pPr>
          <w:r>
            <w:fldChar w:fldCharType="begin"/>
          </w:r>
          <w:r>
            <w:instrText xml:space="preserve"> HYPERLINK \l _Toc4837 </w:instrText>
          </w:r>
          <w:r>
            <w:fldChar w:fldCharType="separate"/>
          </w:r>
          <w:r>
            <w:rPr>
              <w:rFonts w:hint="default"/>
            </w:rPr>
            <w:t xml:space="preserve">5.3.2. </w:t>
          </w:r>
          <w:r>
            <w:t>加密管理要求</w:t>
          </w:r>
          <w:r>
            <w:tab/>
          </w:r>
          <w:r>
            <w:fldChar w:fldCharType="begin"/>
          </w:r>
          <w:r>
            <w:instrText xml:space="preserve"> PAGEREF _Toc4837 \h </w:instrText>
          </w:r>
          <w:r>
            <w:fldChar w:fldCharType="separate"/>
          </w:r>
          <w:r>
            <w:t>10</w:t>
          </w:r>
          <w:r>
            <w:fldChar w:fldCharType="end"/>
          </w:r>
          <w:r>
            <w:fldChar w:fldCharType="end"/>
          </w:r>
        </w:p>
        <w:p w14:paraId="2856788B">
          <w:pPr>
            <w:pStyle w:val="18"/>
            <w:tabs>
              <w:tab w:val="right" w:leader="dot" w:pos="8306"/>
            </w:tabs>
          </w:pPr>
          <w:r>
            <w:fldChar w:fldCharType="begin"/>
          </w:r>
          <w:r>
            <w:instrText xml:space="preserve"> HYPERLINK \l _Toc5071 </w:instrText>
          </w:r>
          <w:r>
            <w:fldChar w:fldCharType="separate"/>
          </w:r>
          <w:r>
            <w:rPr>
              <w:rFonts w:hint="default"/>
            </w:rPr>
            <w:t xml:space="preserve">5.4. </w:t>
          </w:r>
          <w:r>
            <w:t>数据处理与分析</w:t>
          </w:r>
          <w:r>
            <w:tab/>
          </w:r>
          <w:r>
            <w:fldChar w:fldCharType="begin"/>
          </w:r>
          <w:r>
            <w:instrText xml:space="preserve"> PAGEREF _Toc5071 \h </w:instrText>
          </w:r>
          <w:r>
            <w:fldChar w:fldCharType="separate"/>
          </w:r>
          <w:r>
            <w:t>11</w:t>
          </w:r>
          <w:r>
            <w:fldChar w:fldCharType="end"/>
          </w:r>
          <w:r>
            <w:fldChar w:fldCharType="end"/>
          </w:r>
        </w:p>
        <w:p w14:paraId="1BB2A4A6">
          <w:pPr>
            <w:pStyle w:val="13"/>
            <w:tabs>
              <w:tab w:val="right" w:leader="dot" w:pos="8306"/>
            </w:tabs>
          </w:pPr>
          <w:r>
            <w:fldChar w:fldCharType="begin"/>
          </w:r>
          <w:r>
            <w:instrText xml:space="preserve"> HYPERLINK \l _Toc10107 </w:instrText>
          </w:r>
          <w:r>
            <w:fldChar w:fldCharType="separate"/>
          </w:r>
          <w:r>
            <w:rPr>
              <w:rFonts w:hint="default"/>
            </w:rPr>
            <w:t xml:space="preserve">5.4.1. </w:t>
          </w:r>
          <w:r>
            <w:t>数据清洗与预处理</w:t>
          </w:r>
          <w:r>
            <w:tab/>
          </w:r>
          <w:r>
            <w:fldChar w:fldCharType="begin"/>
          </w:r>
          <w:r>
            <w:instrText xml:space="preserve"> PAGEREF _Toc10107 \h </w:instrText>
          </w:r>
          <w:r>
            <w:fldChar w:fldCharType="separate"/>
          </w:r>
          <w:r>
            <w:t>11</w:t>
          </w:r>
          <w:r>
            <w:fldChar w:fldCharType="end"/>
          </w:r>
          <w:r>
            <w:fldChar w:fldCharType="end"/>
          </w:r>
        </w:p>
        <w:p w14:paraId="0290B3D9">
          <w:pPr>
            <w:pStyle w:val="13"/>
            <w:tabs>
              <w:tab w:val="right" w:leader="dot" w:pos="8306"/>
            </w:tabs>
          </w:pPr>
          <w:r>
            <w:fldChar w:fldCharType="begin"/>
          </w:r>
          <w:r>
            <w:instrText xml:space="preserve"> HYPERLINK \l _Toc28139 </w:instrText>
          </w:r>
          <w:r>
            <w:fldChar w:fldCharType="separate"/>
          </w:r>
          <w:r>
            <w:rPr>
              <w:rFonts w:hint="default"/>
            </w:rPr>
            <w:t xml:space="preserve">5.4.2. </w:t>
          </w:r>
          <w:r>
            <w:t>数据分析要求</w:t>
          </w:r>
          <w:r>
            <w:tab/>
          </w:r>
          <w:r>
            <w:fldChar w:fldCharType="begin"/>
          </w:r>
          <w:r>
            <w:instrText xml:space="preserve"> PAGEREF _Toc28139 \h </w:instrText>
          </w:r>
          <w:r>
            <w:fldChar w:fldCharType="separate"/>
          </w:r>
          <w:r>
            <w:t>11</w:t>
          </w:r>
          <w:r>
            <w:fldChar w:fldCharType="end"/>
          </w:r>
          <w:r>
            <w:fldChar w:fldCharType="end"/>
          </w:r>
        </w:p>
        <w:p w14:paraId="25C503FE">
          <w:pPr>
            <w:pStyle w:val="13"/>
            <w:tabs>
              <w:tab w:val="right" w:leader="dot" w:pos="8306"/>
            </w:tabs>
          </w:pPr>
          <w:r>
            <w:fldChar w:fldCharType="begin"/>
          </w:r>
          <w:r>
            <w:instrText xml:space="preserve"> HYPERLINK \l _Toc2096 </w:instrText>
          </w:r>
          <w:r>
            <w:fldChar w:fldCharType="separate"/>
          </w:r>
          <w:r>
            <w:rPr>
              <w:rFonts w:hint="default"/>
            </w:rPr>
            <w:t xml:space="preserve">5.4.3. </w:t>
          </w:r>
          <w:r>
            <w:t>分析工具与方法</w:t>
          </w:r>
          <w:r>
            <w:tab/>
          </w:r>
          <w:r>
            <w:fldChar w:fldCharType="begin"/>
          </w:r>
          <w:r>
            <w:instrText xml:space="preserve"> PAGEREF _Toc2096 \h </w:instrText>
          </w:r>
          <w:r>
            <w:fldChar w:fldCharType="separate"/>
          </w:r>
          <w:r>
            <w:t>12</w:t>
          </w:r>
          <w:r>
            <w:fldChar w:fldCharType="end"/>
          </w:r>
          <w:r>
            <w:fldChar w:fldCharType="end"/>
          </w:r>
        </w:p>
        <w:p w14:paraId="12C30064">
          <w:pPr>
            <w:pStyle w:val="18"/>
            <w:tabs>
              <w:tab w:val="right" w:leader="dot" w:pos="8306"/>
            </w:tabs>
          </w:pPr>
          <w:r>
            <w:fldChar w:fldCharType="begin"/>
          </w:r>
          <w:r>
            <w:instrText xml:space="preserve"> HYPERLINK \l _Toc23251 </w:instrText>
          </w:r>
          <w:r>
            <w:fldChar w:fldCharType="separate"/>
          </w:r>
          <w:r>
            <w:rPr>
              <w:rFonts w:hint="default"/>
            </w:rPr>
            <w:t xml:space="preserve">5.5. </w:t>
          </w:r>
          <w:r>
            <w:t>数据展示与利用</w:t>
          </w:r>
          <w:r>
            <w:tab/>
          </w:r>
          <w:r>
            <w:fldChar w:fldCharType="begin"/>
          </w:r>
          <w:r>
            <w:instrText xml:space="preserve"> PAGEREF _Toc23251 \h </w:instrText>
          </w:r>
          <w:r>
            <w:fldChar w:fldCharType="separate"/>
          </w:r>
          <w:r>
            <w:t>12</w:t>
          </w:r>
          <w:r>
            <w:fldChar w:fldCharType="end"/>
          </w:r>
          <w:r>
            <w:fldChar w:fldCharType="end"/>
          </w:r>
        </w:p>
        <w:p w14:paraId="4C46659D">
          <w:pPr>
            <w:pStyle w:val="13"/>
            <w:tabs>
              <w:tab w:val="right" w:leader="dot" w:pos="8306"/>
            </w:tabs>
          </w:pPr>
          <w:r>
            <w:fldChar w:fldCharType="begin"/>
          </w:r>
          <w:r>
            <w:instrText xml:space="preserve"> HYPERLINK \l _Toc7 </w:instrText>
          </w:r>
          <w:r>
            <w:fldChar w:fldCharType="separate"/>
          </w:r>
          <w:r>
            <w:rPr>
              <w:rFonts w:hint="default"/>
            </w:rPr>
            <w:t xml:space="preserve">5.5.1. </w:t>
          </w:r>
          <w:r>
            <w:t>数据展示要求</w:t>
          </w:r>
          <w:r>
            <w:tab/>
          </w:r>
          <w:r>
            <w:fldChar w:fldCharType="begin"/>
          </w:r>
          <w:r>
            <w:instrText xml:space="preserve"> PAGEREF _Toc7 \h </w:instrText>
          </w:r>
          <w:r>
            <w:fldChar w:fldCharType="separate"/>
          </w:r>
          <w:r>
            <w:t>12</w:t>
          </w:r>
          <w:r>
            <w:fldChar w:fldCharType="end"/>
          </w:r>
          <w:r>
            <w:fldChar w:fldCharType="end"/>
          </w:r>
        </w:p>
        <w:p w14:paraId="0F70EC61">
          <w:pPr>
            <w:pStyle w:val="13"/>
            <w:tabs>
              <w:tab w:val="right" w:leader="dot" w:pos="8306"/>
            </w:tabs>
          </w:pPr>
          <w:r>
            <w:fldChar w:fldCharType="begin"/>
          </w:r>
          <w:r>
            <w:instrText xml:space="preserve"> HYPERLINK \l _Toc29897 </w:instrText>
          </w:r>
          <w:r>
            <w:fldChar w:fldCharType="separate"/>
          </w:r>
          <w:r>
            <w:rPr>
              <w:rFonts w:hint="default"/>
            </w:rPr>
            <w:t xml:space="preserve">5.5.2. </w:t>
          </w:r>
          <w:r>
            <w:t>数据利用要求</w:t>
          </w:r>
          <w:r>
            <w:tab/>
          </w:r>
          <w:r>
            <w:fldChar w:fldCharType="begin"/>
          </w:r>
          <w:r>
            <w:instrText xml:space="preserve"> PAGEREF _Toc29897 \h </w:instrText>
          </w:r>
          <w:r>
            <w:fldChar w:fldCharType="separate"/>
          </w:r>
          <w:r>
            <w:t>12</w:t>
          </w:r>
          <w:r>
            <w:fldChar w:fldCharType="end"/>
          </w:r>
          <w:r>
            <w:fldChar w:fldCharType="end"/>
          </w:r>
        </w:p>
        <w:p w14:paraId="65227B51">
          <w:pPr>
            <w:pStyle w:val="13"/>
            <w:tabs>
              <w:tab w:val="right" w:leader="dot" w:pos="8306"/>
            </w:tabs>
          </w:pPr>
          <w:r>
            <w:fldChar w:fldCharType="begin"/>
          </w:r>
          <w:r>
            <w:instrText xml:space="preserve"> HYPERLINK \l _Toc30295 </w:instrText>
          </w:r>
          <w:r>
            <w:fldChar w:fldCharType="separate"/>
          </w:r>
          <w:r>
            <w:rPr>
              <w:rFonts w:hint="default"/>
            </w:rPr>
            <w:t xml:space="preserve">5.5.3. </w:t>
          </w:r>
          <w:r>
            <w:t>数据利用的授权与安全</w:t>
          </w:r>
          <w:r>
            <w:tab/>
          </w:r>
          <w:r>
            <w:fldChar w:fldCharType="begin"/>
          </w:r>
          <w:r>
            <w:instrText xml:space="preserve"> PAGEREF _Toc30295 \h </w:instrText>
          </w:r>
          <w:r>
            <w:fldChar w:fldCharType="separate"/>
          </w:r>
          <w:r>
            <w:t>13</w:t>
          </w:r>
          <w:r>
            <w:fldChar w:fldCharType="end"/>
          </w:r>
          <w:r>
            <w:fldChar w:fldCharType="end"/>
          </w:r>
        </w:p>
        <w:p w14:paraId="0B03C086">
          <w:pPr>
            <w:pStyle w:val="16"/>
            <w:tabs>
              <w:tab w:val="right" w:leader="dot" w:pos="8306"/>
            </w:tabs>
          </w:pPr>
          <w:r>
            <w:fldChar w:fldCharType="begin"/>
          </w:r>
          <w:r>
            <w:instrText xml:space="preserve"> HYPERLINK \l _Toc27486 </w:instrText>
          </w:r>
          <w:r>
            <w:fldChar w:fldCharType="separate"/>
          </w:r>
          <w:r>
            <w:rPr>
              <w:rFonts w:hint="default"/>
            </w:rPr>
            <w:t xml:space="preserve">6. </w:t>
          </w:r>
          <w:r>
            <w:t>关键绩效指标（KPI）</w:t>
          </w:r>
          <w:r>
            <w:tab/>
          </w:r>
          <w:r>
            <w:fldChar w:fldCharType="begin"/>
          </w:r>
          <w:r>
            <w:instrText xml:space="preserve"> PAGEREF _Toc27486 \h </w:instrText>
          </w:r>
          <w:r>
            <w:fldChar w:fldCharType="separate"/>
          </w:r>
          <w:r>
            <w:t>13</w:t>
          </w:r>
          <w:r>
            <w:fldChar w:fldCharType="end"/>
          </w:r>
          <w:r>
            <w:fldChar w:fldCharType="end"/>
          </w:r>
        </w:p>
        <w:p w14:paraId="7B5369AB">
          <w:pPr>
            <w:pStyle w:val="16"/>
            <w:tabs>
              <w:tab w:val="right" w:leader="dot" w:pos="8306"/>
            </w:tabs>
          </w:pPr>
          <w:r>
            <w:fldChar w:fldCharType="begin"/>
          </w:r>
          <w:r>
            <w:instrText xml:space="preserve"> HYPERLINK \l _Toc5028 </w:instrText>
          </w:r>
          <w:r>
            <w:fldChar w:fldCharType="separate"/>
          </w:r>
          <w:r>
            <w:rPr>
              <w:rFonts w:hint="default"/>
            </w:rPr>
            <w:t xml:space="preserve">7. </w:t>
          </w:r>
          <w:r>
            <w:t>相关文件</w:t>
          </w:r>
          <w:r>
            <w:tab/>
          </w:r>
          <w:r>
            <w:fldChar w:fldCharType="begin"/>
          </w:r>
          <w:r>
            <w:instrText xml:space="preserve"> PAGEREF _Toc5028 \h </w:instrText>
          </w:r>
          <w:r>
            <w:fldChar w:fldCharType="separate"/>
          </w:r>
          <w:r>
            <w:t>13</w:t>
          </w:r>
          <w:r>
            <w:fldChar w:fldCharType="end"/>
          </w:r>
          <w:r>
            <w:fldChar w:fldCharType="end"/>
          </w:r>
        </w:p>
        <w:p w14:paraId="34A177FC">
          <w:pPr>
            <w:pStyle w:val="16"/>
            <w:tabs>
              <w:tab w:val="right" w:leader="dot" w:pos="8306"/>
            </w:tabs>
          </w:pPr>
          <w:r>
            <w:fldChar w:fldCharType="begin"/>
          </w:r>
          <w:r>
            <w:instrText xml:space="preserve"> HYPERLINK \l _Toc26487 </w:instrText>
          </w:r>
          <w:r>
            <w:fldChar w:fldCharType="separate"/>
          </w:r>
          <w:r>
            <w:rPr>
              <w:rFonts w:hint="default"/>
            </w:rPr>
            <w:t xml:space="preserve">8. </w:t>
          </w:r>
          <w:r>
            <w:t>输出的文件及记录</w:t>
          </w:r>
          <w:r>
            <w:tab/>
          </w:r>
          <w:r>
            <w:fldChar w:fldCharType="begin"/>
          </w:r>
          <w:r>
            <w:instrText xml:space="preserve"> PAGEREF _Toc26487 \h </w:instrText>
          </w:r>
          <w:r>
            <w:fldChar w:fldCharType="separate"/>
          </w:r>
          <w:r>
            <w:t>13</w:t>
          </w:r>
          <w:r>
            <w:fldChar w:fldCharType="end"/>
          </w:r>
          <w:r>
            <w:fldChar w:fldCharType="end"/>
          </w:r>
        </w:p>
        <w:p w14:paraId="04A7E129">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6DFDD88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7E1B194B">
      <w:pPr>
        <w:pStyle w:val="17"/>
        <w:tabs>
          <w:tab w:val="right" w:leader="dot" w:pos="8306"/>
        </w:tabs>
      </w:pPr>
      <w:r>
        <w:fldChar w:fldCharType="begin"/>
      </w:r>
      <w:r>
        <w:instrText xml:space="preserve">TOC \h \c "表"</w:instrText>
      </w:r>
      <w:r>
        <w:fldChar w:fldCharType="separate"/>
      </w:r>
      <w:r>
        <w:fldChar w:fldCharType="begin"/>
      </w:r>
      <w:r>
        <w:instrText xml:space="preserve"> HYPERLINK \l _Toc17728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服务数据管理术语表</w:t>
      </w:r>
      <w:r>
        <w:tab/>
      </w:r>
      <w:r>
        <w:fldChar w:fldCharType="begin"/>
      </w:r>
      <w:r>
        <w:instrText xml:space="preserve"> PAGEREF _Toc17728 \h </w:instrText>
      </w:r>
      <w:r>
        <w:fldChar w:fldCharType="separate"/>
      </w:r>
      <w:r>
        <w:t>5</w:t>
      </w:r>
      <w:r>
        <w:fldChar w:fldCharType="end"/>
      </w:r>
      <w:r>
        <w:fldChar w:fldCharType="end"/>
      </w:r>
    </w:p>
    <w:p w14:paraId="3ADB93F9">
      <w:pPr>
        <w:pStyle w:val="17"/>
        <w:tabs>
          <w:tab w:val="right" w:leader="dot" w:pos="8306"/>
        </w:tabs>
      </w:pPr>
      <w:r>
        <w:fldChar w:fldCharType="begin"/>
      </w:r>
      <w:r>
        <w:instrText xml:space="preserve"> HYPERLINK \l _Toc24579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服务数据管理职责表</w:t>
      </w:r>
      <w:r>
        <w:tab/>
      </w:r>
      <w:r>
        <w:fldChar w:fldCharType="begin"/>
      </w:r>
      <w:r>
        <w:instrText xml:space="preserve"> PAGEREF _Toc24579 \h </w:instrText>
      </w:r>
      <w:r>
        <w:fldChar w:fldCharType="separate"/>
      </w:r>
      <w:r>
        <w:t>7</w:t>
      </w:r>
      <w:r>
        <w:fldChar w:fldCharType="end"/>
      </w:r>
      <w:r>
        <w:fldChar w:fldCharType="end"/>
      </w:r>
    </w:p>
    <w:p w14:paraId="64F3F6F7">
      <w:pPr>
        <w:pStyle w:val="17"/>
        <w:tabs>
          <w:tab w:val="right" w:leader="dot" w:pos="8306"/>
        </w:tabs>
      </w:pPr>
      <w:r>
        <w:fldChar w:fldCharType="begin"/>
      </w:r>
      <w:r>
        <w:instrText xml:space="preserve"> HYPERLINK \l _Toc20904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服务数据分类表</w:t>
      </w:r>
      <w:r>
        <w:tab/>
      </w:r>
      <w:r>
        <w:fldChar w:fldCharType="begin"/>
      </w:r>
      <w:r>
        <w:instrText xml:space="preserve"> PAGEREF _Toc20904 \h </w:instrText>
      </w:r>
      <w:r>
        <w:fldChar w:fldCharType="separate"/>
      </w:r>
      <w:r>
        <w:t>8</w:t>
      </w:r>
      <w:r>
        <w:fldChar w:fldCharType="end"/>
      </w:r>
      <w:r>
        <w:fldChar w:fldCharType="end"/>
      </w:r>
    </w:p>
    <w:p w14:paraId="4FC6AF05">
      <w:pPr>
        <w:pStyle w:val="17"/>
        <w:tabs>
          <w:tab w:val="right" w:leader="dot" w:pos="8306"/>
        </w:tabs>
      </w:pPr>
      <w:r>
        <w:fldChar w:fldCharType="begin"/>
      </w:r>
      <w:r>
        <w:instrText xml:space="preserve"> HYPERLINK \l _Toc31244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数据收集要求表</w:t>
      </w:r>
      <w:r>
        <w:tab/>
      </w:r>
      <w:r>
        <w:fldChar w:fldCharType="begin"/>
      </w:r>
      <w:r>
        <w:instrText xml:space="preserve"> PAGEREF _Toc31244 \h </w:instrText>
      </w:r>
      <w:r>
        <w:fldChar w:fldCharType="separate"/>
      </w:r>
      <w:r>
        <w:t>8</w:t>
      </w:r>
      <w:r>
        <w:fldChar w:fldCharType="end"/>
      </w:r>
      <w:r>
        <w:fldChar w:fldCharType="end"/>
      </w:r>
    </w:p>
    <w:p w14:paraId="68A2A0B9">
      <w:pPr>
        <w:pStyle w:val="17"/>
        <w:tabs>
          <w:tab w:val="right" w:leader="dot" w:pos="8306"/>
        </w:tabs>
      </w:pPr>
      <w:r>
        <w:fldChar w:fldCharType="begin"/>
      </w:r>
      <w:r>
        <w:instrText xml:space="preserve"> HYPERLINK \l _Toc4698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数据备份策略表</w:t>
      </w:r>
      <w:r>
        <w:tab/>
      </w:r>
      <w:r>
        <w:fldChar w:fldCharType="begin"/>
      </w:r>
      <w:r>
        <w:instrText xml:space="preserve"> PAGEREF _Toc4698 \h </w:instrText>
      </w:r>
      <w:r>
        <w:fldChar w:fldCharType="separate"/>
      </w:r>
      <w:r>
        <w:t>9</w:t>
      </w:r>
      <w:r>
        <w:fldChar w:fldCharType="end"/>
      </w:r>
      <w:r>
        <w:fldChar w:fldCharType="end"/>
      </w:r>
    </w:p>
    <w:p w14:paraId="7A14FA09">
      <w:pPr>
        <w:pStyle w:val="17"/>
        <w:tabs>
          <w:tab w:val="right" w:leader="dot" w:pos="8306"/>
        </w:tabs>
      </w:pPr>
      <w:r>
        <w:fldChar w:fldCharType="begin"/>
      </w:r>
      <w:r>
        <w:instrText xml:space="preserve"> HYPERLINK \l _Toc27279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t>数据备份执行要求表</w:t>
      </w:r>
      <w:r>
        <w:tab/>
      </w:r>
      <w:r>
        <w:fldChar w:fldCharType="begin"/>
      </w:r>
      <w:r>
        <w:instrText xml:space="preserve"> PAGEREF _Toc27279 \h </w:instrText>
      </w:r>
      <w:r>
        <w:fldChar w:fldCharType="separate"/>
      </w:r>
      <w:r>
        <w:t>9</w:t>
      </w:r>
      <w:r>
        <w:fldChar w:fldCharType="end"/>
      </w:r>
      <w:r>
        <w:fldChar w:fldCharType="end"/>
      </w:r>
    </w:p>
    <w:p w14:paraId="4423F6D1">
      <w:pPr>
        <w:pStyle w:val="17"/>
        <w:tabs>
          <w:tab w:val="right" w:leader="dot" w:pos="8306"/>
        </w:tabs>
      </w:pPr>
      <w:r>
        <w:fldChar w:fldCharType="begin"/>
      </w:r>
      <w:r>
        <w:instrText xml:space="preserve"> HYPERLINK \l _Toc11333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t>数据恢复试验要求表</w:t>
      </w:r>
      <w:r>
        <w:tab/>
      </w:r>
      <w:r>
        <w:fldChar w:fldCharType="begin"/>
      </w:r>
      <w:r>
        <w:instrText xml:space="preserve"> PAGEREF _Toc11333 \h </w:instrText>
      </w:r>
      <w:r>
        <w:fldChar w:fldCharType="separate"/>
      </w:r>
      <w:r>
        <w:t>10</w:t>
      </w:r>
      <w:r>
        <w:fldChar w:fldCharType="end"/>
      </w:r>
      <w:r>
        <w:fldChar w:fldCharType="end"/>
      </w:r>
    </w:p>
    <w:p w14:paraId="22769EE9">
      <w:pPr>
        <w:pStyle w:val="17"/>
        <w:tabs>
          <w:tab w:val="right" w:leader="dot" w:pos="8306"/>
        </w:tabs>
      </w:pPr>
      <w:r>
        <w:fldChar w:fldCharType="begin"/>
      </w:r>
      <w:r>
        <w:instrText xml:space="preserve"> HYPERLINK \l _Toc5268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t>数据加密分级表</w:t>
      </w:r>
      <w:r>
        <w:tab/>
      </w:r>
      <w:r>
        <w:fldChar w:fldCharType="begin"/>
      </w:r>
      <w:r>
        <w:instrText xml:space="preserve"> PAGEREF _Toc5268 \h </w:instrText>
      </w:r>
      <w:r>
        <w:fldChar w:fldCharType="separate"/>
      </w:r>
      <w:r>
        <w:t>10</w:t>
      </w:r>
      <w:r>
        <w:fldChar w:fldCharType="end"/>
      </w:r>
      <w:r>
        <w:fldChar w:fldCharType="end"/>
      </w:r>
    </w:p>
    <w:p w14:paraId="5B082C3D">
      <w:pPr>
        <w:pStyle w:val="17"/>
        <w:tabs>
          <w:tab w:val="right" w:leader="dot" w:pos="8306"/>
        </w:tabs>
      </w:pPr>
      <w:r>
        <w:fldChar w:fldCharType="begin"/>
      </w:r>
      <w:r>
        <w:instrText xml:space="preserve"> HYPERLINK \l _Toc26195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t>数据加密管理要求表</w:t>
      </w:r>
      <w:r>
        <w:tab/>
      </w:r>
      <w:r>
        <w:fldChar w:fldCharType="begin"/>
      </w:r>
      <w:r>
        <w:instrText xml:space="preserve"> PAGEREF _Toc26195 \h </w:instrText>
      </w:r>
      <w:r>
        <w:fldChar w:fldCharType="separate"/>
      </w:r>
      <w:r>
        <w:t>10</w:t>
      </w:r>
      <w:r>
        <w:fldChar w:fldCharType="end"/>
      </w:r>
      <w:r>
        <w:fldChar w:fldCharType="end"/>
      </w:r>
    </w:p>
    <w:p w14:paraId="1666394C">
      <w:pPr>
        <w:pStyle w:val="17"/>
        <w:tabs>
          <w:tab w:val="right" w:leader="dot" w:pos="8306"/>
        </w:tabs>
      </w:pPr>
      <w:r>
        <w:fldChar w:fldCharType="begin"/>
      </w:r>
      <w:r>
        <w:instrText xml:space="preserve"> HYPERLINK \l _Toc7929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8 </w:t>
      </w:r>
      <w:r>
        <w:rPr>
          <w:rFonts w:hint="eastAsia"/>
          <w:lang w:val="en-US" w:eastAsia="zh-CN"/>
        </w:rPr>
        <w:t xml:space="preserve"> 数据清洗策略表</w:t>
      </w:r>
      <w:r>
        <w:tab/>
      </w:r>
      <w:r>
        <w:fldChar w:fldCharType="begin"/>
      </w:r>
      <w:r>
        <w:instrText xml:space="preserve"> PAGEREF _Toc7929 \h </w:instrText>
      </w:r>
      <w:r>
        <w:fldChar w:fldCharType="separate"/>
      </w:r>
      <w:r>
        <w:t>11</w:t>
      </w:r>
      <w:r>
        <w:fldChar w:fldCharType="end"/>
      </w:r>
      <w:r>
        <w:fldChar w:fldCharType="end"/>
      </w:r>
    </w:p>
    <w:p w14:paraId="12B70171">
      <w:pPr>
        <w:pStyle w:val="17"/>
        <w:tabs>
          <w:tab w:val="right" w:leader="dot" w:pos="8306"/>
        </w:tabs>
      </w:pPr>
      <w:r>
        <w:fldChar w:fldCharType="begin"/>
      </w:r>
      <w:r>
        <w:instrText xml:space="preserve"> HYPERLINK \l _Toc3054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9 </w:t>
      </w:r>
      <w:r>
        <w:rPr>
          <w:rFonts w:hint="eastAsia"/>
          <w:lang w:val="en-US" w:eastAsia="zh-CN"/>
        </w:rPr>
        <w:t xml:space="preserve"> 数据分析策略表</w:t>
      </w:r>
      <w:r>
        <w:tab/>
      </w:r>
      <w:r>
        <w:fldChar w:fldCharType="begin"/>
      </w:r>
      <w:r>
        <w:instrText xml:space="preserve"> PAGEREF _Toc3054 \h </w:instrText>
      </w:r>
      <w:r>
        <w:fldChar w:fldCharType="separate"/>
      </w:r>
      <w:r>
        <w:t>11</w:t>
      </w:r>
      <w:r>
        <w:fldChar w:fldCharType="end"/>
      </w:r>
      <w:r>
        <w:fldChar w:fldCharType="end"/>
      </w:r>
    </w:p>
    <w:p w14:paraId="52FA55A0">
      <w:pPr>
        <w:pStyle w:val="17"/>
        <w:tabs>
          <w:tab w:val="right" w:leader="dot" w:pos="8306"/>
        </w:tabs>
      </w:pPr>
      <w:r>
        <w:fldChar w:fldCharType="begin"/>
      </w:r>
      <w:r>
        <w:instrText xml:space="preserve"> HYPERLINK \l _Toc2836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10 </w:t>
      </w:r>
      <w:r>
        <w:rPr>
          <w:rFonts w:hint="eastAsia"/>
          <w:lang w:val="en-US" w:eastAsia="zh-CN"/>
        </w:rPr>
        <w:t xml:space="preserve"> 数据展示策略表</w:t>
      </w:r>
      <w:r>
        <w:tab/>
      </w:r>
      <w:r>
        <w:fldChar w:fldCharType="begin"/>
      </w:r>
      <w:r>
        <w:instrText xml:space="preserve"> PAGEREF _Toc2836 \h </w:instrText>
      </w:r>
      <w:r>
        <w:fldChar w:fldCharType="separate"/>
      </w:r>
      <w:r>
        <w:t>12</w:t>
      </w:r>
      <w:r>
        <w:fldChar w:fldCharType="end"/>
      </w:r>
      <w:r>
        <w:fldChar w:fldCharType="end"/>
      </w:r>
    </w:p>
    <w:p w14:paraId="15C0E86D">
      <w:pPr>
        <w:pStyle w:val="17"/>
        <w:tabs>
          <w:tab w:val="right" w:leader="dot" w:pos="8306"/>
        </w:tabs>
      </w:pPr>
      <w:r>
        <w:fldChar w:fldCharType="begin"/>
      </w:r>
      <w:r>
        <w:instrText xml:space="preserve"> HYPERLINK \l _Toc22723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11 </w:t>
      </w:r>
      <w:r>
        <w:rPr>
          <w:rFonts w:hint="eastAsia"/>
          <w:lang w:val="en-US" w:eastAsia="zh-CN"/>
        </w:rPr>
        <w:t xml:space="preserve"> 数据利用策略表</w:t>
      </w:r>
      <w:r>
        <w:tab/>
      </w:r>
      <w:r>
        <w:fldChar w:fldCharType="begin"/>
      </w:r>
      <w:r>
        <w:instrText xml:space="preserve"> PAGEREF _Toc22723 \h </w:instrText>
      </w:r>
      <w:r>
        <w:fldChar w:fldCharType="separate"/>
      </w:r>
      <w:r>
        <w:t>12</w:t>
      </w:r>
      <w:r>
        <w:fldChar w:fldCharType="end"/>
      </w:r>
      <w:r>
        <w:fldChar w:fldCharType="end"/>
      </w:r>
    </w:p>
    <w:p w14:paraId="7D6DE272">
      <w:pPr>
        <w:pStyle w:val="17"/>
        <w:tabs>
          <w:tab w:val="right" w:leader="dot" w:pos="8306"/>
        </w:tabs>
      </w:pPr>
      <w:r>
        <w:fldChar w:fldCharType="begin"/>
      </w:r>
      <w:r>
        <w:instrText xml:space="preserve"> HYPERLINK \l _Toc7832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_Toc7832 \h </w:instrText>
      </w:r>
      <w:r>
        <w:fldChar w:fldCharType="separate"/>
      </w:r>
      <w:r>
        <w:t>13</w:t>
      </w:r>
      <w:r>
        <w:fldChar w:fldCharType="end"/>
      </w:r>
      <w:r>
        <w:fldChar w:fldCharType="end"/>
      </w:r>
    </w:p>
    <w:p w14:paraId="4C5303ED">
      <w:pPr>
        <w:pStyle w:val="17"/>
        <w:tabs>
          <w:tab w:val="right" w:leader="dot" w:pos="8306"/>
        </w:tabs>
      </w:pPr>
      <w:r>
        <w:fldChar w:fldCharType="begin"/>
      </w:r>
      <w:r>
        <w:instrText xml:space="preserve"> HYPERLINK \l _Toc20933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_Toc20933 \h </w:instrText>
      </w:r>
      <w:r>
        <w:fldChar w:fldCharType="separate"/>
      </w:r>
      <w:r>
        <w:t>13</w:t>
      </w:r>
      <w:r>
        <w:fldChar w:fldCharType="end"/>
      </w:r>
      <w:r>
        <w:fldChar w:fldCharType="end"/>
      </w:r>
    </w:p>
    <w:p w14:paraId="1EFFF73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Start w:id="79" w:name="_GoBack"/>
      <w:bookmarkEnd w:id="79"/>
    </w:p>
    <w:p w14:paraId="7AE20C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2DBB140">
      <w:pPr>
        <w:pStyle w:val="31"/>
        <w:bidi w:val="0"/>
      </w:pPr>
      <w:bookmarkStart w:id="1" w:name="heading_2"/>
      <w:bookmarkStart w:id="2" w:name="_Toc9167"/>
      <w:r>
        <w:t>目的</w:t>
      </w:r>
      <w:bookmarkEnd w:id="1"/>
      <w:bookmarkEnd w:id="2"/>
    </w:p>
    <w:p w14:paraId="0A59A8BA">
      <w:pPr>
        <w:pStyle w:val="32"/>
        <w:bidi w:val="0"/>
      </w:pPr>
      <w:r>
        <w:t>为加强公司电子数据信息的管理，有效维护电子数据信息的安全，确保服务数据的完整性、可用性和保密性，保障运维服务业务连续运行，特制定本制度。</w:t>
      </w:r>
    </w:p>
    <w:p w14:paraId="2747C63C">
      <w:pPr>
        <w:pStyle w:val="31"/>
        <w:bidi w:val="0"/>
      </w:pPr>
      <w:bookmarkStart w:id="3" w:name="heading_3"/>
      <w:bookmarkStart w:id="4" w:name="_Toc23843"/>
      <w:r>
        <w:t>适用范围</w:t>
      </w:r>
      <w:bookmarkEnd w:id="3"/>
      <w:bookmarkEnd w:id="4"/>
    </w:p>
    <w:p w14:paraId="24F882D7">
      <w:pPr>
        <w:pStyle w:val="32"/>
        <w:bidi w:val="0"/>
      </w:pPr>
      <w:r>
        <w:t>本制度适用于公司通过计算机网络或其他信息传输途径形成的具有规范格式、载有与公司活动有关的电子数据、图像、影像等电子数据文件的管理，涵盖运维部、研发部、产品质量部、综合部等所有涉及服务数据生成的部门。</w:t>
      </w:r>
    </w:p>
    <w:p w14:paraId="04419A99">
      <w:pPr>
        <w:pStyle w:val="31"/>
        <w:bidi w:val="0"/>
      </w:pPr>
      <w:bookmarkStart w:id="5" w:name="heading_4"/>
      <w:bookmarkStart w:id="6" w:name="_Toc30734"/>
      <w:r>
        <w:t>术语和定义</w:t>
      </w:r>
      <w:bookmarkEnd w:id="5"/>
      <w:bookmarkEnd w:id="6"/>
    </w:p>
    <w:p w14:paraId="7686EABF">
      <w:pPr>
        <w:pStyle w:val="42"/>
        <w:bidi w:val="0"/>
        <w:jc w:val="center"/>
      </w:pPr>
      <w:bookmarkStart w:id="7"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960"/>
      <w:bookmarkStart w:id="9" w:name="_Toc17728"/>
      <w:r>
        <w:rPr>
          <w:rFonts w:hint="eastAsia"/>
          <w:lang w:val="en-US" w:eastAsia="zh-CN"/>
        </w:rPr>
        <w:t xml:space="preserve"> </w:t>
      </w:r>
      <w:bookmarkEnd w:id="7"/>
      <w:bookmarkEnd w:id="8"/>
      <w:r>
        <w:t>服务数据管理术语表</w:t>
      </w:r>
      <w:bookmarkEnd w:id="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63"/>
        <w:gridCol w:w="7159"/>
      </w:tblGrid>
      <w:tr w14:paraId="129712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6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328A9DE">
            <w:pPr>
              <w:pStyle w:val="32"/>
              <w:bidi w:val="0"/>
              <w:snapToGrid w:val="0"/>
              <w:spacing w:line="240" w:lineRule="auto"/>
              <w:ind w:left="0" w:leftChars="0" w:right="0" w:rightChars="0" w:firstLine="0" w:firstLineChars="0"/>
              <w:jc w:val="center"/>
              <w:rPr>
                <w:b/>
              </w:rPr>
            </w:pPr>
            <w:r>
              <w:rPr>
                <w:b/>
              </w:rPr>
              <w:t>术语</w:t>
            </w:r>
          </w:p>
        </w:tc>
        <w:tc>
          <w:tcPr>
            <w:tcW w:w="715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10AE15F">
            <w:pPr>
              <w:pStyle w:val="32"/>
              <w:bidi w:val="0"/>
              <w:snapToGrid w:val="0"/>
              <w:spacing w:line="240" w:lineRule="auto"/>
              <w:ind w:left="0" w:leftChars="0" w:right="0" w:rightChars="0" w:firstLine="0" w:firstLineChars="0"/>
              <w:jc w:val="center"/>
              <w:rPr>
                <w:b/>
              </w:rPr>
            </w:pPr>
            <w:r>
              <w:rPr>
                <w:b/>
              </w:rPr>
              <w:t>定义</w:t>
            </w:r>
          </w:p>
        </w:tc>
      </w:tr>
      <w:tr w14:paraId="45C77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D7E5EF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服务数据</w:t>
            </w:r>
          </w:p>
        </w:tc>
        <w:tc>
          <w:tcPr>
            <w:tcW w:w="715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085B0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公司在运维服务过程中产生的各类电子数据，包括运维记录、配置信息、监控数据、工单记录、技术文档等</w:t>
            </w:r>
          </w:p>
        </w:tc>
      </w:tr>
      <w:tr w14:paraId="4E9ABC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AA1DC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数据备份</w:t>
            </w:r>
          </w:p>
        </w:tc>
        <w:tc>
          <w:tcPr>
            <w:tcW w:w="715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D2DDAF4">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将数据复制到其他存储介质的过程，以防止数据丢失或损坏</w:t>
            </w:r>
          </w:p>
        </w:tc>
      </w:tr>
      <w:tr w14:paraId="7E72E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46B17A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数据恢复</w:t>
            </w:r>
          </w:p>
        </w:tc>
        <w:tc>
          <w:tcPr>
            <w:tcW w:w="715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B5E2AE">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从备份数据中还原原始数据的过程</w:t>
            </w:r>
          </w:p>
        </w:tc>
      </w:tr>
      <w:tr w14:paraId="3ECA1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2F8DA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数据加密</w:t>
            </w:r>
          </w:p>
        </w:tc>
        <w:tc>
          <w:tcPr>
            <w:tcW w:w="715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3E9C37">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使用密码技术对数据进行编码转换，以保护数据机密性的过程</w:t>
            </w:r>
          </w:p>
        </w:tc>
      </w:tr>
      <w:tr w14:paraId="310A2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23C9D5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备份策略</w:t>
            </w:r>
          </w:p>
        </w:tc>
        <w:tc>
          <w:tcPr>
            <w:tcW w:w="715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12D375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规定数据备份的频率、方式、保存期限和保存地点的管理要求</w:t>
            </w:r>
          </w:p>
        </w:tc>
      </w:tr>
    </w:tbl>
    <w:p w14:paraId="039FBB3D">
      <w:pPr>
        <w:pStyle w:val="33"/>
        <w:bidi w:val="0"/>
      </w:pPr>
      <w:bookmarkStart w:id="10" w:name="_Toc5199"/>
      <w:bookmarkStart w:id="11" w:name="heading_5"/>
      <w:r>
        <w:rPr>
          <w:rFonts w:hint="eastAsia"/>
          <w:lang w:val="en-US" w:eastAsia="zh-CN"/>
        </w:rPr>
        <w:t>服务数据分类与格式</w:t>
      </w:r>
      <w:bookmarkEnd w:id="10"/>
    </w:p>
    <w:p w14:paraId="298A8268">
      <w:pPr>
        <w:pStyle w:val="34"/>
        <w:bidi w:val="0"/>
        <w:rPr>
          <w:rFonts w:hint="eastAsia"/>
          <w:lang w:val="en-US" w:eastAsia="zh-CN"/>
        </w:rPr>
      </w:pPr>
      <w:bookmarkStart w:id="12" w:name="_Toc29558"/>
      <w:r>
        <w:rPr>
          <w:rFonts w:hint="eastAsia"/>
          <w:lang w:val="en-US" w:eastAsia="zh-CN"/>
        </w:rPr>
        <w:t>服务数据类型</w:t>
      </w:r>
      <w:bookmarkEnd w:id="12"/>
    </w:p>
    <w:p w14:paraId="3CE78589">
      <w:pPr>
        <w:pStyle w:val="32"/>
        <w:rPr>
          <w:rFonts w:hint="eastAsia"/>
          <w:lang w:val="en-US" w:eastAsia="zh-CN"/>
        </w:rPr>
      </w:pPr>
      <w:r>
        <w:rPr>
          <w:rFonts w:hint="eastAsia"/>
          <w:lang w:val="en-US" w:eastAsia="zh-CN"/>
        </w:rPr>
        <w:t>服务数据按来源和用途分为以下类别</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2"/>
        <w:gridCol w:w="2152"/>
        <w:gridCol w:w="5028"/>
      </w:tblGrid>
      <w:tr w14:paraId="3325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42"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537FACB">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数据类别</w:t>
            </w:r>
          </w:p>
        </w:tc>
        <w:tc>
          <w:tcPr>
            <w:tcW w:w="215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E65F376">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说明</w:t>
            </w:r>
          </w:p>
        </w:tc>
        <w:tc>
          <w:tcPr>
            <w:tcW w:w="50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C99BB4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典型数据项</w:t>
            </w:r>
          </w:p>
        </w:tc>
      </w:tr>
      <w:tr w14:paraId="09389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CDA8A18">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事件数据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F031F72">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DE9035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事件编号、事件分类、事件级别、发生时间、响应时间、解决时间、处理人、解决方案</w:t>
            </w:r>
          </w:p>
        </w:tc>
      </w:tr>
      <w:tr w14:paraId="0F6482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F48E19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9F9F1EB">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B435DE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问题编号、问题分类、问题优先级、发现时间、根本原因、解决方案、解决状态</w:t>
            </w:r>
          </w:p>
        </w:tc>
      </w:tr>
      <w:tr w14:paraId="72018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569EB66">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变更数据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E214297">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变更管理过程中产生的记录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90796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变更编号、变更类型、变更内容、变更时间、变更人、审批状态、变更结果</w:t>
            </w:r>
          </w:p>
        </w:tc>
      </w:tr>
      <w:tr w14:paraId="7D34B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6C338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配置数据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1002809">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配置管理过程中产生的记录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633BBE4">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配置项编号、配置项类型、配置项属性、版本信息、状态、关联关系</w:t>
            </w:r>
          </w:p>
        </w:tc>
      </w:tr>
      <w:tr w14:paraId="14D9B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73AFAC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服务级别数据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9A200B1">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服务级别管理过程中产生的记录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F8C22C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SLA指标名称、目标值、实际达成值、统计周期、未达标原因</w:t>
            </w:r>
          </w:p>
        </w:tc>
      </w:tr>
      <w:tr w14:paraId="31BAC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3AB89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性能数据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09B9F8F">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监控系统采集的性能指标</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C9B88D8">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CPU使用率、内存使用率、磁盘使用率、网络带宽、响应时间</w:t>
            </w:r>
          </w:p>
        </w:tc>
      </w:tr>
      <w:tr w14:paraId="7CD14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72B857">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容量数据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41304D">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容量管理过程中产生的记录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88798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资源类型、使用率、阈值、剩余容量、预测使用时间</w:t>
            </w:r>
          </w:p>
        </w:tc>
      </w:tr>
      <w:tr w14:paraId="28740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B7D167">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可用性数据</w:t>
            </w:r>
          </w:p>
        </w:tc>
        <w:tc>
          <w:tcPr>
            <w:tcW w:w="215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FE09AE0">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可用性管理过程中产生的记录</w:t>
            </w:r>
          </w:p>
        </w:tc>
        <w:tc>
          <w:tcPr>
            <w:tcW w:w="50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6B890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服务名称、约定可用时间、实际可用时间、可用性计算公式、可用性结果</w:t>
            </w:r>
          </w:p>
        </w:tc>
      </w:tr>
      <w:tr w14:paraId="27B53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4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7C17E4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满意度数据</w:t>
            </w:r>
          </w:p>
        </w:tc>
        <w:tc>
          <w:tcPr>
            <w:tcW w:w="215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00BB69A">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满意度调查过程中产生的记录</w:t>
            </w:r>
          </w:p>
        </w:tc>
        <w:tc>
          <w:tcPr>
            <w:tcW w:w="50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417324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调查对象、调查维度、满意度得分、投诉数量、改进建议</w:t>
            </w:r>
          </w:p>
        </w:tc>
      </w:tr>
    </w:tbl>
    <w:p w14:paraId="05A69FEE">
      <w:pPr>
        <w:pStyle w:val="34"/>
        <w:bidi w:val="0"/>
        <w:rPr>
          <w:rFonts w:hint="default"/>
          <w:lang w:val="en-US" w:eastAsia="zh-CN"/>
        </w:rPr>
      </w:pPr>
      <w:bookmarkStart w:id="13" w:name="_Toc2418"/>
      <w:r>
        <w:rPr>
          <w:rFonts w:hint="eastAsia"/>
          <w:lang w:val="en-US" w:eastAsia="zh-CN"/>
        </w:rPr>
        <w:t>服务数据格式要求</w:t>
      </w:r>
      <w:bookmarkEnd w:id="1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1"/>
        <w:gridCol w:w="2558"/>
        <w:gridCol w:w="4623"/>
      </w:tblGrid>
      <w:tr w14:paraId="0C19A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4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79FE76A">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格式类型</w:t>
            </w:r>
          </w:p>
        </w:tc>
        <w:tc>
          <w:tcPr>
            <w:tcW w:w="255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104ED2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适用场景</w:t>
            </w:r>
          </w:p>
        </w:tc>
        <w:tc>
          <w:tcPr>
            <w:tcW w:w="462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D831FB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格式说明</w:t>
            </w:r>
          </w:p>
        </w:tc>
      </w:tr>
      <w:tr w14:paraId="4B310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4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99FA2B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结构化数据</w:t>
            </w:r>
          </w:p>
        </w:tc>
        <w:tc>
          <w:tcPr>
            <w:tcW w:w="255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12F31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事件记录、变更记录、配置项记录</w:t>
            </w:r>
          </w:p>
        </w:tc>
        <w:tc>
          <w:tcPr>
            <w:tcW w:w="4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112E5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采用JSON或XML格式，便于系统间交换和自动化处理；必填字段不得为空</w:t>
            </w:r>
          </w:p>
        </w:tc>
      </w:tr>
      <w:tr w14:paraId="5298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DB879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半结构化数据</w:t>
            </w:r>
          </w:p>
        </w:tc>
        <w:tc>
          <w:tcPr>
            <w:tcW w:w="255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0166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服务报告、分析报告</w:t>
            </w:r>
          </w:p>
        </w:tc>
        <w:tc>
          <w:tcPr>
            <w:tcW w:w="4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6957AD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采用Markdown或HTML格式，包含标题、段落、表格、图表等元素</w:t>
            </w:r>
          </w:p>
        </w:tc>
      </w:tr>
      <w:tr w14:paraId="069C3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4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E86F9C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非结构化数据</w:t>
            </w:r>
          </w:p>
        </w:tc>
        <w:tc>
          <w:tcPr>
            <w:tcW w:w="255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02F21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日志文件、故障处理记录、知识文档</w:t>
            </w:r>
          </w:p>
        </w:tc>
        <w:tc>
          <w:tcPr>
            <w:tcW w:w="462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52295F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采用TXT或PDF格式，需有明确的文件命名规范和存储位置</w:t>
            </w:r>
          </w:p>
        </w:tc>
      </w:tr>
    </w:tbl>
    <w:p w14:paraId="21B3F585">
      <w:pPr>
        <w:pStyle w:val="34"/>
        <w:bidi w:val="0"/>
        <w:rPr>
          <w:rFonts w:hint="default"/>
          <w:lang w:val="en-US" w:eastAsia="zh-CN"/>
        </w:rPr>
      </w:pPr>
      <w:bookmarkStart w:id="14" w:name="_Toc32663"/>
      <w:r>
        <w:rPr>
          <w:rFonts w:hint="eastAsia"/>
          <w:lang w:val="en-US" w:eastAsia="zh-CN"/>
        </w:rPr>
        <w:t>服务数据内容要求</w:t>
      </w:r>
      <w:bookmarkEnd w:id="14"/>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62"/>
        <w:gridCol w:w="7233"/>
      </w:tblGrid>
      <w:tr w14:paraId="02BEC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4AEE44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要求项</w:t>
            </w:r>
          </w:p>
        </w:tc>
        <w:tc>
          <w:tcPr>
            <w:tcW w:w="723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6C7267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说明</w:t>
            </w:r>
          </w:p>
        </w:tc>
      </w:tr>
      <w:tr w14:paraId="019B3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EF8B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完整性</w:t>
            </w:r>
          </w:p>
        </w:tc>
        <w:tc>
          <w:tcPr>
            <w:tcW w:w="7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D1486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服务数据应包含所有必填字段，不得有重要信息缺失</w:t>
            </w:r>
          </w:p>
        </w:tc>
      </w:tr>
      <w:tr w14:paraId="2C424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89BA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准确性</w:t>
            </w:r>
          </w:p>
        </w:tc>
        <w:tc>
          <w:tcPr>
            <w:tcW w:w="7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EAF9EE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服务数据应真实反映服务过程，数据录入应及时、准确</w:t>
            </w:r>
          </w:p>
        </w:tc>
      </w:tr>
      <w:tr w14:paraId="6BF57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66B83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一致性</w:t>
            </w:r>
          </w:p>
        </w:tc>
        <w:tc>
          <w:tcPr>
            <w:tcW w:w="7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A0C31D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同一数据在不同系统中的定义和格式应保持一致</w:t>
            </w:r>
          </w:p>
        </w:tc>
      </w:tr>
      <w:tr w14:paraId="75B9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00D3E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可追溯性</w:t>
            </w:r>
          </w:p>
        </w:tc>
        <w:tc>
          <w:tcPr>
            <w:tcW w:w="7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869C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服务数据应记录创建人、创建时间、修改人、修改时间等元数据</w:t>
            </w:r>
          </w:p>
        </w:tc>
      </w:tr>
      <w:tr w14:paraId="7895D5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6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D2C14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保密性</w:t>
            </w:r>
          </w:p>
        </w:tc>
        <w:tc>
          <w:tcPr>
            <w:tcW w:w="723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6DC240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涉及客户敏感信息的服务数据应按保密要求进行脱敏或加密处理</w:t>
            </w:r>
          </w:p>
        </w:tc>
      </w:tr>
    </w:tbl>
    <w:p w14:paraId="25DB1650">
      <w:pPr>
        <w:pStyle w:val="31"/>
        <w:bidi w:val="0"/>
      </w:pPr>
      <w:bookmarkStart w:id="15" w:name="_Toc15753"/>
      <w:r>
        <w:t>角色与职责</w:t>
      </w:r>
      <w:bookmarkEnd w:id="11"/>
      <w:bookmarkEnd w:id="15"/>
    </w:p>
    <w:p w14:paraId="6F3C21F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4579"/>
      <w:r>
        <w:rPr>
          <w:rFonts w:hint="eastAsia"/>
          <w:lang w:val="en-US" w:eastAsia="zh-CN"/>
        </w:rPr>
        <w:t xml:space="preserve"> </w:t>
      </w:r>
      <w:r>
        <w:t>服务数据管理职责表</w:t>
      </w:r>
      <w:bookmarkEnd w:id="1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397"/>
        <w:gridCol w:w="2069"/>
        <w:gridCol w:w="4056"/>
      </w:tblGrid>
      <w:tr w14:paraId="68DD0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9B10AE4">
            <w:pPr>
              <w:pStyle w:val="32"/>
              <w:keepNext/>
              <w:bidi w:val="0"/>
              <w:snapToGrid w:val="0"/>
              <w:spacing w:line="240" w:lineRule="auto"/>
              <w:ind w:left="0" w:leftChars="0" w:right="0" w:rightChars="0" w:firstLine="0" w:firstLineChars="0"/>
              <w:jc w:val="center"/>
              <w:rPr>
                <w:b/>
              </w:rPr>
            </w:pPr>
            <w:r>
              <w:rPr>
                <w:b/>
              </w:rPr>
              <w:t>角色</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1B3540E8">
            <w:pPr>
              <w:pStyle w:val="32"/>
              <w:keepNext/>
              <w:bidi w:val="0"/>
              <w:snapToGrid w:val="0"/>
              <w:spacing w:line="240" w:lineRule="auto"/>
              <w:ind w:left="0" w:leftChars="0" w:right="0" w:rightChars="0" w:firstLine="0" w:firstLineChars="0"/>
              <w:jc w:val="center"/>
              <w:rPr>
                <w:b/>
              </w:rPr>
            </w:pPr>
            <w:r>
              <w:rPr>
                <w:b/>
              </w:rPr>
              <w:t>岗位</w:t>
            </w:r>
          </w:p>
        </w:tc>
        <w:tc>
          <w:tcPr>
            <w:tcW w:w="405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4A75B05">
            <w:pPr>
              <w:pStyle w:val="32"/>
              <w:keepNext/>
              <w:bidi w:val="0"/>
              <w:snapToGrid w:val="0"/>
              <w:spacing w:line="240" w:lineRule="auto"/>
              <w:ind w:left="0" w:leftChars="0" w:right="0" w:rightChars="0" w:firstLine="0" w:firstLineChars="0"/>
              <w:jc w:val="center"/>
              <w:rPr>
                <w:b/>
              </w:rPr>
            </w:pPr>
            <w:r>
              <w:rPr>
                <w:b/>
              </w:rPr>
              <w:t>职责</w:t>
            </w:r>
          </w:p>
        </w:tc>
      </w:tr>
      <w:tr w14:paraId="4A601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C728C7">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数据管理监督人</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9FA251B">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运维部经理</w:t>
            </w:r>
          </w:p>
        </w:tc>
        <w:tc>
          <w:tcPr>
            <w:tcW w:w="405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BB221F">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负责对电子数据信息管理工作进行监督、技术支持、指导；</w:t>
            </w:r>
          </w:p>
          <w:p w14:paraId="68A6A06F">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制定电子数据管理规范和标准；</w:t>
            </w:r>
          </w:p>
          <w:p w14:paraId="43F2E4E2">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组织数据备份和恢复演练；</w:t>
            </w:r>
          </w:p>
          <w:p w14:paraId="7459CAB8">
            <w:pPr>
              <w:pStyle w:val="32"/>
              <w:keepNext/>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定期检查电子数据安全管理情况。</w:t>
            </w:r>
          </w:p>
        </w:tc>
      </w:tr>
      <w:tr w14:paraId="63676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5A82DA">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数据管理执行人</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18539044">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硬件运维工程师、软件运维工程师、技术支持工程师</w:t>
            </w:r>
          </w:p>
        </w:tc>
        <w:tc>
          <w:tcPr>
            <w:tcW w:w="405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B0D96A9">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负责本部门电子文件的收集、整理、备份和归档；</w:t>
            </w:r>
          </w:p>
          <w:p w14:paraId="3E3F6ADB">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按照备份策略执行数据备份操作；</w:t>
            </w:r>
          </w:p>
          <w:p w14:paraId="6CF0481A">
            <w:pPr>
              <w:pStyle w:val="32"/>
              <w:keepNext/>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参与数据恢复试验。</w:t>
            </w:r>
          </w:p>
        </w:tc>
      </w:tr>
      <w:tr w14:paraId="31730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39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9CCCB1A">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数据安全监督人</w:t>
            </w:r>
          </w:p>
        </w:tc>
        <w:tc>
          <w:tcPr>
            <w:tcW w:w="206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6DB0E80">
            <w:pPr>
              <w:pStyle w:val="32"/>
              <w:keepNext/>
              <w:bidi w:val="0"/>
              <w:snapToGrid w:val="0"/>
              <w:spacing w:line="240" w:lineRule="auto"/>
              <w:ind w:left="0" w:leftChars="0" w:right="0" w:rightChars="0" w:firstLine="0" w:firstLineChars="0"/>
              <w:jc w:val="center"/>
              <w:rPr>
                <w:rFonts w:ascii="Arial" w:eastAsia="宋体"/>
                <w:sz w:val="24"/>
              </w:rPr>
            </w:pPr>
            <w:r>
              <w:rPr>
                <w:rFonts w:ascii="Arial" w:eastAsia="宋体"/>
                <w:sz w:val="24"/>
              </w:rPr>
              <w:t>产品质量部经理、产品质量部专员</w:t>
            </w:r>
          </w:p>
        </w:tc>
        <w:tc>
          <w:tcPr>
            <w:tcW w:w="405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7DDB507">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负责监督电子数据管理的合规性；</w:t>
            </w:r>
          </w:p>
          <w:p w14:paraId="573901BF">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组织数据完整性检查；</w:t>
            </w:r>
          </w:p>
          <w:p w14:paraId="4F7CF11B">
            <w:pPr>
              <w:pStyle w:val="32"/>
              <w:keepNext/>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对数据管理执行情况进行审计。</w:t>
            </w:r>
          </w:p>
        </w:tc>
      </w:tr>
    </w:tbl>
    <w:p w14:paraId="04FFB21F">
      <w:pPr>
        <w:pStyle w:val="33"/>
        <w:bidi w:val="0"/>
      </w:pPr>
      <w:bookmarkStart w:id="17" w:name="heading_6"/>
      <w:bookmarkStart w:id="18" w:name="_Toc2176"/>
      <w:r>
        <w:t>运维部</w:t>
      </w:r>
      <w:bookmarkEnd w:id="17"/>
      <w:bookmarkEnd w:id="18"/>
    </w:p>
    <w:p w14:paraId="6B82B6E0">
      <w:pPr>
        <w:pStyle w:val="32"/>
        <w:bidi w:val="0"/>
      </w:pPr>
      <w:r>
        <w:t>运维部是服务数据管理的归口部门，主要职责如下：</w:t>
      </w:r>
    </w:p>
    <w:p w14:paraId="678F85EE">
      <w:pPr>
        <w:pStyle w:val="42"/>
        <w:numPr>
          <w:ilvl w:val="0"/>
          <w:numId w:val="5"/>
        </w:numPr>
        <w:bidi w:val="0"/>
        <w:ind w:left="425" w:leftChars="0" w:hanging="425" w:firstLineChars="0"/>
      </w:pPr>
      <w:r>
        <w:t>运维部经理负责对电子数据信息管理工作进行监督、技术支持、指导；</w:t>
      </w:r>
    </w:p>
    <w:p w14:paraId="00D312D1">
      <w:pPr>
        <w:pStyle w:val="42"/>
        <w:numPr>
          <w:ilvl w:val="0"/>
          <w:numId w:val="5"/>
        </w:numPr>
        <w:bidi w:val="0"/>
        <w:ind w:left="425" w:leftChars="0" w:hanging="425" w:firstLineChars="0"/>
      </w:pPr>
      <w:r>
        <w:t>制定电子数据管理规范和标准；</w:t>
      </w:r>
    </w:p>
    <w:p w14:paraId="41B07E10">
      <w:pPr>
        <w:pStyle w:val="42"/>
        <w:numPr>
          <w:ilvl w:val="0"/>
          <w:numId w:val="5"/>
        </w:numPr>
        <w:bidi w:val="0"/>
        <w:ind w:left="425" w:leftChars="0" w:hanging="425" w:firstLineChars="0"/>
      </w:pPr>
      <w:r>
        <w:t>监督各部门电子数据管理执行情况；</w:t>
      </w:r>
    </w:p>
    <w:p w14:paraId="0738CF3E">
      <w:pPr>
        <w:pStyle w:val="42"/>
        <w:numPr>
          <w:ilvl w:val="0"/>
          <w:numId w:val="5"/>
        </w:numPr>
        <w:bidi w:val="0"/>
        <w:ind w:left="425" w:leftChars="0" w:hanging="425" w:firstLineChars="0"/>
      </w:pPr>
      <w:r>
        <w:t>提供电子数据管理技术支持和指导；</w:t>
      </w:r>
    </w:p>
    <w:p w14:paraId="5C92C6BE">
      <w:pPr>
        <w:pStyle w:val="42"/>
        <w:numPr>
          <w:ilvl w:val="0"/>
          <w:numId w:val="5"/>
        </w:numPr>
        <w:bidi w:val="0"/>
        <w:ind w:left="425" w:leftChars="0" w:hanging="425" w:firstLineChars="0"/>
      </w:pPr>
      <w:r>
        <w:t>组织数据备份和恢复演练；</w:t>
      </w:r>
    </w:p>
    <w:p w14:paraId="2CA0AC46">
      <w:pPr>
        <w:pStyle w:val="42"/>
        <w:numPr>
          <w:ilvl w:val="0"/>
          <w:numId w:val="5"/>
        </w:numPr>
        <w:bidi w:val="0"/>
        <w:ind w:left="425" w:leftChars="0" w:hanging="425" w:firstLineChars="0"/>
      </w:pPr>
      <w:r>
        <w:t>定期检查电子数据安全管理情况。</w:t>
      </w:r>
    </w:p>
    <w:p w14:paraId="30F8CC52">
      <w:pPr>
        <w:pStyle w:val="33"/>
        <w:bidi w:val="0"/>
      </w:pPr>
      <w:bookmarkStart w:id="19" w:name="heading_7"/>
      <w:bookmarkStart w:id="20" w:name="_Toc10083"/>
      <w:r>
        <w:t>相关部门</w:t>
      </w:r>
      <w:bookmarkEnd w:id="19"/>
      <w:bookmarkEnd w:id="20"/>
    </w:p>
    <w:p w14:paraId="36BBA8B8">
      <w:pPr>
        <w:pStyle w:val="32"/>
        <w:bidi w:val="0"/>
      </w:pPr>
      <w:r>
        <w:t>各部门（研发部、产品质量部、综合部）负责对本部门电子文件的管理，应指定专人对电子文件进行收集、整理，主要职责如下：</w:t>
      </w:r>
    </w:p>
    <w:p w14:paraId="53A7D281">
      <w:pPr>
        <w:pStyle w:val="42"/>
        <w:numPr>
          <w:ilvl w:val="0"/>
          <w:numId w:val="6"/>
        </w:numPr>
        <w:bidi w:val="0"/>
        <w:ind w:left="425" w:leftChars="0" w:hanging="425" w:firstLineChars="0"/>
      </w:pPr>
      <w:r>
        <w:t>技术支持工程师负责技术文档和知识库数据的收集、整理；</w:t>
      </w:r>
    </w:p>
    <w:p w14:paraId="5ADEC3B7">
      <w:pPr>
        <w:pStyle w:val="42"/>
        <w:numPr>
          <w:ilvl w:val="0"/>
          <w:numId w:val="6"/>
        </w:numPr>
        <w:bidi w:val="0"/>
        <w:ind w:left="425" w:leftChars="0" w:hanging="425" w:firstLineChars="0"/>
      </w:pPr>
      <w:r>
        <w:t>服务台专员负责服务台相关数据的收集、整理；</w:t>
      </w:r>
    </w:p>
    <w:p w14:paraId="7304DE25">
      <w:pPr>
        <w:pStyle w:val="42"/>
        <w:numPr>
          <w:ilvl w:val="0"/>
          <w:numId w:val="6"/>
        </w:numPr>
        <w:bidi w:val="0"/>
        <w:ind w:left="425" w:leftChars="0" w:hanging="425" w:firstLineChars="0"/>
      </w:pPr>
      <w:r>
        <w:t>备件库专员负责备件管理数据的收集、整理；</w:t>
      </w:r>
    </w:p>
    <w:p w14:paraId="3C17409A">
      <w:pPr>
        <w:pStyle w:val="42"/>
        <w:numPr>
          <w:ilvl w:val="0"/>
          <w:numId w:val="6"/>
        </w:numPr>
        <w:bidi w:val="0"/>
        <w:ind w:left="425" w:leftChars="0" w:hanging="425" w:firstLineChars="0"/>
      </w:pPr>
      <w:r>
        <w:t>产品质量部专员负责质量检查数据的收集、整理。</w:t>
      </w:r>
    </w:p>
    <w:p w14:paraId="1A654F86">
      <w:pPr>
        <w:pStyle w:val="31"/>
        <w:bidi w:val="0"/>
      </w:pPr>
      <w:bookmarkStart w:id="21" w:name="heading_8"/>
      <w:bookmarkStart w:id="22" w:name="_Toc24791"/>
      <w:r>
        <w:t>管理要求</w:t>
      </w:r>
      <w:bookmarkEnd w:id="21"/>
      <w:bookmarkEnd w:id="22"/>
    </w:p>
    <w:p w14:paraId="25EA1F64">
      <w:pPr>
        <w:pStyle w:val="33"/>
        <w:bidi w:val="0"/>
      </w:pPr>
      <w:bookmarkStart w:id="23" w:name="heading_9"/>
      <w:bookmarkStart w:id="24" w:name="_Toc29142"/>
      <w:r>
        <w:t>数据分类与收集</w:t>
      </w:r>
      <w:bookmarkEnd w:id="23"/>
      <w:bookmarkEnd w:id="24"/>
    </w:p>
    <w:p w14:paraId="3B6DBCF6">
      <w:pPr>
        <w:pStyle w:val="34"/>
        <w:bidi w:val="0"/>
      </w:pPr>
      <w:bookmarkStart w:id="25" w:name="heading_10"/>
      <w:bookmarkStart w:id="26" w:name="_Toc18359"/>
      <w:r>
        <w:t>数据分类</w:t>
      </w:r>
      <w:bookmarkEnd w:id="25"/>
      <w:bookmarkEnd w:id="26"/>
    </w:p>
    <w:p w14:paraId="74F16D13">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20904"/>
      <w:r>
        <w:rPr>
          <w:rFonts w:hint="eastAsia"/>
          <w:lang w:val="en-US" w:eastAsia="zh-CN"/>
        </w:rPr>
        <w:t xml:space="preserve"> </w:t>
      </w:r>
      <w:r>
        <w:t>服务数据分类表</w:t>
      </w:r>
      <w:bookmarkEnd w:id="2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6"/>
        <w:gridCol w:w="1279"/>
        <w:gridCol w:w="5091"/>
        <w:gridCol w:w="1436"/>
      </w:tblGrid>
      <w:tr w14:paraId="5E49B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8261C30">
            <w:pPr>
              <w:pStyle w:val="32"/>
              <w:bidi w:val="0"/>
              <w:snapToGrid w:val="0"/>
              <w:spacing w:line="240" w:lineRule="auto"/>
              <w:ind w:left="0" w:leftChars="0" w:right="0" w:rightChars="0" w:firstLine="0" w:firstLineChars="0"/>
              <w:jc w:val="center"/>
              <w:rPr>
                <w:b/>
              </w:rPr>
            </w:pPr>
            <w:r>
              <w:rPr>
                <w:b/>
              </w:rPr>
              <w:t>序号</w:t>
            </w:r>
          </w:p>
        </w:tc>
        <w:tc>
          <w:tcPr>
            <w:tcW w:w="127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2CF1A98">
            <w:pPr>
              <w:pStyle w:val="32"/>
              <w:bidi w:val="0"/>
              <w:snapToGrid w:val="0"/>
              <w:spacing w:line="240" w:lineRule="auto"/>
              <w:ind w:left="0" w:leftChars="0" w:right="0" w:rightChars="0" w:firstLine="0" w:firstLineChars="0"/>
              <w:jc w:val="center"/>
              <w:rPr>
                <w:b/>
              </w:rPr>
            </w:pPr>
            <w:r>
              <w:rPr>
                <w:b/>
              </w:rPr>
              <w:t>数据类型</w:t>
            </w:r>
          </w:p>
        </w:tc>
        <w:tc>
          <w:tcPr>
            <w:tcW w:w="509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F288B50">
            <w:pPr>
              <w:pStyle w:val="32"/>
              <w:bidi w:val="0"/>
              <w:snapToGrid w:val="0"/>
              <w:spacing w:line="240" w:lineRule="auto"/>
              <w:ind w:left="0" w:leftChars="0" w:right="0" w:rightChars="0" w:firstLine="0" w:firstLineChars="0"/>
              <w:jc w:val="center"/>
              <w:rPr>
                <w:b/>
              </w:rPr>
            </w:pPr>
            <w:r>
              <w:rPr>
                <w:b/>
              </w:rPr>
              <w:t>说明</w:t>
            </w:r>
          </w:p>
        </w:tc>
        <w:tc>
          <w:tcPr>
            <w:tcW w:w="143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434B5D1">
            <w:pPr>
              <w:pStyle w:val="32"/>
              <w:bidi w:val="0"/>
              <w:snapToGrid w:val="0"/>
              <w:spacing w:line="240" w:lineRule="auto"/>
              <w:ind w:left="0" w:leftChars="0" w:right="0" w:rightChars="0" w:firstLine="0" w:firstLineChars="0"/>
              <w:jc w:val="center"/>
              <w:rPr>
                <w:b/>
              </w:rPr>
            </w:pPr>
            <w:r>
              <w:rPr>
                <w:b/>
              </w:rPr>
              <w:t>责任部门</w:t>
            </w:r>
          </w:p>
        </w:tc>
      </w:tr>
      <w:tr w14:paraId="15FD3F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36CBC5">
            <w:pPr>
              <w:pStyle w:val="32"/>
              <w:bidi w:val="0"/>
              <w:snapToGrid w:val="0"/>
              <w:spacing w:line="240" w:lineRule="auto"/>
              <w:ind w:left="0" w:leftChars="0" w:right="0" w:rightChars="0" w:firstLine="0" w:firstLineChars="0"/>
              <w:jc w:val="center"/>
            </w:pPr>
            <w:r>
              <w:t>1</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2BE4E1">
            <w:pPr>
              <w:pStyle w:val="32"/>
              <w:bidi w:val="0"/>
              <w:snapToGrid w:val="0"/>
              <w:spacing w:line="240" w:lineRule="auto"/>
              <w:ind w:left="0" w:leftChars="0" w:right="0" w:rightChars="0" w:firstLine="0" w:firstLineChars="0"/>
              <w:jc w:val="center"/>
            </w:pPr>
            <w:r>
              <w:t>技术开发类数据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B94B30">
            <w:pPr>
              <w:pStyle w:val="32"/>
              <w:bidi w:val="0"/>
              <w:snapToGrid w:val="0"/>
              <w:spacing w:line="240" w:lineRule="auto"/>
              <w:ind w:left="0" w:leftChars="0" w:right="0" w:rightChars="0" w:firstLine="0" w:firstLineChars="0"/>
              <w:jc w:val="center"/>
            </w:pPr>
            <w:r>
              <w:t>用文字处理技术和开发软件形成的电子文件（包括产品源代码、技术方案、设计文档）</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D9577C">
            <w:pPr>
              <w:pStyle w:val="32"/>
              <w:bidi w:val="0"/>
              <w:snapToGrid w:val="0"/>
              <w:spacing w:line="240" w:lineRule="auto"/>
              <w:ind w:left="0" w:leftChars="0" w:right="0" w:rightChars="0" w:firstLine="0" w:firstLineChars="0"/>
              <w:jc w:val="left"/>
            </w:pPr>
            <w:r>
              <w:t>研发部</w:t>
            </w:r>
          </w:p>
        </w:tc>
      </w:tr>
      <w:tr w14:paraId="0EDAD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1C4483B">
            <w:pPr>
              <w:pStyle w:val="32"/>
              <w:bidi w:val="0"/>
              <w:snapToGrid w:val="0"/>
              <w:spacing w:line="240" w:lineRule="auto"/>
              <w:ind w:left="0" w:leftChars="0" w:right="0" w:rightChars="0" w:firstLine="0" w:firstLineChars="0"/>
              <w:jc w:val="center"/>
            </w:pPr>
            <w:r>
              <w:t>2</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336F9C">
            <w:pPr>
              <w:pStyle w:val="32"/>
              <w:bidi w:val="0"/>
              <w:snapToGrid w:val="0"/>
              <w:spacing w:line="240" w:lineRule="auto"/>
              <w:ind w:left="0" w:leftChars="0" w:right="0" w:rightChars="0" w:firstLine="0" w:firstLineChars="0"/>
              <w:jc w:val="center"/>
            </w:pPr>
            <w:r>
              <w:t>运维过程类数据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6C13EE6">
            <w:pPr>
              <w:pStyle w:val="32"/>
              <w:bidi w:val="0"/>
              <w:snapToGrid w:val="0"/>
              <w:spacing w:line="240" w:lineRule="auto"/>
              <w:ind w:left="0" w:leftChars="0" w:right="0" w:rightChars="0" w:firstLine="0" w:firstLineChars="0"/>
              <w:jc w:val="center"/>
            </w:pPr>
            <w:r>
              <w:t>运维过程中产生的工单记录、巡检记录、故障处理记录</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FE904A0">
            <w:pPr>
              <w:pStyle w:val="32"/>
              <w:bidi w:val="0"/>
              <w:snapToGrid w:val="0"/>
              <w:spacing w:line="240" w:lineRule="auto"/>
              <w:ind w:left="0" w:leftChars="0" w:right="0" w:rightChars="0" w:firstLine="0" w:firstLineChars="0"/>
              <w:jc w:val="left"/>
            </w:pPr>
            <w:r>
              <w:t>运维部</w:t>
            </w:r>
          </w:p>
        </w:tc>
      </w:tr>
      <w:tr w14:paraId="0D892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364DBD1">
            <w:pPr>
              <w:pStyle w:val="32"/>
              <w:bidi w:val="0"/>
              <w:snapToGrid w:val="0"/>
              <w:spacing w:line="240" w:lineRule="auto"/>
              <w:ind w:left="0" w:leftChars="0" w:right="0" w:rightChars="0" w:firstLine="0" w:firstLineChars="0"/>
              <w:jc w:val="center"/>
            </w:pPr>
            <w:r>
              <w:t>3</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361C847">
            <w:pPr>
              <w:pStyle w:val="32"/>
              <w:bidi w:val="0"/>
              <w:snapToGrid w:val="0"/>
              <w:spacing w:line="240" w:lineRule="auto"/>
              <w:ind w:left="0" w:leftChars="0" w:right="0" w:rightChars="0" w:firstLine="0" w:firstLineChars="0"/>
              <w:jc w:val="center"/>
            </w:pPr>
            <w:r>
              <w:t>配置管理类数据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AB5427">
            <w:pPr>
              <w:pStyle w:val="32"/>
              <w:bidi w:val="0"/>
              <w:snapToGrid w:val="0"/>
              <w:spacing w:line="240" w:lineRule="auto"/>
              <w:ind w:left="0" w:leftChars="0" w:right="0" w:rightChars="0" w:firstLine="0" w:firstLineChars="0"/>
              <w:jc w:val="center"/>
            </w:pPr>
            <w:r>
              <w:t>配置项信息、配置关系、配置变更记录</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792623C">
            <w:pPr>
              <w:pStyle w:val="32"/>
              <w:bidi w:val="0"/>
              <w:snapToGrid w:val="0"/>
              <w:spacing w:line="240" w:lineRule="auto"/>
              <w:ind w:left="0" w:leftChars="0" w:right="0" w:rightChars="0" w:firstLine="0" w:firstLineChars="0"/>
              <w:jc w:val="left"/>
            </w:pPr>
            <w:r>
              <w:t>运维部</w:t>
            </w:r>
          </w:p>
        </w:tc>
      </w:tr>
      <w:tr w14:paraId="5D75C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EF4013">
            <w:pPr>
              <w:pStyle w:val="32"/>
              <w:bidi w:val="0"/>
              <w:snapToGrid w:val="0"/>
              <w:spacing w:line="240" w:lineRule="auto"/>
              <w:ind w:left="0" w:leftChars="0" w:right="0" w:rightChars="0" w:firstLine="0" w:firstLineChars="0"/>
              <w:jc w:val="center"/>
            </w:pPr>
            <w:r>
              <w:t>4</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3778F9">
            <w:pPr>
              <w:pStyle w:val="32"/>
              <w:bidi w:val="0"/>
              <w:snapToGrid w:val="0"/>
              <w:spacing w:line="240" w:lineRule="auto"/>
              <w:ind w:left="0" w:leftChars="0" w:right="0" w:rightChars="0" w:firstLine="0" w:firstLineChars="0"/>
              <w:jc w:val="center"/>
            </w:pPr>
            <w:r>
              <w:t>监控告警类数据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7E6E2F">
            <w:pPr>
              <w:pStyle w:val="32"/>
              <w:bidi w:val="0"/>
              <w:snapToGrid w:val="0"/>
              <w:spacing w:line="240" w:lineRule="auto"/>
              <w:ind w:left="0" w:leftChars="0" w:right="0" w:rightChars="0" w:firstLine="0" w:firstLineChars="0"/>
              <w:jc w:val="center"/>
            </w:pPr>
            <w:r>
              <w:t>监控指标数据、告警记录、性能数据</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48A348">
            <w:pPr>
              <w:pStyle w:val="32"/>
              <w:bidi w:val="0"/>
              <w:snapToGrid w:val="0"/>
              <w:spacing w:line="240" w:lineRule="auto"/>
              <w:ind w:left="0" w:leftChars="0" w:right="0" w:rightChars="0" w:firstLine="0" w:firstLineChars="0"/>
              <w:jc w:val="left"/>
            </w:pPr>
            <w:r>
              <w:t>运维部</w:t>
            </w:r>
          </w:p>
        </w:tc>
      </w:tr>
      <w:tr w14:paraId="72EA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36ED230">
            <w:pPr>
              <w:pStyle w:val="32"/>
              <w:bidi w:val="0"/>
              <w:snapToGrid w:val="0"/>
              <w:spacing w:line="240" w:lineRule="auto"/>
              <w:ind w:left="0" w:leftChars="0" w:right="0" w:rightChars="0" w:firstLine="0" w:firstLineChars="0"/>
              <w:jc w:val="center"/>
            </w:pPr>
            <w:r>
              <w:t>5</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AB4576">
            <w:pPr>
              <w:pStyle w:val="32"/>
              <w:bidi w:val="0"/>
              <w:snapToGrid w:val="0"/>
              <w:spacing w:line="240" w:lineRule="auto"/>
              <w:ind w:left="0" w:leftChars="0" w:right="0" w:rightChars="0" w:firstLine="0" w:firstLineChars="0"/>
              <w:jc w:val="center"/>
            </w:pPr>
            <w:r>
              <w:t>图像影像类数据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4FD7D6">
            <w:pPr>
              <w:pStyle w:val="32"/>
              <w:bidi w:val="0"/>
              <w:snapToGrid w:val="0"/>
              <w:spacing w:line="240" w:lineRule="auto"/>
              <w:ind w:left="0" w:leftChars="0" w:right="0" w:rightChars="0" w:firstLine="0" w:firstLineChars="0"/>
              <w:jc w:val="center"/>
            </w:pPr>
            <w:r>
              <w:t>用扫描仪、视频等设备获得的电子文件（包括现场照片、操作录屏）</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E47760">
            <w:pPr>
              <w:pStyle w:val="32"/>
              <w:bidi w:val="0"/>
              <w:snapToGrid w:val="0"/>
              <w:spacing w:line="240" w:lineRule="auto"/>
              <w:ind w:left="0" w:leftChars="0" w:right="0" w:rightChars="0" w:firstLine="0" w:firstLineChars="0"/>
              <w:jc w:val="left"/>
            </w:pPr>
            <w:r>
              <w:t>运维部</w:t>
            </w:r>
          </w:p>
        </w:tc>
      </w:tr>
      <w:tr w14:paraId="23FFC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6D271B8">
            <w:pPr>
              <w:pStyle w:val="32"/>
              <w:bidi w:val="0"/>
              <w:snapToGrid w:val="0"/>
              <w:spacing w:line="240" w:lineRule="auto"/>
              <w:ind w:left="0" w:leftChars="0" w:right="0" w:rightChars="0" w:firstLine="0" w:firstLineChars="0"/>
              <w:jc w:val="center"/>
            </w:pPr>
            <w:r>
              <w:t>6</w:t>
            </w:r>
          </w:p>
        </w:tc>
        <w:tc>
          <w:tcPr>
            <w:tcW w:w="12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FBF87E">
            <w:pPr>
              <w:pStyle w:val="32"/>
              <w:bidi w:val="0"/>
              <w:snapToGrid w:val="0"/>
              <w:spacing w:line="240" w:lineRule="auto"/>
              <w:ind w:left="0" w:leftChars="0" w:right="0" w:rightChars="0" w:firstLine="0" w:firstLineChars="0"/>
              <w:jc w:val="center"/>
            </w:pPr>
            <w:r>
              <w:t>音频类数据</w:t>
            </w:r>
          </w:p>
        </w:tc>
        <w:tc>
          <w:tcPr>
            <w:tcW w:w="50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14B098">
            <w:pPr>
              <w:pStyle w:val="32"/>
              <w:bidi w:val="0"/>
              <w:snapToGrid w:val="0"/>
              <w:spacing w:line="240" w:lineRule="auto"/>
              <w:ind w:left="0" w:leftChars="0" w:right="0" w:rightChars="0" w:firstLine="0" w:firstLineChars="0"/>
              <w:jc w:val="center"/>
            </w:pPr>
            <w:r>
              <w:t>用音频设备获得的文件（包括培训录音、会议记录）</w:t>
            </w:r>
          </w:p>
        </w:tc>
        <w:tc>
          <w:tcPr>
            <w:tcW w:w="143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5C6484E">
            <w:pPr>
              <w:pStyle w:val="32"/>
              <w:bidi w:val="0"/>
              <w:snapToGrid w:val="0"/>
              <w:spacing w:line="240" w:lineRule="auto"/>
              <w:ind w:left="0" w:leftChars="0" w:right="0" w:rightChars="0" w:firstLine="0" w:firstLineChars="0"/>
              <w:jc w:val="left"/>
            </w:pPr>
            <w:r>
              <w:t>综合部</w:t>
            </w:r>
          </w:p>
        </w:tc>
      </w:tr>
      <w:tr w14:paraId="13A610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FE51EC8">
            <w:pPr>
              <w:pStyle w:val="32"/>
              <w:bidi w:val="0"/>
              <w:snapToGrid w:val="0"/>
              <w:spacing w:line="240" w:lineRule="auto"/>
              <w:ind w:left="0" w:leftChars="0" w:right="0" w:rightChars="0" w:firstLine="0" w:firstLineChars="0"/>
              <w:jc w:val="center"/>
            </w:pPr>
            <w:r>
              <w:t>7</w:t>
            </w:r>
          </w:p>
        </w:tc>
        <w:tc>
          <w:tcPr>
            <w:tcW w:w="127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503DC31">
            <w:pPr>
              <w:pStyle w:val="32"/>
              <w:bidi w:val="0"/>
              <w:snapToGrid w:val="0"/>
              <w:spacing w:line="240" w:lineRule="auto"/>
              <w:ind w:left="0" w:leftChars="0" w:right="0" w:rightChars="0" w:firstLine="0" w:firstLineChars="0"/>
              <w:jc w:val="center"/>
            </w:pPr>
            <w:r>
              <w:t>质量检查类数据</w:t>
            </w:r>
          </w:p>
        </w:tc>
        <w:tc>
          <w:tcPr>
            <w:tcW w:w="509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29F1171">
            <w:pPr>
              <w:pStyle w:val="32"/>
              <w:bidi w:val="0"/>
              <w:snapToGrid w:val="0"/>
              <w:spacing w:line="240" w:lineRule="auto"/>
              <w:ind w:left="0" w:leftChars="0" w:right="0" w:rightChars="0" w:firstLine="0" w:firstLineChars="0"/>
              <w:jc w:val="center"/>
            </w:pPr>
            <w:r>
              <w:t>内审记录、质量检查报告、改进跟踪记录</w:t>
            </w:r>
          </w:p>
        </w:tc>
        <w:tc>
          <w:tcPr>
            <w:tcW w:w="143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972B8B5">
            <w:pPr>
              <w:pStyle w:val="32"/>
              <w:bidi w:val="0"/>
              <w:snapToGrid w:val="0"/>
              <w:spacing w:line="240" w:lineRule="auto"/>
              <w:ind w:left="0" w:leftChars="0" w:right="0" w:rightChars="0" w:firstLine="0" w:firstLineChars="0"/>
              <w:jc w:val="left"/>
            </w:pPr>
            <w:r>
              <w:t>产品质量部</w:t>
            </w:r>
          </w:p>
        </w:tc>
      </w:tr>
    </w:tbl>
    <w:p w14:paraId="566A0EFC">
      <w:pPr>
        <w:pStyle w:val="34"/>
        <w:bidi w:val="0"/>
      </w:pPr>
      <w:bookmarkStart w:id="28" w:name="heading_11"/>
      <w:bookmarkStart w:id="29" w:name="_Toc10410"/>
      <w:r>
        <w:t>数据收集要求</w:t>
      </w:r>
      <w:bookmarkEnd w:id="28"/>
      <w:bookmarkEnd w:id="29"/>
    </w:p>
    <w:p w14:paraId="752BAD05">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31244"/>
      <w:r>
        <w:rPr>
          <w:rFonts w:hint="eastAsia"/>
          <w:lang w:val="en-US" w:eastAsia="zh-CN"/>
        </w:rPr>
        <w:t xml:space="preserve"> </w:t>
      </w:r>
      <w:r>
        <w:t>数据收集要求表</w:t>
      </w:r>
      <w:bookmarkEnd w:id="3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99"/>
        <w:gridCol w:w="7723"/>
      </w:tblGrid>
      <w:tr w14:paraId="50F62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9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0E26B95">
            <w:pPr>
              <w:pStyle w:val="32"/>
              <w:bidi w:val="0"/>
              <w:snapToGrid w:val="0"/>
              <w:spacing w:line="240" w:lineRule="auto"/>
              <w:ind w:left="0" w:leftChars="0" w:right="0" w:rightChars="0" w:firstLine="0" w:firstLineChars="0"/>
              <w:jc w:val="center"/>
              <w:rPr>
                <w:b/>
              </w:rPr>
            </w:pPr>
            <w:r>
              <w:rPr>
                <w:b/>
              </w:rPr>
              <w:t>序号</w:t>
            </w:r>
          </w:p>
        </w:tc>
        <w:tc>
          <w:tcPr>
            <w:tcW w:w="772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55AFE93">
            <w:pPr>
              <w:pStyle w:val="32"/>
              <w:bidi w:val="0"/>
              <w:snapToGrid w:val="0"/>
              <w:spacing w:line="240" w:lineRule="auto"/>
              <w:ind w:left="0" w:leftChars="0" w:right="0" w:rightChars="0" w:firstLine="0" w:firstLineChars="0"/>
              <w:jc w:val="center"/>
              <w:rPr>
                <w:b/>
              </w:rPr>
            </w:pPr>
            <w:r>
              <w:rPr>
                <w:b/>
              </w:rPr>
              <w:t>管理要求</w:t>
            </w:r>
          </w:p>
        </w:tc>
      </w:tr>
      <w:tr w14:paraId="6AA6A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93982E4">
            <w:pPr>
              <w:pStyle w:val="32"/>
              <w:bidi w:val="0"/>
              <w:snapToGrid w:val="0"/>
              <w:spacing w:line="240" w:lineRule="auto"/>
              <w:ind w:left="0" w:leftChars="0" w:right="0" w:rightChars="0" w:firstLine="0" w:firstLineChars="0"/>
              <w:jc w:val="center"/>
            </w:pPr>
            <w:r>
              <w:t>1</w:t>
            </w:r>
          </w:p>
        </w:tc>
        <w:tc>
          <w:tcPr>
            <w:tcW w:w="772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5287E9">
            <w:pPr>
              <w:pStyle w:val="32"/>
              <w:bidi w:val="0"/>
              <w:snapToGrid w:val="0"/>
              <w:spacing w:line="240" w:lineRule="auto"/>
              <w:ind w:left="0" w:leftChars="0" w:right="0" w:rightChars="0" w:firstLine="0" w:firstLineChars="0"/>
              <w:jc w:val="center"/>
            </w:pPr>
            <w:r>
              <w:t>电子数据收集时，应注意其文件的格式和属性，确保数据可读性</w:t>
            </w:r>
          </w:p>
        </w:tc>
      </w:tr>
      <w:tr w14:paraId="6DB36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7C52C2">
            <w:pPr>
              <w:pStyle w:val="32"/>
              <w:bidi w:val="0"/>
              <w:snapToGrid w:val="0"/>
              <w:spacing w:line="240" w:lineRule="auto"/>
              <w:ind w:left="0" w:leftChars="0" w:right="0" w:rightChars="0" w:firstLine="0" w:firstLineChars="0"/>
              <w:jc w:val="center"/>
            </w:pPr>
            <w:r>
              <w:t>2</w:t>
            </w:r>
          </w:p>
        </w:tc>
        <w:tc>
          <w:tcPr>
            <w:tcW w:w="772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3D8D7B">
            <w:pPr>
              <w:pStyle w:val="32"/>
              <w:bidi w:val="0"/>
              <w:snapToGrid w:val="0"/>
              <w:spacing w:line="240" w:lineRule="auto"/>
              <w:ind w:left="0" w:leftChars="0" w:right="0" w:rightChars="0" w:firstLine="0" w:firstLineChars="0"/>
              <w:jc w:val="center"/>
            </w:pPr>
            <w:r>
              <w:t>应收集并记录其属性标识和相关软件信息</w:t>
            </w:r>
          </w:p>
        </w:tc>
      </w:tr>
      <w:tr w14:paraId="66949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0E19C11">
            <w:pPr>
              <w:pStyle w:val="32"/>
              <w:bidi w:val="0"/>
              <w:snapToGrid w:val="0"/>
              <w:spacing w:line="240" w:lineRule="auto"/>
              <w:ind w:left="0" w:leftChars="0" w:right="0" w:rightChars="0" w:firstLine="0" w:firstLineChars="0"/>
              <w:jc w:val="center"/>
            </w:pPr>
            <w:r>
              <w:t>3</w:t>
            </w:r>
          </w:p>
        </w:tc>
        <w:tc>
          <w:tcPr>
            <w:tcW w:w="772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54DE9F">
            <w:pPr>
              <w:pStyle w:val="32"/>
              <w:bidi w:val="0"/>
              <w:snapToGrid w:val="0"/>
              <w:spacing w:line="240" w:lineRule="auto"/>
              <w:ind w:left="0" w:leftChars="0" w:right="0" w:rightChars="0" w:firstLine="0" w:firstLineChars="0"/>
              <w:jc w:val="center"/>
            </w:pPr>
            <w:r>
              <w:t>收集的数据应真实、完整、准确，不得篡改或伪造</w:t>
            </w:r>
          </w:p>
        </w:tc>
      </w:tr>
      <w:tr w14:paraId="2A0DC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4CB3476">
            <w:pPr>
              <w:pStyle w:val="32"/>
              <w:bidi w:val="0"/>
              <w:snapToGrid w:val="0"/>
              <w:spacing w:line="240" w:lineRule="auto"/>
              <w:ind w:left="0" w:leftChars="0" w:right="0" w:rightChars="0" w:firstLine="0" w:firstLineChars="0"/>
              <w:jc w:val="center"/>
            </w:pPr>
            <w:r>
              <w:t>4</w:t>
            </w:r>
          </w:p>
        </w:tc>
        <w:tc>
          <w:tcPr>
            <w:tcW w:w="772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69CD8DB">
            <w:pPr>
              <w:pStyle w:val="32"/>
              <w:bidi w:val="0"/>
              <w:snapToGrid w:val="0"/>
              <w:spacing w:line="240" w:lineRule="auto"/>
              <w:ind w:left="0" w:leftChars="0" w:right="0" w:rightChars="0" w:firstLine="0" w:firstLineChars="0"/>
              <w:jc w:val="center"/>
            </w:pPr>
            <w:r>
              <w:t>收集后应及时归档，避免数据丢失</w:t>
            </w:r>
          </w:p>
        </w:tc>
      </w:tr>
    </w:tbl>
    <w:p w14:paraId="0C94877E">
      <w:pPr>
        <w:pStyle w:val="33"/>
        <w:bidi w:val="0"/>
      </w:pPr>
      <w:bookmarkStart w:id="31" w:name="heading_12"/>
      <w:bookmarkStart w:id="32" w:name="_Toc9852"/>
      <w:r>
        <w:t>数据备份管理</w:t>
      </w:r>
      <w:bookmarkEnd w:id="31"/>
      <w:bookmarkEnd w:id="32"/>
    </w:p>
    <w:p w14:paraId="3A5C7C56">
      <w:pPr>
        <w:pStyle w:val="34"/>
        <w:bidi w:val="0"/>
      </w:pPr>
      <w:bookmarkStart w:id="33" w:name="heading_13"/>
      <w:bookmarkStart w:id="34" w:name="_Toc12727"/>
      <w:r>
        <w:t>备份策略</w:t>
      </w:r>
      <w:bookmarkEnd w:id="33"/>
      <w:bookmarkEnd w:id="34"/>
    </w:p>
    <w:p w14:paraId="7733BA9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5" w:name="_Toc4698"/>
      <w:r>
        <w:rPr>
          <w:rFonts w:hint="eastAsia"/>
          <w:lang w:val="en-US" w:eastAsia="zh-CN"/>
        </w:rPr>
        <w:t xml:space="preserve"> </w:t>
      </w:r>
      <w:r>
        <w:t>数据备份策略表</w:t>
      </w:r>
      <w:bookmarkEnd w:id="3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692"/>
        <w:gridCol w:w="1179"/>
        <w:gridCol w:w="1213"/>
        <w:gridCol w:w="1171"/>
        <w:gridCol w:w="1352"/>
        <w:gridCol w:w="1915"/>
      </w:tblGrid>
      <w:tr w14:paraId="4F970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9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AF4E9C4">
            <w:pPr>
              <w:pStyle w:val="32"/>
              <w:bidi w:val="0"/>
              <w:snapToGrid w:val="0"/>
              <w:spacing w:line="240" w:lineRule="auto"/>
              <w:ind w:left="0" w:leftChars="0" w:right="0" w:rightChars="0" w:firstLine="0" w:firstLineChars="0"/>
              <w:jc w:val="center"/>
              <w:rPr>
                <w:b/>
              </w:rPr>
            </w:pPr>
            <w:r>
              <w:rPr>
                <w:b/>
              </w:rPr>
              <w:t>数据类型</w:t>
            </w:r>
          </w:p>
        </w:tc>
        <w:tc>
          <w:tcPr>
            <w:tcW w:w="117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B99B3DA">
            <w:pPr>
              <w:pStyle w:val="32"/>
              <w:bidi w:val="0"/>
              <w:snapToGrid w:val="0"/>
              <w:spacing w:line="240" w:lineRule="auto"/>
              <w:ind w:left="0" w:leftChars="0" w:right="0" w:rightChars="0" w:firstLine="0" w:firstLineChars="0"/>
              <w:jc w:val="center"/>
              <w:rPr>
                <w:b/>
              </w:rPr>
            </w:pPr>
            <w:r>
              <w:rPr>
                <w:b/>
              </w:rPr>
              <w:t>备份频率</w:t>
            </w:r>
          </w:p>
        </w:tc>
        <w:tc>
          <w:tcPr>
            <w:tcW w:w="121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C1B9372">
            <w:pPr>
              <w:pStyle w:val="32"/>
              <w:bidi w:val="0"/>
              <w:snapToGrid w:val="0"/>
              <w:spacing w:line="240" w:lineRule="auto"/>
              <w:ind w:left="0" w:leftChars="0" w:right="0" w:rightChars="0" w:firstLine="0" w:firstLineChars="0"/>
              <w:jc w:val="center"/>
              <w:rPr>
                <w:b/>
              </w:rPr>
            </w:pPr>
            <w:r>
              <w:rPr>
                <w:b/>
              </w:rPr>
              <w:t>备份方式</w:t>
            </w:r>
          </w:p>
        </w:tc>
        <w:tc>
          <w:tcPr>
            <w:tcW w:w="117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8B681D4">
            <w:pPr>
              <w:pStyle w:val="32"/>
              <w:bidi w:val="0"/>
              <w:snapToGrid w:val="0"/>
              <w:spacing w:line="240" w:lineRule="auto"/>
              <w:ind w:left="0" w:leftChars="0" w:right="0" w:rightChars="0" w:firstLine="0" w:firstLineChars="0"/>
              <w:jc w:val="center"/>
              <w:rPr>
                <w:b/>
              </w:rPr>
            </w:pPr>
            <w:r>
              <w:rPr>
                <w:b/>
              </w:rPr>
              <w:t>保存期限</w:t>
            </w:r>
          </w:p>
        </w:tc>
        <w:tc>
          <w:tcPr>
            <w:tcW w:w="135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B9641E8">
            <w:pPr>
              <w:pStyle w:val="32"/>
              <w:bidi w:val="0"/>
              <w:snapToGrid w:val="0"/>
              <w:spacing w:line="240" w:lineRule="auto"/>
              <w:ind w:left="0" w:leftChars="0" w:right="0" w:rightChars="0" w:firstLine="0" w:firstLineChars="0"/>
              <w:jc w:val="center"/>
              <w:rPr>
                <w:b/>
              </w:rPr>
            </w:pPr>
            <w:r>
              <w:rPr>
                <w:b/>
              </w:rPr>
              <w:t>保存地点</w:t>
            </w:r>
          </w:p>
        </w:tc>
        <w:tc>
          <w:tcPr>
            <w:tcW w:w="191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DEF1291">
            <w:pPr>
              <w:pStyle w:val="32"/>
              <w:bidi w:val="0"/>
              <w:snapToGrid w:val="0"/>
              <w:spacing w:line="240" w:lineRule="auto"/>
              <w:ind w:left="0" w:leftChars="0" w:right="0" w:rightChars="0" w:firstLine="0" w:firstLineChars="0"/>
              <w:jc w:val="center"/>
              <w:rPr>
                <w:b/>
              </w:rPr>
            </w:pPr>
            <w:r>
              <w:rPr>
                <w:b/>
              </w:rPr>
              <w:t>责任人</w:t>
            </w:r>
          </w:p>
        </w:tc>
      </w:tr>
      <w:tr w14:paraId="6E58E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EAE9A7">
            <w:pPr>
              <w:pStyle w:val="32"/>
              <w:bidi w:val="0"/>
              <w:snapToGrid w:val="0"/>
              <w:spacing w:line="240" w:lineRule="auto"/>
              <w:ind w:left="0" w:leftChars="0" w:right="0" w:rightChars="0" w:firstLine="0" w:firstLineChars="0"/>
              <w:jc w:val="center"/>
            </w:pPr>
            <w:r>
              <w:t>运维工单数据</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D12E3D">
            <w:pPr>
              <w:pStyle w:val="32"/>
              <w:bidi w:val="0"/>
              <w:snapToGrid w:val="0"/>
              <w:spacing w:line="240" w:lineRule="auto"/>
              <w:ind w:left="0" w:leftChars="0" w:right="0" w:rightChars="0" w:firstLine="0" w:firstLineChars="0"/>
              <w:jc w:val="left"/>
            </w:pPr>
            <w:r>
              <w:t>每日</w:t>
            </w:r>
          </w:p>
        </w:tc>
        <w:tc>
          <w:tcPr>
            <w:tcW w:w="121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0145B4">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7C9947">
            <w:pPr>
              <w:pStyle w:val="32"/>
              <w:bidi w:val="0"/>
              <w:snapToGrid w:val="0"/>
              <w:spacing w:line="240" w:lineRule="auto"/>
              <w:ind w:left="0" w:leftChars="0" w:right="0" w:rightChars="0" w:firstLine="0" w:firstLineChars="0"/>
              <w:jc w:val="center"/>
            </w:pPr>
            <w:r>
              <w:t>3年</w:t>
            </w:r>
          </w:p>
        </w:tc>
        <w:tc>
          <w:tcPr>
            <w:tcW w:w="13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94B4EA">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83454E">
            <w:pPr>
              <w:pStyle w:val="32"/>
              <w:bidi w:val="0"/>
              <w:snapToGrid w:val="0"/>
              <w:spacing w:line="240" w:lineRule="auto"/>
              <w:ind w:left="0" w:leftChars="0" w:right="0" w:rightChars="0" w:firstLine="0" w:firstLineChars="0"/>
              <w:jc w:val="left"/>
            </w:pPr>
            <w:r>
              <w:t>软件运维工程师</w:t>
            </w:r>
          </w:p>
        </w:tc>
      </w:tr>
      <w:tr w14:paraId="4B604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2C6191C">
            <w:pPr>
              <w:pStyle w:val="32"/>
              <w:bidi w:val="0"/>
              <w:snapToGrid w:val="0"/>
              <w:spacing w:line="240" w:lineRule="auto"/>
              <w:ind w:left="0" w:leftChars="0" w:right="0" w:rightChars="0" w:firstLine="0" w:firstLineChars="0"/>
              <w:jc w:val="center"/>
            </w:pPr>
            <w:r>
              <w:t>配置管理数据</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22E177">
            <w:pPr>
              <w:pStyle w:val="32"/>
              <w:bidi w:val="0"/>
              <w:snapToGrid w:val="0"/>
              <w:spacing w:line="240" w:lineRule="auto"/>
              <w:ind w:left="0" w:leftChars="0" w:right="0" w:rightChars="0" w:firstLine="0" w:firstLineChars="0"/>
              <w:jc w:val="left"/>
            </w:pPr>
            <w:r>
              <w:t>每周</w:t>
            </w:r>
          </w:p>
        </w:tc>
        <w:tc>
          <w:tcPr>
            <w:tcW w:w="121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2A0732">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E2B6DB">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0061CC">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746284">
            <w:pPr>
              <w:pStyle w:val="32"/>
              <w:bidi w:val="0"/>
              <w:snapToGrid w:val="0"/>
              <w:spacing w:line="240" w:lineRule="auto"/>
              <w:ind w:left="0" w:leftChars="0" w:right="0" w:rightChars="0" w:firstLine="0" w:firstLineChars="0"/>
              <w:jc w:val="left"/>
            </w:pPr>
            <w:r>
              <w:t>软件运维工程师</w:t>
            </w:r>
          </w:p>
        </w:tc>
      </w:tr>
      <w:tr w14:paraId="19E8D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25DAA2">
            <w:pPr>
              <w:pStyle w:val="32"/>
              <w:bidi w:val="0"/>
              <w:snapToGrid w:val="0"/>
              <w:spacing w:line="240" w:lineRule="auto"/>
              <w:ind w:left="0" w:leftChars="0" w:right="0" w:rightChars="0" w:firstLine="0" w:firstLineChars="0"/>
              <w:jc w:val="center"/>
            </w:pPr>
            <w:r>
              <w:t>监控数据</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51BCF7">
            <w:pPr>
              <w:pStyle w:val="32"/>
              <w:bidi w:val="0"/>
              <w:snapToGrid w:val="0"/>
              <w:spacing w:line="240" w:lineRule="auto"/>
              <w:ind w:left="0" w:leftChars="0" w:right="0" w:rightChars="0" w:firstLine="0" w:firstLineChars="0"/>
              <w:jc w:val="left"/>
            </w:pPr>
            <w:r>
              <w:t>每月</w:t>
            </w:r>
          </w:p>
        </w:tc>
        <w:tc>
          <w:tcPr>
            <w:tcW w:w="121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7A4ACD">
            <w:pPr>
              <w:pStyle w:val="32"/>
              <w:bidi w:val="0"/>
              <w:snapToGrid w:val="0"/>
              <w:spacing w:line="240" w:lineRule="auto"/>
              <w:ind w:left="0" w:leftChars="0" w:right="0" w:rightChars="0" w:firstLine="0" w:firstLineChars="0"/>
              <w:jc w:val="center"/>
            </w:pPr>
            <w:r>
              <w:t>增量备份</w:t>
            </w:r>
          </w:p>
        </w:tc>
        <w:tc>
          <w:tcPr>
            <w:tcW w:w="11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ACD390">
            <w:pPr>
              <w:pStyle w:val="32"/>
              <w:bidi w:val="0"/>
              <w:snapToGrid w:val="0"/>
              <w:spacing w:line="240" w:lineRule="auto"/>
              <w:ind w:left="0" w:leftChars="0" w:right="0" w:rightChars="0" w:firstLine="0" w:firstLineChars="0"/>
              <w:jc w:val="center"/>
            </w:pPr>
            <w:r>
              <w:t>1年</w:t>
            </w:r>
          </w:p>
        </w:tc>
        <w:tc>
          <w:tcPr>
            <w:tcW w:w="13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1A139D">
            <w:pPr>
              <w:pStyle w:val="32"/>
              <w:bidi w:val="0"/>
              <w:snapToGrid w:val="0"/>
              <w:spacing w:line="240" w:lineRule="auto"/>
              <w:ind w:left="0" w:leftChars="0" w:right="0" w:rightChars="0" w:firstLine="0" w:firstLineChars="0"/>
              <w:jc w:val="center"/>
            </w:pPr>
            <w:r>
              <w:t>本地</w:t>
            </w:r>
          </w:p>
        </w:tc>
        <w:tc>
          <w:tcPr>
            <w:tcW w:w="19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0EA5FFD">
            <w:pPr>
              <w:pStyle w:val="32"/>
              <w:bidi w:val="0"/>
              <w:snapToGrid w:val="0"/>
              <w:spacing w:line="240" w:lineRule="auto"/>
              <w:ind w:left="0" w:leftChars="0" w:right="0" w:rightChars="0" w:firstLine="0" w:firstLineChars="0"/>
              <w:jc w:val="left"/>
            </w:pPr>
            <w:r>
              <w:t>硬件运维工程师</w:t>
            </w:r>
          </w:p>
        </w:tc>
      </w:tr>
      <w:tr w14:paraId="67E9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105111C">
            <w:pPr>
              <w:pStyle w:val="32"/>
              <w:bidi w:val="0"/>
              <w:snapToGrid w:val="0"/>
              <w:spacing w:line="240" w:lineRule="auto"/>
              <w:ind w:left="0" w:leftChars="0" w:right="0" w:rightChars="0" w:firstLine="0" w:firstLineChars="0"/>
              <w:jc w:val="center"/>
            </w:pPr>
            <w:r>
              <w:t>技术文档</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CA0B2B">
            <w:pPr>
              <w:pStyle w:val="32"/>
              <w:bidi w:val="0"/>
              <w:snapToGrid w:val="0"/>
              <w:spacing w:line="240" w:lineRule="auto"/>
              <w:ind w:left="0" w:leftChars="0" w:right="0" w:rightChars="0" w:firstLine="0" w:firstLineChars="0"/>
              <w:jc w:val="left"/>
            </w:pPr>
            <w:r>
              <w:t>每周</w:t>
            </w:r>
          </w:p>
        </w:tc>
        <w:tc>
          <w:tcPr>
            <w:tcW w:w="121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312811">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8B1370">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861B13">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9FD62D">
            <w:pPr>
              <w:pStyle w:val="32"/>
              <w:bidi w:val="0"/>
              <w:snapToGrid w:val="0"/>
              <w:spacing w:line="240" w:lineRule="auto"/>
              <w:ind w:left="0" w:leftChars="0" w:right="0" w:rightChars="0" w:firstLine="0" w:firstLineChars="0"/>
              <w:jc w:val="left"/>
            </w:pPr>
            <w:r>
              <w:t>技术支持工程师</w:t>
            </w:r>
          </w:p>
        </w:tc>
      </w:tr>
      <w:tr w14:paraId="410B0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1BC9A3">
            <w:pPr>
              <w:pStyle w:val="32"/>
              <w:bidi w:val="0"/>
              <w:snapToGrid w:val="0"/>
              <w:spacing w:line="240" w:lineRule="auto"/>
              <w:ind w:left="0" w:leftChars="0" w:right="0" w:rightChars="0" w:firstLine="0" w:firstLineChars="0"/>
              <w:jc w:val="center"/>
            </w:pPr>
            <w:r>
              <w:t>知识库数据</w:t>
            </w:r>
          </w:p>
        </w:tc>
        <w:tc>
          <w:tcPr>
            <w:tcW w:w="117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BEA69D">
            <w:pPr>
              <w:pStyle w:val="32"/>
              <w:bidi w:val="0"/>
              <w:snapToGrid w:val="0"/>
              <w:spacing w:line="240" w:lineRule="auto"/>
              <w:ind w:left="0" w:leftChars="0" w:right="0" w:rightChars="0" w:firstLine="0" w:firstLineChars="0"/>
              <w:jc w:val="left"/>
            </w:pPr>
            <w:r>
              <w:t>每月</w:t>
            </w:r>
          </w:p>
        </w:tc>
        <w:tc>
          <w:tcPr>
            <w:tcW w:w="121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BB79E4">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E0DCC7">
            <w:pPr>
              <w:pStyle w:val="32"/>
              <w:bidi w:val="0"/>
              <w:snapToGrid w:val="0"/>
              <w:spacing w:line="240" w:lineRule="auto"/>
              <w:ind w:left="0" w:leftChars="0" w:right="0" w:rightChars="0" w:firstLine="0" w:firstLineChars="0"/>
              <w:jc w:val="center"/>
            </w:pPr>
            <w:r>
              <w:t>长期</w:t>
            </w:r>
          </w:p>
        </w:tc>
        <w:tc>
          <w:tcPr>
            <w:tcW w:w="13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64464B">
            <w:pPr>
              <w:pStyle w:val="32"/>
              <w:bidi w:val="0"/>
              <w:snapToGrid w:val="0"/>
              <w:spacing w:line="240" w:lineRule="auto"/>
              <w:ind w:left="0" w:leftChars="0" w:right="0" w:rightChars="0" w:firstLine="0" w:firstLineChars="0"/>
              <w:jc w:val="center"/>
            </w:pPr>
            <w:r>
              <w:t>本地+云端</w:t>
            </w:r>
          </w:p>
        </w:tc>
        <w:tc>
          <w:tcPr>
            <w:tcW w:w="19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8FFA7EE">
            <w:pPr>
              <w:pStyle w:val="32"/>
              <w:bidi w:val="0"/>
              <w:snapToGrid w:val="0"/>
              <w:spacing w:line="240" w:lineRule="auto"/>
              <w:ind w:left="0" w:leftChars="0" w:right="0" w:rightChars="0" w:firstLine="0" w:firstLineChars="0"/>
              <w:jc w:val="left"/>
            </w:pPr>
            <w:r>
              <w:t>技术支持工程师</w:t>
            </w:r>
          </w:p>
        </w:tc>
      </w:tr>
      <w:tr w14:paraId="4507D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A2E94E5">
            <w:pPr>
              <w:pStyle w:val="32"/>
              <w:bidi w:val="0"/>
              <w:snapToGrid w:val="0"/>
              <w:spacing w:line="240" w:lineRule="auto"/>
              <w:ind w:left="0" w:leftChars="0" w:right="0" w:rightChars="0" w:firstLine="0" w:firstLineChars="0"/>
              <w:jc w:val="center"/>
            </w:pPr>
            <w:r>
              <w:t>质量检查数据</w:t>
            </w:r>
          </w:p>
        </w:tc>
        <w:tc>
          <w:tcPr>
            <w:tcW w:w="117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E2261B6">
            <w:pPr>
              <w:pStyle w:val="32"/>
              <w:bidi w:val="0"/>
              <w:snapToGrid w:val="0"/>
              <w:spacing w:line="240" w:lineRule="auto"/>
              <w:ind w:left="0" w:leftChars="0" w:right="0" w:rightChars="0" w:firstLine="0" w:firstLineChars="0"/>
              <w:jc w:val="left"/>
            </w:pPr>
            <w:r>
              <w:t>每季度</w:t>
            </w:r>
          </w:p>
        </w:tc>
        <w:tc>
          <w:tcPr>
            <w:tcW w:w="121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562FFBE">
            <w:pPr>
              <w:pStyle w:val="32"/>
              <w:bidi w:val="0"/>
              <w:snapToGrid w:val="0"/>
              <w:spacing w:line="240" w:lineRule="auto"/>
              <w:ind w:left="0" w:leftChars="0" w:right="0" w:rightChars="0" w:firstLine="0" w:firstLineChars="0"/>
              <w:jc w:val="center"/>
            </w:pPr>
            <w:r>
              <w:t>全量备份</w:t>
            </w:r>
          </w:p>
        </w:tc>
        <w:tc>
          <w:tcPr>
            <w:tcW w:w="117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89D20BE">
            <w:pPr>
              <w:pStyle w:val="32"/>
              <w:bidi w:val="0"/>
              <w:snapToGrid w:val="0"/>
              <w:spacing w:line="240" w:lineRule="auto"/>
              <w:ind w:left="0" w:leftChars="0" w:right="0" w:rightChars="0" w:firstLine="0" w:firstLineChars="0"/>
              <w:jc w:val="center"/>
            </w:pPr>
            <w:r>
              <w:t>3年</w:t>
            </w:r>
          </w:p>
        </w:tc>
        <w:tc>
          <w:tcPr>
            <w:tcW w:w="135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F6D1951">
            <w:pPr>
              <w:pStyle w:val="32"/>
              <w:bidi w:val="0"/>
              <w:snapToGrid w:val="0"/>
              <w:spacing w:line="240" w:lineRule="auto"/>
              <w:ind w:left="0" w:leftChars="0" w:right="0" w:rightChars="0" w:firstLine="0" w:firstLineChars="0"/>
              <w:jc w:val="center"/>
            </w:pPr>
            <w:r>
              <w:t>本地</w:t>
            </w:r>
          </w:p>
        </w:tc>
        <w:tc>
          <w:tcPr>
            <w:tcW w:w="191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F1C9314">
            <w:pPr>
              <w:pStyle w:val="32"/>
              <w:bidi w:val="0"/>
              <w:snapToGrid w:val="0"/>
              <w:spacing w:line="240" w:lineRule="auto"/>
              <w:ind w:left="0" w:leftChars="0" w:right="0" w:rightChars="0" w:firstLine="0" w:firstLineChars="0"/>
              <w:jc w:val="left"/>
            </w:pPr>
            <w:r>
              <w:t>产品质量部专员</w:t>
            </w:r>
          </w:p>
        </w:tc>
      </w:tr>
    </w:tbl>
    <w:p w14:paraId="71465A50">
      <w:pPr>
        <w:pStyle w:val="34"/>
        <w:bidi w:val="0"/>
      </w:pPr>
      <w:bookmarkStart w:id="36" w:name="heading_14"/>
      <w:bookmarkStart w:id="37" w:name="_Toc3553"/>
      <w:r>
        <w:t>备份执行要求</w:t>
      </w:r>
      <w:bookmarkEnd w:id="36"/>
      <w:bookmarkEnd w:id="37"/>
    </w:p>
    <w:p w14:paraId="559CC64D">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8" w:name="_Toc27279"/>
      <w:r>
        <w:rPr>
          <w:rFonts w:hint="eastAsia"/>
          <w:lang w:val="en-US" w:eastAsia="zh-CN"/>
        </w:rPr>
        <w:t xml:space="preserve"> </w:t>
      </w:r>
      <w:r>
        <w:t>数据备份执行要求表</w:t>
      </w:r>
      <w:bookmarkEnd w:id="3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7786"/>
      </w:tblGrid>
      <w:tr w14:paraId="1EE2A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931EF20">
            <w:pPr>
              <w:pStyle w:val="32"/>
              <w:bidi w:val="0"/>
              <w:snapToGrid w:val="0"/>
              <w:spacing w:line="240" w:lineRule="auto"/>
              <w:ind w:left="0" w:leftChars="0" w:right="0" w:rightChars="0" w:firstLine="0" w:firstLineChars="0"/>
              <w:jc w:val="center"/>
              <w:rPr>
                <w:b/>
              </w:rPr>
            </w:pPr>
            <w:r>
              <w:rPr>
                <w:b/>
              </w:rPr>
              <w:t>序号</w:t>
            </w:r>
          </w:p>
        </w:tc>
        <w:tc>
          <w:tcPr>
            <w:tcW w:w="77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0C37884">
            <w:pPr>
              <w:pStyle w:val="32"/>
              <w:bidi w:val="0"/>
              <w:snapToGrid w:val="0"/>
              <w:spacing w:line="240" w:lineRule="auto"/>
              <w:ind w:left="0" w:leftChars="0" w:right="0" w:rightChars="0" w:firstLine="0" w:firstLineChars="0"/>
              <w:jc w:val="center"/>
              <w:rPr>
                <w:b/>
              </w:rPr>
            </w:pPr>
            <w:r>
              <w:rPr>
                <w:b/>
              </w:rPr>
              <w:t>管理要求</w:t>
            </w:r>
          </w:p>
        </w:tc>
      </w:tr>
      <w:tr w14:paraId="3D354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D72C453">
            <w:pPr>
              <w:pStyle w:val="32"/>
              <w:bidi w:val="0"/>
              <w:snapToGrid w:val="0"/>
              <w:spacing w:line="240" w:lineRule="auto"/>
              <w:ind w:left="0" w:leftChars="0" w:right="0" w:rightChars="0" w:firstLine="0" w:firstLineChars="0"/>
              <w:jc w:val="center"/>
            </w:pPr>
            <w:r>
              <w:t>1</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FB6B65">
            <w:pPr>
              <w:pStyle w:val="32"/>
              <w:bidi w:val="0"/>
              <w:snapToGrid w:val="0"/>
              <w:spacing w:line="240" w:lineRule="auto"/>
              <w:ind w:left="0" w:leftChars="0" w:right="0" w:rightChars="0" w:firstLine="0" w:firstLineChars="0"/>
              <w:jc w:val="center"/>
            </w:pPr>
            <w:r>
              <w:t>各部门应识别本部门重要电子数据文件，明确数据的备份策略</w:t>
            </w:r>
          </w:p>
        </w:tc>
      </w:tr>
      <w:tr w14:paraId="42170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79584E">
            <w:pPr>
              <w:pStyle w:val="32"/>
              <w:bidi w:val="0"/>
              <w:snapToGrid w:val="0"/>
              <w:spacing w:line="240" w:lineRule="auto"/>
              <w:ind w:left="0" w:leftChars="0" w:right="0" w:rightChars="0" w:firstLine="0" w:firstLineChars="0"/>
              <w:jc w:val="center"/>
            </w:pPr>
            <w:r>
              <w:t>2</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F05A17">
            <w:pPr>
              <w:pStyle w:val="32"/>
              <w:bidi w:val="0"/>
              <w:snapToGrid w:val="0"/>
              <w:spacing w:line="240" w:lineRule="auto"/>
              <w:ind w:left="0" w:leftChars="0" w:right="0" w:rightChars="0" w:firstLine="0" w:firstLineChars="0"/>
              <w:jc w:val="center"/>
            </w:pPr>
            <w:r>
              <w:t>运维部按备份策略进行备份，做好《数据备份记录》</w:t>
            </w:r>
          </w:p>
        </w:tc>
      </w:tr>
      <w:tr w14:paraId="11510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0AEED3D">
            <w:pPr>
              <w:pStyle w:val="32"/>
              <w:bidi w:val="0"/>
              <w:snapToGrid w:val="0"/>
              <w:spacing w:line="240" w:lineRule="auto"/>
              <w:ind w:left="0" w:leftChars="0" w:right="0" w:rightChars="0" w:firstLine="0" w:firstLineChars="0"/>
              <w:jc w:val="center"/>
            </w:pPr>
            <w:r>
              <w:t>3</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3E2F9E">
            <w:pPr>
              <w:pStyle w:val="32"/>
              <w:bidi w:val="0"/>
              <w:snapToGrid w:val="0"/>
              <w:spacing w:line="240" w:lineRule="auto"/>
              <w:ind w:left="0" w:leftChars="0" w:right="0" w:rightChars="0" w:firstLine="0" w:firstLineChars="0"/>
              <w:jc w:val="center"/>
            </w:pPr>
            <w:r>
              <w:t>对重要的数据备份文件，运维部应规定数据恢复要求和试验要求，并制定《数据恢复试验计划》，按计划进行数据恢复试验并做好记录</w:t>
            </w:r>
          </w:p>
        </w:tc>
      </w:tr>
      <w:tr w14:paraId="2D990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615D9D7">
            <w:pPr>
              <w:pStyle w:val="32"/>
              <w:bidi w:val="0"/>
              <w:snapToGrid w:val="0"/>
              <w:spacing w:line="240" w:lineRule="auto"/>
              <w:ind w:left="0" w:leftChars="0" w:right="0" w:rightChars="0" w:firstLine="0" w:firstLineChars="0"/>
              <w:jc w:val="center"/>
            </w:pPr>
            <w:r>
              <w:t>4</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D86474">
            <w:pPr>
              <w:pStyle w:val="32"/>
              <w:bidi w:val="0"/>
              <w:snapToGrid w:val="0"/>
              <w:spacing w:line="240" w:lineRule="auto"/>
              <w:ind w:left="0" w:leftChars="0" w:right="0" w:rightChars="0" w:firstLine="0" w:firstLineChars="0"/>
              <w:jc w:val="center"/>
            </w:pPr>
            <w:r>
              <w:t>运维部经理应定期抽查电子文件备份整理的执行情况，对于未能及时备份整理而造成电子文件丢失或损坏的，追究相关部门责任</w:t>
            </w:r>
          </w:p>
        </w:tc>
      </w:tr>
      <w:tr w14:paraId="75079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9E457F9">
            <w:pPr>
              <w:pStyle w:val="32"/>
              <w:bidi w:val="0"/>
              <w:snapToGrid w:val="0"/>
              <w:spacing w:line="240" w:lineRule="auto"/>
              <w:ind w:left="0" w:leftChars="0" w:right="0" w:rightChars="0" w:firstLine="0" w:firstLineChars="0"/>
              <w:jc w:val="center"/>
            </w:pPr>
            <w:r>
              <w:t>5</w:t>
            </w:r>
          </w:p>
        </w:tc>
        <w:tc>
          <w:tcPr>
            <w:tcW w:w="77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7AA23D9">
            <w:pPr>
              <w:pStyle w:val="32"/>
              <w:bidi w:val="0"/>
              <w:snapToGrid w:val="0"/>
              <w:spacing w:line="240" w:lineRule="auto"/>
              <w:ind w:left="0" w:leftChars="0" w:right="0" w:rightChars="0" w:firstLine="0" w:firstLineChars="0"/>
              <w:jc w:val="center"/>
            </w:pPr>
            <w:r>
              <w:t>公司连接互联网的计算机，不得含有涉密的电子数据信息</w:t>
            </w:r>
          </w:p>
        </w:tc>
      </w:tr>
    </w:tbl>
    <w:p w14:paraId="494BD0A4">
      <w:pPr>
        <w:pStyle w:val="34"/>
        <w:bidi w:val="0"/>
      </w:pPr>
      <w:bookmarkStart w:id="39" w:name="heading_15"/>
      <w:bookmarkStart w:id="40" w:name="_Toc7173"/>
      <w:r>
        <w:t>数据恢复试验</w:t>
      </w:r>
      <w:bookmarkEnd w:id="39"/>
      <w:bookmarkEnd w:id="40"/>
    </w:p>
    <w:p w14:paraId="2E4BDFA8">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11333"/>
      <w:r>
        <w:rPr>
          <w:rFonts w:hint="eastAsia"/>
          <w:lang w:val="en-US" w:eastAsia="zh-CN"/>
        </w:rPr>
        <w:t xml:space="preserve"> </w:t>
      </w:r>
      <w:r>
        <w:t>数据恢复试验要求表</w:t>
      </w:r>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51"/>
        <w:gridCol w:w="7771"/>
      </w:tblGrid>
      <w:tr w14:paraId="244E3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5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8F74F2D">
            <w:pPr>
              <w:pStyle w:val="32"/>
              <w:keepNext/>
              <w:bidi w:val="0"/>
              <w:snapToGrid w:val="0"/>
              <w:spacing w:line="240" w:lineRule="auto"/>
              <w:ind w:left="0" w:leftChars="0" w:right="0" w:rightChars="0" w:firstLine="0" w:firstLineChars="0"/>
              <w:jc w:val="center"/>
              <w:rPr>
                <w:b/>
              </w:rPr>
            </w:pPr>
            <w:r>
              <w:rPr>
                <w:b/>
              </w:rPr>
              <w:t>序号</w:t>
            </w:r>
          </w:p>
        </w:tc>
        <w:tc>
          <w:tcPr>
            <w:tcW w:w="777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EB81DDA">
            <w:pPr>
              <w:pStyle w:val="32"/>
              <w:keepNext/>
              <w:bidi w:val="0"/>
              <w:snapToGrid w:val="0"/>
              <w:spacing w:line="240" w:lineRule="auto"/>
              <w:ind w:left="0" w:leftChars="0" w:right="0" w:rightChars="0" w:firstLine="0" w:firstLineChars="0"/>
              <w:jc w:val="center"/>
              <w:rPr>
                <w:b/>
              </w:rPr>
            </w:pPr>
            <w:r>
              <w:rPr>
                <w:b/>
              </w:rPr>
              <w:t>管理要求</w:t>
            </w:r>
          </w:p>
        </w:tc>
      </w:tr>
      <w:tr w14:paraId="47567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080269">
            <w:pPr>
              <w:pStyle w:val="32"/>
              <w:keepNext/>
              <w:bidi w:val="0"/>
              <w:snapToGrid w:val="0"/>
              <w:spacing w:line="240" w:lineRule="auto"/>
              <w:ind w:left="0" w:leftChars="0" w:right="0" w:rightChars="0" w:firstLine="0" w:firstLineChars="0"/>
              <w:jc w:val="center"/>
            </w:pPr>
            <w:r>
              <w:t>1</w:t>
            </w:r>
          </w:p>
        </w:tc>
        <w:tc>
          <w:tcPr>
            <w:tcW w:w="777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847F33">
            <w:pPr>
              <w:pStyle w:val="32"/>
              <w:keepNext/>
              <w:bidi w:val="0"/>
              <w:snapToGrid w:val="0"/>
              <w:spacing w:line="240" w:lineRule="auto"/>
              <w:ind w:left="0" w:leftChars="0" w:right="0" w:rightChars="0" w:firstLine="0" w:firstLineChars="0"/>
              <w:jc w:val="center"/>
            </w:pPr>
            <w:r>
              <w:t>每年至少组织一次数据恢复试验，验证备份数据的可用性</w:t>
            </w:r>
          </w:p>
        </w:tc>
      </w:tr>
      <w:tr w14:paraId="03489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A3F1165">
            <w:pPr>
              <w:pStyle w:val="32"/>
              <w:keepNext/>
              <w:bidi w:val="0"/>
              <w:snapToGrid w:val="0"/>
              <w:spacing w:line="240" w:lineRule="auto"/>
              <w:ind w:left="0" w:leftChars="0" w:right="0" w:rightChars="0" w:firstLine="0" w:firstLineChars="0"/>
              <w:jc w:val="center"/>
            </w:pPr>
            <w:r>
              <w:t>2</w:t>
            </w:r>
          </w:p>
        </w:tc>
        <w:tc>
          <w:tcPr>
            <w:tcW w:w="777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C307CD">
            <w:pPr>
              <w:pStyle w:val="32"/>
              <w:keepNext/>
              <w:bidi w:val="0"/>
              <w:snapToGrid w:val="0"/>
              <w:spacing w:line="240" w:lineRule="auto"/>
              <w:ind w:left="0" w:leftChars="0" w:right="0" w:rightChars="0" w:firstLine="0" w:firstLineChars="0"/>
              <w:jc w:val="center"/>
            </w:pPr>
            <w:r>
              <w:t>试验前制定《数据恢复试验计划》，明确试验范围、方法和验收标准</w:t>
            </w:r>
          </w:p>
        </w:tc>
      </w:tr>
      <w:tr w14:paraId="3076E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6C161C">
            <w:pPr>
              <w:pStyle w:val="32"/>
              <w:keepNext/>
              <w:bidi w:val="0"/>
              <w:snapToGrid w:val="0"/>
              <w:spacing w:line="240" w:lineRule="auto"/>
              <w:ind w:left="0" w:leftChars="0" w:right="0" w:rightChars="0" w:firstLine="0" w:firstLineChars="0"/>
              <w:jc w:val="center"/>
            </w:pPr>
            <w:r>
              <w:t>3</w:t>
            </w:r>
          </w:p>
        </w:tc>
        <w:tc>
          <w:tcPr>
            <w:tcW w:w="777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C6AA03">
            <w:pPr>
              <w:pStyle w:val="32"/>
              <w:keepNext/>
              <w:bidi w:val="0"/>
              <w:snapToGrid w:val="0"/>
              <w:spacing w:line="240" w:lineRule="auto"/>
              <w:ind w:left="0" w:leftChars="0" w:right="0" w:rightChars="0" w:firstLine="0" w:firstLineChars="0"/>
              <w:jc w:val="center"/>
            </w:pPr>
            <w:r>
              <w:t>试验过程详细记录，形成《数据恢复试验记录》</w:t>
            </w:r>
          </w:p>
        </w:tc>
      </w:tr>
      <w:tr w14:paraId="6DF5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5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1104B56">
            <w:pPr>
              <w:pStyle w:val="32"/>
              <w:keepNext/>
              <w:bidi w:val="0"/>
              <w:snapToGrid w:val="0"/>
              <w:spacing w:line="240" w:lineRule="auto"/>
              <w:ind w:left="0" w:leftChars="0" w:right="0" w:rightChars="0" w:firstLine="0" w:firstLineChars="0"/>
              <w:jc w:val="center"/>
            </w:pPr>
            <w:r>
              <w:t>4</w:t>
            </w:r>
          </w:p>
        </w:tc>
        <w:tc>
          <w:tcPr>
            <w:tcW w:w="777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3BAE900">
            <w:pPr>
              <w:pStyle w:val="32"/>
              <w:keepNext/>
              <w:bidi w:val="0"/>
              <w:snapToGrid w:val="0"/>
              <w:spacing w:line="240" w:lineRule="auto"/>
              <w:ind w:left="0" w:leftChars="0" w:right="0" w:rightChars="0" w:firstLine="0" w:firstLineChars="0"/>
              <w:jc w:val="center"/>
            </w:pPr>
            <w:r>
              <w:t>试验发现的问题应及时整改，并更新备份策略</w:t>
            </w:r>
          </w:p>
        </w:tc>
      </w:tr>
    </w:tbl>
    <w:p w14:paraId="07BA4ACE">
      <w:pPr>
        <w:pStyle w:val="33"/>
        <w:bidi w:val="0"/>
      </w:pPr>
      <w:bookmarkStart w:id="42" w:name="heading_16"/>
      <w:bookmarkStart w:id="43" w:name="_Toc29981"/>
      <w:r>
        <w:t>数据加密管理</w:t>
      </w:r>
      <w:bookmarkEnd w:id="42"/>
      <w:bookmarkEnd w:id="43"/>
    </w:p>
    <w:p w14:paraId="2A98E222">
      <w:pPr>
        <w:pStyle w:val="34"/>
        <w:bidi w:val="0"/>
      </w:pPr>
      <w:bookmarkStart w:id="44" w:name="heading_17"/>
      <w:bookmarkStart w:id="45" w:name="_Toc23802"/>
      <w:r>
        <w:t>加密分级</w:t>
      </w:r>
      <w:bookmarkEnd w:id="44"/>
      <w:bookmarkEnd w:id="45"/>
    </w:p>
    <w:p w14:paraId="77C546C4">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6" w:name="_Toc5268"/>
      <w:r>
        <w:rPr>
          <w:rFonts w:hint="eastAsia"/>
          <w:lang w:val="en-US" w:eastAsia="zh-CN"/>
        </w:rPr>
        <w:t xml:space="preserve"> </w:t>
      </w:r>
      <w:r>
        <w:t>数据加密分级表</w:t>
      </w:r>
      <w:bookmarkEnd w:id="4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04"/>
        <w:gridCol w:w="3864"/>
        <w:gridCol w:w="2010"/>
        <w:gridCol w:w="1444"/>
      </w:tblGrid>
      <w:tr w14:paraId="01A68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0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598205A">
            <w:pPr>
              <w:pStyle w:val="32"/>
              <w:bidi w:val="0"/>
              <w:snapToGrid w:val="0"/>
              <w:spacing w:line="240" w:lineRule="auto"/>
              <w:ind w:left="0" w:leftChars="0" w:right="0" w:rightChars="0" w:firstLine="0" w:firstLineChars="0"/>
              <w:jc w:val="center"/>
              <w:rPr>
                <w:b/>
              </w:rPr>
            </w:pPr>
            <w:r>
              <w:rPr>
                <w:b/>
              </w:rPr>
              <w:t>加密级别</w:t>
            </w:r>
          </w:p>
        </w:tc>
        <w:tc>
          <w:tcPr>
            <w:tcW w:w="38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BC92327">
            <w:pPr>
              <w:pStyle w:val="32"/>
              <w:bidi w:val="0"/>
              <w:snapToGrid w:val="0"/>
              <w:spacing w:line="240" w:lineRule="auto"/>
              <w:ind w:left="0" w:leftChars="0" w:right="0" w:rightChars="0" w:firstLine="0" w:firstLineChars="0"/>
              <w:jc w:val="center"/>
              <w:rPr>
                <w:b/>
              </w:rPr>
            </w:pPr>
            <w:r>
              <w:rPr>
                <w:b/>
              </w:rPr>
              <w:t>数据类型</w:t>
            </w:r>
          </w:p>
        </w:tc>
        <w:tc>
          <w:tcPr>
            <w:tcW w:w="20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B29919F">
            <w:pPr>
              <w:pStyle w:val="32"/>
              <w:bidi w:val="0"/>
              <w:snapToGrid w:val="0"/>
              <w:spacing w:line="240" w:lineRule="auto"/>
              <w:ind w:left="0" w:leftChars="0" w:right="0" w:rightChars="0" w:firstLine="0" w:firstLineChars="0"/>
              <w:jc w:val="center"/>
              <w:rPr>
                <w:b/>
              </w:rPr>
            </w:pPr>
            <w:r>
              <w:rPr>
                <w:b/>
              </w:rPr>
              <w:t>加密要求</w:t>
            </w:r>
          </w:p>
        </w:tc>
        <w:tc>
          <w:tcPr>
            <w:tcW w:w="144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26713CE">
            <w:pPr>
              <w:pStyle w:val="32"/>
              <w:bidi w:val="0"/>
              <w:snapToGrid w:val="0"/>
              <w:spacing w:line="240" w:lineRule="auto"/>
              <w:ind w:left="0" w:leftChars="0" w:right="0" w:rightChars="0" w:firstLine="0" w:firstLineChars="0"/>
              <w:jc w:val="center"/>
              <w:rPr>
                <w:b/>
              </w:rPr>
            </w:pPr>
            <w:r>
              <w:rPr>
                <w:b/>
              </w:rPr>
              <w:t>审批权限</w:t>
            </w:r>
          </w:p>
        </w:tc>
      </w:tr>
      <w:tr w14:paraId="3C75A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D00F9C">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高密级</w:t>
            </w:r>
          </w:p>
        </w:tc>
        <w:tc>
          <w:tcPr>
            <w:tcW w:w="38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7BD8C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客户敏感数据、系统核心配置、授权文件</w:t>
            </w:r>
          </w:p>
        </w:tc>
        <w:tc>
          <w:tcPr>
            <w:tcW w:w="20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6611B2">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强制加密，传输加密</w:t>
            </w:r>
          </w:p>
        </w:tc>
        <w:tc>
          <w:tcPr>
            <w:tcW w:w="144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9C78FE">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总经理</w:t>
            </w:r>
          </w:p>
        </w:tc>
      </w:tr>
      <w:tr w14:paraId="43DDE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30F56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中密级</w:t>
            </w:r>
          </w:p>
        </w:tc>
        <w:tc>
          <w:tcPr>
            <w:tcW w:w="38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88C516">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技术方案、运维报告、内部制度</w:t>
            </w:r>
          </w:p>
        </w:tc>
        <w:tc>
          <w:tcPr>
            <w:tcW w:w="20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DABB1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传输加密</w:t>
            </w:r>
          </w:p>
        </w:tc>
        <w:tc>
          <w:tcPr>
            <w:tcW w:w="144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5A760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运维部经理</w:t>
            </w:r>
          </w:p>
        </w:tc>
      </w:tr>
      <w:tr w14:paraId="2A9A1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4454455">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低密级</w:t>
            </w:r>
          </w:p>
        </w:tc>
        <w:tc>
          <w:tcPr>
            <w:tcW w:w="38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32D684F">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日常记录、培训资料</w:t>
            </w:r>
          </w:p>
        </w:tc>
        <w:tc>
          <w:tcPr>
            <w:tcW w:w="20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9593C82">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按需加密</w:t>
            </w:r>
          </w:p>
        </w:tc>
        <w:tc>
          <w:tcPr>
            <w:tcW w:w="144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9A11C9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部门负责人</w:t>
            </w:r>
          </w:p>
        </w:tc>
      </w:tr>
    </w:tbl>
    <w:p w14:paraId="2EFC2936">
      <w:pPr>
        <w:pStyle w:val="34"/>
        <w:bidi w:val="0"/>
      </w:pPr>
      <w:bookmarkStart w:id="47" w:name="heading_18"/>
      <w:bookmarkStart w:id="48" w:name="_Toc4837"/>
      <w:r>
        <w:t>加密管理要求</w:t>
      </w:r>
      <w:bookmarkEnd w:id="47"/>
      <w:bookmarkEnd w:id="48"/>
    </w:p>
    <w:p w14:paraId="0E81AB90">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9" w:name="_Toc26195"/>
      <w:r>
        <w:rPr>
          <w:rFonts w:hint="eastAsia"/>
          <w:lang w:val="en-US" w:eastAsia="zh-CN"/>
        </w:rPr>
        <w:t xml:space="preserve"> </w:t>
      </w:r>
      <w:r>
        <w:t>数据加密管理要求表</w:t>
      </w:r>
      <w:bookmarkEnd w:id="4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7"/>
        <w:gridCol w:w="7785"/>
      </w:tblGrid>
      <w:tr w14:paraId="6ABB6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31952FE">
            <w:pPr>
              <w:pStyle w:val="32"/>
              <w:bidi w:val="0"/>
              <w:snapToGrid w:val="0"/>
              <w:spacing w:line="240" w:lineRule="auto"/>
              <w:ind w:left="0" w:leftChars="0" w:right="0" w:rightChars="0" w:firstLine="0" w:firstLineChars="0"/>
              <w:jc w:val="center"/>
              <w:rPr>
                <w:b/>
              </w:rPr>
            </w:pPr>
            <w:r>
              <w:rPr>
                <w:b/>
              </w:rPr>
              <w:t>序号</w:t>
            </w:r>
          </w:p>
        </w:tc>
        <w:tc>
          <w:tcPr>
            <w:tcW w:w="778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B00B51">
            <w:pPr>
              <w:pStyle w:val="32"/>
              <w:bidi w:val="0"/>
              <w:snapToGrid w:val="0"/>
              <w:spacing w:line="240" w:lineRule="auto"/>
              <w:ind w:left="0" w:leftChars="0" w:right="0" w:rightChars="0" w:firstLine="0" w:firstLineChars="0"/>
              <w:jc w:val="center"/>
              <w:rPr>
                <w:b/>
              </w:rPr>
            </w:pPr>
            <w:r>
              <w:rPr>
                <w:b/>
              </w:rPr>
              <w:t>管理要求</w:t>
            </w:r>
          </w:p>
        </w:tc>
      </w:tr>
      <w:tr w14:paraId="05B40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CE295BF">
            <w:pPr>
              <w:pStyle w:val="32"/>
              <w:bidi w:val="0"/>
              <w:snapToGrid w:val="0"/>
              <w:spacing w:line="240" w:lineRule="auto"/>
              <w:ind w:left="0" w:leftChars="0" w:right="0" w:rightChars="0" w:firstLine="0" w:firstLineChars="0"/>
              <w:jc w:val="center"/>
            </w:pPr>
            <w:r>
              <w:t>1</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B6D875">
            <w:pPr>
              <w:pStyle w:val="32"/>
              <w:bidi w:val="0"/>
              <w:snapToGrid w:val="0"/>
              <w:spacing w:line="240" w:lineRule="auto"/>
              <w:ind w:left="0" w:leftChars="0" w:right="0" w:rightChars="0" w:firstLine="0" w:firstLineChars="0"/>
              <w:jc w:val="center"/>
            </w:pPr>
            <w:r>
              <w:t>各电子数据文件的形成部门应识别重要数据的加密要求，对需要加密的信息，制定加密方案，经公司总经理批准后严格执行</w:t>
            </w:r>
          </w:p>
        </w:tc>
      </w:tr>
      <w:tr w14:paraId="577DB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5FB872">
            <w:pPr>
              <w:pStyle w:val="32"/>
              <w:bidi w:val="0"/>
              <w:snapToGrid w:val="0"/>
              <w:spacing w:line="240" w:lineRule="auto"/>
              <w:ind w:left="0" w:leftChars="0" w:right="0" w:rightChars="0" w:firstLine="0" w:firstLineChars="0"/>
              <w:jc w:val="center"/>
            </w:pPr>
            <w:r>
              <w:t>2</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2ED6BC">
            <w:pPr>
              <w:pStyle w:val="32"/>
              <w:bidi w:val="0"/>
              <w:snapToGrid w:val="0"/>
              <w:spacing w:line="240" w:lineRule="auto"/>
              <w:ind w:left="0" w:leftChars="0" w:right="0" w:rightChars="0" w:firstLine="0" w:firstLineChars="0"/>
              <w:jc w:val="center"/>
            </w:pPr>
            <w:r>
              <w:t>数据加密应使用经国家密码管理部门认可的商用密码产品，不得随意购买和使用自行研制的或者境外生产的密码产品</w:t>
            </w:r>
          </w:p>
        </w:tc>
      </w:tr>
      <w:tr w14:paraId="1298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84732C">
            <w:pPr>
              <w:pStyle w:val="32"/>
              <w:bidi w:val="0"/>
              <w:snapToGrid w:val="0"/>
              <w:spacing w:line="240" w:lineRule="auto"/>
              <w:ind w:left="0" w:leftChars="0" w:right="0" w:rightChars="0" w:firstLine="0" w:firstLineChars="0"/>
              <w:jc w:val="center"/>
            </w:pPr>
            <w:r>
              <w:t>3</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3222B0">
            <w:pPr>
              <w:pStyle w:val="32"/>
              <w:bidi w:val="0"/>
              <w:snapToGrid w:val="0"/>
              <w:spacing w:line="240" w:lineRule="auto"/>
              <w:ind w:left="0" w:leftChars="0" w:right="0" w:rightChars="0" w:firstLine="0" w:firstLineChars="0"/>
              <w:jc w:val="center"/>
            </w:pPr>
            <w:r>
              <w:t>任何人不得非法攻击商用密码，不得利用商用密码危害企业信息安全或者进行其他违法犯罪活动</w:t>
            </w:r>
          </w:p>
        </w:tc>
      </w:tr>
      <w:tr w14:paraId="04A2C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0B980E1">
            <w:pPr>
              <w:pStyle w:val="32"/>
              <w:bidi w:val="0"/>
              <w:snapToGrid w:val="0"/>
              <w:spacing w:line="240" w:lineRule="auto"/>
              <w:ind w:left="0" w:leftChars="0" w:right="0" w:rightChars="0" w:firstLine="0" w:firstLineChars="0"/>
              <w:jc w:val="center"/>
            </w:pPr>
            <w:r>
              <w:t>4</w:t>
            </w:r>
          </w:p>
        </w:tc>
        <w:tc>
          <w:tcPr>
            <w:tcW w:w="778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8278708">
            <w:pPr>
              <w:pStyle w:val="32"/>
              <w:bidi w:val="0"/>
              <w:snapToGrid w:val="0"/>
              <w:spacing w:line="240" w:lineRule="auto"/>
              <w:ind w:left="0" w:leftChars="0" w:right="0" w:rightChars="0" w:firstLine="0" w:firstLineChars="0"/>
              <w:jc w:val="center"/>
            </w:pPr>
            <w:r>
              <w:t>加密密钥应妥善保管，定期更换，密钥丢失或泄露时应立即报告并采取补救措施</w:t>
            </w:r>
          </w:p>
        </w:tc>
      </w:tr>
    </w:tbl>
    <w:p w14:paraId="43B9D6BC">
      <w:pPr>
        <w:pStyle w:val="33"/>
        <w:bidi w:val="0"/>
      </w:pPr>
      <w:bookmarkStart w:id="50" w:name="heading_23"/>
      <w:bookmarkStart w:id="51" w:name="_Toc5071"/>
      <w:bookmarkStart w:id="52" w:name="heading_19"/>
      <w:r>
        <w:t>数据处理与分析</w:t>
      </w:r>
      <w:bookmarkEnd w:id="50"/>
      <w:bookmarkEnd w:id="51"/>
    </w:p>
    <w:p w14:paraId="7994BDB1">
      <w:pPr>
        <w:pStyle w:val="32"/>
        <w:bidi w:val="0"/>
      </w:pPr>
      <w:r>
        <w:t>为确保服务数据能有效支持运维决策和改进，应对原始数据进行加工处理和分析挖掘。</w:t>
      </w:r>
    </w:p>
    <w:p w14:paraId="4025E276">
      <w:pPr>
        <w:pStyle w:val="34"/>
        <w:bidi w:val="0"/>
      </w:pPr>
      <w:bookmarkStart w:id="53" w:name="heading_24"/>
      <w:bookmarkStart w:id="54" w:name="_Toc10107"/>
      <w:r>
        <w:t>数据清洗与预处理</w:t>
      </w:r>
      <w:bookmarkEnd w:id="53"/>
      <w:bookmarkEnd w:id="54"/>
    </w:p>
    <w:p w14:paraId="504E2429">
      <w:pPr>
        <w:pStyle w:val="42"/>
        <w:bidi w:val="0"/>
        <w:jc w:val="center"/>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55" w:name="_Toc7929"/>
      <w:r>
        <w:rPr>
          <w:rFonts w:hint="eastAsia"/>
          <w:lang w:val="en-US" w:eastAsia="zh-CN"/>
        </w:rPr>
        <w:t xml:space="preserve"> 数据清洗策略表</w:t>
      </w:r>
      <w:bookmarkEnd w:id="55"/>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97"/>
        <w:gridCol w:w="7825"/>
      </w:tblGrid>
      <w:tr w14:paraId="1B060FC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9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752F4F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序号</w:t>
            </w:r>
          </w:p>
        </w:tc>
        <w:tc>
          <w:tcPr>
            <w:tcW w:w="782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FE5F77E">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管理要求</w:t>
            </w:r>
          </w:p>
        </w:tc>
      </w:tr>
      <w:tr w14:paraId="7FCD92E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42902E7">
            <w:pPr>
              <w:pStyle w:val="32"/>
              <w:bidi w:val="0"/>
              <w:snapToGrid w:val="0"/>
              <w:spacing w:line="240" w:lineRule="auto"/>
              <w:ind w:left="0" w:leftChars="0" w:right="0" w:rightChars="0" w:firstLine="0" w:firstLineChars="0"/>
              <w:jc w:val="center"/>
            </w:pPr>
            <w:r>
              <w:t>1</w:t>
            </w:r>
          </w:p>
        </w:tc>
        <w:tc>
          <w:tcPr>
            <w:tcW w:w="782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45D685B">
            <w:pPr>
              <w:pStyle w:val="32"/>
              <w:bidi w:val="0"/>
              <w:snapToGrid w:val="0"/>
              <w:spacing w:line="240" w:lineRule="auto"/>
              <w:ind w:left="0" w:leftChars="0" w:right="0" w:rightChars="0" w:firstLine="0" w:firstLineChars="0"/>
              <w:jc w:val="left"/>
            </w:pPr>
            <w:r>
              <w:t>各部门在分析数据前，应对原始数据进行清洗，包括去重、补全缺失值、纠正错误格式、处理异常值等。</w:t>
            </w:r>
          </w:p>
        </w:tc>
      </w:tr>
      <w:tr w14:paraId="39638FA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EBECB4A">
            <w:pPr>
              <w:pStyle w:val="32"/>
              <w:bidi w:val="0"/>
              <w:snapToGrid w:val="0"/>
              <w:spacing w:line="240" w:lineRule="auto"/>
              <w:ind w:left="0" w:leftChars="0" w:right="0" w:rightChars="0" w:firstLine="0" w:firstLineChars="0"/>
              <w:jc w:val="center"/>
            </w:pPr>
            <w:r>
              <w:t>2</w:t>
            </w:r>
          </w:p>
        </w:tc>
        <w:tc>
          <w:tcPr>
            <w:tcW w:w="782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36C5408">
            <w:pPr>
              <w:pStyle w:val="32"/>
              <w:bidi w:val="0"/>
              <w:snapToGrid w:val="0"/>
              <w:spacing w:line="240" w:lineRule="auto"/>
              <w:ind w:left="0" w:leftChars="0" w:right="0" w:rightChars="0" w:firstLine="0" w:firstLineChars="0"/>
              <w:jc w:val="left"/>
            </w:pPr>
            <w:r>
              <w:t>来自不同系统的关联数据应进行数据整合与关联匹配，确保分析口径一致。</w:t>
            </w:r>
          </w:p>
        </w:tc>
      </w:tr>
      <w:tr w14:paraId="248E712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840F0A9">
            <w:pPr>
              <w:pStyle w:val="32"/>
              <w:bidi w:val="0"/>
              <w:snapToGrid w:val="0"/>
              <w:spacing w:line="240" w:lineRule="auto"/>
              <w:ind w:left="0" w:leftChars="0" w:right="0" w:rightChars="0" w:firstLine="0" w:firstLineChars="0"/>
              <w:jc w:val="center"/>
            </w:pPr>
            <w:r>
              <w:t>3</w:t>
            </w:r>
          </w:p>
        </w:tc>
        <w:tc>
          <w:tcPr>
            <w:tcW w:w="782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EE6BFF3">
            <w:pPr>
              <w:pStyle w:val="32"/>
              <w:bidi w:val="0"/>
              <w:snapToGrid w:val="0"/>
              <w:spacing w:line="240" w:lineRule="auto"/>
              <w:ind w:left="0" w:leftChars="0" w:right="0" w:rightChars="0" w:firstLine="0" w:firstLineChars="0"/>
              <w:jc w:val="left"/>
            </w:pPr>
            <w:r>
              <w:t>数据清洗和处理过程应记录在《数据处理日志》中，确保处理过程可追溯。</w:t>
            </w:r>
          </w:p>
        </w:tc>
      </w:tr>
    </w:tbl>
    <w:p w14:paraId="37081683">
      <w:pPr>
        <w:pStyle w:val="34"/>
        <w:bidi w:val="0"/>
      </w:pPr>
      <w:bookmarkStart w:id="56" w:name="heading_25"/>
      <w:bookmarkStart w:id="57" w:name="_Toc28139"/>
      <w:r>
        <w:t>数据分析要求</w:t>
      </w:r>
      <w:bookmarkEnd w:id="56"/>
      <w:bookmarkEnd w:id="57"/>
    </w:p>
    <w:p w14:paraId="3031A2C9">
      <w:pPr>
        <w:pStyle w:val="42"/>
        <w:bidi w:val="0"/>
        <w:jc w:val="center"/>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58" w:name="_Toc15213"/>
      <w:bookmarkStart w:id="59" w:name="_Toc3054"/>
      <w:r>
        <w:rPr>
          <w:rFonts w:hint="eastAsia"/>
          <w:lang w:val="en-US" w:eastAsia="zh-CN"/>
        </w:rPr>
        <w:t xml:space="preserve"> </w:t>
      </w:r>
      <w:bookmarkEnd w:id="58"/>
      <w:r>
        <w:rPr>
          <w:rFonts w:hint="eastAsia"/>
          <w:lang w:val="en-US" w:eastAsia="zh-CN"/>
        </w:rPr>
        <w:t>数据分析策略表</w:t>
      </w:r>
      <w:bookmarkEnd w:id="59"/>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83"/>
        <w:gridCol w:w="1203"/>
        <w:gridCol w:w="4923"/>
        <w:gridCol w:w="1713"/>
      </w:tblGrid>
      <w:tr w14:paraId="2F24AE3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8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852CD64">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序号</w:t>
            </w:r>
          </w:p>
        </w:tc>
        <w:tc>
          <w:tcPr>
            <w:tcW w:w="120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4BB03E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分析维度</w:t>
            </w:r>
          </w:p>
        </w:tc>
        <w:tc>
          <w:tcPr>
            <w:tcW w:w="492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0D29461">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说明</w:t>
            </w:r>
          </w:p>
        </w:tc>
        <w:tc>
          <w:tcPr>
            <w:tcW w:w="171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C093B5B">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责任部门</w:t>
            </w:r>
          </w:p>
        </w:tc>
      </w:tr>
      <w:tr w14:paraId="24ECBC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26653DC">
            <w:pPr>
              <w:pStyle w:val="32"/>
              <w:bidi w:val="0"/>
              <w:snapToGrid w:val="0"/>
              <w:spacing w:line="240" w:lineRule="auto"/>
              <w:ind w:left="0" w:leftChars="0" w:right="0" w:rightChars="0" w:firstLine="0" w:firstLineChars="0"/>
              <w:jc w:val="center"/>
            </w:pPr>
            <w:r>
              <w:t>1</w:t>
            </w:r>
          </w:p>
        </w:tc>
        <w:tc>
          <w:tcPr>
            <w:tcW w:w="120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5775223">
            <w:pPr>
              <w:pStyle w:val="32"/>
              <w:bidi w:val="0"/>
              <w:snapToGrid w:val="0"/>
              <w:spacing w:line="240" w:lineRule="auto"/>
              <w:ind w:left="0" w:leftChars="0" w:right="0" w:rightChars="0" w:firstLine="0" w:firstLineChars="0"/>
              <w:jc w:val="center"/>
            </w:pPr>
            <w:r>
              <w:t>趋势分析</w:t>
            </w:r>
          </w:p>
        </w:tc>
        <w:tc>
          <w:tcPr>
            <w:tcW w:w="49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013C3CE">
            <w:pPr>
              <w:pStyle w:val="32"/>
              <w:bidi w:val="0"/>
              <w:snapToGrid w:val="0"/>
              <w:spacing w:line="240" w:lineRule="auto"/>
              <w:ind w:left="0" w:leftChars="0" w:right="0" w:rightChars="0" w:firstLine="0" w:firstLineChars="0"/>
              <w:jc w:val="center"/>
            </w:pPr>
            <w:r>
              <w:t>分析事件量、故障率、性能指标的变化趋势，预测潜在风险</w:t>
            </w:r>
          </w:p>
        </w:tc>
        <w:tc>
          <w:tcPr>
            <w:tcW w:w="171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092BB63">
            <w:pPr>
              <w:pStyle w:val="32"/>
              <w:bidi w:val="0"/>
              <w:snapToGrid w:val="0"/>
              <w:spacing w:line="240" w:lineRule="auto"/>
              <w:ind w:left="0" w:leftChars="0" w:right="0" w:rightChars="0" w:firstLine="0" w:firstLineChars="0"/>
              <w:jc w:val="left"/>
            </w:pPr>
            <w:r>
              <w:t>运维部</w:t>
            </w:r>
          </w:p>
        </w:tc>
      </w:tr>
      <w:tr w14:paraId="55F3648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1040DD">
            <w:pPr>
              <w:pStyle w:val="32"/>
              <w:bidi w:val="0"/>
              <w:snapToGrid w:val="0"/>
              <w:spacing w:line="240" w:lineRule="auto"/>
              <w:ind w:left="0" w:leftChars="0" w:right="0" w:rightChars="0" w:firstLine="0" w:firstLineChars="0"/>
              <w:jc w:val="center"/>
            </w:pPr>
            <w:r>
              <w:t>2</w:t>
            </w:r>
          </w:p>
        </w:tc>
        <w:tc>
          <w:tcPr>
            <w:tcW w:w="120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B72BD1A">
            <w:pPr>
              <w:pStyle w:val="32"/>
              <w:bidi w:val="0"/>
              <w:snapToGrid w:val="0"/>
              <w:spacing w:line="240" w:lineRule="auto"/>
              <w:ind w:left="0" w:leftChars="0" w:right="0" w:rightChars="0" w:firstLine="0" w:firstLineChars="0"/>
              <w:jc w:val="center"/>
            </w:pPr>
            <w:r>
              <w:t>根因分析</w:t>
            </w:r>
          </w:p>
        </w:tc>
        <w:tc>
          <w:tcPr>
            <w:tcW w:w="49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650A417">
            <w:pPr>
              <w:pStyle w:val="32"/>
              <w:bidi w:val="0"/>
              <w:snapToGrid w:val="0"/>
              <w:spacing w:line="240" w:lineRule="auto"/>
              <w:ind w:left="0" w:leftChars="0" w:right="0" w:rightChars="0" w:firstLine="0" w:firstLineChars="0"/>
              <w:jc w:val="center"/>
            </w:pPr>
            <w:r>
              <w:t>结合事件、问题、变更数据，分析重复性故障的根本原因</w:t>
            </w:r>
          </w:p>
        </w:tc>
        <w:tc>
          <w:tcPr>
            <w:tcW w:w="171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2199E51">
            <w:pPr>
              <w:pStyle w:val="32"/>
              <w:bidi w:val="0"/>
              <w:snapToGrid w:val="0"/>
              <w:spacing w:line="240" w:lineRule="auto"/>
              <w:ind w:left="0" w:leftChars="0" w:right="0" w:rightChars="0" w:firstLine="0" w:firstLineChars="0"/>
              <w:jc w:val="left"/>
            </w:pPr>
            <w:r>
              <w:t>运维部、研发部</w:t>
            </w:r>
          </w:p>
        </w:tc>
      </w:tr>
      <w:tr w14:paraId="33E93DD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F0DCD63">
            <w:pPr>
              <w:pStyle w:val="32"/>
              <w:bidi w:val="0"/>
              <w:snapToGrid w:val="0"/>
              <w:spacing w:line="240" w:lineRule="auto"/>
              <w:ind w:left="0" w:leftChars="0" w:right="0" w:rightChars="0" w:firstLine="0" w:firstLineChars="0"/>
              <w:jc w:val="center"/>
            </w:pPr>
            <w:r>
              <w:t>3</w:t>
            </w:r>
          </w:p>
        </w:tc>
        <w:tc>
          <w:tcPr>
            <w:tcW w:w="120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80ABE6B">
            <w:pPr>
              <w:pStyle w:val="32"/>
              <w:bidi w:val="0"/>
              <w:snapToGrid w:val="0"/>
              <w:spacing w:line="240" w:lineRule="auto"/>
              <w:ind w:left="0" w:leftChars="0" w:right="0" w:rightChars="0" w:firstLine="0" w:firstLineChars="0"/>
              <w:jc w:val="center"/>
            </w:pPr>
            <w:r>
              <w:t>效率分析</w:t>
            </w:r>
          </w:p>
        </w:tc>
        <w:tc>
          <w:tcPr>
            <w:tcW w:w="49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7F7D74">
            <w:pPr>
              <w:pStyle w:val="32"/>
              <w:bidi w:val="0"/>
              <w:snapToGrid w:val="0"/>
              <w:spacing w:line="240" w:lineRule="auto"/>
              <w:ind w:left="0" w:leftChars="0" w:right="0" w:rightChars="0" w:firstLine="0" w:firstLineChars="0"/>
              <w:jc w:val="center"/>
            </w:pPr>
            <w:r>
              <w:t>分析工单平均响应/解决时间、人员负荷、SLA达成率</w:t>
            </w:r>
          </w:p>
        </w:tc>
        <w:tc>
          <w:tcPr>
            <w:tcW w:w="171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C9EA288">
            <w:pPr>
              <w:pStyle w:val="32"/>
              <w:bidi w:val="0"/>
              <w:snapToGrid w:val="0"/>
              <w:spacing w:line="240" w:lineRule="auto"/>
              <w:ind w:left="0" w:leftChars="0" w:right="0" w:rightChars="0" w:firstLine="0" w:firstLineChars="0"/>
              <w:jc w:val="left"/>
            </w:pPr>
            <w:r>
              <w:t>运维部、产品质量部</w:t>
            </w:r>
          </w:p>
        </w:tc>
      </w:tr>
      <w:tr w14:paraId="443D9F5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588921">
            <w:pPr>
              <w:pStyle w:val="32"/>
              <w:bidi w:val="0"/>
              <w:snapToGrid w:val="0"/>
              <w:spacing w:line="240" w:lineRule="auto"/>
              <w:ind w:left="0" w:leftChars="0" w:right="0" w:rightChars="0" w:firstLine="0" w:firstLineChars="0"/>
              <w:jc w:val="center"/>
            </w:pPr>
            <w:r>
              <w:t>4</w:t>
            </w:r>
          </w:p>
        </w:tc>
        <w:tc>
          <w:tcPr>
            <w:tcW w:w="120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C45120">
            <w:pPr>
              <w:pStyle w:val="32"/>
              <w:bidi w:val="0"/>
              <w:snapToGrid w:val="0"/>
              <w:spacing w:line="240" w:lineRule="auto"/>
              <w:ind w:left="0" w:leftChars="0" w:right="0" w:rightChars="0" w:firstLine="0" w:firstLineChars="0"/>
              <w:jc w:val="center"/>
            </w:pPr>
            <w:r>
              <w:t>质量分析</w:t>
            </w:r>
          </w:p>
        </w:tc>
        <w:tc>
          <w:tcPr>
            <w:tcW w:w="49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A04C29">
            <w:pPr>
              <w:pStyle w:val="32"/>
              <w:bidi w:val="0"/>
              <w:snapToGrid w:val="0"/>
              <w:spacing w:line="240" w:lineRule="auto"/>
              <w:ind w:left="0" w:leftChars="0" w:right="0" w:rightChars="0" w:firstLine="0" w:firstLineChars="0"/>
              <w:jc w:val="center"/>
            </w:pPr>
            <w:r>
              <w:t>分析服务可用性、配置变更成功率、用户满意度与质量检查结果的关联性</w:t>
            </w:r>
          </w:p>
        </w:tc>
        <w:tc>
          <w:tcPr>
            <w:tcW w:w="171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FEA48DB">
            <w:pPr>
              <w:pStyle w:val="32"/>
              <w:bidi w:val="0"/>
              <w:snapToGrid w:val="0"/>
              <w:spacing w:line="240" w:lineRule="auto"/>
              <w:ind w:left="0" w:leftChars="0" w:right="0" w:rightChars="0" w:firstLine="0" w:firstLineChars="0"/>
              <w:jc w:val="left"/>
            </w:pPr>
            <w:r>
              <w:t>产品质量部</w:t>
            </w:r>
          </w:p>
        </w:tc>
      </w:tr>
      <w:tr w14:paraId="51C1D55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8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B1D56F4">
            <w:pPr>
              <w:pStyle w:val="32"/>
              <w:bidi w:val="0"/>
              <w:snapToGrid w:val="0"/>
              <w:spacing w:line="240" w:lineRule="auto"/>
              <w:ind w:left="0" w:leftChars="0" w:right="0" w:rightChars="0" w:firstLine="0" w:firstLineChars="0"/>
              <w:jc w:val="center"/>
            </w:pPr>
            <w:r>
              <w:t>5</w:t>
            </w:r>
          </w:p>
        </w:tc>
        <w:tc>
          <w:tcPr>
            <w:tcW w:w="120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4F4EAA9">
            <w:pPr>
              <w:pStyle w:val="32"/>
              <w:bidi w:val="0"/>
              <w:snapToGrid w:val="0"/>
              <w:spacing w:line="240" w:lineRule="auto"/>
              <w:ind w:left="0" w:leftChars="0" w:right="0" w:rightChars="0" w:firstLine="0" w:firstLineChars="0"/>
              <w:jc w:val="center"/>
            </w:pPr>
            <w:r>
              <w:t>容量分析</w:t>
            </w:r>
          </w:p>
        </w:tc>
        <w:tc>
          <w:tcPr>
            <w:tcW w:w="492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841B5D8">
            <w:pPr>
              <w:pStyle w:val="32"/>
              <w:bidi w:val="0"/>
              <w:snapToGrid w:val="0"/>
              <w:spacing w:line="240" w:lineRule="auto"/>
              <w:ind w:left="0" w:leftChars="0" w:right="0" w:rightChars="0" w:firstLine="0" w:firstLineChars="0"/>
              <w:jc w:val="center"/>
            </w:pPr>
            <w:r>
              <w:t>基于监控与容量数据，分析资源使用趋势，提出扩容或优化建议</w:t>
            </w:r>
          </w:p>
        </w:tc>
        <w:tc>
          <w:tcPr>
            <w:tcW w:w="171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DA2ECFB">
            <w:pPr>
              <w:pStyle w:val="32"/>
              <w:bidi w:val="0"/>
              <w:snapToGrid w:val="0"/>
              <w:spacing w:line="240" w:lineRule="auto"/>
              <w:ind w:left="0" w:leftChars="0" w:right="0" w:rightChars="0" w:firstLine="0" w:firstLineChars="0"/>
              <w:jc w:val="left"/>
            </w:pPr>
            <w:r>
              <w:t>运维部</w:t>
            </w:r>
          </w:p>
        </w:tc>
      </w:tr>
    </w:tbl>
    <w:p w14:paraId="3A9A5E1D">
      <w:pPr>
        <w:pStyle w:val="34"/>
        <w:bidi w:val="0"/>
      </w:pPr>
      <w:bookmarkStart w:id="60" w:name="heading_26"/>
      <w:bookmarkStart w:id="61" w:name="_Toc2096"/>
      <w:r>
        <w:t>分析工具与方法</w:t>
      </w:r>
      <w:bookmarkEnd w:id="60"/>
      <w:bookmarkEnd w:id="61"/>
    </w:p>
    <w:p w14:paraId="34E8B47A">
      <w:pPr>
        <w:pStyle w:val="42"/>
        <w:numPr>
          <w:ilvl w:val="0"/>
          <w:numId w:val="7"/>
        </w:numPr>
        <w:bidi w:val="0"/>
        <w:ind w:left="425" w:leftChars="0" w:hanging="425" w:firstLineChars="0"/>
      </w:pPr>
      <w:r>
        <w:t>鼓励使用自动化分析工具（如BI平台、日志分析系统、监控告警平台）进行常态化数据分析。</w:t>
      </w:r>
    </w:p>
    <w:p w14:paraId="1B78304C">
      <w:pPr>
        <w:pStyle w:val="42"/>
        <w:numPr>
          <w:ilvl w:val="0"/>
          <w:numId w:val="7"/>
        </w:numPr>
        <w:bidi w:val="0"/>
        <w:ind w:left="425" w:leftChars="0" w:hanging="425" w:firstLineChars="0"/>
      </w:pPr>
      <w:r>
        <w:t>复杂分析（如根因分析、预测分析）可采用统计方法或机器学习辅助模型。</w:t>
      </w:r>
    </w:p>
    <w:p w14:paraId="6D4FDE0C">
      <w:pPr>
        <w:pStyle w:val="42"/>
        <w:numPr>
          <w:ilvl w:val="0"/>
          <w:numId w:val="7"/>
        </w:numPr>
        <w:bidi w:val="0"/>
        <w:ind w:left="425" w:leftChars="0" w:hanging="425" w:firstLineChars="0"/>
      </w:pPr>
      <w:r>
        <w:t>分析模型和方法应定期验证和校准，确保分析结果的有效性。</w:t>
      </w:r>
    </w:p>
    <w:p w14:paraId="17E3D1B0">
      <w:pPr>
        <w:pStyle w:val="33"/>
        <w:bidi w:val="0"/>
      </w:pPr>
      <w:bookmarkStart w:id="62" w:name="heading_27"/>
      <w:bookmarkStart w:id="63" w:name="_Toc23251"/>
      <w:r>
        <w:t>数据展示与利用</w:t>
      </w:r>
      <w:bookmarkEnd w:id="62"/>
      <w:bookmarkEnd w:id="63"/>
    </w:p>
    <w:p w14:paraId="7AB1FE1C">
      <w:pPr>
        <w:pStyle w:val="32"/>
        <w:bidi w:val="0"/>
      </w:pPr>
      <w:r>
        <w:t>服务数据应通过适当的展示方式，服务于运维管理、决策支持和持续改进。</w:t>
      </w:r>
    </w:p>
    <w:p w14:paraId="22D90A69">
      <w:pPr>
        <w:pStyle w:val="34"/>
        <w:bidi w:val="0"/>
      </w:pPr>
      <w:bookmarkStart w:id="64" w:name="heading_28"/>
      <w:bookmarkStart w:id="65" w:name="_Toc7"/>
      <w:r>
        <w:t>数据展示要求</w:t>
      </w:r>
      <w:bookmarkEnd w:id="64"/>
      <w:bookmarkEnd w:id="65"/>
    </w:p>
    <w:p w14:paraId="3FDBC2EF">
      <w:pPr>
        <w:pStyle w:val="42"/>
        <w:bidi w:val="0"/>
        <w:jc w:val="center"/>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66" w:name="_Toc2836"/>
      <w:r>
        <w:rPr>
          <w:rFonts w:hint="eastAsia"/>
          <w:lang w:val="en-US" w:eastAsia="zh-CN"/>
        </w:rPr>
        <w:t xml:space="preserve"> 数据展示策略表</w:t>
      </w:r>
      <w:bookmarkEnd w:id="6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96"/>
        <w:gridCol w:w="7826"/>
      </w:tblGrid>
      <w:tr w14:paraId="06871FE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9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AD4996E">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序号</w:t>
            </w:r>
          </w:p>
        </w:tc>
        <w:tc>
          <w:tcPr>
            <w:tcW w:w="782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24CD713">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管理要求</w:t>
            </w:r>
          </w:p>
        </w:tc>
      </w:tr>
      <w:tr w14:paraId="00B4BA1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5C794F3">
            <w:pPr>
              <w:pStyle w:val="32"/>
              <w:bidi w:val="0"/>
              <w:snapToGrid w:val="0"/>
              <w:spacing w:line="240" w:lineRule="auto"/>
              <w:ind w:left="0" w:leftChars="0" w:right="0" w:rightChars="0" w:firstLine="0" w:firstLineChars="0"/>
              <w:jc w:val="center"/>
            </w:pPr>
            <w:r>
              <w:t>1</w:t>
            </w:r>
          </w:p>
        </w:tc>
        <w:tc>
          <w:tcPr>
            <w:tcW w:w="78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43ED5A">
            <w:pPr>
              <w:pStyle w:val="32"/>
              <w:bidi w:val="0"/>
              <w:snapToGrid w:val="0"/>
              <w:spacing w:line="240" w:lineRule="auto"/>
              <w:ind w:left="0" w:leftChars="0" w:right="0" w:rightChars="0" w:firstLine="0" w:firstLineChars="0"/>
              <w:jc w:val="left"/>
            </w:pPr>
            <w:r>
              <w:t>运维数据应通过可视化仪表盘（Dashboard）进行关键指标展示，包括但不限于：服务可用性、SLA达成率、事件TOP排行、资源使用率等。</w:t>
            </w:r>
          </w:p>
        </w:tc>
      </w:tr>
      <w:tr w14:paraId="4E15837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240531F">
            <w:pPr>
              <w:pStyle w:val="32"/>
              <w:bidi w:val="0"/>
              <w:snapToGrid w:val="0"/>
              <w:spacing w:line="240" w:lineRule="auto"/>
              <w:ind w:left="0" w:leftChars="0" w:right="0" w:rightChars="0" w:firstLine="0" w:firstLineChars="0"/>
              <w:jc w:val="center"/>
            </w:pPr>
            <w:r>
              <w:t>2</w:t>
            </w:r>
          </w:p>
        </w:tc>
        <w:tc>
          <w:tcPr>
            <w:tcW w:w="78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87911B7">
            <w:pPr>
              <w:pStyle w:val="32"/>
              <w:bidi w:val="0"/>
              <w:snapToGrid w:val="0"/>
              <w:spacing w:line="240" w:lineRule="auto"/>
              <w:ind w:left="0" w:leftChars="0" w:right="0" w:rightChars="0" w:firstLine="0" w:firstLineChars="0"/>
              <w:jc w:val="left"/>
            </w:pPr>
            <w:r>
              <w:t>数据展示应区分管理视角和执行视角：管理层聚焦趋势、KPI和风险；执行层聚焦具体工单、告警和操作记录。</w:t>
            </w:r>
          </w:p>
        </w:tc>
      </w:tr>
      <w:tr w14:paraId="30333BC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D4E59A1">
            <w:pPr>
              <w:pStyle w:val="32"/>
              <w:bidi w:val="0"/>
              <w:snapToGrid w:val="0"/>
              <w:spacing w:line="240" w:lineRule="auto"/>
              <w:ind w:left="0" w:leftChars="0" w:right="0" w:rightChars="0" w:firstLine="0" w:firstLineChars="0"/>
              <w:jc w:val="center"/>
            </w:pPr>
            <w:r>
              <w:t>3</w:t>
            </w:r>
          </w:p>
        </w:tc>
        <w:tc>
          <w:tcPr>
            <w:tcW w:w="782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95BAEE3">
            <w:pPr>
              <w:pStyle w:val="32"/>
              <w:bidi w:val="0"/>
              <w:snapToGrid w:val="0"/>
              <w:spacing w:line="240" w:lineRule="auto"/>
              <w:ind w:left="0" w:leftChars="0" w:right="0" w:rightChars="0" w:firstLine="0" w:firstLineChars="0"/>
              <w:jc w:val="left"/>
            </w:pPr>
            <w:r>
              <w:t>定期输出《运维服务分析报告》（月度/季度），包含数据分析结论、改进建议及效果评估。</w:t>
            </w:r>
          </w:p>
        </w:tc>
      </w:tr>
      <w:tr w14:paraId="12CD858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A80CE05">
            <w:pPr>
              <w:pStyle w:val="32"/>
              <w:bidi w:val="0"/>
              <w:snapToGrid w:val="0"/>
              <w:spacing w:line="240" w:lineRule="auto"/>
              <w:ind w:left="0" w:leftChars="0" w:right="0" w:rightChars="0" w:firstLine="0" w:firstLineChars="0"/>
              <w:jc w:val="center"/>
            </w:pPr>
            <w:r>
              <w:t>4</w:t>
            </w:r>
          </w:p>
        </w:tc>
        <w:tc>
          <w:tcPr>
            <w:tcW w:w="782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BEA3496">
            <w:pPr>
              <w:pStyle w:val="32"/>
              <w:bidi w:val="0"/>
              <w:snapToGrid w:val="0"/>
              <w:spacing w:line="240" w:lineRule="auto"/>
              <w:ind w:left="0" w:leftChars="0" w:right="0" w:rightChars="0" w:firstLine="0" w:firstLineChars="0"/>
              <w:jc w:val="left"/>
            </w:pPr>
            <w:r>
              <w:t>所有展示数据应标注数据统计周期、数据来源和计算口径，防止误导性展示。</w:t>
            </w:r>
          </w:p>
        </w:tc>
      </w:tr>
    </w:tbl>
    <w:p w14:paraId="44DC650C">
      <w:pPr>
        <w:pStyle w:val="34"/>
        <w:bidi w:val="0"/>
      </w:pPr>
      <w:bookmarkStart w:id="67" w:name="heading_29"/>
      <w:bookmarkStart w:id="68" w:name="_Toc29897"/>
      <w:r>
        <w:t>数据利用要求</w:t>
      </w:r>
      <w:bookmarkEnd w:id="67"/>
      <w:bookmarkEnd w:id="68"/>
    </w:p>
    <w:p w14:paraId="449060EB">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69" w:name="_Toc22723"/>
      <w:r>
        <w:rPr>
          <w:rFonts w:hint="eastAsia"/>
          <w:lang w:val="en-US" w:eastAsia="zh-CN"/>
        </w:rPr>
        <w:t xml:space="preserve"> 数据利用策略表</w:t>
      </w:r>
      <w:bookmarkEnd w:id="69"/>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90"/>
        <w:gridCol w:w="1816"/>
        <w:gridCol w:w="4512"/>
        <w:gridCol w:w="1504"/>
      </w:tblGrid>
      <w:tr w14:paraId="6F53C74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9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6A3B862">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序号</w:t>
            </w:r>
          </w:p>
        </w:tc>
        <w:tc>
          <w:tcPr>
            <w:tcW w:w="181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6538460">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利用方式</w:t>
            </w:r>
          </w:p>
        </w:tc>
        <w:tc>
          <w:tcPr>
            <w:tcW w:w="451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19CA57C">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具体要求</w:t>
            </w:r>
          </w:p>
        </w:tc>
        <w:tc>
          <w:tcPr>
            <w:tcW w:w="150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1C01542">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责任部门</w:t>
            </w:r>
          </w:p>
        </w:tc>
      </w:tr>
      <w:tr w14:paraId="1E551EA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63BE1FC">
            <w:pPr>
              <w:pStyle w:val="32"/>
              <w:bidi w:val="0"/>
              <w:snapToGrid w:val="0"/>
              <w:spacing w:line="240" w:lineRule="auto"/>
              <w:ind w:left="0" w:leftChars="0" w:right="0" w:rightChars="0" w:firstLine="0" w:firstLineChars="0"/>
              <w:jc w:val="center"/>
            </w:pPr>
            <w:r>
              <w:t>1</w:t>
            </w:r>
          </w:p>
        </w:tc>
        <w:tc>
          <w:tcPr>
            <w:tcW w:w="181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13BCBF">
            <w:pPr>
              <w:pStyle w:val="32"/>
              <w:bidi w:val="0"/>
              <w:snapToGrid w:val="0"/>
              <w:spacing w:line="240" w:lineRule="auto"/>
              <w:ind w:left="0" w:leftChars="0" w:right="0" w:rightChars="0" w:firstLine="0" w:firstLineChars="0"/>
              <w:jc w:val="left"/>
            </w:pPr>
            <w:r>
              <w:t>运维决策支持</w:t>
            </w:r>
          </w:p>
        </w:tc>
        <w:tc>
          <w:tcPr>
            <w:tcW w:w="45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52C97C">
            <w:pPr>
              <w:pStyle w:val="32"/>
              <w:bidi w:val="0"/>
              <w:snapToGrid w:val="0"/>
              <w:spacing w:line="240" w:lineRule="auto"/>
              <w:ind w:left="0" w:leftChars="0" w:right="0" w:rightChars="0" w:firstLine="0" w:firstLineChars="0"/>
              <w:jc w:val="left"/>
            </w:pPr>
            <w:r>
              <w:t>利用历史数据优化变更窗口、备件库存策略、值班排班方案</w:t>
            </w:r>
          </w:p>
        </w:tc>
        <w:tc>
          <w:tcPr>
            <w:tcW w:w="15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ED7C34">
            <w:pPr>
              <w:pStyle w:val="32"/>
              <w:bidi w:val="0"/>
              <w:snapToGrid w:val="0"/>
              <w:spacing w:line="240" w:lineRule="auto"/>
              <w:ind w:left="0" w:leftChars="0" w:right="0" w:rightChars="0" w:firstLine="0" w:firstLineChars="0"/>
              <w:jc w:val="left"/>
            </w:pPr>
            <w:r>
              <w:t>运维部</w:t>
            </w:r>
          </w:p>
        </w:tc>
      </w:tr>
      <w:tr w14:paraId="31184AA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0810ED">
            <w:pPr>
              <w:pStyle w:val="32"/>
              <w:bidi w:val="0"/>
              <w:snapToGrid w:val="0"/>
              <w:spacing w:line="240" w:lineRule="auto"/>
              <w:ind w:left="0" w:leftChars="0" w:right="0" w:rightChars="0" w:firstLine="0" w:firstLineChars="0"/>
              <w:jc w:val="center"/>
            </w:pPr>
            <w:r>
              <w:t>2</w:t>
            </w:r>
          </w:p>
        </w:tc>
        <w:tc>
          <w:tcPr>
            <w:tcW w:w="181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4A565E">
            <w:pPr>
              <w:pStyle w:val="32"/>
              <w:bidi w:val="0"/>
              <w:snapToGrid w:val="0"/>
              <w:spacing w:line="240" w:lineRule="auto"/>
              <w:ind w:left="0" w:leftChars="0" w:right="0" w:rightChars="0" w:firstLine="0" w:firstLineChars="0"/>
              <w:jc w:val="left"/>
            </w:pPr>
            <w:r>
              <w:t>智能运维（AIOps）</w:t>
            </w:r>
          </w:p>
        </w:tc>
        <w:tc>
          <w:tcPr>
            <w:tcW w:w="45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7200C64">
            <w:pPr>
              <w:pStyle w:val="32"/>
              <w:bidi w:val="0"/>
              <w:snapToGrid w:val="0"/>
              <w:spacing w:line="240" w:lineRule="auto"/>
              <w:ind w:left="0" w:leftChars="0" w:right="0" w:rightChars="0" w:firstLine="0" w:firstLineChars="0"/>
              <w:jc w:val="left"/>
            </w:pPr>
            <w:r>
              <w:t>探索基于监控数据和事件数据的异常检测、告警压缩、故障预测模型</w:t>
            </w:r>
          </w:p>
        </w:tc>
        <w:tc>
          <w:tcPr>
            <w:tcW w:w="15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6C0869">
            <w:pPr>
              <w:pStyle w:val="32"/>
              <w:bidi w:val="0"/>
              <w:snapToGrid w:val="0"/>
              <w:spacing w:line="240" w:lineRule="auto"/>
              <w:ind w:left="0" w:leftChars="0" w:right="0" w:rightChars="0" w:firstLine="0" w:firstLineChars="0"/>
              <w:jc w:val="left"/>
            </w:pPr>
            <w:r>
              <w:t>运维部、研发部</w:t>
            </w:r>
          </w:p>
        </w:tc>
      </w:tr>
      <w:tr w14:paraId="2DA38DD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E4A977">
            <w:pPr>
              <w:pStyle w:val="32"/>
              <w:bidi w:val="0"/>
              <w:snapToGrid w:val="0"/>
              <w:spacing w:line="240" w:lineRule="auto"/>
              <w:ind w:left="0" w:leftChars="0" w:right="0" w:rightChars="0" w:firstLine="0" w:firstLineChars="0"/>
              <w:jc w:val="center"/>
            </w:pPr>
            <w:r>
              <w:t>3</w:t>
            </w:r>
          </w:p>
        </w:tc>
        <w:tc>
          <w:tcPr>
            <w:tcW w:w="181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AA8A2EC">
            <w:pPr>
              <w:pStyle w:val="32"/>
              <w:bidi w:val="0"/>
              <w:snapToGrid w:val="0"/>
              <w:spacing w:line="240" w:lineRule="auto"/>
              <w:ind w:left="0" w:leftChars="0" w:right="0" w:rightChars="0" w:firstLine="0" w:firstLineChars="0"/>
              <w:jc w:val="left"/>
            </w:pPr>
            <w:r>
              <w:t>服务改进</w:t>
            </w:r>
          </w:p>
        </w:tc>
        <w:tc>
          <w:tcPr>
            <w:tcW w:w="45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1D0171">
            <w:pPr>
              <w:pStyle w:val="32"/>
              <w:bidi w:val="0"/>
              <w:snapToGrid w:val="0"/>
              <w:spacing w:line="240" w:lineRule="auto"/>
              <w:ind w:left="0" w:leftChars="0" w:right="0" w:rightChars="0" w:firstLine="0" w:firstLineChars="0"/>
              <w:jc w:val="left"/>
            </w:pPr>
            <w:r>
              <w:t>基于满意度和质量检查数据，识别服务短板，驱动服务改进计划（SIP）</w:t>
            </w:r>
          </w:p>
        </w:tc>
        <w:tc>
          <w:tcPr>
            <w:tcW w:w="15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3695455">
            <w:pPr>
              <w:pStyle w:val="32"/>
              <w:bidi w:val="0"/>
              <w:snapToGrid w:val="0"/>
              <w:spacing w:line="240" w:lineRule="auto"/>
              <w:ind w:left="0" w:leftChars="0" w:right="0" w:rightChars="0" w:firstLine="0" w:firstLineChars="0"/>
              <w:jc w:val="left"/>
            </w:pPr>
            <w:r>
              <w:t>产品质量部、运维部</w:t>
            </w:r>
          </w:p>
        </w:tc>
      </w:tr>
      <w:tr w14:paraId="7EDE71B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6C3ED0">
            <w:pPr>
              <w:pStyle w:val="32"/>
              <w:bidi w:val="0"/>
              <w:snapToGrid w:val="0"/>
              <w:spacing w:line="240" w:lineRule="auto"/>
              <w:ind w:left="0" w:leftChars="0" w:right="0" w:rightChars="0" w:firstLine="0" w:firstLineChars="0"/>
              <w:jc w:val="center"/>
            </w:pPr>
            <w:r>
              <w:t>4</w:t>
            </w:r>
          </w:p>
        </w:tc>
        <w:tc>
          <w:tcPr>
            <w:tcW w:w="181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770878">
            <w:pPr>
              <w:pStyle w:val="32"/>
              <w:bidi w:val="0"/>
              <w:snapToGrid w:val="0"/>
              <w:spacing w:line="240" w:lineRule="auto"/>
              <w:ind w:left="0" w:leftChars="0" w:right="0" w:rightChars="0" w:firstLine="0" w:firstLineChars="0"/>
              <w:jc w:val="left"/>
            </w:pPr>
            <w:r>
              <w:t>知识库建设</w:t>
            </w:r>
          </w:p>
        </w:tc>
        <w:tc>
          <w:tcPr>
            <w:tcW w:w="45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F38FD4">
            <w:pPr>
              <w:pStyle w:val="32"/>
              <w:bidi w:val="0"/>
              <w:snapToGrid w:val="0"/>
              <w:spacing w:line="240" w:lineRule="auto"/>
              <w:ind w:left="0" w:leftChars="0" w:right="0" w:rightChars="0" w:firstLine="0" w:firstLineChars="0"/>
              <w:jc w:val="left"/>
            </w:pPr>
            <w:r>
              <w:t>将已确认的问题解决方案、典型故障处理记录转化为知识库条目，提升复用效率</w:t>
            </w:r>
          </w:p>
        </w:tc>
        <w:tc>
          <w:tcPr>
            <w:tcW w:w="15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10E5BE2">
            <w:pPr>
              <w:pStyle w:val="32"/>
              <w:bidi w:val="0"/>
              <w:snapToGrid w:val="0"/>
              <w:spacing w:line="240" w:lineRule="auto"/>
              <w:ind w:left="0" w:leftChars="0" w:right="0" w:rightChars="0" w:firstLine="0" w:firstLineChars="0"/>
              <w:jc w:val="left"/>
            </w:pPr>
            <w:r>
              <w:t>运维部</w:t>
            </w:r>
          </w:p>
        </w:tc>
      </w:tr>
      <w:tr w14:paraId="5FE41F6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9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AD00564">
            <w:pPr>
              <w:pStyle w:val="32"/>
              <w:bidi w:val="0"/>
              <w:snapToGrid w:val="0"/>
              <w:spacing w:line="240" w:lineRule="auto"/>
              <w:ind w:left="0" w:leftChars="0" w:right="0" w:rightChars="0" w:firstLine="0" w:firstLineChars="0"/>
              <w:jc w:val="center"/>
            </w:pPr>
            <w:r>
              <w:t>5</w:t>
            </w:r>
          </w:p>
        </w:tc>
        <w:tc>
          <w:tcPr>
            <w:tcW w:w="181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5AF4FB5">
            <w:pPr>
              <w:pStyle w:val="32"/>
              <w:bidi w:val="0"/>
              <w:snapToGrid w:val="0"/>
              <w:spacing w:line="240" w:lineRule="auto"/>
              <w:ind w:left="0" w:leftChars="0" w:right="0" w:rightChars="0" w:firstLine="0" w:firstLineChars="0"/>
              <w:jc w:val="left"/>
            </w:pPr>
            <w:r>
              <w:t>客户报告</w:t>
            </w:r>
          </w:p>
        </w:tc>
        <w:tc>
          <w:tcPr>
            <w:tcW w:w="451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59A09A4">
            <w:pPr>
              <w:pStyle w:val="32"/>
              <w:bidi w:val="0"/>
              <w:snapToGrid w:val="0"/>
              <w:spacing w:line="240" w:lineRule="auto"/>
              <w:ind w:left="0" w:leftChars="0" w:right="0" w:rightChars="0" w:firstLine="0" w:firstLineChars="0"/>
              <w:jc w:val="left"/>
            </w:pPr>
            <w:r>
              <w:t>定期向客户提供定制化的服务报告，展示服务价值</w:t>
            </w:r>
          </w:p>
        </w:tc>
        <w:tc>
          <w:tcPr>
            <w:tcW w:w="150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E55FF17">
            <w:pPr>
              <w:pStyle w:val="32"/>
              <w:bidi w:val="0"/>
              <w:snapToGrid w:val="0"/>
              <w:spacing w:line="240" w:lineRule="auto"/>
              <w:ind w:left="0" w:leftChars="0" w:right="0" w:rightChars="0" w:firstLine="0" w:firstLineChars="0"/>
              <w:jc w:val="left"/>
            </w:pPr>
            <w:r>
              <w:t>运维部</w:t>
            </w:r>
          </w:p>
        </w:tc>
      </w:tr>
    </w:tbl>
    <w:p w14:paraId="5C999D2D">
      <w:pPr>
        <w:pStyle w:val="34"/>
        <w:bidi w:val="0"/>
      </w:pPr>
      <w:bookmarkStart w:id="70" w:name="heading_30"/>
      <w:bookmarkStart w:id="71" w:name="_Toc30295"/>
      <w:r>
        <w:t>数据利用的授权与安全</w:t>
      </w:r>
      <w:bookmarkEnd w:id="70"/>
      <w:bookmarkEnd w:id="71"/>
    </w:p>
    <w:p w14:paraId="7F266707">
      <w:pPr>
        <w:pStyle w:val="32"/>
        <w:bidi w:val="0"/>
      </w:pPr>
      <w:r>
        <w:t>1. 数据分析结果和展示内容若涉及客户敏感或公司保密信息，应按本制度5.3节加密分级要求进行脱敏或授权访问控制。</w:t>
      </w:r>
    </w:p>
    <w:p w14:paraId="36B7CE37">
      <w:pPr>
        <w:pStyle w:val="32"/>
        <w:bidi w:val="0"/>
      </w:pPr>
      <w:r>
        <w:t>2. 利用数据驱动自动化操作（如自动扩容、自动修复）前，必须经过充分的测试和审批，并在《数据利用授权记录》中登记。</w:t>
      </w:r>
    </w:p>
    <w:p w14:paraId="0E051163">
      <w:pPr>
        <w:pStyle w:val="32"/>
        <w:bidi w:val="0"/>
      </w:pPr>
    </w:p>
    <w:p w14:paraId="2A7244B0">
      <w:pPr>
        <w:pStyle w:val="31"/>
        <w:bidi w:val="0"/>
      </w:pPr>
      <w:bookmarkStart w:id="72" w:name="_Toc27486"/>
      <w:r>
        <w:t>关键绩效指标（KPI）</w:t>
      </w:r>
      <w:bookmarkEnd w:id="52"/>
      <w:bookmarkEnd w:id="72"/>
    </w:p>
    <w:p w14:paraId="02CB794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3" w:name="_Toc7832"/>
      <w:r>
        <w:rPr>
          <w:rFonts w:hint="eastAsia"/>
          <w:lang w:val="en-US" w:eastAsia="zh-CN"/>
        </w:rPr>
        <w:t xml:space="preserve"> </w:t>
      </w:r>
      <w:r>
        <w:t>KPI指标表</w:t>
      </w:r>
      <w:bookmarkEnd w:id="7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24"/>
        <w:gridCol w:w="967"/>
        <w:gridCol w:w="3414"/>
        <w:gridCol w:w="1208"/>
        <w:gridCol w:w="1209"/>
      </w:tblGrid>
      <w:tr w14:paraId="32B6C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2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3AA8FAC">
            <w:pPr>
              <w:pStyle w:val="32"/>
              <w:keepNext/>
              <w:bidi w:val="0"/>
              <w:snapToGrid w:val="0"/>
              <w:spacing w:line="240" w:lineRule="auto"/>
              <w:ind w:left="0" w:leftChars="0" w:right="0" w:rightChars="0" w:firstLine="0" w:firstLineChars="0"/>
              <w:jc w:val="center"/>
              <w:rPr>
                <w:b/>
              </w:rPr>
            </w:pPr>
            <w:r>
              <w:rPr>
                <w:b/>
              </w:rPr>
              <w:t>绩效指标</w:t>
            </w:r>
          </w:p>
        </w:tc>
        <w:tc>
          <w:tcPr>
            <w:tcW w:w="9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AC9909A">
            <w:pPr>
              <w:pStyle w:val="32"/>
              <w:keepNext/>
              <w:bidi w:val="0"/>
              <w:snapToGrid w:val="0"/>
              <w:spacing w:line="240" w:lineRule="auto"/>
              <w:ind w:left="0" w:leftChars="0" w:right="0" w:rightChars="0" w:firstLine="0" w:firstLineChars="0"/>
              <w:jc w:val="center"/>
              <w:rPr>
                <w:b/>
              </w:rPr>
            </w:pPr>
            <w:r>
              <w:rPr>
                <w:b/>
              </w:rPr>
              <w:t>目标值</w:t>
            </w:r>
          </w:p>
        </w:tc>
        <w:tc>
          <w:tcPr>
            <w:tcW w:w="34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767A7F3">
            <w:pPr>
              <w:pStyle w:val="32"/>
              <w:keepNext/>
              <w:bidi w:val="0"/>
              <w:snapToGrid w:val="0"/>
              <w:spacing w:line="240" w:lineRule="auto"/>
              <w:ind w:left="0" w:leftChars="0" w:right="0" w:rightChars="0" w:firstLine="0" w:firstLineChars="0"/>
              <w:jc w:val="center"/>
              <w:rPr>
                <w:b/>
              </w:rPr>
            </w:pPr>
            <w:r>
              <w:rPr>
                <w:b/>
              </w:rPr>
              <w:t>衡量方式</w:t>
            </w:r>
          </w:p>
        </w:tc>
        <w:tc>
          <w:tcPr>
            <w:tcW w:w="120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CE3EA0">
            <w:pPr>
              <w:pStyle w:val="32"/>
              <w:keepNext/>
              <w:bidi w:val="0"/>
              <w:snapToGrid w:val="0"/>
              <w:spacing w:line="240" w:lineRule="auto"/>
              <w:ind w:left="0" w:leftChars="0" w:right="0" w:rightChars="0" w:firstLine="0" w:firstLineChars="0"/>
              <w:jc w:val="center"/>
              <w:rPr>
                <w:b/>
              </w:rPr>
            </w:pPr>
            <w:r>
              <w:rPr>
                <w:b/>
              </w:rPr>
              <w:t>考核频度</w:t>
            </w:r>
          </w:p>
        </w:tc>
        <w:tc>
          <w:tcPr>
            <w:tcW w:w="120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5CE396F">
            <w:pPr>
              <w:pStyle w:val="32"/>
              <w:keepNext/>
              <w:bidi w:val="0"/>
              <w:snapToGrid w:val="0"/>
              <w:spacing w:line="240" w:lineRule="auto"/>
              <w:ind w:left="0" w:leftChars="0" w:right="0" w:rightChars="0" w:firstLine="0" w:firstLineChars="0"/>
              <w:jc w:val="center"/>
              <w:rPr>
                <w:b/>
              </w:rPr>
            </w:pPr>
            <w:r>
              <w:rPr>
                <w:b/>
              </w:rPr>
              <w:t>责任部门</w:t>
            </w:r>
          </w:p>
        </w:tc>
      </w:tr>
      <w:tr w14:paraId="2FE1A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1599F6">
            <w:pPr>
              <w:pStyle w:val="32"/>
              <w:keepNext/>
              <w:bidi w:val="0"/>
              <w:snapToGrid w:val="0"/>
              <w:spacing w:line="240" w:lineRule="auto"/>
              <w:ind w:left="0" w:leftChars="0" w:right="0" w:rightChars="0" w:firstLine="0" w:firstLineChars="0"/>
              <w:jc w:val="center"/>
            </w:pPr>
            <w:r>
              <w:t>数据备份成功率</w:t>
            </w:r>
          </w:p>
        </w:tc>
        <w:tc>
          <w:tcPr>
            <w:tcW w:w="9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5E2A13">
            <w:pPr>
              <w:pStyle w:val="32"/>
              <w:keepNext/>
              <w:bidi w:val="0"/>
              <w:snapToGrid w:val="0"/>
              <w:spacing w:line="240" w:lineRule="auto"/>
              <w:ind w:left="0" w:leftChars="0" w:right="0" w:rightChars="0" w:firstLine="0" w:firstLineChars="0"/>
              <w:jc w:val="center"/>
            </w:pPr>
            <w:r>
              <w:t>≥99%</w:t>
            </w:r>
          </w:p>
        </w:tc>
        <w:tc>
          <w:tcPr>
            <w:tcW w:w="3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28EFF4">
            <w:pPr>
              <w:pStyle w:val="32"/>
              <w:keepNext/>
              <w:bidi w:val="0"/>
              <w:snapToGrid w:val="0"/>
              <w:spacing w:line="240" w:lineRule="auto"/>
              <w:ind w:left="0" w:leftChars="0" w:right="0" w:rightChars="0" w:firstLine="0" w:firstLineChars="0"/>
              <w:jc w:val="center"/>
            </w:pPr>
            <w:r>
              <w:t>（成功备份次数</w:t>
            </w:r>
            <w:r>
              <w:rPr>
                <w:rFonts w:hint="eastAsia"/>
                <w:lang w:val="en-US" w:eastAsia="zh-CN"/>
              </w:rPr>
              <w:t xml:space="preserve"> </w:t>
            </w:r>
            <w:r>
              <w:t>/</w:t>
            </w:r>
            <w:r>
              <w:rPr>
                <w:rFonts w:hint="eastAsia"/>
                <w:lang w:val="en-US" w:eastAsia="zh-CN"/>
              </w:rPr>
              <w:t xml:space="preserve"> </w:t>
            </w:r>
            <w:r>
              <w:t>计划备份次数）×100%</w:t>
            </w:r>
          </w:p>
        </w:tc>
        <w:tc>
          <w:tcPr>
            <w:tcW w:w="12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E3EF41">
            <w:pPr>
              <w:pStyle w:val="32"/>
              <w:keepNext/>
              <w:bidi w:val="0"/>
              <w:snapToGrid w:val="0"/>
              <w:spacing w:line="240" w:lineRule="auto"/>
              <w:ind w:left="0" w:leftChars="0" w:right="0" w:rightChars="0" w:firstLine="0" w:firstLineChars="0"/>
              <w:jc w:val="center"/>
            </w:pPr>
            <w:r>
              <w:t>月度</w:t>
            </w:r>
          </w:p>
        </w:tc>
        <w:tc>
          <w:tcPr>
            <w:tcW w:w="1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064E34">
            <w:pPr>
              <w:pStyle w:val="32"/>
              <w:keepNext/>
              <w:bidi w:val="0"/>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研发部</w:t>
            </w:r>
          </w:p>
        </w:tc>
      </w:tr>
      <w:tr w14:paraId="7E3DC6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4" w:type="dxa"/>
            <w:tcBorders>
              <w:top w:val="single" w:color="auto" w:sz="4" w:space="0"/>
              <w:left w:val="single" w:color="auto" w:sz="12" w:space="0"/>
              <w:bottom w:val="single" w:color="auto" w:sz="4" w:space="0"/>
              <w:right w:val="nil"/>
            </w:tcBorders>
            <w:tcMar>
              <w:top w:w="60" w:type="dxa"/>
              <w:left w:w="120" w:type="dxa"/>
              <w:bottom w:w="30" w:type="dxa"/>
              <w:right w:w="120" w:type="dxa"/>
            </w:tcMar>
            <w:vAlign w:val="center"/>
          </w:tcPr>
          <w:p w14:paraId="7E73D1B0">
            <w:pPr>
              <w:pStyle w:val="32"/>
              <w:keepNext/>
              <w:bidi w:val="0"/>
              <w:snapToGrid w:val="0"/>
              <w:spacing w:line="240" w:lineRule="auto"/>
              <w:ind w:left="0" w:leftChars="0" w:right="0" w:rightChars="0" w:firstLine="0" w:firstLineChars="0"/>
              <w:jc w:val="center"/>
              <w:rPr>
                <w:rFonts w:hint="default"/>
                <w:lang w:val="en-US" w:eastAsia="zh-CN"/>
              </w:rPr>
            </w:pPr>
            <w:r>
              <w:rPr>
                <w:rFonts w:hint="eastAsia"/>
                <w:lang w:val="en-US" w:eastAsia="zh-CN"/>
              </w:rPr>
              <w:t>数据恢复成功率</w:t>
            </w:r>
          </w:p>
        </w:tc>
        <w:tc>
          <w:tcPr>
            <w:tcW w:w="967" w:type="dxa"/>
            <w:tcBorders>
              <w:top w:val="single" w:color="auto" w:sz="4" w:space="0"/>
              <w:left w:val="single" w:color="auto" w:sz="4" w:space="0"/>
              <w:bottom w:val="single" w:color="auto" w:sz="4" w:space="0"/>
              <w:right w:val="nil"/>
            </w:tcBorders>
            <w:tcMar>
              <w:top w:w="60" w:type="dxa"/>
              <w:left w:w="120" w:type="dxa"/>
              <w:bottom w:w="30" w:type="dxa"/>
              <w:right w:w="120" w:type="dxa"/>
            </w:tcMar>
            <w:vAlign w:val="center"/>
          </w:tcPr>
          <w:p w14:paraId="67470ACF">
            <w:pPr>
              <w:pStyle w:val="32"/>
              <w:keepNext/>
              <w:bidi w:val="0"/>
              <w:snapToGrid w:val="0"/>
              <w:spacing w:line="240" w:lineRule="auto"/>
              <w:ind w:left="0" w:leftChars="0" w:right="0" w:rightChars="0" w:firstLine="0" w:firstLineChars="0"/>
              <w:jc w:val="center"/>
              <w:rPr>
                <w:rFonts w:hint="default"/>
                <w:lang w:val="en-US" w:eastAsia="zh-CN"/>
              </w:rPr>
            </w:pPr>
            <w:r>
              <w:t>≥9</w:t>
            </w:r>
            <w:r>
              <w:rPr>
                <w:rFonts w:hint="eastAsia"/>
                <w:lang w:val="en-US" w:eastAsia="zh-CN"/>
              </w:rPr>
              <w:t>5</w:t>
            </w:r>
            <w:r>
              <w:t>%</w:t>
            </w:r>
          </w:p>
        </w:tc>
        <w:tc>
          <w:tcPr>
            <w:tcW w:w="3414" w:type="dxa"/>
            <w:tcBorders>
              <w:top w:val="single" w:color="auto" w:sz="4" w:space="0"/>
              <w:left w:val="single" w:color="auto" w:sz="4" w:space="0"/>
              <w:bottom w:val="single" w:color="auto" w:sz="4" w:space="0"/>
              <w:right w:val="nil"/>
            </w:tcBorders>
            <w:tcMar>
              <w:top w:w="60" w:type="dxa"/>
              <w:left w:w="120" w:type="dxa"/>
              <w:bottom w:w="30" w:type="dxa"/>
              <w:right w:w="120" w:type="dxa"/>
            </w:tcMar>
            <w:vAlign w:val="center"/>
          </w:tcPr>
          <w:p w14:paraId="48765C06">
            <w:pPr>
              <w:pStyle w:val="32"/>
              <w:keepNext/>
              <w:bidi w:val="0"/>
              <w:snapToGrid w:val="0"/>
              <w:spacing w:line="240" w:lineRule="auto"/>
              <w:ind w:left="0" w:leftChars="0" w:right="0" w:rightChars="0" w:firstLine="0" w:firstLineChars="0"/>
              <w:jc w:val="center"/>
              <w:rPr>
                <w:rFonts w:hint="default"/>
                <w:lang w:val="en-US" w:eastAsia="zh-CN"/>
              </w:rPr>
            </w:pPr>
            <w:r>
              <w:rPr>
                <w:rFonts w:hint="default"/>
                <w:lang w:val="en-US" w:eastAsia="zh-CN"/>
              </w:rPr>
              <w:t>（成功恢复次数</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恢复演练次数）×100%</w:t>
            </w:r>
          </w:p>
        </w:tc>
        <w:tc>
          <w:tcPr>
            <w:tcW w:w="1208" w:type="dxa"/>
            <w:tcBorders>
              <w:top w:val="single" w:color="auto" w:sz="4" w:space="0"/>
              <w:left w:val="single" w:color="auto" w:sz="4" w:space="0"/>
              <w:bottom w:val="single" w:color="auto" w:sz="4" w:space="0"/>
              <w:right w:val="nil"/>
            </w:tcBorders>
            <w:tcMar>
              <w:top w:w="60" w:type="dxa"/>
              <w:left w:w="120" w:type="dxa"/>
              <w:bottom w:w="30" w:type="dxa"/>
              <w:right w:w="120" w:type="dxa"/>
            </w:tcMar>
            <w:vAlign w:val="center"/>
          </w:tcPr>
          <w:p w14:paraId="123C5F01">
            <w:pPr>
              <w:pStyle w:val="32"/>
              <w:keepNext/>
              <w:bidi w:val="0"/>
              <w:snapToGrid w:val="0"/>
              <w:spacing w:line="240" w:lineRule="auto"/>
              <w:ind w:left="0" w:leftChars="0" w:right="0" w:rightChars="0" w:firstLine="0" w:firstLineChars="0"/>
              <w:jc w:val="center"/>
              <w:rPr>
                <w:rFonts w:hint="eastAsia"/>
                <w:lang w:val="en-US" w:eastAsia="zh-CN"/>
              </w:rPr>
            </w:pPr>
            <w:r>
              <w:rPr>
                <w:rFonts w:hint="eastAsia"/>
                <w:lang w:val="en-US" w:eastAsia="zh-CN"/>
              </w:rPr>
              <w:t>半年度</w:t>
            </w:r>
          </w:p>
        </w:tc>
        <w:tc>
          <w:tcPr>
            <w:tcW w:w="1208" w:type="dxa"/>
            <w:tcBorders>
              <w:top w:val="single" w:color="auto" w:sz="4" w:space="0"/>
              <w:left w:val="single" w:color="auto" w:sz="4" w:space="0"/>
              <w:bottom w:val="single" w:color="auto" w:sz="4" w:space="0"/>
              <w:right w:val="single" w:color="auto" w:sz="12" w:space="0"/>
            </w:tcBorders>
            <w:tcMar>
              <w:top w:w="60" w:type="dxa"/>
              <w:left w:w="120" w:type="dxa"/>
              <w:bottom w:w="30" w:type="dxa"/>
              <w:right w:w="120" w:type="dxa"/>
            </w:tcMar>
            <w:vAlign w:val="center"/>
          </w:tcPr>
          <w:p w14:paraId="6F6A2EB6">
            <w:pPr>
              <w:pStyle w:val="32"/>
              <w:keepNext/>
              <w:bidi w:val="0"/>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研发部</w:t>
            </w:r>
          </w:p>
        </w:tc>
      </w:tr>
      <w:tr w14:paraId="67AD2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ACDE9E8">
            <w:pPr>
              <w:pStyle w:val="32"/>
              <w:keepNext/>
              <w:bidi w:val="0"/>
              <w:snapToGrid w:val="0"/>
              <w:spacing w:line="240" w:lineRule="auto"/>
              <w:ind w:left="0" w:leftChars="0" w:right="0" w:rightChars="0" w:firstLine="0" w:firstLineChars="0"/>
              <w:jc w:val="center"/>
              <w:rPr>
                <w:rFonts w:hint="eastAsia"/>
                <w:lang w:val="en-US" w:eastAsia="zh-CN"/>
              </w:rPr>
            </w:pPr>
            <w:bookmarkStart w:id="74" w:name="heading_20"/>
            <w:r>
              <w:rPr>
                <w:rFonts w:hint="default"/>
                <w:lang w:val="en-US" w:eastAsia="zh-CN"/>
              </w:rPr>
              <w:t>数据完整性</w:t>
            </w:r>
          </w:p>
        </w:tc>
        <w:tc>
          <w:tcPr>
            <w:tcW w:w="9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EBFAB4">
            <w:pPr>
              <w:pStyle w:val="32"/>
              <w:keepNext/>
              <w:bidi w:val="0"/>
              <w:snapToGrid w:val="0"/>
              <w:spacing w:line="240" w:lineRule="auto"/>
              <w:ind w:left="0" w:leftChars="0" w:right="0" w:rightChars="0" w:firstLine="0" w:firstLineChars="0"/>
              <w:jc w:val="center"/>
            </w:pPr>
            <w:r>
              <w:rPr>
                <w:rFonts w:hint="default"/>
                <w:lang w:val="en-US" w:eastAsia="zh-CN"/>
              </w:rPr>
              <w:t>≥99%</w:t>
            </w:r>
          </w:p>
        </w:tc>
        <w:tc>
          <w:tcPr>
            <w:tcW w:w="34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FF73C83">
            <w:pPr>
              <w:pStyle w:val="32"/>
              <w:keepNext/>
              <w:bidi w:val="0"/>
              <w:snapToGrid w:val="0"/>
              <w:spacing w:line="240" w:lineRule="auto"/>
              <w:ind w:left="0" w:leftChars="0" w:right="0" w:rightChars="0" w:firstLine="0" w:firstLineChars="0"/>
              <w:jc w:val="center"/>
              <w:rPr>
                <w:rFonts w:hint="default"/>
                <w:lang w:val="en-US" w:eastAsia="zh-CN"/>
              </w:rPr>
            </w:pPr>
            <w:r>
              <w:rPr>
                <w:rFonts w:hint="default"/>
              </w:rPr>
              <w:t>(抽样校验通过的数据记录数</w:t>
            </w:r>
            <w:r>
              <w:rPr>
                <w:rFonts w:hint="eastAsia"/>
                <w:lang w:val="en-US" w:eastAsia="zh-CN"/>
              </w:rPr>
              <w:t xml:space="preserve"> / </w:t>
            </w:r>
            <w:r>
              <w:rPr>
                <w:rFonts w:hint="default"/>
              </w:rPr>
              <w:t>抽样校验的总数据记录数) × 100%</w:t>
            </w:r>
          </w:p>
        </w:tc>
        <w:tc>
          <w:tcPr>
            <w:tcW w:w="120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A4F2F0D">
            <w:pPr>
              <w:pStyle w:val="32"/>
              <w:keepNext/>
              <w:bidi w:val="0"/>
              <w:snapToGrid w:val="0"/>
              <w:spacing w:line="240" w:lineRule="auto"/>
              <w:ind w:left="0" w:leftChars="0" w:right="0" w:rightChars="0" w:firstLine="0" w:firstLineChars="0"/>
              <w:jc w:val="center"/>
              <w:rPr>
                <w:rFonts w:hint="default"/>
                <w:lang w:val="en-US" w:eastAsia="zh-CN"/>
              </w:rPr>
            </w:pPr>
            <w:r>
              <w:rPr>
                <w:rFonts w:hint="eastAsia"/>
                <w:lang w:val="en-US" w:eastAsia="zh-CN"/>
              </w:rPr>
              <w:t>季度</w:t>
            </w:r>
          </w:p>
        </w:tc>
        <w:tc>
          <w:tcPr>
            <w:tcW w:w="120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E3109F6">
            <w:pPr>
              <w:pStyle w:val="32"/>
              <w:keepNext/>
              <w:bidi w:val="0"/>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产品质量部</w:t>
            </w:r>
          </w:p>
        </w:tc>
      </w:tr>
    </w:tbl>
    <w:p w14:paraId="1DEAE628">
      <w:pPr>
        <w:pStyle w:val="31"/>
        <w:bidi w:val="0"/>
      </w:pPr>
      <w:bookmarkStart w:id="75" w:name="_Toc5028"/>
      <w:r>
        <w:t>相关文件</w:t>
      </w:r>
      <w:bookmarkEnd w:id="74"/>
      <w:bookmarkEnd w:id="75"/>
    </w:p>
    <w:p w14:paraId="311EAEED">
      <w:pPr>
        <w:pStyle w:val="42"/>
        <w:numPr>
          <w:ilvl w:val="0"/>
          <w:numId w:val="8"/>
        </w:numPr>
        <w:bidi w:val="0"/>
        <w:ind w:left="425" w:leftChars="0" w:hanging="425" w:firstLineChars="0"/>
      </w:pPr>
      <w:r>
        <w:t>《信息安全管理程序》</w:t>
      </w:r>
    </w:p>
    <w:p w14:paraId="2F60E462">
      <w:pPr>
        <w:pStyle w:val="42"/>
        <w:numPr>
          <w:ilvl w:val="0"/>
          <w:numId w:val="8"/>
        </w:numPr>
        <w:bidi w:val="0"/>
        <w:ind w:left="425" w:leftChars="0" w:hanging="425" w:firstLineChars="0"/>
      </w:pPr>
      <w:r>
        <w:t>《配置管理程序》</w:t>
      </w:r>
    </w:p>
    <w:p w14:paraId="32F07627">
      <w:pPr>
        <w:pStyle w:val="42"/>
        <w:numPr>
          <w:ilvl w:val="0"/>
          <w:numId w:val="8"/>
        </w:numPr>
        <w:bidi w:val="0"/>
        <w:ind w:left="425" w:leftChars="0" w:hanging="425" w:firstLineChars="0"/>
      </w:pPr>
      <w:r>
        <w:t>《知识库管理制度》</w:t>
      </w:r>
    </w:p>
    <w:p w14:paraId="12E483C4">
      <w:pPr>
        <w:pStyle w:val="42"/>
        <w:numPr>
          <w:ilvl w:val="0"/>
          <w:numId w:val="8"/>
        </w:numPr>
        <w:bidi w:val="0"/>
        <w:ind w:left="425" w:leftChars="0" w:hanging="425" w:firstLineChars="0"/>
      </w:pPr>
      <w:r>
        <w:t>《事件管理程序》</w:t>
      </w:r>
    </w:p>
    <w:p w14:paraId="49114817">
      <w:pPr>
        <w:pStyle w:val="42"/>
        <w:numPr>
          <w:ilvl w:val="0"/>
          <w:numId w:val="8"/>
        </w:numPr>
        <w:bidi w:val="0"/>
        <w:ind w:left="425" w:leftChars="0" w:hanging="425" w:firstLineChars="0"/>
      </w:pPr>
      <w:r>
        <w:t>《服务报告管理程序》</w:t>
      </w:r>
    </w:p>
    <w:p w14:paraId="2824203F">
      <w:pPr>
        <w:pStyle w:val="31"/>
        <w:bidi w:val="0"/>
      </w:pPr>
      <w:bookmarkStart w:id="76" w:name="heading_21"/>
      <w:bookmarkStart w:id="77" w:name="_Toc26487"/>
      <w:r>
        <w:t>输出的文件及记录</w:t>
      </w:r>
      <w:bookmarkEnd w:id="76"/>
      <w:bookmarkEnd w:id="77"/>
    </w:p>
    <w:p w14:paraId="020E6D2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20933"/>
      <w:r>
        <w:rPr>
          <w:rFonts w:hint="eastAsia"/>
          <w:lang w:val="en-US" w:eastAsia="zh-CN"/>
        </w:rPr>
        <w:t xml:space="preserve"> </w:t>
      </w:r>
      <w:r>
        <w:t>输出文件记录表</w:t>
      </w:r>
      <w:bookmarkEnd w:id="7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409"/>
        <w:gridCol w:w="1420"/>
        <w:gridCol w:w="2272"/>
        <w:gridCol w:w="1421"/>
      </w:tblGrid>
      <w:tr w14:paraId="08A43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40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36A34ED">
            <w:pPr>
              <w:pStyle w:val="32"/>
              <w:bidi w:val="0"/>
              <w:snapToGrid w:val="0"/>
              <w:spacing w:line="240" w:lineRule="auto"/>
              <w:ind w:left="0" w:leftChars="0" w:right="0" w:rightChars="0" w:firstLine="0" w:firstLineChars="0"/>
              <w:jc w:val="center"/>
              <w:rPr>
                <w:b/>
              </w:rPr>
            </w:pPr>
            <w:r>
              <w:rPr>
                <w:b/>
              </w:rPr>
              <w:t>文件和记录</w:t>
            </w:r>
          </w:p>
        </w:tc>
        <w:tc>
          <w:tcPr>
            <w:tcW w:w="142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1AD6231">
            <w:pPr>
              <w:pStyle w:val="32"/>
              <w:bidi w:val="0"/>
              <w:snapToGrid w:val="0"/>
              <w:spacing w:line="240" w:lineRule="auto"/>
              <w:ind w:left="0" w:leftChars="0" w:right="0" w:rightChars="0" w:firstLine="0" w:firstLineChars="0"/>
              <w:jc w:val="center"/>
              <w:rPr>
                <w:b/>
              </w:rPr>
            </w:pPr>
            <w:r>
              <w:rPr>
                <w:b/>
              </w:rPr>
              <w:t>责任部门</w:t>
            </w:r>
          </w:p>
        </w:tc>
        <w:tc>
          <w:tcPr>
            <w:tcW w:w="227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1C10DAD">
            <w:pPr>
              <w:pStyle w:val="32"/>
              <w:bidi w:val="0"/>
              <w:snapToGrid w:val="0"/>
              <w:spacing w:line="240" w:lineRule="auto"/>
              <w:ind w:left="0" w:leftChars="0" w:right="0" w:rightChars="0" w:firstLine="0" w:firstLineChars="0"/>
              <w:jc w:val="center"/>
              <w:rPr>
                <w:b/>
              </w:rPr>
            </w:pPr>
            <w:r>
              <w:rPr>
                <w:b/>
              </w:rPr>
              <w:t>责任人</w:t>
            </w:r>
          </w:p>
        </w:tc>
        <w:tc>
          <w:tcPr>
            <w:tcW w:w="142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DEB84BA">
            <w:pPr>
              <w:pStyle w:val="32"/>
              <w:bidi w:val="0"/>
              <w:snapToGrid w:val="0"/>
              <w:spacing w:line="240" w:lineRule="auto"/>
              <w:ind w:left="0" w:leftChars="0" w:right="0" w:rightChars="0" w:firstLine="0" w:firstLineChars="0"/>
              <w:jc w:val="center"/>
              <w:rPr>
                <w:b/>
              </w:rPr>
            </w:pPr>
            <w:r>
              <w:rPr>
                <w:b/>
              </w:rPr>
              <w:t>保存期限</w:t>
            </w:r>
          </w:p>
        </w:tc>
      </w:tr>
      <w:tr w14:paraId="7FB3D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91FBCE">
            <w:pPr>
              <w:pStyle w:val="32"/>
              <w:bidi w:val="0"/>
              <w:snapToGrid w:val="0"/>
              <w:spacing w:line="240" w:lineRule="auto"/>
              <w:ind w:left="0" w:leftChars="0" w:right="0" w:rightChars="0" w:firstLine="0" w:firstLineChars="0"/>
              <w:jc w:val="center"/>
            </w:pPr>
            <w:r>
              <w:t>《数据备份记录》</w:t>
            </w:r>
          </w:p>
        </w:tc>
        <w:tc>
          <w:tcPr>
            <w:tcW w:w="14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011DBD">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05D150">
            <w:pPr>
              <w:pStyle w:val="32"/>
              <w:bidi w:val="0"/>
              <w:snapToGrid w:val="0"/>
              <w:spacing w:line="240" w:lineRule="auto"/>
              <w:ind w:left="0" w:leftChars="0" w:right="0" w:rightChars="0" w:firstLine="0" w:firstLineChars="0"/>
              <w:jc w:val="center"/>
            </w:pPr>
            <w:r>
              <w:t>软件运维工程师</w:t>
            </w:r>
          </w:p>
        </w:tc>
        <w:tc>
          <w:tcPr>
            <w:tcW w:w="14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DCDCAF7">
            <w:pPr>
              <w:pStyle w:val="32"/>
              <w:bidi w:val="0"/>
              <w:snapToGrid w:val="0"/>
              <w:spacing w:line="240" w:lineRule="auto"/>
              <w:ind w:left="0" w:leftChars="0" w:right="0" w:rightChars="0" w:firstLine="0" w:firstLineChars="0"/>
              <w:jc w:val="left"/>
            </w:pPr>
            <w:r>
              <w:t>3年</w:t>
            </w:r>
          </w:p>
        </w:tc>
      </w:tr>
      <w:tr w14:paraId="54552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05F6D2">
            <w:pPr>
              <w:pStyle w:val="32"/>
              <w:bidi w:val="0"/>
              <w:snapToGrid w:val="0"/>
              <w:spacing w:line="240" w:lineRule="auto"/>
              <w:ind w:left="0" w:leftChars="0" w:right="0" w:rightChars="0" w:firstLine="0" w:firstLineChars="0"/>
              <w:jc w:val="center"/>
            </w:pPr>
            <w:r>
              <w:t>《数据恢复试验计划》</w:t>
            </w:r>
          </w:p>
        </w:tc>
        <w:tc>
          <w:tcPr>
            <w:tcW w:w="14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0C4217">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F58C17">
            <w:pPr>
              <w:pStyle w:val="32"/>
              <w:bidi w:val="0"/>
              <w:snapToGrid w:val="0"/>
              <w:spacing w:line="240" w:lineRule="auto"/>
              <w:ind w:left="0" w:leftChars="0" w:right="0" w:rightChars="0" w:firstLine="0" w:firstLineChars="0"/>
              <w:jc w:val="center"/>
            </w:pPr>
            <w:r>
              <w:t>运维部经理</w:t>
            </w:r>
          </w:p>
        </w:tc>
        <w:tc>
          <w:tcPr>
            <w:tcW w:w="14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FD578A">
            <w:pPr>
              <w:pStyle w:val="32"/>
              <w:bidi w:val="0"/>
              <w:snapToGrid w:val="0"/>
              <w:spacing w:line="240" w:lineRule="auto"/>
              <w:ind w:left="0" w:leftChars="0" w:right="0" w:rightChars="0" w:firstLine="0" w:firstLineChars="0"/>
              <w:jc w:val="left"/>
            </w:pPr>
            <w:r>
              <w:t>5年</w:t>
            </w:r>
          </w:p>
        </w:tc>
      </w:tr>
      <w:tr w14:paraId="71ADD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CDA62AC">
            <w:pPr>
              <w:pStyle w:val="32"/>
              <w:bidi w:val="0"/>
              <w:snapToGrid w:val="0"/>
              <w:spacing w:line="240" w:lineRule="auto"/>
              <w:ind w:left="0" w:leftChars="0" w:right="0" w:rightChars="0" w:firstLine="0" w:firstLineChars="0"/>
              <w:jc w:val="center"/>
            </w:pPr>
            <w:r>
              <w:t>《数据恢复试验记录》</w:t>
            </w:r>
          </w:p>
        </w:tc>
        <w:tc>
          <w:tcPr>
            <w:tcW w:w="14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A0A879">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B16FA1">
            <w:pPr>
              <w:pStyle w:val="32"/>
              <w:bidi w:val="0"/>
              <w:snapToGrid w:val="0"/>
              <w:spacing w:line="240" w:lineRule="auto"/>
              <w:ind w:left="0" w:leftChars="0" w:right="0" w:rightChars="0" w:firstLine="0" w:firstLineChars="0"/>
              <w:jc w:val="center"/>
            </w:pPr>
            <w:r>
              <w:t>软件运维工程师</w:t>
            </w:r>
          </w:p>
        </w:tc>
        <w:tc>
          <w:tcPr>
            <w:tcW w:w="14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FE6FF7D">
            <w:pPr>
              <w:pStyle w:val="32"/>
              <w:bidi w:val="0"/>
              <w:snapToGrid w:val="0"/>
              <w:spacing w:line="240" w:lineRule="auto"/>
              <w:ind w:left="0" w:leftChars="0" w:right="0" w:rightChars="0" w:firstLine="0" w:firstLineChars="0"/>
              <w:jc w:val="left"/>
            </w:pPr>
            <w:r>
              <w:t>5年</w:t>
            </w:r>
          </w:p>
        </w:tc>
      </w:tr>
      <w:tr w14:paraId="3EABB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CBB931D">
            <w:pPr>
              <w:pStyle w:val="32"/>
              <w:bidi w:val="0"/>
              <w:snapToGrid w:val="0"/>
              <w:spacing w:line="240" w:lineRule="auto"/>
              <w:ind w:left="0" w:leftChars="0" w:right="0" w:rightChars="0" w:firstLine="0" w:firstLineChars="0"/>
              <w:jc w:val="center"/>
            </w:pPr>
            <w:r>
              <w:t>《数据加密方案》</w:t>
            </w:r>
          </w:p>
        </w:tc>
        <w:tc>
          <w:tcPr>
            <w:tcW w:w="14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0888FF">
            <w:pPr>
              <w:pStyle w:val="32"/>
              <w:bidi w:val="0"/>
              <w:snapToGrid w:val="0"/>
              <w:spacing w:line="240" w:lineRule="auto"/>
              <w:ind w:left="0" w:leftChars="0" w:right="0" w:rightChars="0" w:firstLine="0" w:firstLineChars="0"/>
              <w:jc w:val="center"/>
            </w:pPr>
            <w:r>
              <w:t>运维部</w:t>
            </w:r>
          </w:p>
        </w:tc>
        <w:tc>
          <w:tcPr>
            <w:tcW w:w="227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53CCE4">
            <w:pPr>
              <w:pStyle w:val="32"/>
              <w:bidi w:val="0"/>
              <w:snapToGrid w:val="0"/>
              <w:spacing w:line="240" w:lineRule="auto"/>
              <w:ind w:left="0" w:leftChars="0" w:right="0" w:rightChars="0" w:firstLine="0" w:firstLineChars="0"/>
              <w:jc w:val="center"/>
            </w:pPr>
            <w:r>
              <w:t>运维部经理</w:t>
            </w:r>
          </w:p>
        </w:tc>
        <w:tc>
          <w:tcPr>
            <w:tcW w:w="14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408D8BC">
            <w:pPr>
              <w:pStyle w:val="32"/>
              <w:bidi w:val="0"/>
              <w:snapToGrid w:val="0"/>
              <w:spacing w:line="240" w:lineRule="auto"/>
              <w:ind w:left="0" w:leftChars="0" w:right="0" w:rightChars="0" w:firstLine="0" w:firstLineChars="0"/>
              <w:jc w:val="left"/>
            </w:pPr>
            <w:r>
              <w:t>长期</w:t>
            </w:r>
          </w:p>
        </w:tc>
      </w:tr>
      <w:tr w14:paraId="35B4E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40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7174E31">
            <w:pPr>
              <w:pStyle w:val="32"/>
              <w:bidi w:val="0"/>
              <w:snapToGrid w:val="0"/>
              <w:spacing w:line="240" w:lineRule="auto"/>
              <w:ind w:left="0" w:leftChars="0" w:right="0" w:rightChars="0" w:firstLine="0" w:firstLineChars="0"/>
              <w:jc w:val="center"/>
            </w:pPr>
            <w:r>
              <w:t>《数据完整性检查报告》</w:t>
            </w:r>
          </w:p>
        </w:tc>
        <w:tc>
          <w:tcPr>
            <w:tcW w:w="142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9302266">
            <w:pPr>
              <w:pStyle w:val="32"/>
              <w:bidi w:val="0"/>
              <w:snapToGrid w:val="0"/>
              <w:spacing w:line="240" w:lineRule="auto"/>
              <w:ind w:left="0" w:leftChars="0" w:right="0" w:rightChars="0" w:firstLine="0" w:firstLineChars="0"/>
              <w:jc w:val="center"/>
            </w:pPr>
            <w:r>
              <w:t>产品质量部</w:t>
            </w:r>
          </w:p>
        </w:tc>
        <w:tc>
          <w:tcPr>
            <w:tcW w:w="227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D30491C">
            <w:pPr>
              <w:pStyle w:val="32"/>
              <w:bidi w:val="0"/>
              <w:snapToGrid w:val="0"/>
              <w:spacing w:line="240" w:lineRule="auto"/>
              <w:ind w:left="0" w:leftChars="0" w:right="0" w:rightChars="0" w:firstLine="0" w:firstLineChars="0"/>
              <w:jc w:val="center"/>
            </w:pPr>
            <w:r>
              <w:t>产品质量部专员</w:t>
            </w:r>
          </w:p>
        </w:tc>
        <w:tc>
          <w:tcPr>
            <w:tcW w:w="142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71775A5">
            <w:pPr>
              <w:pStyle w:val="32"/>
              <w:bidi w:val="0"/>
              <w:snapToGrid w:val="0"/>
              <w:spacing w:line="240" w:lineRule="auto"/>
              <w:ind w:left="0" w:leftChars="0" w:right="0" w:rightChars="0" w:firstLine="0" w:firstLineChars="0"/>
              <w:jc w:val="left"/>
            </w:pPr>
            <w:r>
              <w:t>3年</w:t>
            </w:r>
          </w:p>
        </w:tc>
      </w:tr>
    </w:tbl>
    <w:p w14:paraId="73A15B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9329BE8"/>
    <w:multiLevelType w:val="singleLevel"/>
    <w:tmpl w:val="99329BE8"/>
    <w:lvl w:ilvl="0" w:tentative="0">
      <w:start w:val="1"/>
      <w:numFmt w:val="decimal"/>
      <w:lvlText w:val="%1."/>
      <w:lvlJc w:val="left"/>
      <w:pPr>
        <w:ind w:left="425" w:hanging="425"/>
      </w:pPr>
      <w:rPr>
        <w:rFonts w:hint="default"/>
      </w:rPr>
    </w:lvl>
  </w:abstractNum>
  <w:abstractNum w:abstractNumId="2">
    <w:nsid w:val="F1B4FA5B"/>
    <w:multiLevelType w:val="singleLevel"/>
    <w:tmpl w:val="F1B4FA5B"/>
    <w:lvl w:ilvl="0" w:tentative="0">
      <w:start w:val="1"/>
      <w:numFmt w:val="decimal"/>
      <w:lvlText w:val="%1."/>
      <w:lvlJc w:val="left"/>
      <w:pPr>
        <w:ind w:left="425" w:hanging="425"/>
      </w:pPr>
      <w:rPr>
        <w:rFonts w:hint="default"/>
      </w:rPr>
    </w:lvl>
  </w:abstractNum>
  <w:abstractNum w:abstractNumId="3">
    <w:nsid w:val="03D20658"/>
    <w:multiLevelType w:val="singleLevel"/>
    <w:tmpl w:val="03D20658"/>
    <w:lvl w:ilvl="0" w:tentative="0">
      <w:start w:val="1"/>
      <w:numFmt w:val="decimal"/>
      <w:suff w:val="nothing"/>
      <w:lvlText w:val="（%1）"/>
      <w:lvlJc w:val="left"/>
    </w:lvl>
  </w:abstractNum>
  <w:abstractNum w:abstractNumId="4">
    <w:nsid w:val="040160D9"/>
    <w:multiLevelType w:val="singleLevel"/>
    <w:tmpl w:val="040160D9"/>
    <w:lvl w:ilvl="0" w:tentative="0">
      <w:start w:val="1"/>
      <w:numFmt w:val="decimal"/>
      <w:suff w:val="nothing"/>
      <w:lvlText w:val="（%1）"/>
      <w:lvlJc w:val="left"/>
    </w:lvl>
  </w:abstractNum>
  <w:abstractNum w:abstractNumId="5">
    <w:nsid w:val="2E4FCD55"/>
    <w:multiLevelType w:val="singleLevel"/>
    <w:tmpl w:val="2E4FCD55"/>
    <w:lvl w:ilvl="0" w:tentative="0">
      <w:start w:val="1"/>
      <w:numFmt w:val="decimal"/>
      <w:lvlText w:val="%1."/>
      <w:lvlJc w:val="left"/>
      <w:pPr>
        <w:ind w:left="425" w:hanging="425"/>
      </w:pPr>
      <w:rPr>
        <w:rFonts w:hint="default"/>
      </w:rPr>
    </w:lvl>
  </w:abstractNum>
  <w:abstractNum w:abstractNumId="6">
    <w:nsid w:val="335D132A"/>
    <w:multiLevelType w:val="singleLevel"/>
    <w:tmpl w:val="335D132A"/>
    <w:lvl w:ilvl="0" w:tentative="0">
      <w:start w:val="1"/>
      <w:numFmt w:val="decimal"/>
      <w:lvlText w:val="%1."/>
      <w:lvlJc w:val="left"/>
      <w:pPr>
        <w:ind w:left="425" w:hanging="425"/>
      </w:pPr>
      <w:rPr>
        <w:rFonts w:hint="default"/>
      </w:rPr>
    </w:lvl>
  </w:abstractNum>
  <w:abstractNum w:abstractNumId="7">
    <w:nsid w:val="359DB515"/>
    <w:multiLevelType w:val="singleLevel"/>
    <w:tmpl w:val="359DB515"/>
    <w:lvl w:ilvl="0" w:tentative="0">
      <w:start w:val="1"/>
      <w:numFmt w:val="decimal"/>
      <w:suff w:val="nothing"/>
      <w:lvlText w:val="（%1）"/>
      <w:lvlJc w:val="left"/>
    </w:lvl>
  </w:abstractNum>
  <w:num w:numId="1">
    <w:abstractNumId w:val="0"/>
  </w:num>
  <w:num w:numId="2">
    <w:abstractNumId w:val="4"/>
  </w:num>
  <w:num w:numId="3">
    <w:abstractNumId w:val="3"/>
  </w:num>
  <w:num w:numId="4">
    <w:abstractNumId w:val="7"/>
  </w:num>
  <w:num w:numId="5">
    <w:abstractNumId w:val="6"/>
  </w:num>
  <w:num w:numId="6">
    <w:abstractNumId w:val="2"/>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5F92632"/>
    <w:rsid w:val="5DF0090B"/>
    <w:rsid w:val="709334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818</Words>
  <Characters>961</Characters>
  <Lines>0</Lines>
  <Paragraphs>0</Paragraphs>
  <TotalTime>0</TotalTime>
  <ScaleCrop>false</ScaleCrop>
  <LinksUpToDate>false</LinksUpToDate>
  <CharactersWithSpaces>1087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2026-06-12T20:19:01Z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