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6EB9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0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9DA6E0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24701"/>
      <w:r>
        <w:rPr>
          <w:rFonts w:hint="eastAsia"/>
          <w:lang w:val="en-US" w:eastAsia="zh-CN"/>
        </w:rPr>
        <w:t>服务目录管理制度</w:t>
      </w:r>
      <w:bookmarkEnd w:id="1"/>
    </w:p>
    <w:p w14:paraId="7EFF1893">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0575"/>
      <w:r>
        <w:rPr>
          <w:rFonts w:hint="eastAsia"/>
          <w:lang w:val="en-US" w:eastAsia="zh-CN"/>
        </w:rPr>
        <w:t>（HXDL-ITSS-0101）</w:t>
      </w:r>
      <w:bookmarkEnd w:id="2"/>
    </w:p>
    <w:p w14:paraId="060203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B95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5AE4C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6451A8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5275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730262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B7F6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EE8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320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39B3E9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5116A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B14E8A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5803"/>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ED5D7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D32E78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32BBE1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F95211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5A4ADE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A03339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2619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2DF239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FD6FC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72FE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D60C6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563380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1B09C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2E947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399B6B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EA60F0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39CA8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B96BD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46380D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2919D2">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789E4F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E30211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1D83AE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31975A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ED5493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D375A">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A8BE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71FFCE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D75A09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84C6CC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643DC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C49A3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19DB0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B2C1E0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443E61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D61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B6F4C7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64A3D4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787820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9AF9C42">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6066AA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EE5631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C03642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261F04C">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F86F2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7A086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C067F0D">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_Toc309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_Toc309 \h </w:instrText>
          </w:r>
          <w:r>
            <w:fldChar w:fldCharType="separate"/>
          </w:r>
          <w:r>
            <w:t>1</w:t>
          </w:r>
          <w:r>
            <w:fldChar w:fldCharType="end"/>
          </w:r>
          <w:r>
            <w:rPr>
              <w:rFonts w:hint="default"/>
              <w:lang w:val="en-US" w:eastAsia="zh-CN"/>
            </w:rPr>
            <w:fldChar w:fldCharType="end"/>
          </w:r>
        </w:p>
        <w:p w14:paraId="1AAA09C7">
          <w:pPr>
            <w:pStyle w:val="16"/>
            <w:tabs>
              <w:tab w:val="right" w:leader="dot" w:pos="8306"/>
            </w:tabs>
          </w:pPr>
          <w:r>
            <w:rPr>
              <w:rFonts w:hint="default"/>
              <w:lang w:val="en-US" w:eastAsia="zh-CN"/>
            </w:rPr>
            <w:fldChar w:fldCharType="begin"/>
          </w:r>
          <w:r>
            <w:rPr>
              <w:rFonts w:hint="default"/>
              <w:lang w:val="en-US" w:eastAsia="zh-CN"/>
            </w:rPr>
            <w:instrText xml:space="preserve"> HYPERLINK \l _Toc24701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_Toc24701 \h </w:instrText>
          </w:r>
          <w:r>
            <w:fldChar w:fldCharType="separate"/>
          </w:r>
          <w:r>
            <w:t>1</w:t>
          </w:r>
          <w:r>
            <w:fldChar w:fldCharType="end"/>
          </w:r>
          <w:r>
            <w:rPr>
              <w:rFonts w:hint="default"/>
              <w:lang w:val="en-US" w:eastAsia="zh-CN"/>
            </w:rPr>
            <w:fldChar w:fldCharType="end"/>
          </w:r>
        </w:p>
        <w:p w14:paraId="3B4C813D">
          <w:pPr>
            <w:pStyle w:val="16"/>
            <w:tabs>
              <w:tab w:val="right" w:leader="dot" w:pos="8306"/>
            </w:tabs>
          </w:pPr>
          <w:r>
            <w:rPr>
              <w:rFonts w:hint="default"/>
              <w:lang w:val="en-US" w:eastAsia="zh-CN"/>
            </w:rPr>
            <w:fldChar w:fldCharType="begin"/>
          </w:r>
          <w:r>
            <w:rPr>
              <w:rFonts w:hint="default"/>
              <w:lang w:val="en-US" w:eastAsia="zh-CN"/>
            </w:rPr>
            <w:instrText xml:space="preserve"> HYPERLINK \l _Toc10575 </w:instrText>
          </w:r>
          <w:r>
            <w:rPr>
              <w:rFonts w:hint="default"/>
              <w:lang w:val="en-US" w:eastAsia="zh-CN"/>
            </w:rPr>
            <w:fldChar w:fldCharType="separate"/>
          </w:r>
          <w:r>
            <w:rPr>
              <w:rFonts w:hint="eastAsia"/>
              <w:lang w:val="en-US" w:eastAsia="zh-CN"/>
            </w:rPr>
            <w:t>（HXDL-ITSS-0101）</w:t>
          </w:r>
          <w:r>
            <w:tab/>
          </w:r>
          <w:r>
            <w:fldChar w:fldCharType="begin"/>
          </w:r>
          <w:r>
            <w:instrText xml:space="preserve"> PAGEREF _Toc10575 \h </w:instrText>
          </w:r>
          <w:r>
            <w:fldChar w:fldCharType="separate"/>
          </w:r>
          <w:r>
            <w:t>1</w:t>
          </w:r>
          <w:r>
            <w:fldChar w:fldCharType="end"/>
          </w:r>
          <w:r>
            <w:rPr>
              <w:rFonts w:hint="default"/>
              <w:lang w:val="en-US" w:eastAsia="zh-CN"/>
            </w:rPr>
            <w:fldChar w:fldCharType="end"/>
          </w:r>
        </w:p>
        <w:p w14:paraId="7D9E3247">
          <w:pPr>
            <w:pStyle w:val="16"/>
            <w:tabs>
              <w:tab w:val="right" w:leader="dot" w:pos="8306"/>
            </w:tabs>
          </w:pPr>
          <w:r>
            <w:rPr>
              <w:rFonts w:hint="default"/>
              <w:lang w:val="en-US" w:eastAsia="zh-CN"/>
            </w:rPr>
            <w:fldChar w:fldCharType="begin"/>
          </w:r>
          <w:r>
            <w:rPr>
              <w:rFonts w:hint="default"/>
              <w:lang w:val="en-US" w:eastAsia="zh-CN"/>
            </w:rPr>
            <w:instrText xml:space="preserve"> HYPERLINK \l _Toc25803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_Toc25803 \h </w:instrText>
          </w:r>
          <w:r>
            <w:fldChar w:fldCharType="separate"/>
          </w:r>
          <w:r>
            <w:t>2</w:t>
          </w:r>
          <w:r>
            <w:fldChar w:fldCharType="end"/>
          </w:r>
          <w:r>
            <w:rPr>
              <w:rFonts w:hint="default"/>
              <w:lang w:val="en-US" w:eastAsia="zh-CN"/>
            </w:rPr>
            <w:fldChar w:fldCharType="end"/>
          </w:r>
        </w:p>
        <w:p w14:paraId="18E3DD13">
          <w:pPr>
            <w:pStyle w:val="16"/>
            <w:tabs>
              <w:tab w:val="right" w:leader="dot" w:pos="8306"/>
            </w:tabs>
          </w:pPr>
          <w:r>
            <w:rPr>
              <w:rFonts w:hint="default"/>
              <w:lang w:val="en-US" w:eastAsia="zh-CN"/>
            </w:rPr>
            <w:fldChar w:fldCharType="begin"/>
          </w:r>
          <w:r>
            <w:rPr>
              <w:rFonts w:hint="default"/>
              <w:lang w:val="en-US" w:eastAsia="zh-CN"/>
            </w:rPr>
            <w:instrText xml:space="preserve"> HYPERLINK \l _Toc21167 </w:instrText>
          </w:r>
          <w:r>
            <w:rPr>
              <w:rFonts w:hint="default"/>
              <w:lang w:val="en-US" w:eastAsia="zh-CN"/>
            </w:rPr>
            <w:fldChar w:fldCharType="separate"/>
          </w:r>
          <w:r>
            <w:rPr>
              <w:rFonts w:hint="default"/>
            </w:rPr>
            <w:t xml:space="preserve">1. </w:t>
          </w:r>
          <w:r>
            <w:t>目的</w:t>
          </w:r>
          <w:r>
            <w:tab/>
          </w:r>
          <w:r>
            <w:fldChar w:fldCharType="begin"/>
          </w:r>
          <w:r>
            <w:instrText xml:space="preserve"> PAGEREF _Toc21167 \h </w:instrText>
          </w:r>
          <w:r>
            <w:fldChar w:fldCharType="separate"/>
          </w:r>
          <w:r>
            <w:t>5</w:t>
          </w:r>
          <w:r>
            <w:fldChar w:fldCharType="end"/>
          </w:r>
          <w:r>
            <w:rPr>
              <w:rFonts w:hint="default"/>
              <w:lang w:val="en-US" w:eastAsia="zh-CN"/>
            </w:rPr>
            <w:fldChar w:fldCharType="end"/>
          </w:r>
        </w:p>
        <w:p w14:paraId="6BDE3C74">
          <w:pPr>
            <w:pStyle w:val="16"/>
            <w:tabs>
              <w:tab w:val="right" w:leader="dot" w:pos="8306"/>
            </w:tabs>
          </w:pPr>
          <w:r>
            <w:rPr>
              <w:rFonts w:hint="default"/>
              <w:lang w:val="en-US" w:eastAsia="zh-CN"/>
            </w:rPr>
            <w:fldChar w:fldCharType="begin"/>
          </w:r>
          <w:r>
            <w:rPr>
              <w:rFonts w:hint="default"/>
              <w:lang w:val="en-US" w:eastAsia="zh-CN"/>
            </w:rPr>
            <w:instrText xml:space="preserve"> HYPERLINK \l _Toc16746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_Toc16746 \h </w:instrText>
          </w:r>
          <w:r>
            <w:fldChar w:fldCharType="separate"/>
          </w:r>
          <w:r>
            <w:t>5</w:t>
          </w:r>
          <w:r>
            <w:fldChar w:fldCharType="end"/>
          </w:r>
          <w:r>
            <w:rPr>
              <w:rFonts w:hint="default"/>
              <w:lang w:val="en-US" w:eastAsia="zh-CN"/>
            </w:rPr>
            <w:fldChar w:fldCharType="end"/>
          </w:r>
        </w:p>
        <w:p w14:paraId="5FFD61C1">
          <w:pPr>
            <w:pStyle w:val="16"/>
            <w:tabs>
              <w:tab w:val="right" w:leader="dot" w:pos="8306"/>
            </w:tabs>
          </w:pPr>
          <w:r>
            <w:rPr>
              <w:rFonts w:hint="default"/>
              <w:lang w:val="en-US" w:eastAsia="zh-CN"/>
            </w:rPr>
            <w:fldChar w:fldCharType="begin"/>
          </w:r>
          <w:r>
            <w:rPr>
              <w:rFonts w:hint="default"/>
              <w:lang w:val="en-US" w:eastAsia="zh-CN"/>
            </w:rPr>
            <w:instrText xml:space="preserve"> HYPERLINK \l _Toc16303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_Toc16303 \h </w:instrText>
          </w:r>
          <w:r>
            <w:fldChar w:fldCharType="separate"/>
          </w:r>
          <w:r>
            <w:t>5</w:t>
          </w:r>
          <w:r>
            <w:fldChar w:fldCharType="end"/>
          </w:r>
          <w:r>
            <w:rPr>
              <w:rFonts w:hint="default"/>
              <w:lang w:val="en-US" w:eastAsia="zh-CN"/>
            </w:rPr>
            <w:fldChar w:fldCharType="end"/>
          </w:r>
        </w:p>
        <w:p w14:paraId="551BAF43">
          <w:pPr>
            <w:pStyle w:val="16"/>
            <w:tabs>
              <w:tab w:val="right" w:leader="dot" w:pos="8306"/>
            </w:tabs>
          </w:pPr>
          <w:r>
            <w:rPr>
              <w:rFonts w:hint="default"/>
              <w:lang w:val="en-US" w:eastAsia="zh-CN"/>
            </w:rPr>
            <w:fldChar w:fldCharType="begin"/>
          </w:r>
          <w:r>
            <w:rPr>
              <w:rFonts w:hint="default"/>
              <w:lang w:val="en-US" w:eastAsia="zh-CN"/>
            </w:rPr>
            <w:instrText xml:space="preserve"> HYPERLINK \l _Toc19060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_Toc19060 \h </w:instrText>
          </w:r>
          <w:r>
            <w:fldChar w:fldCharType="separate"/>
          </w:r>
          <w:r>
            <w:t>5</w:t>
          </w:r>
          <w:r>
            <w:fldChar w:fldCharType="end"/>
          </w:r>
          <w:r>
            <w:rPr>
              <w:rFonts w:hint="default"/>
              <w:lang w:val="en-US" w:eastAsia="zh-CN"/>
            </w:rPr>
            <w:fldChar w:fldCharType="end"/>
          </w:r>
        </w:p>
        <w:p w14:paraId="08A78E65">
          <w:pPr>
            <w:pStyle w:val="16"/>
            <w:tabs>
              <w:tab w:val="right" w:leader="dot" w:pos="8306"/>
            </w:tabs>
          </w:pPr>
          <w:r>
            <w:rPr>
              <w:rFonts w:hint="default"/>
              <w:lang w:val="en-US" w:eastAsia="zh-CN"/>
            </w:rPr>
            <w:fldChar w:fldCharType="begin"/>
          </w:r>
          <w:r>
            <w:rPr>
              <w:rFonts w:hint="default"/>
              <w:lang w:val="en-US" w:eastAsia="zh-CN"/>
            </w:rPr>
            <w:instrText xml:space="preserve"> HYPERLINK \l _Toc10908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_Toc10908 \h </w:instrText>
          </w:r>
          <w:r>
            <w:fldChar w:fldCharType="separate"/>
          </w:r>
          <w:r>
            <w:t>6</w:t>
          </w:r>
          <w:r>
            <w:fldChar w:fldCharType="end"/>
          </w:r>
          <w:r>
            <w:rPr>
              <w:rFonts w:hint="default"/>
              <w:lang w:val="en-US" w:eastAsia="zh-CN"/>
            </w:rPr>
            <w:fldChar w:fldCharType="end"/>
          </w:r>
        </w:p>
        <w:p w14:paraId="69807F3A">
          <w:pPr>
            <w:pStyle w:val="17"/>
            <w:tabs>
              <w:tab w:val="right" w:leader="dot" w:pos="8306"/>
            </w:tabs>
          </w:pPr>
          <w:r>
            <w:rPr>
              <w:rFonts w:hint="default"/>
              <w:lang w:val="en-US" w:eastAsia="zh-CN"/>
            </w:rPr>
            <w:fldChar w:fldCharType="begin"/>
          </w:r>
          <w:r>
            <w:rPr>
              <w:rFonts w:hint="default"/>
              <w:lang w:val="en-US" w:eastAsia="zh-CN"/>
            </w:rPr>
            <w:instrText xml:space="preserve"> HYPERLINK \l _Toc5420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_Toc5420 \h </w:instrText>
          </w:r>
          <w:r>
            <w:fldChar w:fldCharType="separate"/>
          </w:r>
          <w:r>
            <w:t>6</w:t>
          </w:r>
          <w:r>
            <w:fldChar w:fldCharType="end"/>
          </w:r>
          <w:r>
            <w:rPr>
              <w:rFonts w:hint="default"/>
              <w:lang w:val="en-US" w:eastAsia="zh-CN"/>
            </w:rPr>
            <w:fldChar w:fldCharType="end"/>
          </w:r>
        </w:p>
        <w:p w14:paraId="187BC147">
          <w:pPr>
            <w:pStyle w:val="17"/>
            <w:tabs>
              <w:tab w:val="right" w:leader="dot" w:pos="8306"/>
            </w:tabs>
          </w:pPr>
          <w:r>
            <w:rPr>
              <w:rFonts w:hint="default"/>
              <w:lang w:val="en-US" w:eastAsia="zh-CN"/>
            </w:rPr>
            <w:fldChar w:fldCharType="begin"/>
          </w:r>
          <w:r>
            <w:rPr>
              <w:rFonts w:hint="default"/>
              <w:lang w:val="en-US" w:eastAsia="zh-CN"/>
            </w:rPr>
            <w:instrText xml:space="preserve"> HYPERLINK \l _Toc20245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_Toc20245 \h </w:instrText>
          </w:r>
          <w:r>
            <w:fldChar w:fldCharType="separate"/>
          </w:r>
          <w:r>
            <w:t>6</w:t>
          </w:r>
          <w:r>
            <w:fldChar w:fldCharType="end"/>
          </w:r>
          <w:r>
            <w:rPr>
              <w:rFonts w:hint="default"/>
              <w:lang w:val="en-US" w:eastAsia="zh-CN"/>
            </w:rPr>
            <w:fldChar w:fldCharType="end"/>
          </w:r>
        </w:p>
        <w:p w14:paraId="54B2B818">
          <w:pPr>
            <w:pStyle w:val="17"/>
            <w:tabs>
              <w:tab w:val="right" w:leader="dot" w:pos="8306"/>
            </w:tabs>
          </w:pPr>
          <w:r>
            <w:rPr>
              <w:rFonts w:hint="default"/>
              <w:lang w:val="en-US" w:eastAsia="zh-CN"/>
            </w:rPr>
            <w:fldChar w:fldCharType="begin"/>
          </w:r>
          <w:r>
            <w:rPr>
              <w:rFonts w:hint="default"/>
              <w:lang w:val="en-US" w:eastAsia="zh-CN"/>
            </w:rPr>
            <w:instrText xml:space="preserve"> HYPERLINK \l _Toc9337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_Toc9337 \h </w:instrText>
          </w:r>
          <w:r>
            <w:fldChar w:fldCharType="separate"/>
          </w:r>
          <w:r>
            <w:t>7</w:t>
          </w:r>
          <w:r>
            <w:fldChar w:fldCharType="end"/>
          </w:r>
          <w:r>
            <w:rPr>
              <w:rFonts w:hint="default"/>
              <w:lang w:val="en-US" w:eastAsia="zh-CN"/>
            </w:rPr>
            <w:fldChar w:fldCharType="end"/>
          </w:r>
        </w:p>
        <w:p w14:paraId="37F90B29">
          <w:pPr>
            <w:pStyle w:val="13"/>
            <w:tabs>
              <w:tab w:val="right" w:leader="dot" w:pos="8306"/>
            </w:tabs>
          </w:pPr>
          <w:r>
            <w:rPr>
              <w:rFonts w:hint="default"/>
              <w:lang w:val="en-US" w:eastAsia="zh-CN"/>
            </w:rPr>
            <w:fldChar w:fldCharType="begin"/>
          </w:r>
          <w:r>
            <w:rPr>
              <w:rFonts w:hint="default"/>
              <w:lang w:val="en-US" w:eastAsia="zh-CN"/>
            </w:rPr>
            <w:instrText xml:space="preserve"> HYPERLINK \l _Toc2850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_Toc2850 \h </w:instrText>
          </w:r>
          <w:r>
            <w:fldChar w:fldCharType="separate"/>
          </w:r>
          <w:r>
            <w:t>7</w:t>
          </w:r>
          <w:r>
            <w:fldChar w:fldCharType="end"/>
          </w:r>
          <w:r>
            <w:rPr>
              <w:rFonts w:hint="default"/>
              <w:lang w:val="en-US" w:eastAsia="zh-CN"/>
            </w:rPr>
            <w:fldChar w:fldCharType="end"/>
          </w:r>
        </w:p>
        <w:p w14:paraId="480A0A5E">
          <w:pPr>
            <w:pStyle w:val="13"/>
            <w:tabs>
              <w:tab w:val="right" w:leader="dot" w:pos="8306"/>
            </w:tabs>
          </w:pPr>
          <w:r>
            <w:rPr>
              <w:rFonts w:hint="default"/>
              <w:lang w:val="en-US" w:eastAsia="zh-CN"/>
            </w:rPr>
            <w:fldChar w:fldCharType="begin"/>
          </w:r>
          <w:r>
            <w:rPr>
              <w:rFonts w:hint="default"/>
              <w:lang w:val="en-US" w:eastAsia="zh-CN"/>
            </w:rPr>
            <w:instrText xml:space="preserve"> HYPERLINK \l _Toc4632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_Toc4632 \h </w:instrText>
          </w:r>
          <w:r>
            <w:fldChar w:fldCharType="separate"/>
          </w:r>
          <w:r>
            <w:t>7</w:t>
          </w:r>
          <w:r>
            <w:fldChar w:fldCharType="end"/>
          </w:r>
          <w:r>
            <w:rPr>
              <w:rFonts w:hint="default"/>
              <w:lang w:val="en-US" w:eastAsia="zh-CN"/>
            </w:rPr>
            <w:fldChar w:fldCharType="end"/>
          </w:r>
        </w:p>
        <w:p w14:paraId="63F4E862">
          <w:pPr>
            <w:pStyle w:val="13"/>
            <w:tabs>
              <w:tab w:val="right" w:leader="dot" w:pos="8306"/>
            </w:tabs>
          </w:pPr>
          <w:r>
            <w:rPr>
              <w:rFonts w:hint="default"/>
              <w:lang w:val="en-US" w:eastAsia="zh-CN"/>
            </w:rPr>
            <w:fldChar w:fldCharType="begin"/>
          </w:r>
          <w:r>
            <w:rPr>
              <w:rFonts w:hint="default"/>
              <w:lang w:val="en-US" w:eastAsia="zh-CN"/>
            </w:rPr>
            <w:instrText xml:space="preserve"> HYPERLINK \l _Toc15891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_Toc15891 \h </w:instrText>
          </w:r>
          <w:r>
            <w:fldChar w:fldCharType="separate"/>
          </w:r>
          <w:r>
            <w:t>7</w:t>
          </w:r>
          <w:r>
            <w:fldChar w:fldCharType="end"/>
          </w:r>
          <w:r>
            <w:rPr>
              <w:rFonts w:hint="default"/>
              <w:lang w:val="en-US" w:eastAsia="zh-CN"/>
            </w:rPr>
            <w:fldChar w:fldCharType="end"/>
          </w:r>
        </w:p>
        <w:p w14:paraId="5F65F9F0">
          <w:pPr>
            <w:pStyle w:val="13"/>
            <w:tabs>
              <w:tab w:val="right" w:leader="dot" w:pos="8306"/>
            </w:tabs>
          </w:pPr>
          <w:r>
            <w:rPr>
              <w:rFonts w:hint="default"/>
              <w:lang w:val="en-US" w:eastAsia="zh-CN"/>
            </w:rPr>
            <w:fldChar w:fldCharType="begin"/>
          </w:r>
          <w:r>
            <w:rPr>
              <w:rFonts w:hint="default"/>
              <w:lang w:val="en-US" w:eastAsia="zh-CN"/>
            </w:rPr>
            <w:instrText xml:space="preserve"> HYPERLINK \l _Toc25208 </w:instrText>
          </w:r>
          <w:r>
            <w:rPr>
              <w:rFonts w:hint="default"/>
              <w:lang w:val="en-US" w:eastAsia="zh-CN"/>
            </w:rPr>
            <w:fldChar w:fldCharType="separate"/>
          </w:r>
          <w:r>
            <w:rPr>
              <w:rFonts w:hint="default"/>
            </w:rPr>
            <w:t xml:space="preserve">5.3.4. </w:t>
          </w:r>
          <w:r>
            <w:t>评审</w:t>
          </w:r>
          <w:r>
            <w:tab/>
          </w:r>
          <w:r>
            <w:fldChar w:fldCharType="begin"/>
          </w:r>
          <w:r>
            <w:instrText xml:space="preserve"> PAGEREF _Toc25208 \h </w:instrText>
          </w:r>
          <w:r>
            <w:fldChar w:fldCharType="separate"/>
          </w:r>
          <w:r>
            <w:t>7</w:t>
          </w:r>
          <w:r>
            <w:fldChar w:fldCharType="end"/>
          </w:r>
          <w:r>
            <w:rPr>
              <w:rFonts w:hint="default"/>
              <w:lang w:val="en-US" w:eastAsia="zh-CN"/>
            </w:rPr>
            <w:fldChar w:fldCharType="end"/>
          </w:r>
        </w:p>
        <w:p w14:paraId="7A7D17AC">
          <w:pPr>
            <w:pStyle w:val="13"/>
            <w:tabs>
              <w:tab w:val="right" w:leader="dot" w:pos="8306"/>
            </w:tabs>
          </w:pPr>
          <w:r>
            <w:rPr>
              <w:rFonts w:hint="default"/>
              <w:lang w:val="en-US" w:eastAsia="zh-CN"/>
            </w:rPr>
            <w:fldChar w:fldCharType="begin"/>
          </w:r>
          <w:r>
            <w:rPr>
              <w:rFonts w:hint="default"/>
              <w:lang w:val="en-US" w:eastAsia="zh-CN"/>
            </w:rPr>
            <w:instrText xml:space="preserve"> HYPERLINK \l _Toc31608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_Toc31608 \h </w:instrText>
          </w:r>
          <w:r>
            <w:fldChar w:fldCharType="separate"/>
          </w:r>
          <w:r>
            <w:t>7</w:t>
          </w:r>
          <w:r>
            <w:fldChar w:fldCharType="end"/>
          </w:r>
          <w:r>
            <w:rPr>
              <w:rFonts w:hint="default"/>
              <w:lang w:val="en-US" w:eastAsia="zh-CN"/>
            </w:rPr>
            <w:fldChar w:fldCharType="end"/>
          </w:r>
        </w:p>
        <w:p w14:paraId="7D6934D5">
          <w:pPr>
            <w:pStyle w:val="13"/>
            <w:tabs>
              <w:tab w:val="right" w:leader="dot" w:pos="8306"/>
            </w:tabs>
          </w:pPr>
          <w:r>
            <w:rPr>
              <w:rFonts w:hint="default"/>
              <w:lang w:val="en-US" w:eastAsia="zh-CN"/>
            </w:rPr>
            <w:fldChar w:fldCharType="begin"/>
          </w:r>
          <w:r>
            <w:rPr>
              <w:rFonts w:hint="default"/>
              <w:lang w:val="en-US" w:eastAsia="zh-CN"/>
            </w:rPr>
            <w:instrText xml:space="preserve"> HYPERLINK \l _Toc24670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_Toc24670 \h </w:instrText>
          </w:r>
          <w:r>
            <w:fldChar w:fldCharType="separate"/>
          </w:r>
          <w:r>
            <w:t>8</w:t>
          </w:r>
          <w:r>
            <w:fldChar w:fldCharType="end"/>
          </w:r>
          <w:r>
            <w:rPr>
              <w:rFonts w:hint="default"/>
              <w:lang w:val="en-US" w:eastAsia="zh-CN"/>
            </w:rPr>
            <w:fldChar w:fldCharType="end"/>
          </w:r>
        </w:p>
        <w:p w14:paraId="503382F2">
          <w:pPr>
            <w:pStyle w:val="16"/>
            <w:tabs>
              <w:tab w:val="right" w:leader="dot" w:pos="8306"/>
            </w:tabs>
          </w:pPr>
          <w:r>
            <w:rPr>
              <w:rFonts w:hint="default"/>
              <w:lang w:val="en-US" w:eastAsia="zh-CN"/>
            </w:rPr>
            <w:fldChar w:fldCharType="begin"/>
          </w:r>
          <w:r>
            <w:rPr>
              <w:rFonts w:hint="default"/>
              <w:lang w:val="en-US" w:eastAsia="zh-CN"/>
            </w:rPr>
            <w:instrText xml:space="preserve"> HYPERLINK \l _Toc6824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_Toc6824 \h </w:instrText>
          </w:r>
          <w:r>
            <w:fldChar w:fldCharType="separate"/>
          </w:r>
          <w:r>
            <w:t>8</w:t>
          </w:r>
          <w:r>
            <w:fldChar w:fldCharType="end"/>
          </w:r>
          <w:r>
            <w:rPr>
              <w:rFonts w:hint="default"/>
              <w:lang w:val="en-US" w:eastAsia="zh-CN"/>
            </w:rPr>
            <w:fldChar w:fldCharType="end"/>
          </w:r>
        </w:p>
        <w:p w14:paraId="10F416A8">
          <w:pPr>
            <w:pStyle w:val="17"/>
            <w:tabs>
              <w:tab w:val="right" w:leader="dot" w:pos="8306"/>
            </w:tabs>
          </w:pPr>
          <w:r>
            <w:rPr>
              <w:rFonts w:hint="default"/>
              <w:lang w:val="en-US" w:eastAsia="zh-CN"/>
            </w:rPr>
            <w:fldChar w:fldCharType="begin"/>
          </w:r>
          <w:r>
            <w:rPr>
              <w:rFonts w:hint="default"/>
              <w:lang w:val="en-US" w:eastAsia="zh-CN"/>
            </w:rPr>
            <w:instrText xml:space="preserve"> HYPERLINK \l _Toc1732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_Toc1732 \h </w:instrText>
          </w:r>
          <w:r>
            <w:fldChar w:fldCharType="separate"/>
          </w:r>
          <w:r>
            <w:t>8</w:t>
          </w:r>
          <w:r>
            <w:fldChar w:fldCharType="end"/>
          </w:r>
          <w:r>
            <w:rPr>
              <w:rFonts w:hint="default"/>
              <w:lang w:val="en-US" w:eastAsia="zh-CN"/>
            </w:rPr>
            <w:fldChar w:fldCharType="end"/>
          </w:r>
        </w:p>
        <w:p w14:paraId="2516765C">
          <w:pPr>
            <w:pStyle w:val="17"/>
            <w:tabs>
              <w:tab w:val="right" w:leader="dot" w:pos="8306"/>
            </w:tabs>
          </w:pPr>
          <w:r>
            <w:rPr>
              <w:rFonts w:hint="default"/>
              <w:lang w:val="en-US" w:eastAsia="zh-CN"/>
            </w:rPr>
            <w:fldChar w:fldCharType="begin"/>
          </w:r>
          <w:r>
            <w:rPr>
              <w:rFonts w:hint="default"/>
              <w:lang w:val="en-US" w:eastAsia="zh-CN"/>
            </w:rPr>
            <w:instrText xml:space="preserve"> HYPERLINK \l _Toc12211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_Toc12211 \h </w:instrText>
          </w:r>
          <w:r>
            <w:fldChar w:fldCharType="separate"/>
          </w:r>
          <w:r>
            <w:t>8</w:t>
          </w:r>
          <w:r>
            <w:fldChar w:fldCharType="end"/>
          </w:r>
          <w:r>
            <w:rPr>
              <w:rFonts w:hint="default"/>
              <w:lang w:val="en-US" w:eastAsia="zh-CN"/>
            </w:rPr>
            <w:fldChar w:fldCharType="end"/>
          </w:r>
        </w:p>
        <w:p w14:paraId="5BFC4590">
          <w:pPr>
            <w:pStyle w:val="16"/>
            <w:tabs>
              <w:tab w:val="right" w:leader="dot" w:pos="8306"/>
            </w:tabs>
          </w:pPr>
          <w:r>
            <w:rPr>
              <w:rFonts w:hint="default"/>
              <w:lang w:val="en-US" w:eastAsia="zh-CN"/>
            </w:rPr>
            <w:fldChar w:fldCharType="begin"/>
          </w:r>
          <w:r>
            <w:rPr>
              <w:rFonts w:hint="default"/>
              <w:lang w:val="en-US" w:eastAsia="zh-CN"/>
            </w:rPr>
            <w:instrText xml:space="preserve"> HYPERLINK \l _Toc29326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_Toc29326 \h </w:instrText>
          </w:r>
          <w:r>
            <w:fldChar w:fldCharType="separate"/>
          </w:r>
          <w:r>
            <w:t>8</w:t>
          </w:r>
          <w:r>
            <w:fldChar w:fldCharType="end"/>
          </w:r>
          <w:r>
            <w:rPr>
              <w:rFonts w:hint="default"/>
              <w:lang w:val="en-US" w:eastAsia="zh-CN"/>
            </w:rPr>
            <w:fldChar w:fldCharType="end"/>
          </w:r>
        </w:p>
        <w:p w14:paraId="22EF04AE">
          <w:pPr>
            <w:pStyle w:val="16"/>
            <w:tabs>
              <w:tab w:val="right" w:leader="dot" w:pos="8306"/>
            </w:tabs>
          </w:pPr>
          <w:r>
            <w:rPr>
              <w:rFonts w:hint="default"/>
              <w:lang w:val="en-US" w:eastAsia="zh-CN"/>
            </w:rPr>
            <w:fldChar w:fldCharType="begin"/>
          </w:r>
          <w:r>
            <w:rPr>
              <w:rFonts w:hint="default"/>
              <w:lang w:val="en-US" w:eastAsia="zh-CN"/>
            </w:rPr>
            <w:instrText xml:space="preserve"> HYPERLINK \l _Toc8373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_Toc8373 \h </w:instrText>
          </w:r>
          <w:r>
            <w:fldChar w:fldCharType="separate"/>
          </w:r>
          <w:r>
            <w:t>8</w:t>
          </w:r>
          <w:r>
            <w:fldChar w:fldCharType="end"/>
          </w:r>
          <w:r>
            <w:rPr>
              <w:rFonts w:hint="default"/>
              <w:lang w:val="en-US" w:eastAsia="zh-CN"/>
            </w:rPr>
            <w:fldChar w:fldCharType="end"/>
          </w:r>
        </w:p>
        <w:p w14:paraId="03CF76D2">
          <w:pPr>
            <w:pStyle w:val="17"/>
            <w:tabs>
              <w:tab w:val="right" w:leader="dot" w:pos="8306"/>
            </w:tabs>
          </w:pPr>
          <w:r>
            <w:rPr>
              <w:rFonts w:hint="default"/>
              <w:lang w:val="en-US" w:eastAsia="zh-CN"/>
            </w:rPr>
            <w:fldChar w:fldCharType="begin"/>
          </w:r>
          <w:r>
            <w:rPr>
              <w:rFonts w:hint="default"/>
              <w:lang w:val="en-US" w:eastAsia="zh-CN"/>
            </w:rPr>
            <w:instrText xml:space="preserve"> HYPERLINK \l _Toc25354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_Toc25354 \h </w:instrText>
          </w:r>
          <w:r>
            <w:fldChar w:fldCharType="separate"/>
          </w:r>
          <w:r>
            <w:t>9</w:t>
          </w:r>
          <w:r>
            <w:fldChar w:fldCharType="end"/>
          </w:r>
          <w:r>
            <w:rPr>
              <w:rFonts w:hint="default"/>
              <w:lang w:val="en-US" w:eastAsia="zh-CN"/>
            </w:rPr>
            <w:fldChar w:fldCharType="end"/>
          </w:r>
        </w:p>
        <w:p w14:paraId="52E899D2">
          <w:pPr>
            <w:pStyle w:val="17"/>
            <w:tabs>
              <w:tab w:val="right" w:leader="dot" w:pos="8306"/>
            </w:tabs>
          </w:pPr>
          <w:r>
            <w:rPr>
              <w:rFonts w:hint="default"/>
              <w:lang w:val="en-US" w:eastAsia="zh-CN"/>
            </w:rPr>
            <w:fldChar w:fldCharType="begin"/>
          </w:r>
          <w:r>
            <w:rPr>
              <w:rFonts w:hint="default"/>
              <w:lang w:val="en-US" w:eastAsia="zh-CN"/>
            </w:rPr>
            <w:instrText xml:space="preserve"> HYPERLINK \l _Toc25309 </w:instrText>
          </w:r>
          <w:r>
            <w:rPr>
              <w:rFonts w:hint="default"/>
              <w:lang w:val="en-US" w:eastAsia="zh-CN"/>
            </w:rPr>
            <w:fldChar w:fldCharType="separate"/>
          </w:r>
          <w:r>
            <w:rPr>
              <w:rFonts w:hint="default"/>
            </w:rPr>
            <w:t xml:space="preserve">8.2. </w:t>
          </w:r>
          <w:r>
            <w:rPr>
              <w:rFonts w:hint="eastAsia"/>
            </w:rPr>
            <w:t>改进输入（触发源与信息收集）</w:t>
          </w:r>
          <w:r>
            <w:tab/>
          </w:r>
          <w:r>
            <w:fldChar w:fldCharType="begin"/>
          </w:r>
          <w:r>
            <w:instrText xml:space="preserve"> PAGEREF _Toc25309 \h </w:instrText>
          </w:r>
          <w:r>
            <w:fldChar w:fldCharType="separate"/>
          </w:r>
          <w:r>
            <w:t>9</w:t>
          </w:r>
          <w:r>
            <w:fldChar w:fldCharType="end"/>
          </w:r>
          <w:r>
            <w:rPr>
              <w:rFonts w:hint="default"/>
              <w:lang w:val="en-US" w:eastAsia="zh-CN"/>
            </w:rPr>
            <w:fldChar w:fldCharType="end"/>
          </w:r>
        </w:p>
        <w:p w14:paraId="09E24694">
          <w:pPr>
            <w:pStyle w:val="17"/>
            <w:tabs>
              <w:tab w:val="right" w:leader="dot" w:pos="8306"/>
            </w:tabs>
          </w:pPr>
          <w:r>
            <w:rPr>
              <w:rFonts w:hint="default"/>
              <w:lang w:val="en-US" w:eastAsia="zh-CN"/>
            </w:rPr>
            <w:fldChar w:fldCharType="begin"/>
          </w:r>
          <w:r>
            <w:rPr>
              <w:rFonts w:hint="default"/>
              <w:lang w:val="en-US" w:eastAsia="zh-CN"/>
            </w:rPr>
            <w:instrText xml:space="preserve"> HYPERLINK \l _Toc18267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_Toc18267 \h </w:instrText>
          </w:r>
          <w:r>
            <w:fldChar w:fldCharType="separate"/>
          </w:r>
          <w:r>
            <w:t>9</w:t>
          </w:r>
          <w:r>
            <w:fldChar w:fldCharType="end"/>
          </w:r>
          <w:r>
            <w:rPr>
              <w:rFonts w:hint="default"/>
              <w:lang w:val="en-US" w:eastAsia="zh-CN"/>
            </w:rPr>
            <w:fldChar w:fldCharType="end"/>
          </w:r>
        </w:p>
        <w:p w14:paraId="373DC27A">
          <w:pPr>
            <w:pStyle w:val="13"/>
            <w:tabs>
              <w:tab w:val="right" w:leader="dot" w:pos="8306"/>
            </w:tabs>
          </w:pPr>
          <w:r>
            <w:rPr>
              <w:rFonts w:hint="default"/>
              <w:lang w:val="en-US" w:eastAsia="zh-CN"/>
            </w:rPr>
            <w:fldChar w:fldCharType="begin"/>
          </w:r>
          <w:r>
            <w:rPr>
              <w:rFonts w:hint="default"/>
              <w:lang w:val="en-US" w:eastAsia="zh-CN"/>
            </w:rPr>
            <w:instrText xml:space="preserve"> HYPERLINK \l _Toc1200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_Toc1200 \h </w:instrText>
          </w:r>
          <w:r>
            <w:fldChar w:fldCharType="separate"/>
          </w:r>
          <w:r>
            <w:t>9</w:t>
          </w:r>
          <w:r>
            <w:fldChar w:fldCharType="end"/>
          </w:r>
          <w:r>
            <w:rPr>
              <w:rFonts w:hint="default"/>
              <w:lang w:val="en-US" w:eastAsia="zh-CN"/>
            </w:rPr>
            <w:fldChar w:fldCharType="end"/>
          </w:r>
        </w:p>
        <w:p w14:paraId="2F214FFD">
          <w:pPr>
            <w:pStyle w:val="13"/>
            <w:tabs>
              <w:tab w:val="right" w:leader="dot" w:pos="8306"/>
            </w:tabs>
          </w:pPr>
          <w:r>
            <w:rPr>
              <w:rFonts w:hint="default"/>
              <w:lang w:val="en-US" w:eastAsia="zh-CN"/>
            </w:rPr>
            <w:fldChar w:fldCharType="begin"/>
          </w:r>
          <w:r>
            <w:rPr>
              <w:rFonts w:hint="default"/>
              <w:lang w:val="en-US" w:eastAsia="zh-CN"/>
            </w:rPr>
            <w:instrText xml:space="preserve"> HYPERLINK \l _Toc2101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_Toc2101 \h </w:instrText>
          </w:r>
          <w:r>
            <w:fldChar w:fldCharType="separate"/>
          </w:r>
          <w:r>
            <w:t>10</w:t>
          </w:r>
          <w:r>
            <w:fldChar w:fldCharType="end"/>
          </w:r>
          <w:r>
            <w:rPr>
              <w:rFonts w:hint="default"/>
              <w:lang w:val="en-US" w:eastAsia="zh-CN"/>
            </w:rPr>
            <w:fldChar w:fldCharType="end"/>
          </w:r>
        </w:p>
        <w:p w14:paraId="348F2713">
          <w:pPr>
            <w:pStyle w:val="13"/>
            <w:tabs>
              <w:tab w:val="right" w:leader="dot" w:pos="8306"/>
            </w:tabs>
          </w:pPr>
          <w:r>
            <w:rPr>
              <w:rFonts w:hint="default"/>
              <w:lang w:val="en-US" w:eastAsia="zh-CN"/>
            </w:rPr>
            <w:fldChar w:fldCharType="begin"/>
          </w:r>
          <w:r>
            <w:rPr>
              <w:rFonts w:hint="default"/>
              <w:lang w:val="en-US" w:eastAsia="zh-CN"/>
            </w:rPr>
            <w:instrText xml:space="preserve"> HYPERLINK \l _Toc5960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_Toc5960 \h </w:instrText>
          </w:r>
          <w:r>
            <w:fldChar w:fldCharType="separate"/>
          </w:r>
          <w:r>
            <w:t>10</w:t>
          </w:r>
          <w:r>
            <w:fldChar w:fldCharType="end"/>
          </w:r>
          <w:r>
            <w:rPr>
              <w:rFonts w:hint="default"/>
              <w:lang w:val="en-US" w:eastAsia="zh-CN"/>
            </w:rPr>
            <w:fldChar w:fldCharType="end"/>
          </w:r>
        </w:p>
        <w:p w14:paraId="4A5F89D7">
          <w:pPr>
            <w:pStyle w:val="13"/>
            <w:tabs>
              <w:tab w:val="right" w:leader="dot" w:pos="8306"/>
            </w:tabs>
          </w:pPr>
          <w:r>
            <w:rPr>
              <w:rFonts w:hint="default"/>
              <w:lang w:val="en-US" w:eastAsia="zh-CN"/>
            </w:rPr>
            <w:fldChar w:fldCharType="begin"/>
          </w:r>
          <w:r>
            <w:rPr>
              <w:rFonts w:hint="default"/>
              <w:lang w:val="en-US" w:eastAsia="zh-CN"/>
            </w:rPr>
            <w:instrText xml:space="preserve"> HYPERLINK \l _Toc30878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_Toc30878 \h </w:instrText>
          </w:r>
          <w:r>
            <w:fldChar w:fldCharType="separate"/>
          </w:r>
          <w:r>
            <w:t>10</w:t>
          </w:r>
          <w:r>
            <w:fldChar w:fldCharType="end"/>
          </w:r>
          <w:r>
            <w:rPr>
              <w:rFonts w:hint="default"/>
              <w:lang w:val="en-US" w:eastAsia="zh-CN"/>
            </w:rPr>
            <w:fldChar w:fldCharType="end"/>
          </w:r>
        </w:p>
        <w:p w14:paraId="073384BF">
          <w:pPr>
            <w:pStyle w:val="13"/>
            <w:tabs>
              <w:tab w:val="right" w:leader="dot" w:pos="8306"/>
            </w:tabs>
          </w:pPr>
          <w:r>
            <w:rPr>
              <w:rFonts w:hint="default"/>
              <w:lang w:val="en-US" w:eastAsia="zh-CN"/>
            </w:rPr>
            <w:fldChar w:fldCharType="begin"/>
          </w:r>
          <w:r>
            <w:rPr>
              <w:rFonts w:hint="default"/>
              <w:lang w:val="en-US" w:eastAsia="zh-CN"/>
            </w:rPr>
            <w:instrText xml:space="preserve"> HYPERLINK \l _Toc22172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_Toc22172 \h </w:instrText>
          </w:r>
          <w:r>
            <w:fldChar w:fldCharType="separate"/>
          </w:r>
          <w:r>
            <w:t>10</w:t>
          </w:r>
          <w:r>
            <w:fldChar w:fldCharType="end"/>
          </w:r>
          <w:r>
            <w:rPr>
              <w:rFonts w:hint="default"/>
              <w:lang w:val="en-US" w:eastAsia="zh-CN"/>
            </w:rPr>
            <w:fldChar w:fldCharType="end"/>
          </w:r>
        </w:p>
        <w:p w14:paraId="0B53A277">
          <w:pPr>
            <w:pStyle w:val="16"/>
            <w:tabs>
              <w:tab w:val="right" w:leader="dot" w:pos="8306"/>
            </w:tabs>
          </w:pPr>
          <w:r>
            <w:rPr>
              <w:rFonts w:hint="default"/>
              <w:lang w:val="en-US" w:eastAsia="zh-CN"/>
            </w:rPr>
            <w:fldChar w:fldCharType="begin"/>
          </w:r>
          <w:r>
            <w:rPr>
              <w:rFonts w:hint="default"/>
              <w:lang w:val="en-US" w:eastAsia="zh-CN"/>
            </w:rPr>
            <w:instrText xml:space="preserve"> HYPERLINK \l _Toc28046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_Toc28046 \h </w:instrText>
          </w:r>
          <w:r>
            <w:fldChar w:fldCharType="separate"/>
          </w:r>
          <w:r>
            <w:t>10</w:t>
          </w:r>
          <w:r>
            <w:fldChar w:fldCharType="end"/>
          </w:r>
          <w:r>
            <w:rPr>
              <w:rFonts w:hint="default"/>
              <w:lang w:val="en-US" w:eastAsia="zh-CN"/>
            </w:rPr>
            <w:fldChar w:fldCharType="end"/>
          </w:r>
        </w:p>
        <w:p w14:paraId="3FA2F8DB">
          <w:pPr>
            <w:pStyle w:val="16"/>
            <w:tabs>
              <w:tab w:val="right" w:leader="dot" w:pos="8306"/>
            </w:tabs>
          </w:pPr>
          <w:r>
            <w:rPr>
              <w:rFonts w:hint="default"/>
              <w:lang w:val="en-US" w:eastAsia="zh-CN"/>
            </w:rPr>
            <w:fldChar w:fldCharType="begin"/>
          </w:r>
          <w:r>
            <w:rPr>
              <w:rFonts w:hint="default"/>
              <w:lang w:val="en-US" w:eastAsia="zh-CN"/>
            </w:rPr>
            <w:instrText xml:space="preserve"> HYPERLINK \l _Toc12577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_Toc12577 \h </w:instrText>
          </w:r>
          <w:r>
            <w:fldChar w:fldCharType="separate"/>
          </w:r>
          <w:r>
            <w:t>11</w:t>
          </w:r>
          <w:r>
            <w:fldChar w:fldCharType="end"/>
          </w:r>
          <w:r>
            <w:rPr>
              <w:rFonts w:hint="default"/>
              <w:lang w:val="en-US" w:eastAsia="zh-CN"/>
            </w:rPr>
            <w:fldChar w:fldCharType="end"/>
          </w:r>
        </w:p>
        <w:p w14:paraId="29B45C06">
          <w:pPr>
            <w:pStyle w:val="16"/>
            <w:tabs>
              <w:tab w:val="right" w:leader="dot" w:pos="8306"/>
            </w:tabs>
          </w:pPr>
          <w:r>
            <w:rPr>
              <w:rFonts w:hint="default"/>
              <w:lang w:val="en-US" w:eastAsia="zh-CN"/>
            </w:rPr>
            <w:fldChar w:fldCharType="begin"/>
          </w:r>
          <w:r>
            <w:rPr>
              <w:rFonts w:hint="default"/>
              <w:lang w:val="en-US" w:eastAsia="zh-CN"/>
            </w:rPr>
            <w:instrText xml:space="preserve"> HYPERLINK \l _Toc15262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_Toc15262 \h </w:instrText>
          </w:r>
          <w:r>
            <w:fldChar w:fldCharType="separate"/>
          </w:r>
          <w:r>
            <w:t>11</w:t>
          </w:r>
          <w:r>
            <w:fldChar w:fldCharType="end"/>
          </w:r>
          <w:r>
            <w:rPr>
              <w:rFonts w:hint="default"/>
              <w:lang w:val="en-US" w:eastAsia="zh-CN"/>
            </w:rPr>
            <w:fldChar w:fldCharType="end"/>
          </w:r>
        </w:p>
        <w:p w14:paraId="0D3E8D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A8892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044339A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p>
    <w:p w14:paraId="3FD17F6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1167"/>
      <w:r>
        <w:t>目的</w:t>
      </w:r>
      <w:bookmarkEnd w:id="4"/>
    </w:p>
    <w:p w14:paraId="7DA7B8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310042C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16746"/>
      <w:r>
        <w:t>适应范围</w:t>
      </w:r>
      <w:bookmarkEnd w:id="6"/>
    </w:p>
    <w:p w14:paraId="22F5AD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43043A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16303"/>
      <w:r>
        <w:t>角色与职责</w:t>
      </w:r>
      <w:bookmarkEnd w:id="8"/>
    </w:p>
    <w:p w14:paraId="4B192C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6DAEAB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6142874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运维部经理、质量部经理、人力资源部经理、研发部经理、服务台专员等</w:t>
      </w:r>
      <w:r>
        <w:t>，按《管理评审程序》组织评审。</w:t>
      </w:r>
    </w:p>
    <w:p w14:paraId="1C7C412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1892C96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人力资源部</w:t>
      </w:r>
      <w:r>
        <w:t>经理对评审通过后的服务目录进行发布。</w:t>
      </w:r>
    </w:p>
    <w:p w14:paraId="711118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19060"/>
      <w:r>
        <w:t>服务目录修订参考依据</w:t>
      </w:r>
      <w:bookmarkEnd w:id="10"/>
    </w:p>
    <w:p w14:paraId="31F8C0D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对服务目录的结构进行修改和调整，应满足服务产品系列调整和扩充的需要，并能清晰正确地反应服务发展目标；</w:t>
      </w:r>
    </w:p>
    <w:p w14:paraId="5417C02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721F0A9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720DB23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9C1B9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2D67B2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3429651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582E469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0908"/>
      <w:r>
        <w:t>流程描述</w:t>
      </w:r>
      <w:bookmarkEnd w:id="11"/>
    </w:p>
    <w:p w14:paraId="36DD1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5420"/>
      <w:r>
        <w:t>输入和输出准则</w:t>
      </w:r>
      <w:bookmarkEnd w:id="13"/>
    </w:p>
    <w:p w14:paraId="652790FD">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164"/>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bookmarkStart w:id="45" w:name="_GoBack"/>
      <w:bookmarkEnd w:id="45"/>
    </w:p>
    <w:p w14:paraId="75FC439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4D3EB6A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3B70B95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5C43F20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0D5650E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3B1DCA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0245"/>
      <w:r>
        <w:t>流程图</w:t>
      </w:r>
      <w:bookmarkEnd w:id="14"/>
    </w:p>
    <w:p w14:paraId="76FF48B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2405" cy="4254500"/>
                    </a:xfrm>
                    <a:prstGeom prst="rect">
                      <a:avLst/>
                    </a:prstGeom>
                    <a:noFill/>
                    <a:ln>
                      <a:noFill/>
                    </a:ln>
                  </pic:spPr>
                </pic:pic>
              </a:graphicData>
            </a:graphic>
          </wp:inline>
        </w:drawing>
      </w:r>
    </w:p>
    <w:p w14:paraId="006677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9337"/>
      <w:r>
        <w:t>流程描述</w:t>
      </w:r>
      <w:bookmarkEnd w:id="15"/>
    </w:p>
    <w:p w14:paraId="55E753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850"/>
      <w:r>
        <w:t>收集需求</w:t>
      </w:r>
      <w:bookmarkEnd w:id="16"/>
    </w:p>
    <w:p w14:paraId="7E2195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4172D0E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4698DE1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520F8A3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21D5B2F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72C69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4632"/>
      <w:r>
        <w:t>汇总需求</w:t>
      </w:r>
      <w:bookmarkEnd w:id="17"/>
    </w:p>
    <w:p w14:paraId="182FA1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3E042F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5891"/>
      <w:r>
        <w:t>修订服务目录</w:t>
      </w:r>
      <w:bookmarkEnd w:id="18"/>
    </w:p>
    <w:p w14:paraId="206622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88CF58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5208"/>
      <w:r>
        <w:t>评审</w:t>
      </w:r>
      <w:bookmarkEnd w:id="19"/>
    </w:p>
    <w:p w14:paraId="2160AC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35307EA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43BB2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027983A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1608"/>
      <w:r>
        <w:t>审批服务目录</w:t>
      </w:r>
      <w:bookmarkEnd w:id="20"/>
    </w:p>
    <w:p w14:paraId="52F0F6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754797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4670"/>
      <w:r>
        <w:t>发布服务目录</w:t>
      </w:r>
      <w:bookmarkEnd w:id="21"/>
    </w:p>
    <w:p w14:paraId="1DDCAD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2E9A5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6824"/>
      <w:r>
        <w:t>制度说明</w:t>
      </w:r>
      <w:bookmarkEnd w:id="22"/>
    </w:p>
    <w:p w14:paraId="232695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9"/>
      <w:bookmarkEnd w:id="23"/>
      <w:bookmarkStart w:id="24" w:name="bookmark10"/>
      <w:bookmarkEnd w:id="24"/>
      <w:bookmarkStart w:id="25" w:name="_Toc1732"/>
      <w:r>
        <w:t>通过准则</w:t>
      </w:r>
      <w:bookmarkEnd w:id="25"/>
    </w:p>
    <w:p w14:paraId="4A6C52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9022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12211"/>
      <w:r>
        <w:t>过程重要控制点</w:t>
      </w:r>
      <w:bookmarkEnd w:id="27"/>
    </w:p>
    <w:p w14:paraId="38D7CD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38B6F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0D1C87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9326"/>
      <w:r>
        <w:t>过程测量指标</w:t>
      </w:r>
      <w:bookmarkEnd w:id="28"/>
    </w:p>
    <w:p w14:paraId="36189F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6E2B1D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6C034F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474000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49151EC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13CA2C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8373"/>
      <w:r>
        <w:rPr>
          <w:rFonts w:hint="eastAsia"/>
          <w:lang w:val="en-US" w:eastAsia="zh-CN"/>
        </w:rPr>
        <w:t>服务目录改进</w:t>
      </w:r>
      <w:bookmarkEnd w:id="29"/>
    </w:p>
    <w:p w14:paraId="58F870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22428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25354"/>
      <w:r>
        <w:rPr>
          <w:rFonts w:hint="eastAsia"/>
        </w:rPr>
        <w:t>改进目标</w:t>
      </w:r>
      <w:bookmarkEnd w:id="30"/>
    </w:p>
    <w:p w14:paraId="56CE54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05F464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66E45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18F39E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5A861F1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25309"/>
      <w:r>
        <w:rPr>
          <w:rFonts w:hint="eastAsia"/>
        </w:rPr>
        <w:t>改进输入（触发源与信息收集）</w:t>
      </w:r>
      <w:bookmarkEnd w:id="31"/>
    </w:p>
    <w:p w14:paraId="43AC2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5E275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3D8E0E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5B4DB2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FAA5B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FA30E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4C85E2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5BBAB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18267"/>
      <w:r>
        <w:rPr>
          <w:rFonts w:hint="eastAsia"/>
        </w:rPr>
        <w:t>改进流程与方法</w:t>
      </w:r>
      <w:bookmarkEnd w:id="32"/>
    </w:p>
    <w:p w14:paraId="1C13F2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F1603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1200"/>
      <w:r>
        <w:rPr>
          <w:rFonts w:hint="eastAsia"/>
        </w:rPr>
        <w:t>启动与评估</w:t>
      </w:r>
      <w:bookmarkEnd w:id="33"/>
    </w:p>
    <w:p w14:paraId="3FE6EC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3FFBBC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7BADD0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2101"/>
      <w:r>
        <w:rPr>
          <w:rFonts w:hint="eastAsia"/>
        </w:rPr>
        <w:t>执行与监控</w:t>
      </w:r>
      <w:bookmarkEnd w:id="34"/>
    </w:p>
    <w:p w14:paraId="0F534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59B63F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5960"/>
      <w:r>
        <w:rPr>
          <w:rFonts w:hint="eastAsia"/>
        </w:rPr>
        <w:t>验证与汇报</w:t>
      </w:r>
      <w:bookmarkEnd w:id="35"/>
    </w:p>
    <w:p w14:paraId="3E457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79BCC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30878"/>
      <w:r>
        <w:rPr>
          <w:rFonts w:hint="eastAsia"/>
        </w:rPr>
        <w:t>固化与推广</w:t>
      </w:r>
      <w:bookmarkEnd w:id="36"/>
    </w:p>
    <w:p w14:paraId="5F576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6F5B0A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22172"/>
      <w:r>
        <w:rPr>
          <w:rFonts w:hint="eastAsia"/>
        </w:rPr>
        <w:t>改进效果度量与闭环</w:t>
      </w:r>
      <w:bookmarkEnd w:id="37"/>
    </w:p>
    <w:p w14:paraId="5F7F81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5F6E4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007E1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44CF8D5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3986E5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8046"/>
      <w:r>
        <w:t>服务目录与其它流程的关系</w:t>
      </w:r>
      <w:bookmarkEnd w:id="38"/>
    </w:p>
    <w:p w14:paraId="3F32945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619500" cy="2619375"/>
                    </a:xfrm>
                    <a:prstGeom prst="rect">
                      <a:avLst/>
                    </a:prstGeom>
                    <a:noFill/>
                    <a:ln>
                      <a:noFill/>
                    </a:ln>
                  </pic:spPr>
                </pic:pic>
              </a:graphicData>
            </a:graphic>
          </wp:inline>
        </w:drawing>
      </w:r>
    </w:p>
    <w:p w14:paraId="462ED0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1FA430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3"/>
      <w:bookmarkEnd w:id="39"/>
      <w:bookmarkStart w:id="40" w:name="bookmark12"/>
      <w:bookmarkEnd w:id="40"/>
      <w:bookmarkStart w:id="41" w:name="bookmark14"/>
      <w:bookmarkEnd w:id="41"/>
      <w:bookmarkStart w:id="42" w:name="_Toc12577"/>
      <w:r>
        <w:t>相关文档</w:t>
      </w:r>
      <w:bookmarkEnd w:id="42"/>
    </w:p>
    <w:p w14:paraId="1A60F64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FAE06F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15262"/>
      <w:r>
        <w:t>相关记录</w:t>
      </w:r>
      <w:bookmarkEnd w:id="44"/>
    </w:p>
    <w:p w14:paraId="00B344B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24335B1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618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2867</Words>
  <Characters>3072</Characters>
  <Lines>0</Lines>
  <Paragraphs>0</Paragraphs>
  <TotalTime>0</TotalTime>
  <ScaleCrop>false</ScaleCrop>
  <LinksUpToDate>false</LinksUpToDate>
  <CharactersWithSpaces>3136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2026-02-16T13:38:45Z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66DD9BC3FF9F448EA164DF0346F3DFB7_13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