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w="807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5"/>
        <w:gridCol w:w="6785"/>
      </w:tblGrid>
      <w:tr w14:paraId="2EB4CA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D90535D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事件名称</w:t>
            </w:r>
          </w:p>
        </w:tc>
        <w:tc>
          <w:tcPr>
            <w:tcW w:w="67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C6A6DD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原始日志存储空间告警</w:t>
            </w:r>
          </w:p>
        </w:tc>
      </w:tr>
      <w:tr w14:paraId="20CCA3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29D6F68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事件编号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EFF466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QJ-INC-2025-002</w:t>
            </w:r>
          </w:p>
        </w:tc>
      </w:tr>
      <w:tr w14:paraId="6386B6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33FD3C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发生时间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F5B331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2025年8月10日 14:15</w:t>
            </w:r>
          </w:p>
        </w:tc>
      </w:tr>
      <w:tr w14:paraId="7F98ED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28279ED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发现时间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7F18800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2025年8月10日 14:20</w:t>
            </w:r>
          </w:p>
        </w:tc>
      </w:tr>
      <w:tr w14:paraId="56C20A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AA5DD26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响应时间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4DF2D13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2025年8月10日 14:20</w:t>
            </w:r>
          </w:p>
        </w:tc>
      </w:tr>
      <w:tr w14:paraId="45AC24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FF04A4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解决时间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C57308A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2025年8月10日 16:00</w:t>
            </w:r>
          </w:p>
        </w:tc>
      </w:tr>
      <w:tr w14:paraId="7B2A4F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C6F20D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事件状态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8B81B5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已关闭</w:t>
            </w:r>
          </w:p>
        </w:tc>
      </w:tr>
      <w:tr w14:paraId="52B22B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3467545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事件来源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F3F45BA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监控系统告警</w:t>
            </w:r>
          </w:p>
        </w:tc>
      </w:tr>
      <w:tr w14:paraId="7CA6A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900DE70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事件类型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4C4B469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容量事件</w:t>
            </w:r>
          </w:p>
        </w:tc>
      </w:tr>
      <w:tr w14:paraId="76E4D7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95211F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影响度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ACF3C7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中</w:t>
            </w:r>
          </w:p>
        </w:tc>
      </w:tr>
      <w:tr w14:paraId="45A65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A77111B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** urgency**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F5FAB8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高</w:t>
            </w:r>
          </w:p>
        </w:tc>
      </w:tr>
      <w:tr w14:paraId="21CB0D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AFEBA8A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优先级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189B69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高</w:t>
            </w:r>
          </w:p>
        </w:tc>
      </w:tr>
      <w:tr w14:paraId="6CF267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38E3A16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事件描述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B5A3680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监控系统告警：原始日志存储空间使用率超过90%（实际达92%），预计3天内将达到100%，将导致新日志无法写入</w:t>
            </w:r>
          </w:p>
        </w:tc>
      </w:tr>
      <w:tr w14:paraId="240DB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6252B2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影响范围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536210D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日志采集模块、历史数据存储模块</w:t>
            </w:r>
          </w:p>
        </w:tc>
      </w:tr>
      <w:tr w14:paraId="4154C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A087524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发现人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DCA381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监控系统（赵川华确认）</w:t>
            </w:r>
          </w:p>
        </w:tc>
      </w:tr>
      <w:tr w14:paraId="431C5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E569886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责任人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596A3E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赵川华</w:t>
            </w:r>
          </w:p>
        </w:tc>
      </w:tr>
      <w:tr w14:paraId="1E574D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B99E9B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处理人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133666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赵川华</w:t>
            </w:r>
          </w:p>
        </w:tc>
      </w:tr>
      <w:tr w14:paraId="6B27C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575B46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处理过程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986929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1. 14:20 登录存储服务器确认空间使用情况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2. 14:40 执行临时清理策略，删除3个月前的临时日志备份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3. 15:20 调整日志压缩策略，提高压缩比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4. 15:40 分析存储增长趋势，确认需进行存储扩容</w:t>
            </w:r>
          </w:p>
        </w:tc>
      </w:tr>
      <w:tr w14:paraId="35C50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D0039D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解决方案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F7392D8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临时清理过期日志释放15%空间，后续纳入扩容计划（HXDL-ITSS-0613）</w:t>
            </w:r>
          </w:p>
        </w:tc>
      </w:tr>
      <w:tr w14:paraId="33541D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43B4F46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关闭时间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C56E713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2025年8月10日 16:00</w:t>
            </w:r>
          </w:p>
        </w:tc>
      </w:tr>
      <w:tr w14:paraId="1D4DA2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06EF666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关闭人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9C79F83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赵川华</w:t>
            </w:r>
          </w:p>
        </w:tc>
      </w:tr>
      <w:tr w14:paraId="29AD9E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AF6312E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备注</w:t>
            </w:r>
          </w:p>
        </w:tc>
        <w:tc>
          <w:tcPr>
            <w:tcW w:w="67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078F31B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该事件加速了存储扩容方案的编制</w:t>
            </w:r>
          </w:p>
        </w:tc>
      </w:tr>
    </w:tbl>
    <w:p w14:paraId="23FE0054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3F45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2026-02-17T15:09:00Z</dcterms:created>
  <dc:creator>asus</dc:creator>
  <cp:lastModifiedBy>郝宇</cp:lastModifiedBy>
  <dcterms:modified xsi:type="dcterms:W3CDTF">2026-02-17T15:12:17Z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eyJoZGlkIjoiZWI4NmUzMGY2ODA3MDc4ZTFlMjZjZTAyMjM0NmVmODgiLCJ1c2VySWQiOiIxMDc1MzgyOSJ9</vt:lpwstr>
  </property>
  <property fmtid="{D5CDD505-2E9C-101B-9397-08002B2CF9AE}" pid="4" name="ICV">
    <vt:lpwstr>F2298986CCE44D2FB25F11623DAA8DD9_12</vt:lpwstr>
  </property>
</Properties>
</file>