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E3CE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650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461C69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4251"/>
      <w:r>
        <w:rPr>
          <w:rFonts w:hint="eastAsia"/>
          <w:lang w:val="en-US" w:eastAsia="zh-CN"/>
        </w:rPr>
        <w:t>岗位职责说明书</w:t>
      </w:r>
      <w:bookmarkEnd w:id="1"/>
    </w:p>
    <w:p w14:paraId="079BEE0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566"/>
      <w:r>
        <w:rPr>
          <w:rFonts w:hint="eastAsia"/>
          <w:lang w:val="en-US" w:eastAsia="zh-CN"/>
        </w:rPr>
        <w:t>（HXDL-ITSS-0509）</w:t>
      </w:r>
      <w:bookmarkEnd w:id="2"/>
    </w:p>
    <w:p w14:paraId="0277A8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B9E7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773478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4C8A3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2443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DD4DA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501F0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7621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2E2CA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56BAF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765EF1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52002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105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62775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688A9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4D243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B759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CA9E1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6A26F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D3CB5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E8AFD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229AB8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10C08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4D50DA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459B6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B4C33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1BC28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762B3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31BD09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4A1BB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CA90F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172AD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47718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393F285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957" w:type="dxa"/>
          </w:tcPr>
          <w:p w14:paraId="7875523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71ED0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017" w:type="dxa"/>
          </w:tcPr>
          <w:p w14:paraId="0032A0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 w14:paraId="4BA30C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.7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59FFA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53EF07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3D6E8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0C771F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260E04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45D398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5DFDC6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172D3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28E31D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EC345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02FB6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9DF479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F7027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EA843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6C385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C1C7D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692EC3F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33E8EB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2DA5E6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7E0D8B84"/>
    <w:p w14:paraId="6F4B78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938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8C9A92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C70A0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_Toc6504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_Toc6504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37BEA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_Toc24251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岗位职责说明书</w:t>
          </w:r>
          <w:r>
            <w:tab/>
          </w:r>
          <w:r>
            <w:fldChar w:fldCharType="begin"/>
          </w:r>
          <w:r>
            <w:instrText xml:space="preserve"> PAGEREF _Toc24251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D0CCAC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（HXDL-ITSS-0509）</w:t>
          </w:r>
          <w:r>
            <w:tab/>
          </w:r>
          <w:r>
            <w:fldChar w:fldCharType="begin"/>
          </w:r>
          <w:r>
            <w:instrText xml:space="preserve"> PAGEREF _Toc29566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5ACF0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_Toc11057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_Toc11057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FC425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背景</w:t>
          </w:r>
          <w:r>
            <w:tab/>
          </w:r>
          <w:r>
            <w:fldChar w:fldCharType="begin"/>
          </w:r>
          <w:r>
            <w:instrText xml:space="preserve"> PAGEREF _Toc30095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E662F8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_Toc1989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BDA2F8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_Toc27686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10339D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_Toc24873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B49A57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_Toc539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402CC0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_Toc11266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0A4000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4.1.2. </w:t>
          </w:r>
          <w:r>
            <w:rPr>
              <w:rFonts w:hint="eastAsia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_Toc8708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EAD2F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4.1.3. </w:t>
          </w:r>
          <w:r>
            <w:rPr>
              <w:rFonts w:hint="eastAsia"/>
              <w:lang w:val="en-US" w:eastAsia="zh-CN"/>
            </w:rPr>
            <w:t>基础环境运维工程师</w:t>
          </w:r>
          <w:r>
            <w:tab/>
          </w:r>
          <w:r>
            <w:fldChar w:fldCharType="begin"/>
          </w:r>
          <w:r>
            <w:instrText xml:space="preserve"> PAGEREF _Toc22282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C60001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4.1.4. </w:t>
          </w:r>
          <w:r>
            <w:rPr>
              <w:rFonts w:hint="eastAsia"/>
              <w:lang w:val="en-US" w:eastAsia="zh-CN"/>
            </w:rPr>
            <w:t>硬件运维工程师</w:t>
          </w:r>
          <w:r>
            <w:tab/>
          </w:r>
          <w:r>
            <w:fldChar w:fldCharType="begin"/>
          </w:r>
          <w:r>
            <w:instrText xml:space="preserve"> PAGEREF _Toc23620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D86379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4.1.5. </w:t>
          </w:r>
          <w:r>
            <w:rPr>
              <w:rFonts w:hint="eastAsia"/>
              <w:lang w:val="en-US" w:eastAsia="zh-CN"/>
            </w:rPr>
            <w:t>软件运维运维工程师</w:t>
          </w:r>
          <w:r>
            <w:tab/>
          </w:r>
          <w:r>
            <w:fldChar w:fldCharType="begin"/>
          </w:r>
          <w:r>
            <w:instrText xml:space="preserve"> PAGEREF _Toc25439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86ECAF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4.1.6. </w:t>
          </w:r>
          <w:r>
            <w:rPr>
              <w:rFonts w:hint="eastAsia"/>
              <w:lang w:val="en-US" w:eastAsia="zh-CN"/>
            </w:rPr>
            <w:t>巡检工程师/技术支持工程师</w:t>
          </w:r>
          <w:r>
            <w:tab/>
          </w:r>
          <w:r>
            <w:fldChar w:fldCharType="begin"/>
          </w:r>
          <w:r>
            <w:instrText xml:space="preserve"> PAGEREF _Toc16036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F7F23E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_Toc31810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00BA88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4.2.1.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B1BE42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4.2.2.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_Toc29135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15304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_Toc20608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59E7EE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4.3.1. </w:t>
          </w:r>
          <w:r>
            <w:rPr>
              <w:rFonts w:hint="eastAsia"/>
              <w:lang w:val="en-US" w:eastAsia="zh-CN"/>
            </w:rPr>
            <w:t>备件库经理</w:t>
          </w:r>
          <w:r>
            <w:tab/>
          </w:r>
          <w:r>
            <w:fldChar w:fldCharType="begin"/>
          </w:r>
          <w:r>
            <w:instrText xml:space="preserve"> PAGEREF _Toc22133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F75E8B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4.3.2. </w:t>
          </w:r>
          <w:r>
            <w:rPr>
              <w:rFonts w:hint="eastAsia"/>
              <w:lang w:val="en-US" w:eastAsia="zh-CN"/>
            </w:rPr>
            <w:t>备件库专员</w:t>
          </w:r>
          <w:r>
            <w:tab/>
          </w:r>
          <w:r>
            <w:fldChar w:fldCharType="begin"/>
          </w:r>
          <w:r>
            <w:instrText xml:space="preserve"> PAGEREF _Toc7658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256084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_Toc15676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4FB67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4.4.1.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_Toc14625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EE1E7C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_Toc18196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6FE96C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质量部经理</w:t>
          </w:r>
          <w:r>
            <w:tab/>
          </w:r>
          <w:r>
            <w:fldChar w:fldCharType="begin"/>
          </w:r>
          <w:r>
            <w:instrText xml:space="preserve"> PAGEREF _Toc10949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8A17EB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质量专员</w:t>
          </w:r>
          <w:r>
            <w:tab/>
          </w:r>
          <w:r>
            <w:fldChar w:fldCharType="begin"/>
          </w:r>
          <w:r>
            <w:instrText xml:space="preserve"> PAGEREF _Toc24515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66444A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_Toc18055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DA2180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人力资源部经理</w:t>
          </w:r>
          <w:r>
            <w:tab/>
          </w:r>
          <w:r>
            <w:fldChar w:fldCharType="begin"/>
          </w:r>
          <w:r>
            <w:instrText xml:space="preserve"> PAGEREF _Toc20273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25F0C6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人力专员</w:t>
          </w:r>
          <w:r>
            <w:rPr>
              <w:rFonts w:hint="eastAsia"/>
              <w:lang w:val="en-US" w:eastAsia="zh-CN"/>
            </w:rPr>
            <w:t xml:space="preserve"> </w:t>
          </w:r>
          <w:r>
            <w:tab/>
          </w:r>
          <w:r>
            <w:fldChar w:fldCharType="begin"/>
          </w:r>
          <w:r>
            <w:instrText xml:space="preserve"> PAGEREF _Toc21439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D209A1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_Toc10784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BC8E1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研发部经理</w:t>
          </w:r>
          <w:r>
            <w:tab/>
          </w:r>
          <w:r>
            <w:fldChar w:fldCharType="begin"/>
          </w:r>
          <w:r>
            <w:instrText xml:space="preserve"> PAGEREF _Toc31691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6C285F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研发工程师（软件研发工程师）</w:t>
          </w:r>
          <w:r>
            <w:tab/>
          </w:r>
          <w:r>
            <w:fldChar w:fldCharType="begin"/>
          </w:r>
          <w:r>
            <w:instrText xml:space="preserve"> PAGEREF _Toc17810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8819A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_Toc13400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5BB3C4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_Toc10855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0D042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采购部经理</w:t>
          </w:r>
          <w:r>
            <w:tab/>
          </w:r>
          <w:r>
            <w:fldChar w:fldCharType="begin"/>
          </w:r>
          <w:r>
            <w:instrText xml:space="preserve"> PAGEREF _Toc19715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A570FF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采购专员</w:t>
          </w:r>
          <w:r>
            <w:tab/>
          </w:r>
          <w:r>
            <w:fldChar w:fldCharType="begin"/>
          </w:r>
          <w:r>
            <w:instrText xml:space="preserve"> PAGEREF _Toc13060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326BF4F">
          <w:r>
            <w:fldChar w:fldCharType="end"/>
          </w:r>
        </w:p>
      </w:sdtContent>
    </w:sdt>
    <w:p w14:paraId="4516B22D"/>
    <w:p w14:paraId="0E210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423729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A0BC804">
      <w:pPr>
        <w:pStyle w:val="28"/>
        <w:bidi w:val="0"/>
        <w:rPr>
          <w:rFonts w:hint="eastAsia"/>
          <w:lang w:val="en-US" w:eastAsia="zh-CN"/>
        </w:rPr>
      </w:pPr>
      <w:bookmarkStart w:id="4" w:name="_Toc30095"/>
      <w:r>
        <w:rPr>
          <w:rFonts w:hint="eastAsia"/>
          <w:lang w:val="en-US" w:eastAsia="zh-CN"/>
        </w:rPr>
        <w:t>背景</w:t>
      </w:r>
      <w:bookmarkEnd w:id="4"/>
    </w:p>
    <w:p w14:paraId="216699F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市华夏电缆有限公司是一家专业的电缆电线运维服务企业，当前正积极推进从传统电缆运维向电力行业综合服务的战略拓展，重点面向电力公司、变电站及新能源场站，提供电力电缆及通道运维、信息通信系统运维、电力监控系统运维及配套运维工具研发等服务。本岗位职责说明书基于公司当前业务及未来发展方向制定，旨在明确各岗位在支撑公司战略落地中的具体职责与要求。</w:t>
      </w:r>
    </w:p>
    <w:p w14:paraId="7B572507">
      <w:pPr>
        <w:pStyle w:val="28"/>
        <w:bidi w:val="0"/>
        <w:rPr>
          <w:rFonts w:hint="eastAsia"/>
          <w:lang w:val="en-US" w:eastAsia="zh-CN"/>
        </w:rPr>
      </w:pPr>
      <w:bookmarkStart w:id="5" w:name="_Toc1989"/>
      <w:r>
        <w:rPr>
          <w:rFonts w:hint="eastAsia"/>
          <w:lang w:val="en-US" w:eastAsia="zh-CN"/>
        </w:rPr>
        <w:t>总经理</w:t>
      </w:r>
      <w:bookmarkEnd w:id="5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7FEFF7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6537A36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4C6E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3493A8E2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0FE514CB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总经理</w:t>
            </w:r>
          </w:p>
        </w:tc>
      </w:tr>
      <w:tr w14:paraId="0CEDB1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C2BC853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2177EC1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18EF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0D46106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F5D07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1ECF49BF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制定</w:t>
            </w:r>
            <w:r>
              <w:rPr>
                <w:rFonts w:hint="eastAsia"/>
                <w:sz w:val="21"/>
                <w:szCs w:val="21"/>
              </w:rPr>
              <w:t>公司的整体战略及发展要求，组织建立、完善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运维</w:t>
            </w:r>
            <w:r>
              <w:rPr>
                <w:rFonts w:hint="eastAsia"/>
                <w:sz w:val="21"/>
                <w:szCs w:val="21"/>
              </w:rPr>
              <w:t>管理体系及规章，全面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负责公司</w:t>
            </w:r>
            <w:r>
              <w:rPr>
                <w:rFonts w:hint="eastAsia"/>
                <w:sz w:val="21"/>
                <w:szCs w:val="21"/>
              </w:rPr>
              <w:t>工作</w:t>
            </w:r>
          </w:p>
        </w:tc>
      </w:tr>
      <w:tr w14:paraId="6F778F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308D43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D68F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3E6F13FC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战略规划与实施：依据公司整体发展战略，制定、组织实施公司中长期发展战略与经营计划，持续提升信息技术应用能力、市场竞争力和综合竞争优势。</w:t>
            </w:r>
          </w:p>
          <w:p w14:paraId="143E9682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制度体系建设：负责组织制订、推动执行并全面落实公司各项规章制度、管理流程、改革方案及改革措施，确保公司运营规范化、高效化。</w:t>
            </w:r>
          </w:p>
          <w:p w14:paraId="03B0FDD0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IT系统全生命周期管理：全面负责公司IT系统的整体规划、设计、建设、实施与持续维护。通过必要的系统升级、新技术引进与资源整合，保障IT系统稳定、安全、高效运行，并对业务发展形成有效支撑。</w:t>
            </w:r>
          </w:p>
          <w:p w14:paraId="7DA803A3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组织与企业文化引领：主导企业文化建设，明确其基本方向与发展路径。负责提出、拟定并优化公司组织机构的设置、调整方案，以支撑战略实现。</w:t>
            </w:r>
          </w:p>
          <w:p w14:paraId="68A13D0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全面经营与组织管理：负责公司内部各部门的整体组织、协调与管理。在职责权限内实施人力资源管理。对公司的经济效益与经营成果负最终责任，行使日常经营指挥权及人力、财力、物力等各项资源的分配权。</w:t>
            </w:r>
          </w:p>
          <w:p w14:paraId="5F41A581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跨部门协同与决策：协调推动跨部门协作，解决重大运营问题。负责公司重大项目的决策审批与关键节点的监控。</w:t>
            </w:r>
          </w:p>
          <w:p w14:paraId="2F07BF5F">
            <w:pPr>
              <w:pStyle w:val="39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</w:rPr>
              <w:t>持续改进与风险管理：推动管理及技术层面的持续改进，识别并应对公司重大经营与管理风险，确保公司长期健康发展。</w:t>
            </w:r>
          </w:p>
        </w:tc>
      </w:tr>
      <w:tr w14:paraId="08434D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266D268F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66C16A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31053AF5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7B8A57A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289D2E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13CBF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39F7C53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15E2FB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DEA2A1F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4A01D60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58AE0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6AFB9D1">
      <w:pPr>
        <w:pStyle w:val="28"/>
        <w:bidi w:val="0"/>
        <w:rPr>
          <w:rFonts w:hint="eastAsia"/>
          <w:lang w:val="en-US" w:eastAsia="zh-CN"/>
        </w:rPr>
      </w:pPr>
      <w:bookmarkStart w:id="6" w:name="_Toc27686"/>
      <w:r>
        <w:rPr>
          <w:rFonts w:hint="eastAsia"/>
          <w:lang w:val="en-US" w:eastAsia="zh-CN"/>
        </w:rPr>
        <w:t>副总经理</w:t>
      </w:r>
      <w:bookmarkEnd w:id="6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176C9C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58485636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183810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53F525F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</w:p>
        </w:tc>
        <w:tc>
          <w:tcPr>
            <w:tcW w:w="4515" w:type="dxa"/>
          </w:tcPr>
          <w:p w14:paraId="28F3BE99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副总经理</w:t>
            </w:r>
          </w:p>
        </w:tc>
      </w:tr>
      <w:tr w14:paraId="4182E0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1D031740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</w:p>
        </w:tc>
        <w:tc>
          <w:tcPr>
            <w:tcW w:w="4515" w:type="dxa"/>
          </w:tcPr>
          <w:p w14:paraId="3999F7DE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43A93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36FE9B02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46B6B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9028" w:type="dxa"/>
            <w:gridSpan w:val="3"/>
          </w:tcPr>
          <w:p w14:paraId="69F51219">
            <w:pPr>
              <w:pStyle w:val="39"/>
              <w:numPr>
                <w:ilvl w:val="0"/>
                <w:numId w:val="0"/>
              </w:numPr>
              <w:bidi w:val="0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协助总经理制定并实施公司战略，分管项目实施与运维管理工作，确保分管部门目标达成</w:t>
            </w:r>
          </w:p>
        </w:tc>
      </w:tr>
      <w:tr w14:paraId="27241B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7E9F0CE4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BBA69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3846F2AB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具备卓越的战略规划、决策分析与商业洞察能力，能准确把握行业趋势并推动公司持续创新与转型，有电力行业或能源领域从业经验者优先；</w:t>
            </w:r>
          </w:p>
          <w:p w14:paraId="2F14BCA9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全面负责公司项目实施与运维工作，组织制定项目实施方案、运维计划与维护体系，组建并管理项目实施团队，监督项目进度、质量与风险，协调解决项目执行中的关键问题。</w:t>
            </w:r>
          </w:p>
          <w:p w14:paraId="5122DE1C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负责分管部门的业务管理、工作执行、目标达成与绩效考核，统筹团队建设与跨部门协调，定期听取分管部门工作汇报并提出指导意见。</w:t>
            </w:r>
          </w:p>
          <w:p w14:paraId="1CA08380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负责内部项目型工作的规范体系建设，协调项目内外部沟通，组织实施项目规范化管理并开展检查与考核；监督项目实施与运维工作的落实，协调客户服务资源，推动客户问题的及时解决。</w:t>
            </w:r>
          </w:p>
          <w:p w14:paraId="49D1A22B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及时掌握各项目实施与运维进展情况，定期向总经理汇报工作，并向相关部门通报信息，提出改进建议与优化措施。</w:t>
            </w:r>
          </w:p>
          <w:p w14:paraId="3AE5FF52">
            <w:pPr>
              <w:pStyle w:val="39"/>
              <w:numPr>
                <w:ilvl w:val="0"/>
                <w:numId w:val="3"/>
              </w:numPr>
              <w:bidi w:val="0"/>
              <w:ind w:left="425" w:leftChars="0" w:hanging="425" w:firstLineChars="0"/>
              <w:rPr>
                <w:rFonts w:hint="default" w:ascii="仿宋" w:hAnsi="仿宋" w:eastAsia="仿宋" w:cs="仿宋"/>
                <w:spacing w:val="-3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负责编制项目及相关部门的费用预算，报总经理审批后监督执行，确保预算合理、使用合规。</w:t>
            </w:r>
          </w:p>
        </w:tc>
      </w:tr>
      <w:tr w14:paraId="47A8A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9479E46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1"/>
                <w:szCs w:val="21"/>
              </w:rPr>
              <w:t>任职条件</w:t>
            </w:r>
          </w:p>
        </w:tc>
      </w:tr>
      <w:tr w14:paraId="464D4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75A03E8C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3"/>
                <w:sz w:val="21"/>
                <w:szCs w:val="21"/>
              </w:rPr>
              <w:t>教育背景</w:t>
            </w:r>
          </w:p>
        </w:tc>
        <w:tc>
          <w:tcPr>
            <w:tcW w:w="6770" w:type="dxa"/>
            <w:gridSpan w:val="2"/>
          </w:tcPr>
          <w:p w14:paraId="58F8D957">
            <w:pPr>
              <w:spacing w:before="140" w:line="217" w:lineRule="auto"/>
              <w:ind w:left="30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硕士及以上学历，企业管理、工商管理（MBA）、计算机、通信工程、信息技术或相关专业</w:t>
            </w:r>
          </w:p>
        </w:tc>
      </w:tr>
      <w:tr w14:paraId="79337A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6EA6E8AE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5"/>
                <w:sz w:val="21"/>
                <w:szCs w:val="21"/>
              </w:rPr>
              <w:t>工作背景</w:t>
            </w:r>
          </w:p>
        </w:tc>
        <w:tc>
          <w:tcPr>
            <w:tcW w:w="6770" w:type="dxa"/>
            <w:gridSpan w:val="2"/>
          </w:tcPr>
          <w:p w14:paraId="4757D0BD">
            <w:pPr>
              <w:spacing w:before="137" w:line="216" w:lineRule="auto"/>
              <w:ind w:left="25"/>
              <w:rPr>
                <w:rFonts w:ascii="仿宋" w:hAnsi="仿宋" w:eastAsia="仿宋" w:cs="仿宋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10年以上信息技术或通信行业工作经验，其中至少5年以上公司全面经营管理或副总经理等高级管理岗位经验，有成功带领企业实现战略目标或显著业绩增长的实务经验。</w:t>
            </w:r>
          </w:p>
        </w:tc>
      </w:tr>
      <w:tr w14:paraId="626048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42EB0E2E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1"/>
                <w:szCs w:val="2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1"/>
                <w:szCs w:val="21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584EE566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1"/>
                <w:szCs w:val="21"/>
              </w:rPr>
            </w:pPr>
            <w:r>
              <w:rPr>
                <w:rFonts w:ascii="仿宋" w:hAnsi="仿宋" w:eastAsia="仿宋" w:cs="仿宋"/>
                <w:spacing w:val="-2"/>
                <w:sz w:val="21"/>
                <w:szCs w:val="21"/>
              </w:rPr>
              <w:t>1. 具备卓越的战略规划、决策分析与商业洞察能力，能准确把握行业趋势并推动公司持续创新与转型；</w:t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br w:type="textWrapping"/>
            </w:r>
            <w:r>
              <w:rPr>
                <w:rFonts w:hint="default" w:ascii="仿宋" w:hAnsi="仿宋" w:eastAsia="仿宋" w:cs="仿宋"/>
                <w:spacing w:val="-2"/>
                <w:sz w:val="21"/>
                <w:szCs w:val="21"/>
              </w:rPr>
              <w:t>2. 精通现代企业运营管理、公司治理及内部控制，具备出色的组织建设、团队打造与高层领导力；</w:t>
            </w:r>
          </w:p>
        </w:tc>
      </w:tr>
    </w:tbl>
    <w:p w14:paraId="350218A4">
      <w:pPr>
        <w:pStyle w:val="29"/>
        <w:rPr>
          <w:rFonts w:hint="eastAsia"/>
          <w:lang w:val="en-US" w:eastAsia="zh-CN"/>
        </w:rPr>
      </w:pPr>
    </w:p>
    <w:p w14:paraId="13671E30">
      <w:pPr>
        <w:pStyle w:val="28"/>
        <w:bidi w:val="0"/>
        <w:rPr>
          <w:rFonts w:hint="eastAsia"/>
          <w:lang w:val="en-US" w:eastAsia="zh-CN"/>
        </w:rPr>
      </w:pPr>
      <w:bookmarkStart w:id="7" w:name="_Toc24873"/>
      <w:r>
        <w:rPr>
          <w:rFonts w:hint="eastAsia"/>
          <w:lang w:val="en-US" w:eastAsia="zh-CN"/>
        </w:rPr>
        <w:t>运维部</w:t>
      </w:r>
      <w:bookmarkEnd w:id="7"/>
    </w:p>
    <w:p w14:paraId="4321615D">
      <w:pPr>
        <w:pStyle w:val="30"/>
        <w:bidi w:val="0"/>
        <w:rPr>
          <w:rFonts w:hint="default"/>
          <w:lang w:val="en-US" w:eastAsia="zh-CN"/>
        </w:rPr>
      </w:pPr>
      <w:bookmarkStart w:id="8" w:name="_Toc539"/>
      <w:r>
        <w:rPr>
          <w:rFonts w:hint="eastAsia"/>
          <w:lang w:val="en-US" w:eastAsia="zh-CN"/>
        </w:rPr>
        <w:t>运维部</w:t>
      </w:r>
      <w:bookmarkEnd w:id="8"/>
    </w:p>
    <w:p w14:paraId="3912AF12">
      <w:pPr>
        <w:pStyle w:val="31"/>
        <w:bidi w:val="0"/>
        <w:rPr>
          <w:rFonts w:hint="eastAsia"/>
          <w:lang w:val="en-US" w:eastAsia="zh-CN"/>
        </w:rPr>
      </w:pPr>
      <w:bookmarkStart w:id="9" w:name="_Toc11266"/>
      <w:r>
        <w:rPr>
          <w:rFonts w:hint="eastAsia"/>
          <w:lang w:val="en-US" w:eastAsia="zh-CN"/>
        </w:rPr>
        <w:t>运维部经理</w:t>
      </w:r>
      <w:bookmarkEnd w:id="9"/>
    </w:p>
    <w:tbl>
      <w:tblPr>
        <w:tblStyle w:val="26"/>
        <w:tblW w:w="9028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8"/>
        <w:gridCol w:w="2255"/>
        <w:gridCol w:w="4515"/>
      </w:tblGrid>
      <w:tr w14:paraId="471FF6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9028" w:type="dxa"/>
            <w:gridSpan w:val="3"/>
          </w:tcPr>
          <w:p w14:paraId="2C5C00C4">
            <w:pPr>
              <w:spacing w:before="122" w:line="217" w:lineRule="auto"/>
              <w:ind w:left="38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5CEB2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4513" w:type="dxa"/>
            <w:gridSpan w:val="2"/>
          </w:tcPr>
          <w:p w14:paraId="779D61EB">
            <w:pPr>
              <w:spacing w:before="13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15" w:type="dxa"/>
          </w:tcPr>
          <w:p w14:paraId="56AA0F37">
            <w:pPr>
              <w:spacing w:before="134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20"/>
                <w:sz w:val="24"/>
                <w:szCs w:val="24"/>
                <w:lang w:val="en-US" w:eastAsia="zh-CN"/>
              </w:rPr>
              <w:t>运维部经理</w:t>
            </w:r>
          </w:p>
        </w:tc>
      </w:tr>
      <w:tr w14:paraId="6EDDC0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4513" w:type="dxa"/>
            <w:gridSpan w:val="2"/>
          </w:tcPr>
          <w:p w14:paraId="552FCB59">
            <w:pPr>
              <w:spacing w:before="137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515" w:type="dxa"/>
          </w:tcPr>
          <w:p w14:paraId="0B9C63C2">
            <w:pPr>
              <w:spacing w:before="137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5B6ED1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F710F1">
            <w:pPr>
              <w:spacing w:before="137" w:line="216" w:lineRule="auto"/>
              <w:ind w:left="38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8691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7" w:hRule="atLeast"/>
        </w:trPr>
        <w:tc>
          <w:tcPr>
            <w:tcW w:w="9028" w:type="dxa"/>
            <w:gridSpan w:val="3"/>
          </w:tcPr>
          <w:p w14:paraId="72BCBCE2">
            <w:pPr>
              <w:spacing w:before="155"/>
              <w:ind w:left="34" w:right="128" w:firstLine="47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根据公司的整体战略及发展要求，组织建立、完善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管理体系及规章，全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面负责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的全部工作</w:t>
            </w:r>
          </w:p>
        </w:tc>
      </w:tr>
      <w:tr w14:paraId="53DFFD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45507262">
            <w:pPr>
              <w:spacing w:before="135" w:line="217" w:lineRule="auto"/>
              <w:ind w:left="40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4DF76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028" w:type="dxa"/>
            <w:gridSpan w:val="3"/>
          </w:tcPr>
          <w:p w14:paraId="7CD7B469">
            <w:pPr>
              <w:spacing w:before="51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1.负责工程项目设计方案；</w:t>
            </w:r>
          </w:p>
          <w:p w14:paraId="126A4A93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2.负责制定工程建设和安全管理制度；</w:t>
            </w:r>
          </w:p>
          <w:p w14:paraId="14AA2581">
            <w:pPr>
              <w:spacing w:before="29" w:line="218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3.负责工程项目的实施和管理；</w:t>
            </w:r>
          </w:p>
          <w:p w14:paraId="08088F4F">
            <w:pPr>
              <w:spacing w:before="28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4.负责工程款催收、负责工程项目的售后服务；</w:t>
            </w:r>
          </w:p>
          <w:p w14:paraId="124317CC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5.负责公司的安全、技术、培训等工作。</w:t>
            </w:r>
          </w:p>
          <w:p w14:paraId="38E01CFC">
            <w:pPr>
              <w:spacing w:before="31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6.协调重大障碍的处理工作，负责重大事故的分析；</w:t>
            </w:r>
          </w:p>
          <w:p w14:paraId="677195A0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7.负责组织、协调、配合其他部门的工作；</w:t>
            </w:r>
          </w:p>
          <w:p w14:paraId="2B2400A5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8.负责部门内部组织管理工作；</w:t>
            </w:r>
          </w:p>
          <w:p w14:paraId="785A6ABF">
            <w:pPr>
              <w:spacing w:before="32" w:line="206" w:lineRule="auto"/>
              <w:ind w:left="23"/>
              <w:rPr>
                <w:rFonts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9.负责组织、协调、配合其他部门的工作；</w:t>
            </w:r>
          </w:p>
          <w:p w14:paraId="0ACD11CE">
            <w:pPr>
              <w:spacing w:before="32" w:line="206" w:lineRule="auto"/>
              <w:ind w:left="23"/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10.负责交付管理制度的总体策划</w:t>
            </w:r>
          </w:p>
          <w:p w14:paraId="4536D5F6">
            <w:pPr>
              <w:spacing w:before="32" w:line="206" w:lineRule="auto"/>
              <w:ind w:left="23"/>
              <w:rPr>
                <w:rFonts w:hint="default" w:ascii="仿宋" w:hAnsi="仿宋" w:eastAsia="仿宋" w:cs="仿宋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11.负责应急管理制度的总体策划</w:t>
            </w:r>
          </w:p>
        </w:tc>
      </w:tr>
      <w:tr w14:paraId="1F24C4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9028" w:type="dxa"/>
            <w:gridSpan w:val="3"/>
          </w:tcPr>
          <w:p w14:paraId="1F8EDA25">
            <w:pPr>
              <w:spacing w:before="139" w:line="218" w:lineRule="auto"/>
              <w:ind w:left="40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25F61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2258" w:type="dxa"/>
          </w:tcPr>
          <w:p w14:paraId="149689DB">
            <w:pPr>
              <w:spacing w:before="140" w:line="218" w:lineRule="auto"/>
              <w:ind w:left="6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770" w:type="dxa"/>
            <w:gridSpan w:val="2"/>
          </w:tcPr>
          <w:p w14:paraId="10BA8EF6">
            <w:pPr>
              <w:spacing w:before="140" w:line="217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0CE876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10DDDCBB">
            <w:pPr>
              <w:spacing w:before="137" w:line="216" w:lineRule="auto"/>
              <w:ind w:left="6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770" w:type="dxa"/>
            <w:gridSpan w:val="2"/>
          </w:tcPr>
          <w:p w14:paraId="01E0A848">
            <w:pPr>
              <w:spacing w:before="137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10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年以上经验，5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6CB7CD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2258" w:type="dxa"/>
          </w:tcPr>
          <w:p w14:paraId="07475753">
            <w:pPr>
              <w:spacing w:before="137" w:line="216" w:lineRule="auto"/>
              <w:ind w:left="667"/>
              <w:rPr>
                <w:rFonts w:hint="default" w:ascii="仿宋" w:hAnsi="仿宋" w:eastAsia="仿宋" w:cs="仿宋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任职要求</w:t>
            </w:r>
          </w:p>
        </w:tc>
        <w:tc>
          <w:tcPr>
            <w:tcW w:w="6770" w:type="dxa"/>
            <w:gridSpan w:val="2"/>
          </w:tcPr>
          <w:p w14:paraId="0BA2829F">
            <w:pPr>
              <w:spacing w:before="54" w:line="228" w:lineRule="auto"/>
              <w:ind w:left="30" w:right="34" w:firstLine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通信运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维管理体系的设定提供建设性意见；</w:t>
            </w:r>
          </w:p>
          <w:p w14:paraId="7FFFB8ED">
            <w:pPr>
              <w:spacing w:before="31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583FC87D">
            <w:pPr>
              <w:spacing w:before="29" w:line="228" w:lineRule="auto"/>
              <w:ind w:left="30" w:right="15" w:hanging="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定的写作能力；</w:t>
            </w:r>
          </w:p>
          <w:p w14:paraId="4F981D43">
            <w:pPr>
              <w:spacing w:before="30" w:line="229" w:lineRule="auto"/>
              <w:ind w:left="41" w:right="49" w:hanging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4、为人正直、工作责任心强，能承受较大的工作压力，很强的团队组织、管理能力，优秀的沟通表达能力；</w:t>
            </w:r>
          </w:p>
          <w:p w14:paraId="2F98E169">
            <w:pPr>
              <w:spacing w:before="137" w:line="216" w:lineRule="auto"/>
              <w:ind w:left="25"/>
              <w:rPr>
                <w:rFonts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</w:tbl>
    <w:p w14:paraId="355CAC3B">
      <w:pPr>
        <w:pStyle w:val="29"/>
        <w:rPr>
          <w:rFonts w:hint="eastAsia"/>
          <w:lang w:val="en-US" w:eastAsia="zh-CN"/>
        </w:rPr>
      </w:pPr>
    </w:p>
    <w:p w14:paraId="6D77407A">
      <w:pPr>
        <w:pStyle w:val="31"/>
        <w:bidi w:val="0"/>
        <w:rPr>
          <w:rFonts w:hint="default"/>
          <w:lang w:val="en-US" w:eastAsia="zh-CN"/>
        </w:rPr>
      </w:pPr>
      <w:bookmarkStart w:id="10" w:name="_Toc8708"/>
      <w:r>
        <w:rPr>
          <w:rFonts w:hint="eastAsia"/>
          <w:lang w:val="en-US" w:eastAsia="zh-CN"/>
        </w:rPr>
        <w:t>项目经理</w:t>
      </w:r>
      <w:bookmarkEnd w:id="10"/>
    </w:p>
    <w:tbl>
      <w:tblPr>
        <w:tblStyle w:val="26"/>
        <w:tblW w:w="994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33"/>
        <w:gridCol w:w="5677"/>
      </w:tblGrid>
      <w:tr w14:paraId="1FE71F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</w:trPr>
        <w:tc>
          <w:tcPr>
            <w:tcW w:w="9945" w:type="dxa"/>
            <w:gridSpan w:val="3"/>
          </w:tcPr>
          <w:p w14:paraId="27ADCC20">
            <w:pPr>
              <w:spacing w:before="96" w:line="217" w:lineRule="auto"/>
              <w:ind w:left="42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3F949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4268" w:type="dxa"/>
            <w:gridSpan w:val="2"/>
          </w:tcPr>
          <w:p w14:paraId="2C60F7B4">
            <w:pPr>
              <w:spacing w:before="108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677" w:type="dxa"/>
          </w:tcPr>
          <w:p w14:paraId="2F0FDFAA">
            <w:pPr>
              <w:spacing w:before="107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项目经理</w:t>
            </w:r>
          </w:p>
        </w:tc>
      </w:tr>
      <w:tr w14:paraId="7A2A9D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4268" w:type="dxa"/>
            <w:gridSpan w:val="2"/>
          </w:tcPr>
          <w:p w14:paraId="3E1BEA85">
            <w:pPr>
              <w:spacing w:before="109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677" w:type="dxa"/>
          </w:tcPr>
          <w:p w14:paraId="584A625C">
            <w:pPr>
              <w:spacing w:before="109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3759BF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7F110DA8">
            <w:pPr>
              <w:spacing w:before="109" w:line="216" w:lineRule="auto"/>
              <w:ind w:left="426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4EDFCB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9945" w:type="dxa"/>
            <w:gridSpan w:val="3"/>
          </w:tcPr>
          <w:p w14:paraId="2B68BC4A">
            <w:pPr>
              <w:spacing w:before="105" w:line="242" w:lineRule="auto"/>
              <w:ind w:left="33" w:right="17" w:firstLine="3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负责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运维项目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运营管理，负责项目规划及实施，保障满足负责项目的客户需求及项目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成功交付。</w:t>
            </w:r>
          </w:p>
        </w:tc>
      </w:tr>
      <w:tr w14:paraId="1BCA32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 w:hRule="atLeast"/>
        </w:trPr>
        <w:tc>
          <w:tcPr>
            <w:tcW w:w="9945" w:type="dxa"/>
            <w:gridSpan w:val="3"/>
          </w:tcPr>
          <w:p w14:paraId="47F7E01E">
            <w:pPr>
              <w:spacing w:before="110" w:line="217" w:lineRule="auto"/>
              <w:ind w:left="45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B4D13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6" w:hRule="atLeast"/>
        </w:trPr>
        <w:tc>
          <w:tcPr>
            <w:tcW w:w="9945" w:type="dxa"/>
            <w:gridSpan w:val="3"/>
          </w:tcPr>
          <w:p w14:paraId="32033D9F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负责运维项目的整体规划与实施方案制定，明确项目范围、目标、里程碑及交付成果。</w:t>
            </w:r>
          </w:p>
          <w:p w14:paraId="6E6B97AE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负责项目团队的组建与任务分配，监督项目成员工作，确保项目计划有效执行。</w:t>
            </w:r>
          </w:p>
          <w:p w14:paraId="77F8A701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负责项目进度、质量、成本、风险的监控与管理，及时发现并解决问题。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7F0B022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负责与客户的日常沟通与需求对接，准确理解并响应客户需求，维护良好的客户关系。</w:t>
            </w:r>
          </w:p>
          <w:p w14:paraId="523AEBDA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负责项目资源的协调与调度，确保项目所需人力、物资、技术等资源及时到位。</w:t>
            </w:r>
          </w:p>
          <w:p w14:paraId="4BB49ECB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负责项目文档的管理，包括项目计划、实施方案、验收报告等的编制与归档。</w:t>
            </w:r>
          </w:p>
          <w:p w14:paraId="4421E7BE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组织项目关键节点的评审与验收，确保项目交付质量符合要求。</w:t>
            </w:r>
          </w:p>
          <w:p w14:paraId="22E3C4A8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配合质量部门进行项目过程审计与不符合项整改跟踪。</w:t>
            </w:r>
          </w:p>
          <w:p w14:paraId="027AEE32">
            <w:pPr>
              <w:spacing w:before="30" w:line="204" w:lineRule="auto"/>
              <w:ind w:left="455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负责项目组成员的绩效考核与能力培养。</w:t>
            </w:r>
          </w:p>
          <w:p w14:paraId="74746A5C">
            <w:pPr>
              <w:spacing w:before="30" w:line="204" w:lineRule="auto"/>
              <w:ind w:left="45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完成上级交办的其他工作</w:t>
            </w:r>
          </w:p>
        </w:tc>
      </w:tr>
      <w:tr w14:paraId="454B337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945" w:type="dxa"/>
            <w:gridSpan w:val="3"/>
          </w:tcPr>
          <w:p w14:paraId="2ACCE476">
            <w:pPr>
              <w:spacing w:before="112" w:line="218" w:lineRule="auto"/>
              <w:ind w:left="45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4EA9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2135" w:type="dxa"/>
          </w:tcPr>
          <w:p w14:paraId="494087C0">
            <w:pPr>
              <w:spacing w:before="112" w:line="218" w:lineRule="auto"/>
              <w:ind w:left="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810" w:type="dxa"/>
            <w:gridSpan w:val="2"/>
          </w:tcPr>
          <w:p w14:paraId="0621E3A7">
            <w:pPr>
              <w:spacing w:before="113" w:line="217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通信工程相关专业本科以上学历</w:t>
            </w:r>
          </w:p>
        </w:tc>
      </w:tr>
      <w:tr w14:paraId="57D6A3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79513BCD">
            <w:pPr>
              <w:spacing w:before="112" w:line="216" w:lineRule="auto"/>
              <w:ind w:left="60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810" w:type="dxa"/>
            <w:gridSpan w:val="2"/>
          </w:tcPr>
          <w:p w14:paraId="2750E229">
            <w:pPr>
              <w:spacing w:before="112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从事通信相关工作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年以上经验，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年及以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上管理经验。</w:t>
            </w:r>
          </w:p>
        </w:tc>
      </w:tr>
      <w:tr w14:paraId="4A6104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2135" w:type="dxa"/>
          </w:tcPr>
          <w:p w14:paraId="18C55FB1">
            <w:pPr>
              <w:spacing w:line="266" w:lineRule="auto"/>
              <w:rPr>
                <w:rFonts w:ascii="Arial"/>
                <w:sz w:val="21"/>
              </w:rPr>
            </w:pPr>
          </w:p>
          <w:p w14:paraId="66751D05">
            <w:pPr>
              <w:spacing w:line="266" w:lineRule="auto"/>
              <w:rPr>
                <w:rFonts w:ascii="Arial"/>
                <w:sz w:val="21"/>
              </w:rPr>
            </w:pPr>
          </w:p>
          <w:p w14:paraId="004A7FFB">
            <w:pPr>
              <w:spacing w:line="266" w:lineRule="auto"/>
              <w:rPr>
                <w:rFonts w:ascii="Arial"/>
                <w:sz w:val="21"/>
              </w:rPr>
            </w:pPr>
          </w:p>
          <w:p w14:paraId="6D387FB6">
            <w:pPr>
              <w:spacing w:line="267" w:lineRule="auto"/>
              <w:rPr>
                <w:rFonts w:ascii="Arial"/>
                <w:sz w:val="21"/>
              </w:rPr>
            </w:pPr>
          </w:p>
          <w:p w14:paraId="2365883C">
            <w:pPr>
              <w:spacing w:before="78" w:line="218" w:lineRule="auto"/>
              <w:ind w:left="6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810" w:type="dxa"/>
            <w:gridSpan w:val="2"/>
          </w:tcPr>
          <w:p w14:paraId="4B4370FC">
            <w:pPr>
              <w:spacing w:before="57" w:line="228" w:lineRule="auto"/>
              <w:ind w:left="38" w:right="3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1、熟悉通信运维服务业务的管理方法和管理流程，</w:t>
            </w:r>
            <w:r>
              <w:rPr>
                <w:rFonts w:ascii="仿宋" w:hAnsi="仿宋" w:eastAsia="仿宋" w:cs="仿宋"/>
                <w:spacing w:val="7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能够对通信运维管理体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系的设定提供建设性意见；</w:t>
            </w:r>
          </w:p>
          <w:p w14:paraId="09F144E7">
            <w:pPr>
              <w:spacing w:before="31" w:line="217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2、维护管理培训、专业技术培训，取得相关资格认证；</w:t>
            </w:r>
          </w:p>
          <w:p w14:paraId="129D85C8">
            <w:pPr>
              <w:spacing w:before="29" w:line="229" w:lineRule="auto"/>
              <w:ind w:left="42" w:right="15" w:hanging="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3、熟练使用工作用办公软件和熟悉通信报表数据的含义，</w:t>
            </w:r>
            <w:r>
              <w:rPr>
                <w:rFonts w:ascii="仿宋" w:hAnsi="仿宋" w:eastAsia="仿宋" w:cs="仿宋"/>
                <w:spacing w:val="72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具备一定的写作</w:t>
            </w:r>
            <w:r>
              <w:rPr>
                <w:rFonts w:ascii="仿宋" w:hAnsi="仿宋" w:eastAsia="仿宋" w:cs="仿宋"/>
                <w:spacing w:val="-19"/>
                <w:sz w:val="24"/>
                <w:szCs w:val="24"/>
              </w:rPr>
              <w:t>能力；</w:t>
            </w:r>
          </w:p>
          <w:p w14:paraId="252AE324">
            <w:pPr>
              <w:spacing w:before="28" w:line="229" w:lineRule="auto"/>
              <w:ind w:left="41" w:right="28" w:hanging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4、为人正直、工作责任心强，能承受较大的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工作压力，很强的团队组织、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管理能力，优秀的沟通表达能力；</w:t>
            </w:r>
          </w:p>
          <w:p w14:paraId="31A49E3D">
            <w:pPr>
              <w:spacing w:before="29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5、具备在突发事件情况的危机处理能力；</w:t>
            </w:r>
          </w:p>
        </w:tc>
      </w:tr>
      <w:tr w14:paraId="3FABB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2135" w:type="dxa"/>
          </w:tcPr>
          <w:p w14:paraId="0AE98878">
            <w:pPr>
              <w:spacing w:before="114" w:line="217" w:lineRule="auto"/>
              <w:ind w:left="60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810" w:type="dxa"/>
            <w:gridSpan w:val="2"/>
          </w:tcPr>
          <w:p w14:paraId="5A6F3DC4">
            <w:pPr>
              <w:rPr>
                <w:rFonts w:ascii="Arial"/>
                <w:sz w:val="21"/>
              </w:rPr>
            </w:pPr>
          </w:p>
        </w:tc>
      </w:tr>
      <w:tr w14:paraId="69FEFD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2135" w:type="dxa"/>
          </w:tcPr>
          <w:p w14:paraId="1F417F10">
            <w:pPr>
              <w:spacing w:before="113" w:line="220" w:lineRule="auto"/>
              <w:ind w:left="8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810" w:type="dxa"/>
            <w:gridSpan w:val="2"/>
          </w:tcPr>
          <w:p w14:paraId="7EC367D2">
            <w:pPr>
              <w:spacing w:before="112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有计算机专业学历和高级技术职称者优先</w:t>
            </w:r>
          </w:p>
        </w:tc>
      </w:tr>
    </w:tbl>
    <w:p w14:paraId="065FC448">
      <w:pPr>
        <w:pStyle w:val="12"/>
      </w:pPr>
    </w:p>
    <w:p w14:paraId="58798C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C027F54">
      <w:pPr>
        <w:pStyle w:val="31"/>
        <w:bidi w:val="0"/>
        <w:rPr>
          <w:rFonts w:hint="eastAsia"/>
          <w:lang w:val="en-US" w:eastAsia="zh-CN"/>
        </w:rPr>
      </w:pPr>
      <w:bookmarkStart w:id="11" w:name="_Toc22282"/>
      <w:r>
        <w:rPr>
          <w:rFonts w:hint="eastAsia"/>
          <w:lang w:val="en-US" w:eastAsia="zh-CN"/>
        </w:rPr>
        <w:t>基础环境运维工程师</w:t>
      </w:r>
      <w:bookmarkEnd w:id="11"/>
    </w:p>
    <w:tbl>
      <w:tblPr>
        <w:tblStyle w:val="26"/>
        <w:tblW w:w="936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4"/>
        <w:gridCol w:w="2447"/>
        <w:gridCol w:w="4580"/>
      </w:tblGrid>
      <w:tr w14:paraId="55B850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tcW w:w="9361" w:type="dxa"/>
            <w:gridSpan w:val="3"/>
          </w:tcPr>
          <w:p w14:paraId="47F5C08D">
            <w:pPr>
              <w:spacing w:before="142" w:line="217" w:lineRule="auto"/>
              <w:ind w:left="39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4C73C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35B46DDF">
            <w:pPr>
              <w:spacing w:before="15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80" w:type="dxa"/>
          </w:tcPr>
          <w:p w14:paraId="7E68E55F">
            <w:pPr>
              <w:spacing w:before="155" w:line="217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：基础环境运维工程师</w:t>
            </w:r>
          </w:p>
        </w:tc>
      </w:tr>
      <w:tr w14:paraId="78E81A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9" w:hRule="atLeast"/>
        </w:trPr>
        <w:tc>
          <w:tcPr>
            <w:tcW w:w="4781" w:type="dxa"/>
            <w:gridSpan w:val="2"/>
          </w:tcPr>
          <w:p w14:paraId="11F660DA">
            <w:pPr>
              <w:spacing w:before="157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80" w:type="dxa"/>
          </w:tcPr>
          <w:p w14:paraId="487248F2">
            <w:pPr>
              <w:spacing w:before="156" w:line="216" w:lineRule="auto"/>
              <w:ind w:left="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  二线为技术岗，一线为操作岗</w:t>
            </w:r>
          </w:p>
        </w:tc>
      </w:tr>
      <w:tr w14:paraId="1A283B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17D4139E">
            <w:pPr>
              <w:spacing w:before="157" w:line="216" w:lineRule="auto"/>
              <w:ind w:left="397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97174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4" w:hRule="atLeast"/>
        </w:trPr>
        <w:tc>
          <w:tcPr>
            <w:tcW w:w="9361" w:type="dxa"/>
            <w:gridSpan w:val="3"/>
          </w:tcPr>
          <w:p w14:paraId="7B0D5FFA">
            <w:pPr>
              <w:spacing w:before="78" w:line="241" w:lineRule="auto"/>
              <w:ind w:left="35" w:right="1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负责电缆通道、隧道、井室、终端站等基础环境的监测设备巡检、故障处理、环境数据采集及现场维护，保障电缆运行环境的安全稳定和监测系统的可靠运行。</w:t>
            </w:r>
          </w:p>
        </w:tc>
      </w:tr>
      <w:tr w14:paraId="21F05C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9361" w:type="dxa"/>
            <w:gridSpan w:val="3"/>
          </w:tcPr>
          <w:p w14:paraId="2D320022">
            <w:pPr>
              <w:spacing w:before="159" w:line="217" w:lineRule="auto"/>
              <w:ind w:left="42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7338A0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33" w:hRule="atLeast"/>
        </w:trPr>
        <w:tc>
          <w:tcPr>
            <w:tcW w:w="9361" w:type="dxa"/>
            <w:gridSpan w:val="3"/>
          </w:tcPr>
          <w:p w14:paraId="1FB37BE6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环境巡检：定期巡检电缆隧道、井室、终端站，检查温湿度、水位、气体等环境监测设备运行状态。</w:t>
            </w:r>
          </w:p>
          <w:p w14:paraId="7185E866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故障处理：快速响应环境监测设备故障（供电异常、通信中断、传感器失效），现场排查修复或更换部件。</w:t>
            </w:r>
          </w:p>
          <w:p w14:paraId="72BFCA78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供电通信维护：检查现场供电（市电/UPS/太阳能）及通信（光纤/4G）系统，确保设备稳定运行。</w:t>
            </w:r>
          </w:p>
          <w:p w14:paraId="4929555B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现场作业安全：严格执行电力安全规程，规范使用防护装备，确保井下、隧道作业安全。</w:t>
            </w:r>
          </w:p>
          <w:p w14:paraId="51A8BB35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应急保障：参与电缆抢修应急保障，恶劣天气及重大活动期间加强巡检值守。</w:t>
            </w:r>
          </w:p>
          <w:p w14:paraId="73686152">
            <w:pPr>
              <w:numPr>
                <w:ilvl w:val="0"/>
                <w:numId w:val="4"/>
              </w:numPr>
              <w:spacing w:before="28" w:line="205" w:lineRule="auto"/>
              <w:ind w:left="425" w:leftChars="0" w:hanging="425" w:firstLineChars="0"/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文档记录：填写巡检记录、故障处理报告，更新设备台账及标识标签。</w:t>
            </w:r>
          </w:p>
        </w:tc>
      </w:tr>
      <w:tr w14:paraId="5A1EEE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 w:hRule="atLeast"/>
        </w:trPr>
        <w:tc>
          <w:tcPr>
            <w:tcW w:w="9361" w:type="dxa"/>
            <w:gridSpan w:val="3"/>
          </w:tcPr>
          <w:p w14:paraId="42CD738F">
            <w:pPr>
              <w:spacing w:before="160" w:line="218" w:lineRule="auto"/>
              <w:ind w:left="42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CDA0A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B724425">
            <w:pPr>
              <w:spacing w:before="158" w:line="218" w:lineRule="auto"/>
              <w:ind w:left="69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7" w:type="dxa"/>
            <w:gridSpan w:val="2"/>
          </w:tcPr>
          <w:p w14:paraId="574134C7">
            <w:pPr>
              <w:spacing w:before="15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电气、自动化、通信、计算机等相关专业专科及以上学历</w:t>
            </w:r>
          </w:p>
        </w:tc>
      </w:tr>
      <w:tr w14:paraId="65A4AB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1AC219E6">
            <w:pPr>
              <w:spacing w:before="157" w:line="216" w:lineRule="auto"/>
              <w:ind w:left="70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7" w:type="dxa"/>
            <w:gridSpan w:val="2"/>
          </w:tcPr>
          <w:p w14:paraId="1DEF06C8">
            <w:pPr>
              <w:spacing w:before="157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1C7ED8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2" w:hRule="atLeast"/>
        </w:trPr>
        <w:tc>
          <w:tcPr>
            <w:tcW w:w="2334" w:type="dxa"/>
          </w:tcPr>
          <w:p w14:paraId="00CECAC6">
            <w:pPr>
              <w:spacing w:line="270" w:lineRule="auto"/>
              <w:rPr>
                <w:rFonts w:ascii="Arial"/>
                <w:sz w:val="21"/>
              </w:rPr>
            </w:pPr>
          </w:p>
          <w:p w14:paraId="76B66CE9">
            <w:pPr>
              <w:spacing w:line="271" w:lineRule="auto"/>
              <w:rPr>
                <w:rFonts w:ascii="Arial"/>
                <w:sz w:val="21"/>
              </w:rPr>
            </w:pPr>
          </w:p>
          <w:p w14:paraId="2D00B82A">
            <w:pPr>
              <w:spacing w:line="271" w:lineRule="auto"/>
              <w:rPr>
                <w:rFonts w:ascii="Arial"/>
                <w:sz w:val="21"/>
              </w:rPr>
            </w:pPr>
          </w:p>
          <w:p w14:paraId="54FF375C">
            <w:pPr>
              <w:spacing w:before="78" w:line="218" w:lineRule="auto"/>
              <w:ind w:left="7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7" w:type="dxa"/>
            <w:gridSpan w:val="2"/>
          </w:tcPr>
          <w:p w14:paraId="52FDEA09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熟悉电力安全规程，具备井下/隧道作业安全意识</w:t>
            </w:r>
          </w:p>
          <w:p w14:paraId="06411696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能使用万用表、气体检测仪等常用仪表</w:t>
            </w:r>
          </w:p>
          <w:p w14:paraId="7D635B86">
            <w:pPr>
              <w:spacing w:before="29" w:line="216" w:lineRule="auto"/>
              <w:ind w:left="24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工作认真负责，能适应户外巡检及加班</w:t>
            </w:r>
          </w:p>
          <w:p w14:paraId="45C71E15">
            <w:pPr>
              <w:spacing w:before="29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有C1驾驶证、高压电工证者优先</w:t>
            </w:r>
          </w:p>
        </w:tc>
      </w:tr>
      <w:tr w14:paraId="076B3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tcPr>
            <w:tcW w:w="2334" w:type="dxa"/>
          </w:tcPr>
          <w:p w14:paraId="7F66C7AD">
            <w:pPr>
              <w:spacing w:before="160" w:line="217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27" w:type="dxa"/>
            <w:gridSpan w:val="2"/>
          </w:tcPr>
          <w:p w14:paraId="1387C3C5">
            <w:pPr>
              <w:rPr>
                <w:rFonts w:ascii="Arial"/>
                <w:sz w:val="21"/>
              </w:rPr>
            </w:pPr>
          </w:p>
        </w:tc>
      </w:tr>
      <w:tr w14:paraId="741347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5" w:hRule="atLeast"/>
        </w:trPr>
        <w:tc>
          <w:tcPr>
            <w:tcW w:w="2334" w:type="dxa"/>
          </w:tcPr>
          <w:p w14:paraId="394A92C3">
            <w:pPr>
              <w:spacing w:before="159" w:line="220" w:lineRule="auto"/>
              <w:ind w:left="9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27" w:type="dxa"/>
            <w:gridSpan w:val="2"/>
          </w:tcPr>
          <w:p w14:paraId="2AE4411C">
            <w:pPr>
              <w:rPr>
                <w:rFonts w:ascii="Arial"/>
                <w:sz w:val="21"/>
              </w:rPr>
            </w:pPr>
          </w:p>
        </w:tc>
      </w:tr>
    </w:tbl>
    <w:p w14:paraId="442556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65D1367">
      <w:pPr>
        <w:pStyle w:val="31"/>
        <w:bidi w:val="0"/>
        <w:rPr>
          <w:rFonts w:hint="eastAsia"/>
          <w:lang w:val="en-US" w:eastAsia="zh-CN"/>
        </w:rPr>
      </w:pPr>
      <w:bookmarkStart w:id="12" w:name="_Toc23620"/>
      <w:r>
        <w:rPr>
          <w:rFonts w:hint="eastAsia"/>
          <w:lang w:val="en-US" w:eastAsia="zh-CN"/>
        </w:rPr>
        <w:t>硬件运维工程师</w:t>
      </w:r>
      <w:bookmarkEnd w:id="12"/>
    </w:p>
    <w:tbl>
      <w:tblPr>
        <w:tblStyle w:val="26"/>
        <w:tblW w:w="945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7"/>
        <w:gridCol w:w="1890"/>
        <w:gridCol w:w="5130"/>
      </w:tblGrid>
      <w:tr w14:paraId="2153B8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9457" w:type="dxa"/>
            <w:gridSpan w:val="3"/>
          </w:tcPr>
          <w:p w14:paraId="0590C9A9">
            <w:pPr>
              <w:spacing w:before="137" w:line="217" w:lineRule="auto"/>
              <w:ind w:left="404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BDB96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4327" w:type="dxa"/>
            <w:gridSpan w:val="2"/>
          </w:tcPr>
          <w:p w14:paraId="669551E6">
            <w:pPr>
              <w:spacing w:before="14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5130" w:type="dxa"/>
          </w:tcPr>
          <w:p w14:paraId="274438D9">
            <w:pPr>
              <w:spacing w:before="148" w:line="217" w:lineRule="auto"/>
              <w:ind w:left="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硬件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2F10C7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5" w:hRule="atLeast"/>
        </w:trPr>
        <w:tc>
          <w:tcPr>
            <w:tcW w:w="4327" w:type="dxa"/>
            <w:gridSpan w:val="2"/>
          </w:tcPr>
          <w:p w14:paraId="7A24A34E">
            <w:pPr>
              <w:spacing w:before="21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5130" w:type="dxa"/>
          </w:tcPr>
          <w:p w14:paraId="757B9238">
            <w:pPr>
              <w:spacing w:before="55" w:line="223" w:lineRule="auto"/>
              <w:ind w:left="58" w:right="1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 xml:space="preserve">  二线为技术岗，一线为操作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23646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621719CF">
            <w:pPr>
              <w:spacing w:before="150" w:line="216" w:lineRule="auto"/>
              <w:ind w:left="40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778D4B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7" w:hRule="atLeast"/>
        </w:trPr>
        <w:tc>
          <w:tcPr>
            <w:tcW w:w="9457" w:type="dxa"/>
            <w:gridSpan w:val="3"/>
          </w:tcPr>
          <w:p w14:paraId="20E78227">
            <w:pPr>
              <w:spacing w:before="78" w:line="241" w:lineRule="auto"/>
              <w:ind w:left="35" w:right="77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负责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电缆线路配套硬件设备（在线监测装置、通信设备、感知终端等）的日常运维、故障处理及优化改善，保障硬件设备稳定可靠运行</w:t>
            </w:r>
          </w:p>
        </w:tc>
      </w:tr>
      <w:tr w14:paraId="0C4549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9457" w:type="dxa"/>
            <w:gridSpan w:val="3"/>
          </w:tcPr>
          <w:p w14:paraId="261D38AF">
            <w:pPr>
              <w:spacing w:before="152" w:line="217" w:lineRule="auto"/>
              <w:ind w:left="428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33D1FB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7" w:hRule="atLeast"/>
        </w:trPr>
        <w:tc>
          <w:tcPr>
            <w:tcW w:w="9457" w:type="dxa"/>
            <w:gridSpan w:val="3"/>
          </w:tcPr>
          <w:p w14:paraId="01342029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1. 负责电缆在线监测设备（局放监测、测温监测、护套电流监测等）、环境监控设备（温湿度、水位、气体检测）及通信感知装置的周期性现场巡检，检查设备运行状态、供电情况及通信连接。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1E2B4628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2. 检查传感器、探头、测温光纤等前端感知设备是否松动、受损或老化，及时处理异常，确保数据采集准确可靠。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6A19C08C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3. 快速响应硬件设备故障或异常告警，现场排查故障原因（供电异常、通信中断、模块损坏等），修复或更换故障部件（传感器、电源模块、通信模块、主板等）。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3EC246C6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4. 负责设备供电系统（市电、UPS、太阳能板、蓄电池）的日常检查与维护，确保供电稳定可靠。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29B1EC6F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5. 进行设备清洁保养（除尘、镜头擦拭、散热检查），检查设备防潮、防水、防腐蚀措施是否有效，保障设备运行环境良好。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5F9A923C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6. 根据设备运行情况和评估结果，提出硬件性能优化建议，参与设备安装位置调整、参数优化、固件升级等工作。</w:t>
            </w: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ab/>
            </w:r>
          </w:p>
          <w:p w14:paraId="01EB7F97">
            <w:pPr>
              <w:numPr>
                <w:numId w:val="0"/>
              </w:numPr>
              <w:spacing w:before="30" w:line="217" w:lineRule="auto"/>
              <w:ind w:leftChars="0"/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7. 参与电缆故障抢修，同步恢复受损监测设备，重大活动、恶劣天气期间加强巡检值守，保障应急通信设备随时可用。</w:t>
            </w:r>
          </w:p>
        </w:tc>
      </w:tr>
      <w:tr w14:paraId="559974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9457" w:type="dxa"/>
            <w:gridSpan w:val="3"/>
          </w:tcPr>
          <w:p w14:paraId="2DBB636D">
            <w:pPr>
              <w:spacing w:before="155" w:line="218" w:lineRule="auto"/>
              <w:ind w:left="42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FF143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437" w:type="dxa"/>
          </w:tcPr>
          <w:p w14:paraId="5966729E">
            <w:pPr>
              <w:spacing w:before="153" w:line="218" w:lineRule="auto"/>
              <w:ind w:left="7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20" w:type="dxa"/>
            <w:gridSpan w:val="2"/>
          </w:tcPr>
          <w:p w14:paraId="2CEC0049">
            <w:pPr>
              <w:spacing w:before="153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通信、电气、自动化、计算机等相关专业专科及以上学历</w:t>
            </w:r>
          </w:p>
        </w:tc>
      </w:tr>
      <w:tr w14:paraId="4048B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2437" w:type="dxa"/>
          </w:tcPr>
          <w:p w14:paraId="262C6155">
            <w:pPr>
              <w:spacing w:before="155" w:line="216" w:lineRule="auto"/>
              <w:ind w:left="7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20" w:type="dxa"/>
            <w:gridSpan w:val="2"/>
          </w:tcPr>
          <w:p w14:paraId="0D7AAAC5">
            <w:pPr>
              <w:spacing w:before="155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1年以上应急通信、电力抢修或相关现场保障经验</w:t>
            </w:r>
          </w:p>
        </w:tc>
      </w:tr>
      <w:tr w14:paraId="508DD5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1" w:hRule="atLeast"/>
        </w:trPr>
        <w:tc>
          <w:tcPr>
            <w:tcW w:w="2437" w:type="dxa"/>
          </w:tcPr>
          <w:p w14:paraId="62AFB725">
            <w:pPr>
              <w:spacing w:line="281" w:lineRule="auto"/>
              <w:rPr>
                <w:rFonts w:ascii="Arial"/>
                <w:sz w:val="21"/>
              </w:rPr>
            </w:pPr>
          </w:p>
          <w:p w14:paraId="5847A899">
            <w:pPr>
              <w:spacing w:line="281" w:lineRule="auto"/>
              <w:rPr>
                <w:rFonts w:ascii="Arial"/>
                <w:sz w:val="21"/>
              </w:rPr>
            </w:pPr>
          </w:p>
          <w:p w14:paraId="4FB9FF36">
            <w:pPr>
              <w:spacing w:line="281" w:lineRule="auto"/>
              <w:rPr>
                <w:rFonts w:ascii="Arial"/>
                <w:sz w:val="21"/>
              </w:rPr>
            </w:pPr>
          </w:p>
          <w:p w14:paraId="3ACB4B22">
            <w:pPr>
              <w:spacing w:before="78" w:line="218" w:lineRule="auto"/>
              <w:ind w:left="75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20" w:type="dxa"/>
            <w:gridSpan w:val="2"/>
          </w:tcPr>
          <w:p w14:paraId="67DA3CDF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1. 了解电缆在线监测技术原理（局放监测、光纤测温、护套电流等）者优先；</w:t>
            </w:r>
          </w:p>
          <w:p w14:paraId="06F0AB20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2. 熟悉常见监测设备厂家及型号者优先；</w:t>
            </w:r>
          </w:p>
          <w:p w14:paraId="7293AD6E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3. 能熟练使用万用表、钳形表、光功率计、绝缘电阻测试仪等常用仪表；</w:t>
            </w:r>
          </w:p>
          <w:p w14:paraId="2CC9DCB1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4. 具备基础的电路分析能力和网络知识；</w:t>
            </w:r>
          </w:p>
          <w:p w14:paraId="0C48D0FE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5. 熟悉电力行业安全规程，具备较强的安全意识；</w:t>
            </w:r>
          </w:p>
          <w:p w14:paraId="641CDA1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6. 工作认真细致，责任心强，能适应户外巡检及加班；</w:t>
            </w:r>
          </w:p>
          <w:p w14:paraId="24750FC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7. 熟练使用Office办公软件，具备基本的文档编写能力；</w:t>
            </w:r>
          </w:p>
          <w:p w14:paraId="0CF671E5">
            <w:pPr>
              <w:numPr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8. 持有高压电工证、登高证、C1驾驶证者优先。</w:t>
            </w:r>
          </w:p>
        </w:tc>
      </w:tr>
      <w:tr w14:paraId="2C3BBA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4327" w:type="dxa"/>
            <w:gridSpan w:val="2"/>
          </w:tcPr>
          <w:p w14:paraId="5F85A0B6">
            <w:pPr>
              <w:spacing w:before="156" w:line="217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5130" w:type="dxa"/>
          </w:tcPr>
          <w:p w14:paraId="75E2E8B3">
            <w:pPr>
              <w:rPr>
                <w:rFonts w:ascii="Arial"/>
                <w:sz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需随时响应抢修任务，身体素质过硬，心理素质稳定</w:t>
            </w:r>
          </w:p>
        </w:tc>
      </w:tr>
    </w:tbl>
    <w:p w14:paraId="5D8B687E">
      <w:pPr>
        <w:pStyle w:val="31"/>
        <w:bidi w:val="0"/>
        <w:rPr>
          <w:rFonts w:hint="eastAsia"/>
          <w:lang w:val="en-US" w:eastAsia="zh-CN"/>
        </w:rPr>
      </w:pPr>
      <w:bookmarkStart w:id="13" w:name="_Toc25439"/>
      <w:r>
        <w:rPr>
          <w:rFonts w:hint="eastAsia"/>
          <w:lang w:val="en-US" w:eastAsia="zh-CN"/>
        </w:rPr>
        <w:t>软件运维工程师</w:t>
      </w:r>
      <w:bookmarkEnd w:id="13"/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2071F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43C02B6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AEB3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7915434F">
            <w:pPr>
              <w:spacing w:before="129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41C6DF25">
            <w:pPr>
              <w:spacing w:before="129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软件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运维工程师</w:t>
            </w:r>
          </w:p>
        </w:tc>
      </w:tr>
      <w:tr w14:paraId="6622EB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01855EA5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31169FF4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1DE75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58320220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3D180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7664933D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负责电缆在线监测系统的日常运维、故障处理及数据核查，保障监测系统稳定可靠运行</w:t>
            </w:r>
          </w:p>
        </w:tc>
      </w:tr>
      <w:tr w14:paraId="5EECFE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6A0D9916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659FC7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5" w:hRule="atLeast"/>
        </w:trPr>
        <w:tc>
          <w:tcPr>
            <w:tcW w:w="9400" w:type="dxa"/>
            <w:gridSpan w:val="3"/>
          </w:tcPr>
          <w:p w14:paraId="31D4BBD8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负责应用软件系统的日常巡检与监控，检查系统运行状态、服务进程、数据库连接及接口通信是否正常，发现异常及时处理。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5290F930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快速响应软件系统故障报修，排查并解决系统无法访问、功能异常、数据错误等问题，恢复系统正常运行。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8A56A7F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负责监测数据的日常核查，确保数据上传的完整性、连续性和准确性，发现数据异常及时处理。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16CBF968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根据业务需求进行系统配置调整（权限分配、参数设置、角色管理等），配合业务流程变化完成配置变更。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194C517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负责系统备份任务的检查与恢复测试，确保数据可恢复性，定期清理历史数据，优化数据库性能。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7BB81D4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参与系统升级、补丁安装的测试与实施，维护系统配置文件版本，确保变更可追溯。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4B29495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分析系统运行瓶颈，提出性能优化建议（SQL优化、缓存策略等），收集用户反馈，整理功能优化需求。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82AF1A3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编写系统运维手册、故障处理手册，完善软件运维知识库，沉淀常见问题解决方案。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CCA97C5">
            <w:pPr>
              <w:spacing w:before="32" w:line="205" w:lineRule="auto"/>
              <w:ind w:left="4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为用户提供系统操作指导和技术支持，配合服务台解决用户咨询，参与用户培训。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452D6305">
            <w:pPr>
              <w:spacing w:before="32" w:line="205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定期整理系统运行报告，分析系统健康度，提出改进建议。</w:t>
            </w:r>
          </w:p>
        </w:tc>
      </w:tr>
      <w:tr w14:paraId="16D1D6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525A495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FF397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5EC5F82F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69FDD7D0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电气、自动化、通信、计算机等相关专业专科及以上学历</w:t>
            </w:r>
          </w:p>
        </w:tc>
      </w:tr>
      <w:tr w14:paraId="4CD9384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99CC251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4B8A7100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从事运维工作或技术支持工作</w:t>
            </w:r>
            <w:r>
              <w:rPr>
                <w:rFonts w:ascii="仿宋" w:hAnsi="仿宋" w:eastAsia="仿宋" w:cs="仿宋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年以上经验</w:t>
            </w:r>
          </w:p>
        </w:tc>
      </w:tr>
      <w:tr w14:paraId="26BE20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5029A2A3">
            <w:pPr>
              <w:spacing w:line="310" w:lineRule="auto"/>
              <w:rPr>
                <w:rFonts w:ascii="Arial"/>
                <w:sz w:val="21"/>
              </w:rPr>
            </w:pPr>
          </w:p>
          <w:p w14:paraId="1ED42AF1">
            <w:pPr>
              <w:spacing w:line="311" w:lineRule="auto"/>
              <w:rPr>
                <w:rFonts w:ascii="Arial"/>
                <w:sz w:val="21"/>
              </w:rPr>
            </w:pPr>
          </w:p>
          <w:p w14:paraId="48ABA619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627E7C5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熟悉Windows Server、Linux操作系统的基本操作与维护；</w:t>
            </w:r>
          </w:p>
          <w:p w14:paraId="1121B070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熟悉至少一种主流数据库（MySQL/SQL Server/Oracle），能熟练编写SQL语句；</w:t>
            </w:r>
          </w:p>
          <w:p w14:paraId="116C99AA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了解Web服务（Tomcat、Nginx、IIS）的基本配置与维护；</w:t>
            </w:r>
          </w:p>
          <w:p w14:paraId="135F3CB9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具备基础的网络知识（TCP/IP、HTTP/HTTPS）；</w:t>
            </w:r>
          </w:p>
          <w:p w14:paraId="2FFC9410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具备良好的逻辑分析能力和问题定位能力；</w:t>
            </w:r>
          </w:p>
          <w:p w14:paraId="1569C95B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工作认真负责，具备良好的沟通能力和服务意识；</w:t>
            </w:r>
          </w:p>
          <w:p w14:paraId="6CF9D08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熟练使用Office办公软件，具备良好的文档编写能力；</w:t>
            </w:r>
          </w:p>
          <w:p w14:paraId="4440AB8E">
            <w:pPr>
              <w:numPr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有电力行业软件运维经验者优先。</w:t>
            </w:r>
          </w:p>
        </w:tc>
      </w:tr>
      <w:tr w14:paraId="7B0641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680C7BA5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6D481718">
            <w:pPr>
              <w:rPr>
                <w:rFonts w:ascii="Arial"/>
                <w:sz w:val="21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能适应偶尔现场支持工作</w:t>
            </w:r>
          </w:p>
        </w:tc>
      </w:tr>
    </w:tbl>
    <w:p w14:paraId="3ACAA8A5">
      <w:pPr>
        <w:pStyle w:val="29"/>
        <w:rPr>
          <w:rFonts w:hint="eastAsia"/>
          <w:lang w:val="en-US" w:eastAsia="zh-CN"/>
        </w:rPr>
      </w:pPr>
    </w:p>
    <w:p w14:paraId="06D4D0C9">
      <w:pPr>
        <w:pStyle w:val="31"/>
        <w:bidi w:val="0"/>
        <w:rPr>
          <w:rFonts w:hint="default"/>
          <w:lang w:val="en-US" w:eastAsia="zh-CN"/>
        </w:rPr>
      </w:pPr>
      <w:bookmarkStart w:id="14" w:name="_Toc16036"/>
      <w:r>
        <w:rPr>
          <w:rFonts w:hint="eastAsia"/>
          <w:lang w:val="en-US" w:eastAsia="zh-CN"/>
        </w:rPr>
        <w:t>巡检工程师/技术支持工程师</w:t>
      </w:r>
      <w:bookmarkEnd w:id="14"/>
    </w:p>
    <w:tbl>
      <w:tblPr>
        <w:tblStyle w:val="26"/>
        <w:tblW w:w="9400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8"/>
        <w:gridCol w:w="2543"/>
        <w:gridCol w:w="4419"/>
      </w:tblGrid>
      <w:tr w14:paraId="1F029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8" w:hRule="atLeast"/>
        </w:trPr>
        <w:tc>
          <w:tcPr>
            <w:tcW w:w="9400" w:type="dxa"/>
            <w:gridSpan w:val="3"/>
          </w:tcPr>
          <w:p w14:paraId="59CB6AD5">
            <w:pPr>
              <w:spacing w:before="117" w:line="217" w:lineRule="auto"/>
              <w:ind w:left="40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14279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4981" w:type="dxa"/>
            <w:gridSpan w:val="2"/>
          </w:tcPr>
          <w:p w14:paraId="32471040">
            <w:pPr>
              <w:spacing w:before="129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419" w:type="dxa"/>
          </w:tcPr>
          <w:p w14:paraId="09934287">
            <w:pPr>
              <w:spacing w:before="129" w:line="217" w:lineRule="auto"/>
              <w:ind w:left="5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巡检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工程师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/技术支持工程师</w:t>
            </w:r>
          </w:p>
        </w:tc>
      </w:tr>
      <w:tr w14:paraId="5EC2F1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4981" w:type="dxa"/>
            <w:gridSpan w:val="2"/>
          </w:tcPr>
          <w:p w14:paraId="76B5B656">
            <w:pPr>
              <w:spacing w:before="130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419" w:type="dxa"/>
          </w:tcPr>
          <w:p w14:paraId="79CE03A9">
            <w:pPr>
              <w:spacing w:before="129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 xml:space="preserve"> 二线为技术岗，一线为操作岗</w:t>
            </w:r>
          </w:p>
        </w:tc>
      </w:tr>
      <w:tr w14:paraId="766570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9400" w:type="dxa"/>
            <w:gridSpan w:val="3"/>
          </w:tcPr>
          <w:p w14:paraId="3A371B81">
            <w:pPr>
              <w:spacing w:before="127" w:line="216" w:lineRule="auto"/>
              <w:ind w:left="399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F14F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9400" w:type="dxa"/>
            <w:gridSpan w:val="3"/>
          </w:tcPr>
          <w:p w14:paraId="309F9563">
            <w:pPr>
              <w:spacing w:before="50" w:line="224" w:lineRule="auto"/>
              <w:ind w:left="35" w:right="20" w:firstLine="48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负责对各类网络、动力及基础设施进行定期与专项巡检，主动发现并上报潜在隐患，执行标准化巡检流程，生成并提交巡检报告。</w:t>
            </w:r>
          </w:p>
        </w:tc>
      </w:tr>
      <w:tr w14:paraId="6D16E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272617CF">
            <w:pPr>
              <w:spacing w:before="131" w:line="217" w:lineRule="auto"/>
              <w:ind w:left="42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A38E0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8" w:hRule="atLeast"/>
        </w:trPr>
        <w:tc>
          <w:tcPr>
            <w:tcW w:w="9400" w:type="dxa"/>
            <w:gridSpan w:val="3"/>
          </w:tcPr>
          <w:p w14:paraId="281E8CE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负责电缆线路、隧道、沟道、井室、终端站的周期性现场巡检，检查设备运行状态及环境状况。</w:t>
            </w:r>
          </w:p>
          <w:p w14:paraId="3844991F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检查电缆接头、终端头等关键部位有无异常发热、放电痕迹、绝缘破损等现象。</w:t>
            </w:r>
          </w:p>
          <w:p w14:paraId="0536388B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检查环境监测设备（温湿度传感器、水位监测仪、气体检测仪、视频监控等）运行是否正常。</w:t>
            </w:r>
          </w:p>
          <w:p w14:paraId="3D42E09D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检查井盖、防火封堵、防水措施、防小动物设施是否完好有效。</w:t>
            </w:r>
          </w:p>
          <w:p w14:paraId="5064E77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巡检中发现设备异常、环境隐患或安全风险，第一时间上报并按规程处理。</w:t>
            </w:r>
          </w:p>
          <w:p w14:paraId="421040EC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使用巡检仪器（如红外测温仪、气体检测仪、万用表等）采集现场数据并记录。</w:t>
            </w:r>
          </w:p>
          <w:p w14:paraId="7F17FF33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填写巡检记录表，整理巡检报告，归档巡检资料。</w:t>
            </w:r>
          </w:p>
          <w:p w14:paraId="6B030091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参与制定和优化巡检路线、巡检标准及作业指导书。</w:t>
            </w:r>
          </w:p>
          <w:p w14:paraId="2B8211E3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参与应急预案演练，熟悉应急巡检流程及处置措施。</w:t>
            </w:r>
          </w:p>
          <w:p w14:paraId="35C6A2FE">
            <w:pPr>
              <w:numPr>
                <w:ilvl w:val="0"/>
                <w:numId w:val="5"/>
              </w:numPr>
              <w:spacing w:before="32" w:line="20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完成上级交办的其他巡检相关工作</w:t>
            </w:r>
          </w:p>
        </w:tc>
      </w:tr>
      <w:tr w14:paraId="3E8CF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00" w:type="dxa"/>
            <w:gridSpan w:val="3"/>
          </w:tcPr>
          <w:p w14:paraId="0E48068F">
            <w:pPr>
              <w:spacing w:before="133" w:line="218" w:lineRule="auto"/>
              <w:ind w:left="42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0591CD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288359B6">
            <w:pPr>
              <w:spacing w:before="133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962" w:type="dxa"/>
            <w:gridSpan w:val="2"/>
          </w:tcPr>
          <w:p w14:paraId="7FAECD63">
            <w:pPr>
              <w:spacing w:before="134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计算机、通信、网络等相关专业专科以上学历</w:t>
            </w:r>
          </w:p>
        </w:tc>
      </w:tr>
      <w:tr w14:paraId="02805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" w:hRule="atLeast"/>
        </w:trPr>
        <w:tc>
          <w:tcPr>
            <w:tcW w:w="2438" w:type="dxa"/>
          </w:tcPr>
          <w:p w14:paraId="7A6FE3CC">
            <w:pPr>
              <w:spacing w:before="134" w:line="216" w:lineRule="auto"/>
              <w:ind w:left="75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962" w:type="dxa"/>
            <w:gridSpan w:val="2"/>
          </w:tcPr>
          <w:p w14:paraId="29E0D783">
            <w:pPr>
              <w:spacing w:before="134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具备通信或网络设备维护、监控或相关现场工作经验者优先</w:t>
            </w:r>
          </w:p>
        </w:tc>
      </w:tr>
      <w:tr w14:paraId="6B242A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24" w:hRule="atLeast"/>
        </w:trPr>
        <w:tc>
          <w:tcPr>
            <w:tcW w:w="2438" w:type="dxa"/>
          </w:tcPr>
          <w:p w14:paraId="351C35E7">
            <w:pPr>
              <w:spacing w:line="310" w:lineRule="auto"/>
              <w:rPr>
                <w:rFonts w:ascii="Arial"/>
                <w:sz w:val="21"/>
              </w:rPr>
            </w:pPr>
          </w:p>
          <w:p w14:paraId="545AD457">
            <w:pPr>
              <w:spacing w:line="311" w:lineRule="auto"/>
              <w:rPr>
                <w:rFonts w:ascii="Arial"/>
                <w:sz w:val="21"/>
              </w:rPr>
            </w:pPr>
          </w:p>
          <w:p w14:paraId="166EECC5">
            <w:pPr>
              <w:spacing w:before="78" w:line="218" w:lineRule="auto"/>
              <w:ind w:left="75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962" w:type="dxa"/>
            <w:gridSpan w:val="2"/>
          </w:tcPr>
          <w:p w14:paraId="32EBBBF3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了解主流通信设备、动力设备的基本工作原理；</w:t>
            </w:r>
          </w:p>
          <w:p w14:paraId="6E2F7C5B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能熟练使用万用表、光功率计等常用巡检仪表；</w:t>
            </w:r>
          </w:p>
          <w:p w14:paraId="2104A8F2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工作细致认真，责任心强，具备良好的安全意识和纪律性；</w:t>
            </w:r>
          </w:p>
          <w:p w14:paraId="35F7D6E7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能适应按计划进行的夜间、节假日巡检及必要的加班；</w:t>
            </w:r>
          </w:p>
          <w:p w14:paraId="7DE11005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具备基础文档撰写能力；</w:t>
            </w:r>
          </w:p>
          <w:p w14:paraId="7AF8ECB1">
            <w:pPr>
              <w:numPr>
                <w:ilvl w:val="0"/>
                <w:numId w:val="6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pacing w:val="-1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应届毕业生或有一年以上相关经验者均可。</w:t>
            </w:r>
          </w:p>
        </w:tc>
      </w:tr>
      <w:tr w14:paraId="54394B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2438" w:type="dxa"/>
          </w:tcPr>
          <w:p w14:paraId="751035DA">
            <w:pPr>
              <w:spacing w:before="135" w:line="217" w:lineRule="auto"/>
              <w:ind w:left="7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962" w:type="dxa"/>
            <w:gridSpan w:val="2"/>
          </w:tcPr>
          <w:p w14:paraId="7FD8F832">
            <w:pPr>
              <w:rPr>
                <w:rFonts w:ascii="Arial"/>
                <w:sz w:val="21"/>
              </w:rPr>
            </w:pPr>
          </w:p>
        </w:tc>
      </w:tr>
      <w:tr w14:paraId="024573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2" w:hRule="atLeast"/>
        </w:trPr>
        <w:tc>
          <w:tcPr>
            <w:tcW w:w="2438" w:type="dxa"/>
          </w:tcPr>
          <w:p w14:paraId="1014A0AA">
            <w:pPr>
              <w:spacing w:before="135" w:line="220" w:lineRule="auto"/>
              <w:ind w:left="99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962" w:type="dxa"/>
            <w:gridSpan w:val="2"/>
          </w:tcPr>
          <w:p w14:paraId="29DD41EF">
            <w:pPr>
              <w:rPr>
                <w:rFonts w:ascii="Arial"/>
                <w:sz w:val="21"/>
              </w:rPr>
            </w:pPr>
          </w:p>
        </w:tc>
      </w:tr>
    </w:tbl>
    <w:p w14:paraId="589D21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496DDE7">
      <w:pPr>
        <w:pStyle w:val="30"/>
        <w:bidi w:val="0"/>
        <w:rPr>
          <w:rFonts w:hint="default"/>
          <w:lang w:val="en-US" w:eastAsia="zh-CN"/>
        </w:rPr>
      </w:pPr>
      <w:bookmarkStart w:id="15" w:name="_Toc31810"/>
      <w:r>
        <w:rPr>
          <w:rFonts w:hint="eastAsia"/>
          <w:lang w:val="en-US" w:eastAsia="zh-CN"/>
        </w:rPr>
        <w:t>服务台</w:t>
      </w:r>
      <w:bookmarkEnd w:id="15"/>
    </w:p>
    <w:p w14:paraId="73A415A0">
      <w:pPr>
        <w:pStyle w:val="31"/>
        <w:bidi w:val="0"/>
        <w:rPr>
          <w:rFonts w:hint="eastAsia"/>
          <w:lang w:val="en-US" w:eastAsia="zh-CN"/>
        </w:rPr>
      </w:pPr>
      <w:bookmarkStart w:id="16" w:name="_Toc12692"/>
      <w:r>
        <w:rPr>
          <w:rFonts w:hint="eastAsia"/>
          <w:lang w:val="en-US" w:eastAsia="zh-CN"/>
        </w:rPr>
        <w:t>服务台经理</w:t>
      </w:r>
      <w:bookmarkEnd w:id="16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0F74D6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5B423464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C34B1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F22F875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1206EB5">
            <w:pPr>
              <w:spacing w:before="163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127E8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8E69147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4807791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2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岗</w:t>
            </w:r>
          </w:p>
        </w:tc>
      </w:tr>
      <w:tr w14:paraId="096483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011D6D29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3E3E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9" w:hRule="atLeast"/>
        </w:trPr>
        <w:tc>
          <w:tcPr>
            <w:tcW w:w="9376" w:type="dxa"/>
            <w:gridSpan w:val="3"/>
          </w:tcPr>
          <w:p w14:paraId="64D042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全面负责服务台的日常运营与管理，确保服务请求、事件和问题得到及时、高效的处理，监督服务级别协议（SLA）的达成，持续改进服务流程与用户体验。</w:t>
            </w:r>
          </w:p>
        </w:tc>
      </w:tr>
      <w:tr w14:paraId="589DE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8CF71E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014F2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0A7CCC96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负责服务台的日常运营、团队建设及人员排班管理；</w:t>
            </w:r>
          </w:p>
          <w:p w14:paraId="03C52755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负责监控、分配并跟踪服务台接收的所有服务请求与事件，确保SLA达标；</w:t>
            </w:r>
          </w:p>
          <w:p w14:paraId="78AD8176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负责建立、完善并推广服务台工作流程与知识库；</w:t>
            </w:r>
          </w:p>
          <w:p w14:paraId="66170374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负责处理或升级重大及复杂事件，协调资源直至解决；</w:t>
            </w:r>
          </w:p>
          <w:p w14:paraId="73852EA8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定期分析服务台数据，编制运营报告，提出服务改进建议；</w:t>
            </w:r>
          </w:p>
          <w:p w14:paraId="55782232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负责组织服务台人员的技能培训与绩效考核，提升团队整体能力；</w:t>
            </w:r>
          </w:p>
          <w:p w14:paraId="7BE96AFB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作为对外统一接口，管理与业务部门的沟通，收集并反馈用户需求；</w:t>
            </w:r>
          </w:p>
          <w:p w14:paraId="20255B6C">
            <w:pPr>
              <w:numPr>
                <w:ilvl w:val="0"/>
                <w:numId w:val="7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pacing w:val="-7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负责服务台所用工具系统（如ITSM平台）的需求提报与日常维护管理</w:t>
            </w:r>
          </w:p>
        </w:tc>
      </w:tr>
      <w:tr w14:paraId="5D045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A4A9FC5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29F29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DE223D6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71F60B9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7E447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1549225F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BF71E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项目管理经验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、协调、运维服务等工作经验</w:t>
            </w:r>
          </w:p>
        </w:tc>
      </w:tr>
      <w:tr w14:paraId="5A5CE8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3FD8ACB0">
            <w:pPr>
              <w:spacing w:line="255" w:lineRule="auto"/>
              <w:rPr>
                <w:rFonts w:ascii="Arial"/>
                <w:sz w:val="21"/>
              </w:rPr>
            </w:pPr>
          </w:p>
          <w:p w14:paraId="45DB98E5">
            <w:pPr>
              <w:spacing w:line="256" w:lineRule="auto"/>
              <w:rPr>
                <w:rFonts w:ascii="Arial"/>
                <w:sz w:val="21"/>
              </w:rPr>
            </w:pPr>
          </w:p>
          <w:p w14:paraId="0152DA20">
            <w:pPr>
              <w:spacing w:line="256" w:lineRule="auto"/>
              <w:rPr>
                <w:rFonts w:ascii="Arial"/>
                <w:sz w:val="21"/>
              </w:rPr>
            </w:pPr>
          </w:p>
          <w:p w14:paraId="42365688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28E23C78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精通IT服务管理（ITSM）流程，持有ITIL等相关认证者优先；</w:t>
            </w:r>
          </w:p>
          <w:p w14:paraId="1B4651C9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具备出色的沟通协调能力、团队领导力和客户服务意识；</w:t>
            </w:r>
          </w:p>
          <w:p w14:paraId="7332E470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具备较强的数据分析、报告撰写和流程优化能力；</w:t>
            </w:r>
          </w:p>
          <w:p w14:paraId="05D16301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能承受工作压力，善于处理紧急和多方协调事务；</w:t>
            </w:r>
          </w:p>
          <w:p w14:paraId="35A5CF9F">
            <w:pPr>
              <w:numPr>
                <w:ilvl w:val="0"/>
                <w:numId w:val="8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熟悉主流ITSM工具及办公软件的使用。</w:t>
            </w:r>
          </w:p>
        </w:tc>
      </w:tr>
      <w:tr w14:paraId="5AD89F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0076AC0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796C1890">
            <w:pPr>
              <w:rPr>
                <w:rFonts w:ascii="Arial"/>
                <w:sz w:val="21"/>
              </w:rPr>
            </w:pPr>
          </w:p>
        </w:tc>
      </w:tr>
      <w:tr w14:paraId="525A8C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79C4BC9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40D3461F">
            <w:pPr>
              <w:rPr>
                <w:rFonts w:ascii="Arial"/>
                <w:sz w:val="21"/>
              </w:rPr>
            </w:pPr>
          </w:p>
        </w:tc>
      </w:tr>
    </w:tbl>
    <w:p w14:paraId="6CAAB5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AC726B1">
      <w:pPr>
        <w:pStyle w:val="31"/>
        <w:bidi w:val="0"/>
        <w:rPr>
          <w:rFonts w:hint="eastAsia"/>
          <w:lang w:val="en-US" w:eastAsia="zh-CN"/>
        </w:rPr>
      </w:pPr>
      <w:bookmarkStart w:id="17" w:name="_Toc29135"/>
      <w:r>
        <w:rPr>
          <w:rFonts w:hint="eastAsia"/>
          <w:lang w:val="en-US" w:eastAsia="zh-CN"/>
        </w:rPr>
        <w:t>服务台专员</w:t>
      </w:r>
      <w:bookmarkEnd w:id="17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3D0EC0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07B414B5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2B2BE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1258087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0EF972A7">
            <w:pPr>
              <w:spacing w:before="163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服务台专员</w:t>
            </w:r>
          </w:p>
        </w:tc>
      </w:tr>
      <w:tr w14:paraId="095511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9F7CD2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服务台经理</w:t>
            </w:r>
          </w:p>
        </w:tc>
        <w:tc>
          <w:tcPr>
            <w:tcW w:w="4503" w:type="dxa"/>
          </w:tcPr>
          <w:p w14:paraId="7774EA85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2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操作岗</w:t>
            </w:r>
          </w:p>
        </w:tc>
      </w:tr>
      <w:tr w14:paraId="4467D1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2917B4D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E249A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C36EC26">
            <w:pPr>
              <w:spacing w:line="479" w:lineRule="auto"/>
              <w:rPr>
                <w:rFonts w:ascii="Arial"/>
                <w:sz w:val="21"/>
              </w:rPr>
            </w:pPr>
          </w:p>
          <w:p w14:paraId="14B2A400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运维服务工单接收、技术支持、派发、跟踪、督促、回访。</w:t>
            </w:r>
          </w:p>
        </w:tc>
      </w:tr>
      <w:tr w14:paraId="77DFF2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7DDF8180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A144D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72F9CAA4">
            <w:pPr>
              <w:spacing w:before="54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1、处理用户提出的相关事项；</w:t>
            </w:r>
          </w:p>
          <w:p w14:paraId="548D2FDB">
            <w:pPr>
              <w:spacing w:before="29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2、协调运维服务人员；</w:t>
            </w:r>
          </w:p>
          <w:p w14:paraId="3749EA4C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3、记录并跟踪事件和用户意见；</w:t>
            </w:r>
          </w:p>
          <w:p w14:paraId="03E714EE">
            <w:pPr>
              <w:spacing w:before="31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4、及时通知用户其请求的当前状况和最新进展；</w:t>
            </w:r>
          </w:p>
          <w:p w14:paraId="32E10C0F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5、对用户请求从提出直至终止和验证的整个过程进行管理；</w:t>
            </w:r>
          </w:p>
          <w:p w14:paraId="0AE14C58">
            <w:pPr>
              <w:spacing w:before="32" w:line="216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6、根据用户的反馈发现系统运作中产生的问题；</w:t>
            </w:r>
          </w:p>
          <w:p w14:paraId="1D4E2A71">
            <w:pPr>
              <w:spacing w:before="31" w:line="216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7、确认事件的解决情况并关闭；</w:t>
            </w:r>
          </w:p>
          <w:p w14:paraId="655430EB">
            <w:pPr>
              <w:spacing w:before="31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8、负责客户回访、电话调研等工作；</w:t>
            </w:r>
          </w:p>
          <w:p w14:paraId="5B5DD031">
            <w:pPr>
              <w:spacing w:before="32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9、用户投诉受理；</w:t>
            </w:r>
          </w:p>
        </w:tc>
      </w:tr>
      <w:tr w14:paraId="6E107F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58D10E24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5B00B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713CB3E8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0023B9A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计算机、通信、电子、自动化等相关专业专科以上学历</w:t>
            </w:r>
          </w:p>
        </w:tc>
      </w:tr>
      <w:tr w14:paraId="30BD38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4B619C01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6D397D0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年以上客服、协调、运维服务等工作经验</w:t>
            </w:r>
          </w:p>
        </w:tc>
      </w:tr>
      <w:tr w14:paraId="6FA49C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0D52C4DB">
            <w:pPr>
              <w:spacing w:line="255" w:lineRule="auto"/>
              <w:rPr>
                <w:rFonts w:ascii="Arial"/>
                <w:sz w:val="21"/>
              </w:rPr>
            </w:pPr>
          </w:p>
          <w:p w14:paraId="2A5723A5">
            <w:pPr>
              <w:spacing w:line="256" w:lineRule="auto"/>
              <w:rPr>
                <w:rFonts w:ascii="Arial"/>
                <w:sz w:val="21"/>
              </w:rPr>
            </w:pPr>
          </w:p>
          <w:p w14:paraId="487B1F79">
            <w:pPr>
              <w:spacing w:line="256" w:lineRule="auto"/>
              <w:rPr>
                <w:rFonts w:ascii="Arial"/>
                <w:sz w:val="21"/>
              </w:rPr>
            </w:pPr>
          </w:p>
          <w:p w14:paraId="6B3EF9F0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332C6B4">
            <w:pPr>
              <w:spacing w:before="70" w:line="217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1、了解、掌握公司运维体系相关规范及流程；</w:t>
            </w:r>
          </w:p>
          <w:p w14:paraId="5E88E5EC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2、具有良好的语言表达能力和文字组织能力；</w:t>
            </w:r>
          </w:p>
          <w:p w14:paraId="2A5192AC">
            <w:pPr>
              <w:spacing w:before="29" w:line="21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3、品行端正、性格开朗、思维敏捷、善于沟通和分析；</w:t>
            </w:r>
          </w:p>
          <w:p w14:paraId="647E999F">
            <w:pPr>
              <w:spacing w:before="30" w:line="217" w:lineRule="auto"/>
              <w:ind w:left="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4、了解工单处理流程概念；</w:t>
            </w:r>
          </w:p>
          <w:p w14:paraId="1B3DE72E">
            <w:pPr>
              <w:spacing w:before="31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5、较好的表达能力、协调沟通能力、文字处理能力；</w:t>
            </w:r>
          </w:p>
          <w:p w14:paraId="3F6568F0">
            <w:pPr>
              <w:spacing w:before="30" w:line="215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6、熟悉应用软件，能够在线解决简单故障者尤佳。</w:t>
            </w:r>
          </w:p>
        </w:tc>
      </w:tr>
      <w:tr w14:paraId="5AAA5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D0BB24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F8EBD93">
            <w:pPr>
              <w:rPr>
                <w:rFonts w:ascii="Arial"/>
                <w:sz w:val="21"/>
              </w:rPr>
            </w:pPr>
          </w:p>
        </w:tc>
      </w:tr>
      <w:tr w14:paraId="7D1615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27533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53814603">
            <w:pPr>
              <w:rPr>
                <w:rFonts w:ascii="Arial"/>
                <w:sz w:val="21"/>
              </w:rPr>
            </w:pPr>
          </w:p>
        </w:tc>
      </w:tr>
    </w:tbl>
    <w:p w14:paraId="3D121528">
      <w:pPr>
        <w:pStyle w:val="29"/>
        <w:rPr>
          <w:rFonts w:hint="default"/>
          <w:lang w:val="en-US" w:eastAsia="zh-CN"/>
        </w:rPr>
      </w:pPr>
    </w:p>
    <w:p w14:paraId="7C479E9F">
      <w:pPr>
        <w:pStyle w:val="30"/>
        <w:bidi w:val="0"/>
        <w:rPr>
          <w:rFonts w:hint="eastAsia"/>
          <w:lang w:val="en-US" w:eastAsia="zh-CN"/>
        </w:rPr>
      </w:pPr>
      <w:bookmarkStart w:id="18" w:name="_Toc20608"/>
      <w:r>
        <w:rPr>
          <w:rFonts w:hint="eastAsia"/>
          <w:lang w:val="en-US" w:eastAsia="zh-CN"/>
        </w:rPr>
        <w:t>备件库</w:t>
      </w:r>
      <w:bookmarkEnd w:id="18"/>
    </w:p>
    <w:p w14:paraId="53481F47">
      <w:pPr>
        <w:pStyle w:val="31"/>
        <w:bidi w:val="0"/>
        <w:rPr>
          <w:rFonts w:hint="eastAsia"/>
          <w:lang w:val="en-US" w:eastAsia="zh-CN"/>
        </w:rPr>
      </w:pPr>
      <w:bookmarkStart w:id="19" w:name="_Toc22133"/>
      <w:r>
        <w:rPr>
          <w:rFonts w:hint="eastAsia"/>
          <w:lang w:val="en-US" w:eastAsia="zh-CN"/>
        </w:rPr>
        <w:t>备件库经理</w:t>
      </w:r>
      <w:bookmarkEnd w:id="19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1CDEA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3CB0988E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429CAC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4ECD8EE1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3A0800E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备件库经理</w:t>
            </w:r>
          </w:p>
        </w:tc>
      </w:tr>
      <w:tr w14:paraId="172D6F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54471A99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29C2C988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1913CC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F4FE167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219BE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37E7950">
            <w:pPr>
              <w:spacing w:line="479" w:lineRule="auto"/>
              <w:rPr>
                <w:rFonts w:ascii="Arial"/>
                <w:sz w:val="21"/>
              </w:rPr>
            </w:pPr>
          </w:p>
          <w:p w14:paraId="65FDC14E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全面负责公司备件库的规划、运营与管理，通过科学的库存控制与高效的物流调度，确保运维所需备件及时准确供应，同时优化库存成本与周转效率。</w:t>
            </w:r>
          </w:p>
        </w:tc>
      </w:tr>
      <w:tr w14:paraId="4FD439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7B83814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F0B57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69B1916D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负责制定并执行备件库的管理制度、工作流程与安全规范。</w:t>
            </w:r>
          </w:p>
          <w:p w14:paraId="63081C54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负责备件需求的预测、采购计划的审核与提报，以及供应商的日常协调。</w:t>
            </w:r>
          </w:p>
          <w:p w14:paraId="430DA078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负责监控库存状态，优化库存结构，设定并调整安全库存水平，加快库存周转。</w:t>
            </w:r>
          </w:p>
          <w:p w14:paraId="11C4913D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负责备件的验收、入库、存储、盘点、发放及报废等全生命周期管理。</w:t>
            </w:r>
          </w:p>
          <w:p w14:paraId="78A0AD44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管理备件库团队，包括人员调度、培训、考核及日常工作的监督与指导。</w:t>
            </w:r>
          </w:p>
          <w:p w14:paraId="1FFA926C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负责备件库信息化系统（如WMS）的日常维护与数据准确性管理。</w:t>
            </w:r>
          </w:p>
          <w:p w14:paraId="614B8CFB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定期分析备件使用数据与库存成本，编制管理报告，提出降本增效方案。</w:t>
            </w:r>
          </w:p>
          <w:p w14:paraId="16E96597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协调与运维、采购、财务等部门的接口工作，保障备件供应链顺畅。</w:t>
            </w:r>
          </w:p>
          <w:p w14:paraId="4E690926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组织制定并执行关键备件的应急保障预案。</w:t>
            </w:r>
          </w:p>
          <w:p w14:paraId="281E8A59">
            <w:pPr>
              <w:numPr>
                <w:ilvl w:val="0"/>
                <w:numId w:val="9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负责库房的6S管理，确保仓储环境符合设备存放要求。</w:t>
            </w:r>
          </w:p>
        </w:tc>
      </w:tr>
      <w:tr w14:paraId="2E58D0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A33F781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617AA0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207737B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4CFAB418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物流管理、供应链管理、通信工程或相关专业大专及以上学历。</w:t>
            </w:r>
          </w:p>
        </w:tc>
      </w:tr>
      <w:tr w14:paraId="282FE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33FE4434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5565194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具有三年以上仓储管理、备件管理或供应链相关经验，有团队管理经验者优先</w:t>
            </w:r>
          </w:p>
        </w:tc>
      </w:tr>
      <w:tr w14:paraId="497366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687931D">
            <w:pPr>
              <w:spacing w:line="255" w:lineRule="auto"/>
              <w:rPr>
                <w:rFonts w:ascii="Arial"/>
                <w:sz w:val="21"/>
              </w:rPr>
            </w:pPr>
          </w:p>
          <w:p w14:paraId="3B7B459C">
            <w:pPr>
              <w:spacing w:line="256" w:lineRule="auto"/>
              <w:rPr>
                <w:rFonts w:ascii="Arial"/>
                <w:sz w:val="21"/>
              </w:rPr>
            </w:pPr>
          </w:p>
          <w:p w14:paraId="3DE8C39F">
            <w:pPr>
              <w:spacing w:line="256" w:lineRule="auto"/>
              <w:rPr>
                <w:rFonts w:ascii="Arial"/>
                <w:sz w:val="21"/>
              </w:rPr>
            </w:pPr>
          </w:p>
          <w:p w14:paraId="4CC27862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11A887B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熟悉仓储管理（WMS）系统及流程，了解通信/IT设备基本知识者更佳。</w:t>
            </w:r>
          </w:p>
          <w:p w14:paraId="28950925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具备出色的库存规划、数据分析与成本控制能力。</w:t>
            </w:r>
          </w:p>
          <w:p w14:paraId="076CD9E6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具备较强的责任心、组织协调能力和团队管理能力。</w:t>
            </w:r>
          </w:p>
          <w:p w14:paraId="08A3E2D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工作细致严谨，能适应偶尔的紧急领用或盘点加班。</w:t>
            </w:r>
          </w:p>
          <w:p w14:paraId="30CFB16C">
            <w:pPr>
              <w:numPr>
                <w:ilvl w:val="0"/>
                <w:numId w:val="10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具备良好的书面和口头沟通能力。</w:t>
            </w:r>
          </w:p>
        </w:tc>
      </w:tr>
      <w:tr w14:paraId="590620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5DD98A9C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5E0327C6">
            <w:pPr>
              <w:rPr>
                <w:rFonts w:ascii="Arial"/>
                <w:sz w:val="21"/>
              </w:rPr>
            </w:pPr>
          </w:p>
        </w:tc>
      </w:tr>
      <w:tr w14:paraId="06D566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3F1BEDBA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5DA4744">
            <w:pPr>
              <w:rPr>
                <w:rFonts w:ascii="Arial"/>
                <w:sz w:val="21"/>
              </w:rPr>
            </w:pPr>
          </w:p>
        </w:tc>
      </w:tr>
    </w:tbl>
    <w:p w14:paraId="557F8CA8">
      <w:pPr>
        <w:pStyle w:val="29"/>
        <w:rPr>
          <w:rFonts w:hint="eastAsia"/>
          <w:lang w:val="en-US" w:eastAsia="zh-CN"/>
        </w:rPr>
      </w:pPr>
    </w:p>
    <w:p w14:paraId="7E2FC30E">
      <w:pPr>
        <w:pStyle w:val="31"/>
        <w:bidi w:val="0"/>
        <w:rPr>
          <w:rFonts w:hint="eastAsia"/>
          <w:lang w:val="en-US" w:eastAsia="zh-CN"/>
        </w:rPr>
      </w:pPr>
      <w:bookmarkStart w:id="20" w:name="_Toc7658"/>
      <w:r>
        <w:rPr>
          <w:rFonts w:hint="eastAsia"/>
          <w:lang w:val="en-US" w:eastAsia="zh-CN"/>
        </w:rPr>
        <w:t>备件库专员</w:t>
      </w:r>
      <w:bookmarkEnd w:id="20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5F1571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F849F7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D4BE1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20047BC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4116CE3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备件库专员</w:t>
            </w:r>
          </w:p>
        </w:tc>
      </w:tr>
      <w:tr w14:paraId="069CBA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CD3CFE1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备件库经理</w:t>
            </w:r>
          </w:p>
        </w:tc>
        <w:tc>
          <w:tcPr>
            <w:tcW w:w="4503" w:type="dxa"/>
          </w:tcPr>
          <w:p w14:paraId="3EEE7DD3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5EAD5A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670C24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81E27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766F4C83">
            <w:pPr>
              <w:spacing w:line="479" w:lineRule="auto"/>
              <w:rPr>
                <w:rFonts w:ascii="Arial"/>
                <w:sz w:val="21"/>
              </w:rPr>
            </w:pPr>
          </w:p>
          <w:p w14:paraId="765F4474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在备件库经理的领导下，具体负责备件的日常收、发、存管理，执行库存盘点与台账维护，确保备件出入库准确、高效，库房环境整洁有序。</w:t>
            </w:r>
          </w:p>
        </w:tc>
      </w:tr>
      <w:tr w14:paraId="6BD698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64F3B056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656C1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1A12BEB1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执行备件的到货验收、清点、登记与系统入库操作。</w:t>
            </w:r>
          </w:p>
          <w:p w14:paraId="36D70495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负责备件的规范上架、存储、日常保养与库位管理。</w:t>
            </w:r>
          </w:p>
          <w:p w14:paraId="1632BCAE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根据领用单，准确、及时地完成备件的拣选、出库及系统销账。</w:t>
            </w:r>
          </w:p>
          <w:p w14:paraId="43AED30F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定期执行库存循环盘点与全面盘点，确保账、物、卡一致。</w:t>
            </w:r>
          </w:p>
          <w:p w14:paraId="09223C44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维护备件管理系统的数据准确性，及时更新库存状态。</w:t>
            </w:r>
          </w:p>
          <w:p w14:paraId="714D6BC2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负责库房的日常6S（整理、整顿、清扫、清洁、素养、安全）工作。</w:t>
            </w:r>
          </w:p>
          <w:p w14:paraId="77FB2511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处理备件返修、送检及报废的具体移交手续。</w:t>
            </w:r>
          </w:p>
          <w:p w14:paraId="0CD54DDE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协助备件库经理进行库存数据分析等基础工作。</w:t>
            </w:r>
          </w:p>
          <w:p w14:paraId="5B98C96A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配合完成紧急故障处理的备件领用与协调。</w:t>
            </w:r>
          </w:p>
          <w:p w14:paraId="7696BA68">
            <w:pPr>
              <w:numPr>
                <w:ilvl w:val="0"/>
                <w:numId w:val="11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完成上级交办的其他相关工作。</w:t>
            </w:r>
          </w:p>
        </w:tc>
      </w:tr>
      <w:tr w14:paraId="2FF4F2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E03EBFF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0B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4E524A7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3C7F40F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物流管理、仓储管理或相关专业中专/高中及以上学历。</w:t>
            </w:r>
          </w:p>
        </w:tc>
      </w:tr>
      <w:tr w14:paraId="050778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FDD21E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36941389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一年以上仓储或库房管理相关工作经验，有电子、通信类备件管理经验者优先。</w:t>
            </w:r>
          </w:p>
        </w:tc>
      </w:tr>
      <w:tr w14:paraId="69BE17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7FD12086">
            <w:pPr>
              <w:spacing w:line="255" w:lineRule="auto"/>
              <w:rPr>
                <w:rFonts w:ascii="Arial"/>
                <w:sz w:val="21"/>
              </w:rPr>
            </w:pPr>
          </w:p>
          <w:p w14:paraId="0167AE6B">
            <w:pPr>
              <w:spacing w:line="256" w:lineRule="auto"/>
              <w:rPr>
                <w:rFonts w:ascii="Arial"/>
                <w:sz w:val="21"/>
              </w:rPr>
            </w:pPr>
          </w:p>
          <w:p w14:paraId="37C0099D">
            <w:pPr>
              <w:spacing w:line="256" w:lineRule="auto"/>
              <w:rPr>
                <w:rFonts w:ascii="Arial"/>
                <w:sz w:val="21"/>
              </w:rPr>
            </w:pPr>
          </w:p>
          <w:p w14:paraId="37C3EB97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5ACD620A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工作认真细致，责任心强，具备良好的纪律性和执行力。</w:t>
            </w:r>
          </w:p>
          <w:p w14:paraId="061D8825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能熟练操作WMS、ERP等仓储管理系统及办公软件。</w:t>
            </w:r>
          </w:p>
          <w:p w14:paraId="3E3B2BBB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具备基本的备件识别与分类能力，了解通信设备基本知识者更佳。</w:t>
            </w:r>
          </w:p>
          <w:p w14:paraId="0D522E9E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身体健康，能胜任备件的搬运、整理等体力工作。</w:t>
            </w:r>
          </w:p>
          <w:p w14:paraId="2E27B54C">
            <w:pPr>
              <w:numPr>
                <w:ilvl w:val="0"/>
                <w:numId w:val="12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具备良好的沟通能力和团队协作精神。</w:t>
            </w:r>
          </w:p>
        </w:tc>
      </w:tr>
      <w:tr w14:paraId="1255B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8A090F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095BA4F">
            <w:pPr>
              <w:rPr>
                <w:rFonts w:ascii="Arial"/>
                <w:sz w:val="21"/>
              </w:rPr>
            </w:pPr>
          </w:p>
        </w:tc>
      </w:tr>
      <w:tr w14:paraId="3F91F9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0D35F504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60A2543D">
            <w:pPr>
              <w:rPr>
                <w:rFonts w:ascii="Arial"/>
                <w:sz w:val="21"/>
              </w:rPr>
            </w:pPr>
          </w:p>
        </w:tc>
      </w:tr>
    </w:tbl>
    <w:p w14:paraId="1BE46D6F">
      <w:pPr>
        <w:pStyle w:val="29"/>
        <w:rPr>
          <w:rFonts w:hint="eastAsia"/>
          <w:lang w:val="en-US" w:eastAsia="zh-CN"/>
        </w:rPr>
      </w:pPr>
    </w:p>
    <w:p w14:paraId="0F9C6BE4">
      <w:pPr>
        <w:pStyle w:val="30"/>
        <w:bidi w:val="0"/>
        <w:rPr>
          <w:rFonts w:hint="default"/>
          <w:lang w:val="en-US" w:eastAsia="zh-CN"/>
        </w:rPr>
      </w:pPr>
      <w:bookmarkStart w:id="21" w:name="_Toc15676"/>
      <w:r>
        <w:rPr>
          <w:rFonts w:hint="eastAsia"/>
          <w:lang w:val="en-US" w:eastAsia="zh-CN"/>
        </w:rPr>
        <w:t>服务知识</w:t>
      </w:r>
      <w:bookmarkEnd w:id="21"/>
    </w:p>
    <w:p w14:paraId="3DCEC1F9">
      <w:pPr>
        <w:pStyle w:val="31"/>
        <w:bidi w:val="0"/>
        <w:rPr>
          <w:rFonts w:hint="default"/>
          <w:lang w:val="en-US" w:eastAsia="zh-CN"/>
        </w:rPr>
      </w:pPr>
      <w:bookmarkStart w:id="22" w:name="_Toc14625"/>
      <w:r>
        <w:rPr>
          <w:rFonts w:hint="eastAsia"/>
          <w:lang w:val="en-US" w:eastAsia="zh-CN"/>
        </w:rPr>
        <w:t>服务知识专员</w:t>
      </w:r>
      <w:bookmarkEnd w:id="22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2CB1A0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05682C87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036DCE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6D5C2624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运维部</w:t>
            </w:r>
          </w:p>
        </w:tc>
        <w:tc>
          <w:tcPr>
            <w:tcW w:w="4503" w:type="dxa"/>
          </w:tcPr>
          <w:p w14:paraId="10A94E7E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服务知识专员</w:t>
            </w:r>
          </w:p>
        </w:tc>
      </w:tr>
      <w:tr w14:paraId="5BE37D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797C8C3F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运维部经理</w:t>
            </w:r>
          </w:p>
        </w:tc>
        <w:tc>
          <w:tcPr>
            <w:tcW w:w="4503" w:type="dxa"/>
          </w:tcPr>
          <w:p w14:paraId="5A233FBD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ED8B1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252D967C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1C6D46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48B87042">
            <w:pPr>
              <w:spacing w:line="479" w:lineRule="auto"/>
              <w:rPr>
                <w:rFonts w:ascii="Arial"/>
                <w:sz w:val="21"/>
              </w:rPr>
            </w:pPr>
          </w:p>
          <w:p w14:paraId="4FF68BFF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负责运维服务知识库的规划、建设与持续运营，通过系统地收集、整理、验证和发布知识文档，赋能一线团队，提升故障解决效率与客户满意度。</w:t>
            </w:r>
          </w:p>
        </w:tc>
      </w:tr>
      <w:tr w14:paraId="0E9BE9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2FE0AE68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01733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5E4B13CF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负责运维服务知识库的架构设计、内容规划与日常维护。</w:t>
            </w:r>
          </w:p>
          <w:p w14:paraId="6A5AD35F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系统性地从事件、问题处理记录中挖掘、提炼可复用的解决方案，并将其转化为标准化知识条目。</w:t>
            </w:r>
          </w:p>
          <w:p w14:paraId="0C0AF7C5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负责组织并协助技术专家进行知识文档的编写、审核与更新。</w:t>
            </w:r>
          </w:p>
          <w:p w14:paraId="3758DF89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建立并执行知识文档的质量管理流程，确保知识的准确性、有效性与易用性。</w:t>
            </w:r>
          </w:p>
          <w:p w14:paraId="3D7D8F3A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负责知识库的版本管理、权限控制及定期归档。</w:t>
            </w:r>
          </w:p>
          <w:p w14:paraId="318E40D0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分析知识库使用数据（如搜索热度、解决率），推动高频、难点知识的优化与补充。</w:t>
            </w:r>
          </w:p>
          <w:p w14:paraId="1BCED42C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策划并组织内部知识分享与培训活动，推广知识库的使用，培育知识共享文化。</w:t>
            </w:r>
          </w:p>
          <w:p w14:paraId="5C5AFF6B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对接服务台及运维团队，收集知识需求，并推动相关知识的及时产出。</w:t>
            </w:r>
          </w:p>
          <w:p w14:paraId="501B408D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探索与引入知识管理相关的最佳实践与工具，提升知识管理效率。</w:t>
            </w:r>
          </w:p>
          <w:p w14:paraId="1DBCADEB">
            <w:pPr>
              <w:numPr>
                <w:ilvl w:val="0"/>
                <w:numId w:val="13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完成上级交办的其他与知识管理相关的工作。</w:t>
            </w:r>
          </w:p>
        </w:tc>
      </w:tr>
      <w:tr w14:paraId="07B8D7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BA0DBCC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4EA44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2E306F25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616FA80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4B2B44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2B5AEFA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004EE655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0C27BC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18461F56">
            <w:pPr>
              <w:spacing w:line="255" w:lineRule="auto"/>
              <w:rPr>
                <w:rFonts w:ascii="Arial"/>
                <w:sz w:val="21"/>
              </w:rPr>
            </w:pPr>
          </w:p>
          <w:p w14:paraId="681085A7">
            <w:pPr>
              <w:spacing w:line="256" w:lineRule="auto"/>
              <w:rPr>
                <w:rFonts w:ascii="Arial"/>
                <w:sz w:val="21"/>
              </w:rPr>
            </w:pPr>
          </w:p>
          <w:p w14:paraId="57A7FA5F">
            <w:pPr>
              <w:spacing w:line="256" w:lineRule="auto"/>
              <w:rPr>
                <w:rFonts w:ascii="Arial"/>
                <w:sz w:val="21"/>
              </w:rPr>
            </w:pPr>
          </w:p>
          <w:p w14:paraId="328FA68F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DBB8559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具备优秀的文档编写与信息整理能力，逻辑清晰，表达严谨。</w:t>
            </w:r>
          </w:p>
          <w:p w14:paraId="4D3B6C0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对技术有良好理解力，能快速学习并转化复杂的技术信息。</w:t>
            </w:r>
          </w:p>
          <w:p w14:paraId="765F7FE1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工作积极主动，具备出色的沟通协调能力和团队合作精神。</w:t>
            </w:r>
          </w:p>
          <w:p w14:paraId="269988B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熟练使用知识库系统、Confluence等协作工具及Office办公软件。</w:t>
            </w:r>
          </w:p>
          <w:p w14:paraId="71E44DF1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具备良好的服务意识和持续改进的热情。</w:t>
            </w:r>
          </w:p>
          <w:p w14:paraId="0FEDB17B">
            <w:pPr>
              <w:numPr>
                <w:ilvl w:val="0"/>
                <w:numId w:val="14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有ITIL基础知识或服务台工作经验者优先。</w:t>
            </w:r>
          </w:p>
        </w:tc>
      </w:tr>
      <w:tr w14:paraId="260A5D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1125C5CE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43CBE2A5">
            <w:pPr>
              <w:rPr>
                <w:rFonts w:ascii="Arial"/>
                <w:sz w:val="21"/>
              </w:rPr>
            </w:pPr>
          </w:p>
        </w:tc>
      </w:tr>
      <w:tr w14:paraId="3C5D0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19741DA6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149166B7">
            <w:pPr>
              <w:rPr>
                <w:rFonts w:ascii="Arial"/>
                <w:sz w:val="21"/>
              </w:rPr>
            </w:pPr>
          </w:p>
        </w:tc>
      </w:tr>
    </w:tbl>
    <w:p w14:paraId="625D636D">
      <w:pPr>
        <w:pStyle w:val="28"/>
        <w:bidi w:val="0"/>
        <w:rPr>
          <w:rFonts w:hint="eastAsia"/>
          <w:lang w:val="en-US" w:eastAsia="zh-CN"/>
        </w:rPr>
      </w:pPr>
      <w:bookmarkStart w:id="23" w:name="_Toc18196"/>
      <w:r>
        <w:rPr>
          <w:rFonts w:hint="eastAsia"/>
          <w:lang w:val="en-US" w:eastAsia="zh-CN"/>
        </w:rPr>
        <w:t>质量部</w:t>
      </w:r>
      <w:bookmarkEnd w:id="23"/>
    </w:p>
    <w:p w14:paraId="3C3EC538">
      <w:pPr>
        <w:pStyle w:val="30"/>
        <w:bidi w:val="0"/>
        <w:rPr>
          <w:rFonts w:hint="eastAsia"/>
          <w:lang w:val="en-US" w:eastAsia="zh-CN"/>
        </w:rPr>
      </w:pPr>
      <w:bookmarkStart w:id="24" w:name="_Toc10949"/>
      <w:r>
        <w:rPr>
          <w:rFonts w:hint="eastAsia"/>
          <w:lang w:val="en-US" w:eastAsia="zh-CN"/>
        </w:rPr>
        <w:t>质量部经理</w:t>
      </w:r>
      <w:bookmarkEnd w:id="24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66012A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572B6FF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B560A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1C5C7B3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2D966C58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 xml:space="preserve">： 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质量部经理</w:t>
            </w:r>
          </w:p>
        </w:tc>
      </w:tr>
      <w:tr w14:paraId="734033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4238ACB">
            <w:pPr>
              <w:spacing w:before="164" w:line="217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4503" w:type="dxa"/>
          </w:tcPr>
          <w:p w14:paraId="0882E81D">
            <w:pPr>
              <w:spacing w:before="163" w:line="216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管理岗</w:t>
            </w:r>
          </w:p>
        </w:tc>
      </w:tr>
      <w:tr w14:paraId="2E9025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4945FF8A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07B94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773E788">
            <w:pPr>
              <w:spacing w:line="479" w:lineRule="auto"/>
              <w:rPr>
                <w:rFonts w:ascii="Arial"/>
                <w:sz w:val="21"/>
              </w:rPr>
            </w:pPr>
          </w:p>
          <w:p w14:paraId="2E7ABC43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全面负责运维服务体系的质量规划、监督与改进工作，通过建立并维护质量管理体系，监控关键服务指标，推动持续改进活动，确保运维服务的稳定性、可靠性与客户满意度持续提升。</w:t>
            </w:r>
          </w:p>
        </w:tc>
      </w:tr>
      <w:tr w14:paraId="7E01B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3B7A604E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36445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25A93AF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负责建立、实施、维护和持续改进符合公司战略及行业标准（如ITSS、ISO20000）的运维服务质量管理体系。</w:t>
            </w:r>
          </w:p>
          <w:p w14:paraId="3FAE4C24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制定并监督执行服务质量的监控计划，定期评估SLA/KPI达成情况，组织编制质量分析报告。</w:t>
            </w:r>
          </w:p>
          <w:p w14:paraId="51599004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策划并组织实施内部审核、管理评审及接受外部审核，主导不符合项的整改跟踪与验证。</w:t>
            </w:r>
          </w:p>
          <w:p w14:paraId="4C0B92E3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负责运维服务全过程的质量监督与过程审计，识别质量风险与改进机会。</w:t>
            </w:r>
          </w:p>
          <w:p w14:paraId="161D93BC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推动重大事件、问题的根源分析及预防措施（RCA）的落实，跟踪改进效果。</w:t>
            </w:r>
          </w:p>
          <w:p w14:paraId="0CA006F0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建立和维护服务质量度量与分析模型，利用数据驱动质量决策与过程优化。</w:t>
            </w:r>
          </w:p>
          <w:p w14:paraId="35C936CB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负责组织质量意识培训与质量文化推广，提升全员质量素养。</w:t>
            </w:r>
          </w:p>
          <w:p w14:paraId="39D97152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管理与客户或第三方的服务质量沟通，处理重大服务质量投诉与回溯。</w:t>
            </w:r>
          </w:p>
          <w:p w14:paraId="4CF635E5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组织制定并优化服务质量相关的规章制度、流程与标准模板。</w:t>
            </w:r>
          </w:p>
          <w:p w14:paraId="057D7D1F">
            <w:pPr>
              <w:numPr>
                <w:ilvl w:val="0"/>
                <w:numId w:val="15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负责本部门的团队建设、人员培养及日常管理工作。</w:t>
            </w:r>
          </w:p>
        </w:tc>
      </w:tr>
      <w:tr w14:paraId="02C6D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009249FD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56079B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4A22A2DD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04FBEF49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计算机、通信、质量管理或相关专业本科及以上学历。</w:t>
            </w:r>
          </w:p>
        </w:tc>
      </w:tr>
      <w:tr w14:paraId="109322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0D810C10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4080A87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五年以上IT运维或技术服务领域工作经验，其中至少三年以上质量管理或过程改进团队管理经验。</w:t>
            </w:r>
          </w:p>
        </w:tc>
      </w:tr>
      <w:tr w14:paraId="5DA1BD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4" w:hRule="atLeast"/>
        </w:trPr>
        <w:tc>
          <w:tcPr>
            <w:tcW w:w="2337" w:type="dxa"/>
          </w:tcPr>
          <w:p w14:paraId="1F94E5D7">
            <w:pPr>
              <w:spacing w:line="255" w:lineRule="auto"/>
              <w:rPr>
                <w:rFonts w:ascii="Arial"/>
                <w:sz w:val="21"/>
              </w:rPr>
            </w:pPr>
          </w:p>
          <w:p w14:paraId="38E55C2A">
            <w:pPr>
              <w:spacing w:line="256" w:lineRule="auto"/>
              <w:rPr>
                <w:rFonts w:ascii="Arial"/>
                <w:sz w:val="21"/>
              </w:rPr>
            </w:pPr>
          </w:p>
          <w:p w14:paraId="17D91319">
            <w:pPr>
              <w:spacing w:line="256" w:lineRule="auto"/>
              <w:rPr>
                <w:rFonts w:ascii="Arial"/>
                <w:sz w:val="21"/>
              </w:rPr>
            </w:pPr>
          </w:p>
          <w:p w14:paraId="5DB12C2A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4C691ED7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精通IT服务管理（ITSM）框架及质量管理体系（如ISO9001/20000），持有相关认证者优先。</w:t>
            </w:r>
          </w:p>
          <w:p w14:paraId="2F428D30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具备出色的体系规划、数据分析、流程优化和风险管理能力。</w:t>
            </w:r>
          </w:p>
          <w:p w14:paraId="2F7F68E3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具备较强的领导力、沟通协调能力及跨部门推动能力。</w:t>
            </w:r>
          </w:p>
          <w:p w14:paraId="3AB071DE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原则性强，具备敏锐的质量洞察力和严谨的逻辑思维。</w:t>
            </w:r>
          </w:p>
          <w:p w14:paraId="4AA43C29">
            <w:pPr>
              <w:numPr>
                <w:ilvl w:val="0"/>
                <w:numId w:val="16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熟练使用数据分析及办公软件。</w:t>
            </w:r>
          </w:p>
        </w:tc>
      </w:tr>
      <w:tr w14:paraId="2067ED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6A8CE4B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675B43F6">
            <w:pPr>
              <w:rPr>
                <w:rFonts w:ascii="Arial"/>
                <w:sz w:val="21"/>
              </w:rPr>
            </w:pPr>
          </w:p>
        </w:tc>
      </w:tr>
    </w:tbl>
    <w:p w14:paraId="319F83B8">
      <w:pPr>
        <w:pStyle w:val="29"/>
        <w:ind w:left="0" w:leftChars="0" w:firstLine="0" w:firstLineChars="0"/>
        <w:rPr>
          <w:rFonts w:hint="eastAsia"/>
          <w:lang w:val="en-US" w:eastAsia="zh-CN"/>
        </w:rPr>
      </w:pPr>
    </w:p>
    <w:p w14:paraId="499C9546">
      <w:pPr>
        <w:pStyle w:val="30"/>
        <w:bidi w:val="0"/>
        <w:rPr>
          <w:rFonts w:hint="default"/>
          <w:lang w:val="en-US" w:eastAsia="zh-CN"/>
        </w:rPr>
      </w:pPr>
      <w:bookmarkStart w:id="25" w:name="_Toc24515"/>
      <w:r>
        <w:rPr>
          <w:rFonts w:hint="eastAsia"/>
          <w:lang w:val="en-US" w:eastAsia="zh-CN"/>
        </w:rPr>
        <w:t>质量专员</w:t>
      </w:r>
      <w:bookmarkEnd w:id="25"/>
    </w:p>
    <w:tbl>
      <w:tblPr>
        <w:tblStyle w:val="26"/>
        <w:tblW w:w="937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37"/>
        <w:gridCol w:w="2536"/>
        <w:gridCol w:w="4503"/>
      </w:tblGrid>
      <w:tr w14:paraId="42D67E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376" w:type="dxa"/>
            <w:gridSpan w:val="3"/>
          </w:tcPr>
          <w:p w14:paraId="4BEF3B33">
            <w:pPr>
              <w:spacing w:before="149" w:line="217" w:lineRule="auto"/>
              <w:ind w:left="400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58BB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06A0B8A8">
            <w:pPr>
              <w:spacing w:before="164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</w:p>
        </w:tc>
        <w:tc>
          <w:tcPr>
            <w:tcW w:w="4503" w:type="dxa"/>
          </w:tcPr>
          <w:p w14:paraId="4B09C0BF">
            <w:pPr>
              <w:tabs>
                <w:tab w:val="center" w:pos="2249"/>
              </w:tabs>
              <w:spacing w:before="163" w:line="217" w:lineRule="auto"/>
              <w:ind w:left="6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质量专员</w:t>
            </w:r>
          </w:p>
        </w:tc>
      </w:tr>
      <w:tr w14:paraId="7063FD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4873" w:type="dxa"/>
            <w:gridSpan w:val="2"/>
          </w:tcPr>
          <w:p w14:paraId="3B34E924">
            <w:pPr>
              <w:spacing w:before="164" w:line="217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质量部经理</w:t>
            </w:r>
          </w:p>
        </w:tc>
        <w:tc>
          <w:tcPr>
            <w:tcW w:w="4503" w:type="dxa"/>
          </w:tcPr>
          <w:p w14:paraId="59AE806F">
            <w:pPr>
              <w:spacing w:before="163" w:line="216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9"/>
                <w:sz w:val="24"/>
                <w:szCs w:val="24"/>
              </w:rPr>
              <w:t>岗位类别：</w:t>
            </w:r>
            <w:r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  <w:t>操作</w:t>
            </w:r>
            <w:r>
              <w:rPr>
                <w:rFonts w:ascii="仿宋" w:hAnsi="仿宋" w:eastAsia="仿宋" w:cs="仿宋"/>
                <w:sz w:val="24"/>
                <w:szCs w:val="24"/>
              </w:rPr>
              <w:t>岗</w:t>
            </w:r>
          </w:p>
        </w:tc>
      </w:tr>
      <w:tr w14:paraId="365BF0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376" w:type="dxa"/>
            <w:gridSpan w:val="3"/>
          </w:tcPr>
          <w:p w14:paraId="536D88DB">
            <w:pPr>
              <w:spacing w:before="164" w:line="216" w:lineRule="auto"/>
              <w:ind w:left="39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FEE1C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46" w:hRule="atLeast"/>
        </w:trPr>
        <w:tc>
          <w:tcPr>
            <w:tcW w:w="9376" w:type="dxa"/>
            <w:gridSpan w:val="3"/>
          </w:tcPr>
          <w:p w14:paraId="1A007CF5">
            <w:pPr>
              <w:spacing w:line="479" w:lineRule="auto"/>
              <w:rPr>
                <w:rFonts w:ascii="Arial"/>
                <w:sz w:val="21"/>
              </w:rPr>
            </w:pPr>
          </w:p>
          <w:p w14:paraId="764C3396">
            <w:pPr>
              <w:spacing w:before="78" w:line="217" w:lineRule="auto"/>
              <w:ind w:left="51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</w:rPr>
              <w:t>负责执行日常质量监督、数据收集与分析、文档管理及内审支持等具体工作，协助维护和运行质量管理体系，确保各项质量活动符合既定标准与流程要求。</w:t>
            </w:r>
          </w:p>
        </w:tc>
      </w:tr>
      <w:tr w14:paraId="451EAD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1A8F41FB">
            <w:pPr>
              <w:spacing w:before="165" w:line="217" w:lineRule="auto"/>
              <w:ind w:left="424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D5CFF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9376" w:type="dxa"/>
            <w:gridSpan w:val="3"/>
          </w:tcPr>
          <w:p w14:paraId="4BDA05FD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协助执行服务过程的质量检查与监督，记录不符合项并跟踪整改情况。</w:t>
            </w:r>
          </w:p>
          <w:p w14:paraId="398B24EB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负责收集、整理和初步分析各类服务质量数据（如SLA/KPI），编制基础质量报表。</w:t>
            </w:r>
          </w:p>
          <w:p w14:paraId="321E4428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协助组织和准备内部审核、管理评审及外部认证的相关材料与记录。</w:t>
            </w:r>
          </w:p>
          <w:p w14:paraId="258D2D3C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负责质量管理体系文件、记录的控制、归档与日常维护。</w:t>
            </w:r>
          </w:p>
          <w:p w14:paraId="2BE32F84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参与事件与问题的根源分析（RCA）会议，记录并跟踪预防措施的执行。</w:t>
            </w:r>
          </w:p>
          <w:p w14:paraId="703E9E3C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协助开展质量意识宣传、培训活动的具体实施工作。</w:t>
            </w:r>
          </w:p>
          <w:p w14:paraId="3A77EE09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负责处理日常质量相关沟通与事务性工作，维护质量信息台账。</w:t>
            </w:r>
          </w:p>
          <w:p w14:paraId="72988DB5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参与流程文档的校对与标准化工作。</w:t>
            </w:r>
          </w:p>
          <w:p w14:paraId="64350B24">
            <w:pPr>
              <w:numPr>
                <w:ilvl w:val="0"/>
                <w:numId w:val="17"/>
              </w:numPr>
              <w:spacing w:before="32" w:line="20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</w:rPr>
              <w:t>完成上级交办的其他质量相关支持工作。</w:t>
            </w:r>
          </w:p>
        </w:tc>
      </w:tr>
      <w:tr w14:paraId="0EF1CE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9376" w:type="dxa"/>
            <w:gridSpan w:val="3"/>
          </w:tcPr>
          <w:p w14:paraId="476AE66A">
            <w:pPr>
              <w:spacing w:before="165" w:line="218" w:lineRule="auto"/>
              <w:ind w:left="42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CF15C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0B514699">
            <w:pPr>
              <w:spacing w:before="165" w:line="218" w:lineRule="auto"/>
              <w:ind w:left="7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39" w:type="dxa"/>
            <w:gridSpan w:val="2"/>
          </w:tcPr>
          <w:p w14:paraId="18B91D4C">
            <w:pPr>
              <w:spacing w:before="166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计算机、通信、信息管理或相关专业大专及以上学历</w:t>
            </w:r>
          </w:p>
        </w:tc>
      </w:tr>
      <w:tr w14:paraId="1545EB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2337" w:type="dxa"/>
          </w:tcPr>
          <w:p w14:paraId="75A36FFB">
            <w:pPr>
              <w:spacing w:before="166" w:line="216" w:lineRule="auto"/>
              <w:ind w:left="7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39" w:type="dxa"/>
            <w:gridSpan w:val="2"/>
          </w:tcPr>
          <w:p w14:paraId="68356DD4">
            <w:pPr>
              <w:spacing w:before="166" w:line="216" w:lineRule="auto"/>
              <w:ind w:left="3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具备一年以上IT技术支持、文档编写或知识管理相关经验</w:t>
            </w:r>
          </w:p>
        </w:tc>
      </w:tr>
      <w:tr w14:paraId="45F330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1" w:hRule="atLeast"/>
        </w:trPr>
        <w:tc>
          <w:tcPr>
            <w:tcW w:w="2337" w:type="dxa"/>
          </w:tcPr>
          <w:p w14:paraId="6474FFC9">
            <w:pPr>
              <w:spacing w:line="255" w:lineRule="auto"/>
              <w:rPr>
                <w:rFonts w:ascii="Arial"/>
                <w:sz w:val="21"/>
              </w:rPr>
            </w:pPr>
          </w:p>
          <w:p w14:paraId="007EE159">
            <w:pPr>
              <w:spacing w:line="256" w:lineRule="auto"/>
              <w:rPr>
                <w:rFonts w:ascii="Arial"/>
                <w:sz w:val="21"/>
              </w:rPr>
            </w:pPr>
          </w:p>
          <w:p w14:paraId="5103F98C">
            <w:pPr>
              <w:spacing w:line="256" w:lineRule="auto"/>
              <w:rPr>
                <w:rFonts w:ascii="Arial"/>
                <w:sz w:val="21"/>
              </w:rPr>
            </w:pPr>
          </w:p>
          <w:p w14:paraId="01777D29">
            <w:pPr>
              <w:spacing w:before="78" w:line="218" w:lineRule="auto"/>
              <w:ind w:left="70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39" w:type="dxa"/>
            <w:gridSpan w:val="2"/>
          </w:tcPr>
          <w:p w14:paraId="77C34D5D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了解IT服务管理（ITSM）及质量管理体系（如ISO9001/20000）基础知识。</w:t>
            </w:r>
          </w:p>
          <w:p w14:paraId="102BC5FA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工作认真细致，原则性强，具备良好的文档编写和数据处理能力。</w:t>
            </w:r>
          </w:p>
          <w:p w14:paraId="11A4D0FC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熟练使用Office办公软件，具备基础的数据分析技能。</w:t>
            </w:r>
          </w:p>
          <w:p w14:paraId="1E808A88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具备良好的沟通协调能力和团队合作精神。</w:t>
            </w:r>
          </w:p>
          <w:p w14:paraId="2D3CEAC2">
            <w:pPr>
              <w:numPr>
                <w:ilvl w:val="0"/>
                <w:numId w:val="18"/>
              </w:numPr>
              <w:spacing w:before="30" w:line="215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有内审员资格或参与过质量体系认证项目者优先。</w:t>
            </w:r>
          </w:p>
        </w:tc>
      </w:tr>
      <w:tr w14:paraId="4532FB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</w:trPr>
        <w:tc>
          <w:tcPr>
            <w:tcW w:w="2337" w:type="dxa"/>
          </w:tcPr>
          <w:p w14:paraId="34209573">
            <w:pPr>
              <w:spacing w:before="167" w:line="217" w:lineRule="auto"/>
              <w:ind w:left="70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39" w:type="dxa"/>
            <w:gridSpan w:val="2"/>
          </w:tcPr>
          <w:p w14:paraId="05886E2D">
            <w:pPr>
              <w:rPr>
                <w:rFonts w:ascii="Arial"/>
                <w:sz w:val="21"/>
              </w:rPr>
            </w:pPr>
          </w:p>
        </w:tc>
      </w:tr>
      <w:tr w14:paraId="0294EE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2337" w:type="dxa"/>
          </w:tcPr>
          <w:p w14:paraId="59FEC825">
            <w:pPr>
              <w:spacing w:before="167" w:line="220" w:lineRule="auto"/>
              <w:ind w:left="9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39" w:type="dxa"/>
            <w:gridSpan w:val="2"/>
          </w:tcPr>
          <w:p w14:paraId="09A2D900">
            <w:pPr>
              <w:rPr>
                <w:rFonts w:ascii="Arial"/>
                <w:sz w:val="21"/>
              </w:rPr>
            </w:pPr>
          </w:p>
        </w:tc>
      </w:tr>
    </w:tbl>
    <w:p w14:paraId="19B512F7">
      <w:pPr>
        <w:pStyle w:val="29"/>
        <w:rPr>
          <w:rFonts w:hint="default"/>
          <w:lang w:val="en-US" w:eastAsia="zh-CN"/>
        </w:rPr>
      </w:pPr>
    </w:p>
    <w:p w14:paraId="1E5A9CBC">
      <w:pPr>
        <w:pStyle w:val="28"/>
        <w:bidi w:val="0"/>
        <w:rPr>
          <w:rFonts w:hint="eastAsia"/>
          <w:lang w:val="en-US" w:eastAsia="zh-CN"/>
        </w:rPr>
      </w:pPr>
      <w:bookmarkStart w:id="26" w:name="_Toc18055"/>
      <w:r>
        <w:rPr>
          <w:rFonts w:hint="eastAsia"/>
          <w:lang w:val="en-US" w:eastAsia="zh-CN"/>
        </w:rPr>
        <w:t>人力资源部</w:t>
      </w:r>
      <w:bookmarkEnd w:id="26"/>
    </w:p>
    <w:p w14:paraId="414BCB8F">
      <w:pPr>
        <w:pStyle w:val="30"/>
        <w:bidi w:val="0"/>
        <w:rPr>
          <w:rFonts w:hint="eastAsia"/>
          <w:lang w:val="en-US" w:eastAsia="zh-CN"/>
        </w:rPr>
      </w:pPr>
      <w:bookmarkStart w:id="27" w:name="_Toc20273"/>
      <w:r>
        <w:rPr>
          <w:rFonts w:hint="eastAsia"/>
          <w:lang w:val="en-US" w:eastAsia="zh-CN"/>
        </w:rPr>
        <w:t>人力资源部经理</w:t>
      </w:r>
      <w:bookmarkEnd w:id="27"/>
    </w:p>
    <w:tbl>
      <w:tblPr>
        <w:tblStyle w:val="26"/>
        <w:tblW w:w="865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78"/>
        <w:gridCol w:w="2377"/>
        <w:gridCol w:w="4098"/>
      </w:tblGrid>
      <w:tr w14:paraId="35B41F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8653" w:type="dxa"/>
            <w:gridSpan w:val="3"/>
          </w:tcPr>
          <w:p w14:paraId="1252E360">
            <w:pPr>
              <w:spacing w:before="111" w:line="217" w:lineRule="auto"/>
              <w:ind w:left="36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5FAA1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14B3D16A">
            <w:pPr>
              <w:spacing w:before="123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098" w:type="dxa"/>
          </w:tcPr>
          <w:p w14:paraId="534705D2">
            <w:pPr>
              <w:spacing w:before="122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3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8"/>
                <w:sz w:val="24"/>
                <w:szCs w:val="24"/>
                <w:lang w:val="en-US" w:eastAsia="zh-CN"/>
              </w:rPr>
              <w:t>人力资源部经理</w:t>
            </w:r>
          </w:p>
        </w:tc>
      </w:tr>
      <w:tr w14:paraId="70BACA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4555" w:type="dxa"/>
            <w:gridSpan w:val="2"/>
          </w:tcPr>
          <w:p w14:paraId="54ADCDC7">
            <w:pPr>
              <w:spacing w:before="123" w:line="219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行政部</w:t>
            </w:r>
          </w:p>
        </w:tc>
        <w:tc>
          <w:tcPr>
            <w:tcW w:w="4098" w:type="dxa"/>
          </w:tcPr>
          <w:p w14:paraId="5A035766">
            <w:pPr>
              <w:spacing w:before="123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管理岗</w:t>
            </w:r>
          </w:p>
        </w:tc>
      </w:tr>
      <w:tr w14:paraId="7A2671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7F044F7F">
            <w:pPr>
              <w:spacing w:before="123" w:line="216" w:lineRule="auto"/>
              <w:ind w:left="3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74368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4" w:hRule="atLeast"/>
        </w:trPr>
        <w:tc>
          <w:tcPr>
            <w:tcW w:w="8653" w:type="dxa"/>
            <w:gridSpan w:val="3"/>
          </w:tcPr>
          <w:p w14:paraId="4E53FCD7">
            <w:pPr>
              <w:spacing w:before="305" w:line="242" w:lineRule="auto"/>
              <w:ind w:left="30" w:right="112" w:firstLine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负责总经部日常工作和人力资源管理工作，实现人力资源的优化配置和良性发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展。</w:t>
            </w:r>
          </w:p>
        </w:tc>
      </w:tr>
      <w:tr w14:paraId="659632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8653" w:type="dxa"/>
            <w:gridSpan w:val="3"/>
          </w:tcPr>
          <w:p w14:paraId="5BCB63E1">
            <w:pPr>
              <w:spacing w:before="125" w:line="217" w:lineRule="auto"/>
              <w:ind w:left="38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893D5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81" w:hRule="atLeast"/>
        </w:trPr>
        <w:tc>
          <w:tcPr>
            <w:tcW w:w="8653" w:type="dxa"/>
            <w:gridSpan w:val="3"/>
          </w:tcPr>
          <w:p w14:paraId="6295F467">
            <w:pPr>
              <w:spacing w:before="56" w:line="217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制定公司人力资源发展策略；</w:t>
            </w:r>
          </w:p>
          <w:p w14:paraId="269AD123">
            <w:pPr>
              <w:spacing w:before="28" w:line="228" w:lineRule="auto"/>
              <w:ind w:left="28" w:right="5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8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人事管理，具体包括人员的招聘、入职、培训的计划与组织实施、员工绩效考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核与薪资管理；</w:t>
            </w:r>
          </w:p>
          <w:p w14:paraId="2442067E">
            <w:pPr>
              <w:spacing w:before="32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7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组织起草、制定、完善公司员工手册及规章制度和工作规范等；</w:t>
            </w:r>
          </w:p>
          <w:p w14:paraId="245EFEE6">
            <w:pPr>
              <w:spacing w:before="30" w:line="20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4.总经部日常工作管理。</w:t>
            </w:r>
          </w:p>
        </w:tc>
      </w:tr>
      <w:tr w14:paraId="38EB6D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653" w:type="dxa"/>
            <w:gridSpan w:val="3"/>
          </w:tcPr>
          <w:p w14:paraId="193A12DF">
            <w:pPr>
              <w:spacing w:before="123" w:line="218" w:lineRule="auto"/>
              <w:ind w:left="38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316CF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2178" w:type="dxa"/>
          </w:tcPr>
          <w:p w14:paraId="3E176046">
            <w:pPr>
              <w:spacing w:before="126" w:line="218" w:lineRule="auto"/>
              <w:ind w:left="6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475" w:type="dxa"/>
            <w:gridSpan w:val="2"/>
          </w:tcPr>
          <w:p w14:paraId="740CA633">
            <w:pPr>
              <w:spacing w:before="126" w:line="218" w:lineRule="auto"/>
              <w:ind w:left="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人力资源或心理学专业大学本科以上学历</w:t>
            </w:r>
          </w:p>
        </w:tc>
      </w:tr>
      <w:tr w14:paraId="660BBE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 w:hRule="atLeast"/>
        </w:trPr>
        <w:tc>
          <w:tcPr>
            <w:tcW w:w="2178" w:type="dxa"/>
          </w:tcPr>
          <w:p w14:paraId="053C0A4E">
            <w:pPr>
              <w:spacing w:before="126" w:line="216" w:lineRule="auto"/>
              <w:ind w:left="62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475" w:type="dxa"/>
            <w:gridSpan w:val="2"/>
          </w:tcPr>
          <w:p w14:paraId="279A67CD">
            <w:pPr>
              <w:spacing w:before="126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年以上人力资源各模块管理经验</w:t>
            </w:r>
          </w:p>
        </w:tc>
      </w:tr>
      <w:tr w14:paraId="54669A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178" w:type="dxa"/>
          </w:tcPr>
          <w:p w14:paraId="72156E7E">
            <w:pPr>
              <w:spacing w:line="265" w:lineRule="auto"/>
              <w:rPr>
                <w:rFonts w:ascii="Arial"/>
                <w:sz w:val="21"/>
              </w:rPr>
            </w:pPr>
          </w:p>
          <w:p w14:paraId="43542F56">
            <w:pPr>
              <w:spacing w:line="265" w:lineRule="auto"/>
              <w:rPr>
                <w:rFonts w:ascii="Arial"/>
                <w:sz w:val="21"/>
              </w:rPr>
            </w:pPr>
          </w:p>
          <w:p w14:paraId="05663438">
            <w:pPr>
              <w:spacing w:line="266" w:lineRule="auto"/>
              <w:rPr>
                <w:rFonts w:ascii="Arial"/>
                <w:sz w:val="21"/>
              </w:rPr>
            </w:pPr>
          </w:p>
          <w:p w14:paraId="3F39594D">
            <w:pPr>
              <w:spacing w:line="266" w:lineRule="auto"/>
              <w:rPr>
                <w:rFonts w:ascii="Arial"/>
                <w:sz w:val="21"/>
              </w:rPr>
            </w:pPr>
          </w:p>
          <w:p w14:paraId="71935CDE">
            <w:pPr>
              <w:spacing w:before="78" w:line="218" w:lineRule="auto"/>
              <w:ind w:left="6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475" w:type="dxa"/>
            <w:gridSpan w:val="2"/>
          </w:tcPr>
          <w:p w14:paraId="2E56AC84">
            <w:pPr>
              <w:spacing w:before="54" w:line="216" w:lineRule="auto"/>
              <w:ind w:left="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1、熟练掌握劳资、社保、人事等政策、工作流程；</w:t>
            </w:r>
          </w:p>
          <w:p w14:paraId="2D5EC0F4">
            <w:pPr>
              <w:spacing w:before="31" w:line="228" w:lineRule="auto"/>
              <w:ind w:left="42" w:right="121" w:hanging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2、有较强独立工作能力、文字写作能力，能起草、制定相应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的管理制度，拟写总结材料；</w:t>
            </w:r>
          </w:p>
          <w:p w14:paraId="434E96E2">
            <w:pPr>
              <w:spacing w:before="31" w:line="228" w:lineRule="auto"/>
              <w:ind w:left="31" w:right="120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3、熟悉人力资源管理各项实务的操作流程，熟悉国家各项劳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动人事法规政策，并能实际操作运用；</w:t>
            </w:r>
          </w:p>
          <w:p w14:paraId="6485D8A2">
            <w:pPr>
              <w:spacing w:before="31" w:line="228" w:lineRule="auto"/>
              <w:ind w:left="25" w:right="146" w:hanging="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4、具有良好的职业道德，踏实稳重，工作细心，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责任心强，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有较强的沟通、协调能力，有团队协作精神；</w:t>
            </w:r>
          </w:p>
          <w:p w14:paraId="327A521E">
            <w:pPr>
              <w:spacing w:before="31" w:line="204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5、有较强的协作、沟通能力，保持良好的对内、对外关系。</w:t>
            </w:r>
          </w:p>
        </w:tc>
      </w:tr>
      <w:tr w14:paraId="1FB21A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2178" w:type="dxa"/>
          </w:tcPr>
          <w:p w14:paraId="25DB9C50">
            <w:pPr>
              <w:spacing w:before="128" w:line="217" w:lineRule="auto"/>
              <w:ind w:left="6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475" w:type="dxa"/>
            <w:gridSpan w:val="2"/>
          </w:tcPr>
          <w:p w14:paraId="4CC2CCF5">
            <w:pPr>
              <w:rPr>
                <w:rFonts w:ascii="Arial"/>
                <w:sz w:val="21"/>
              </w:rPr>
            </w:pPr>
          </w:p>
        </w:tc>
      </w:tr>
      <w:tr w14:paraId="75E012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2178" w:type="dxa"/>
          </w:tcPr>
          <w:p w14:paraId="0F055661">
            <w:pPr>
              <w:spacing w:before="125" w:line="220" w:lineRule="auto"/>
              <w:ind w:left="8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475" w:type="dxa"/>
            <w:gridSpan w:val="2"/>
          </w:tcPr>
          <w:p w14:paraId="3E036715">
            <w:pPr>
              <w:rPr>
                <w:rFonts w:ascii="Arial"/>
                <w:sz w:val="21"/>
              </w:rPr>
            </w:pPr>
          </w:p>
        </w:tc>
      </w:tr>
    </w:tbl>
    <w:p w14:paraId="08559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B635447">
      <w:pPr>
        <w:pStyle w:val="30"/>
        <w:bidi w:val="0"/>
        <w:rPr>
          <w:rFonts w:hint="default"/>
          <w:lang w:val="en-US" w:eastAsia="zh-CN"/>
        </w:rPr>
      </w:pPr>
      <w:bookmarkStart w:id="28" w:name="_Toc21439"/>
      <w:r>
        <w:rPr>
          <w:rFonts w:hint="eastAsia"/>
          <w:lang w:val="en-US" w:eastAsia="zh-CN"/>
        </w:rPr>
        <w:t>人力专员</w:t>
      </w:r>
      <w:r>
        <w:rPr>
          <w:rFonts w:hint="eastAsia"/>
          <w:lang w:val="en-US" w:eastAsia="zh-CN"/>
        </w:rPr>
        <w:br w:type="textWrapping"/>
      </w:r>
      <w:bookmarkEnd w:id="28"/>
    </w:p>
    <w:tbl>
      <w:tblPr>
        <w:tblStyle w:val="26"/>
        <w:tblW w:w="942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3"/>
        <w:gridCol w:w="2591"/>
        <w:gridCol w:w="4462"/>
      </w:tblGrid>
      <w:tr w14:paraId="139FF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9426" w:type="dxa"/>
            <w:gridSpan w:val="3"/>
          </w:tcPr>
          <w:p w14:paraId="2146CDDA">
            <w:pPr>
              <w:spacing w:before="132" w:line="217" w:lineRule="auto"/>
              <w:ind w:left="403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7BAFD2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D699A4">
            <w:pPr>
              <w:spacing w:before="147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人力资源部</w:t>
            </w:r>
          </w:p>
        </w:tc>
        <w:tc>
          <w:tcPr>
            <w:tcW w:w="4462" w:type="dxa"/>
          </w:tcPr>
          <w:p w14:paraId="31935F02">
            <w:pPr>
              <w:spacing w:before="146" w:line="217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8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：</w:t>
            </w:r>
            <w:r>
              <w:rPr>
                <w:rFonts w:ascii="仿宋" w:hAnsi="仿宋" w:eastAsia="仿宋" w:cs="仿宋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8"/>
                <w:sz w:val="24"/>
                <w:szCs w:val="24"/>
              </w:rPr>
              <w:t>人力专员</w:t>
            </w:r>
          </w:p>
        </w:tc>
      </w:tr>
      <w:tr w14:paraId="199DBA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4964" w:type="dxa"/>
            <w:gridSpan w:val="2"/>
          </w:tcPr>
          <w:p w14:paraId="58B0FAFC">
            <w:pPr>
              <w:spacing w:before="14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人力资源部经理</w:t>
            </w:r>
          </w:p>
        </w:tc>
        <w:tc>
          <w:tcPr>
            <w:tcW w:w="4462" w:type="dxa"/>
          </w:tcPr>
          <w:p w14:paraId="49E34F3D">
            <w:pPr>
              <w:spacing w:before="146" w:line="216" w:lineRule="auto"/>
              <w:ind w:left="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操作岗</w:t>
            </w:r>
          </w:p>
        </w:tc>
      </w:tr>
      <w:tr w14:paraId="3266DF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D44C2C8">
            <w:pPr>
              <w:spacing w:before="147" w:line="216" w:lineRule="auto"/>
              <w:ind w:left="400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0E596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9426" w:type="dxa"/>
            <w:gridSpan w:val="3"/>
          </w:tcPr>
          <w:p w14:paraId="2CCAA0FA">
            <w:pPr>
              <w:spacing w:before="267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负责总经部的人事工作，包括人员招聘、绩效考核、储备、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培训、技能等工作。</w:t>
            </w:r>
          </w:p>
        </w:tc>
      </w:tr>
      <w:tr w14:paraId="08D1C7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84F72EC">
            <w:pPr>
              <w:spacing w:before="148" w:line="217" w:lineRule="auto"/>
              <w:ind w:left="427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DE1DF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6" w:hRule="atLeast"/>
        </w:trPr>
        <w:tc>
          <w:tcPr>
            <w:tcW w:w="9426" w:type="dxa"/>
            <w:gridSpan w:val="3"/>
          </w:tcPr>
          <w:p w14:paraId="4DC87BCE">
            <w:pPr>
              <w:spacing w:before="78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bookmarkStart w:id="36" w:name="_GoBack"/>
            <w:bookmarkEnd w:id="36"/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1、负责公司人员劳动关系管理和人员统计；</w:t>
            </w:r>
          </w:p>
          <w:p w14:paraId="05C7ED9F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2、负责公司各岗位员工招聘管理；</w:t>
            </w:r>
          </w:p>
          <w:p w14:paraId="5BD5DAEE">
            <w:pPr>
              <w:spacing w:before="29" w:line="215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3、负责公司员工薪酬福利管理；</w:t>
            </w:r>
          </w:p>
          <w:p w14:paraId="2C412D2B">
            <w:pPr>
              <w:spacing w:before="32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4、负责培训组织和统计工作；</w:t>
            </w:r>
          </w:p>
          <w:p w14:paraId="2688C91D">
            <w:pPr>
              <w:spacing w:before="31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5、负责绩效管理执行工作；</w:t>
            </w:r>
          </w:p>
          <w:p w14:paraId="097BF42B">
            <w:pPr>
              <w:spacing w:before="32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6、负责员工档案管理；</w:t>
            </w:r>
          </w:p>
          <w:p w14:paraId="62F9B25F">
            <w:pPr>
              <w:spacing w:before="28" w:line="218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7、考勤管理；</w:t>
            </w:r>
          </w:p>
          <w:p w14:paraId="4EB1027F">
            <w:pPr>
              <w:spacing w:before="29" w:line="206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8、负责公文起草和印章管理；</w:t>
            </w:r>
          </w:p>
        </w:tc>
      </w:tr>
      <w:tr w14:paraId="313211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9426" w:type="dxa"/>
            <w:gridSpan w:val="3"/>
          </w:tcPr>
          <w:p w14:paraId="6C1A2E8C">
            <w:pPr>
              <w:spacing w:before="149" w:line="218" w:lineRule="auto"/>
              <w:ind w:left="424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0CBA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7484D1DE">
            <w:pPr>
              <w:spacing w:before="149" w:line="218" w:lineRule="auto"/>
              <w:ind w:left="7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053" w:type="dxa"/>
            <w:gridSpan w:val="2"/>
          </w:tcPr>
          <w:p w14:paraId="6D550EB2">
            <w:pPr>
              <w:spacing w:before="148" w:line="217" w:lineRule="auto"/>
              <w:ind w:left="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工商管理、行政管理等专业大学本科以上学历</w:t>
            </w:r>
          </w:p>
        </w:tc>
      </w:tr>
      <w:tr w14:paraId="1C9153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50FDF0B0">
            <w:pPr>
              <w:spacing w:before="149" w:line="216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053" w:type="dxa"/>
            <w:gridSpan w:val="2"/>
          </w:tcPr>
          <w:p w14:paraId="5AD924E2">
            <w:pPr>
              <w:spacing w:before="149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年以上管理工作经验</w:t>
            </w:r>
          </w:p>
        </w:tc>
      </w:tr>
      <w:tr w14:paraId="66409C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2373" w:type="dxa"/>
          </w:tcPr>
          <w:p w14:paraId="7E37EE5E">
            <w:pPr>
              <w:spacing w:line="266" w:lineRule="auto"/>
              <w:rPr>
                <w:rFonts w:ascii="Arial"/>
                <w:sz w:val="21"/>
              </w:rPr>
            </w:pPr>
          </w:p>
          <w:p w14:paraId="79398195">
            <w:pPr>
              <w:spacing w:line="266" w:lineRule="auto"/>
              <w:rPr>
                <w:rFonts w:ascii="Arial"/>
                <w:sz w:val="21"/>
              </w:rPr>
            </w:pPr>
          </w:p>
          <w:p w14:paraId="4617AC0E">
            <w:pPr>
              <w:spacing w:line="267" w:lineRule="auto"/>
              <w:rPr>
                <w:rFonts w:ascii="Arial"/>
                <w:sz w:val="21"/>
              </w:rPr>
            </w:pPr>
          </w:p>
          <w:p w14:paraId="0722B417">
            <w:pPr>
              <w:spacing w:line="267" w:lineRule="auto"/>
              <w:rPr>
                <w:rFonts w:ascii="Arial"/>
                <w:sz w:val="21"/>
              </w:rPr>
            </w:pPr>
          </w:p>
          <w:p w14:paraId="00C75D2B">
            <w:pPr>
              <w:spacing w:before="78" w:line="218" w:lineRule="auto"/>
              <w:ind w:left="7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053" w:type="dxa"/>
            <w:gridSpan w:val="2"/>
          </w:tcPr>
          <w:p w14:paraId="0B48411A">
            <w:pPr>
              <w:spacing w:before="21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1.熟练掌握常见人力资源专业技能等；</w:t>
            </w:r>
          </w:p>
          <w:p w14:paraId="32BCDECC">
            <w:pPr>
              <w:spacing w:before="29" w:line="218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2.熟悉财务成本管理；</w:t>
            </w:r>
          </w:p>
          <w:p w14:paraId="7D3C04B9">
            <w:pPr>
              <w:spacing w:before="28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3.熟悉项目管理所需主要技术；</w:t>
            </w:r>
          </w:p>
          <w:p w14:paraId="6323F378">
            <w:pPr>
              <w:spacing w:before="28" w:line="218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4.熟悉项目管理与协调。</w:t>
            </w:r>
          </w:p>
          <w:p w14:paraId="1DB49B7F">
            <w:pPr>
              <w:spacing w:before="28" w:line="217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5.具有优秀的职业判断能力；</w:t>
            </w:r>
          </w:p>
          <w:p w14:paraId="680556E0">
            <w:pPr>
              <w:spacing w:before="30" w:line="218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6.熟练使用办公软件和办公自动化设备。</w:t>
            </w:r>
          </w:p>
        </w:tc>
      </w:tr>
      <w:tr w14:paraId="2398EF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2373" w:type="dxa"/>
          </w:tcPr>
          <w:p w14:paraId="456563D0">
            <w:pPr>
              <w:spacing w:before="151" w:line="217" w:lineRule="auto"/>
              <w:ind w:left="7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053" w:type="dxa"/>
            <w:gridSpan w:val="2"/>
          </w:tcPr>
          <w:p w14:paraId="08FAB479">
            <w:pPr>
              <w:rPr>
                <w:rFonts w:ascii="Arial"/>
                <w:sz w:val="21"/>
              </w:rPr>
            </w:pPr>
          </w:p>
        </w:tc>
      </w:tr>
      <w:tr w14:paraId="534EF8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2373" w:type="dxa"/>
          </w:tcPr>
          <w:p w14:paraId="4119BFAB">
            <w:pPr>
              <w:spacing w:before="151" w:line="220" w:lineRule="auto"/>
              <w:ind w:left="9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053" w:type="dxa"/>
            <w:gridSpan w:val="2"/>
          </w:tcPr>
          <w:p w14:paraId="685FD020">
            <w:pPr>
              <w:rPr>
                <w:rFonts w:ascii="Arial"/>
                <w:sz w:val="21"/>
              </w:rPr>
            </w:pPr>
          </w:p>
        </w:tc>
      </w:tr>
    </w:tbl>
    <w:p w14:paraId="0BF374EC">
      <w:pPr>
        <w:pStyle w:val="28"/>
        <w:bidi w:val="0"/>
        <w:rPr>
          <w:rFonts w:hint="eastAsia"/>
          <w:lang w:val="en-US" w:eastAsia="zh-CN"/>
        </w:rPr>
      </w:pPr>
      <w:bookmarkStart w:id="29" w:name="_Toc10784"/>
      <w:r>
        <w:rPr>
          <w:rFonts w:hint="eastAsia"/>
          <w:lang w:val="en-US" w:eastAsia="zh-CN"/>
        </w:rPr>
        <w:t>研发部</w:t>
      </w:r>
      <w:bookmarkEnd w:id="29"/>
    </w:p>
    <w:p w14:paraId="64DF8020">
      <w:pPr>
        <w:pStyle w:val="30"/>
        <w:bidi w:val="0"/>
        <w:rPr>
          <w:rFonts w:hint="eastAsia"/>
          <w:lang w:val="en-US" w:eastAsia="zh-CN"/>
        </w:rPr>
      </w:pPr>
      <w:bookmarkStart w:id="30" w:name="_Toc31691"/>
      <w:r>
        <w:rPr>
          <w:rFonts w:hint="eastAsia"/>
          <w:lang w:val="en-US" w:eastAsia="zh-CN"/>
        </w:rPr>
        <w:t>研发部经理</w:t>
      </w:r>
      <w:bookmarkEnd w:id="30"/>
    </w:p>
    <w:tbl>
      <w:tblPr>
        <w:tblStyle w:val="26"/>
        <w:tblW w:w="9205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2322"/>
        <w:gridCol w:w="4498"/>
      </w:tblGrid>
      <w:tr w14:paraId="49CFC1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9205" w:type="dxa"/>
            <w:gridSpan w:val="3"/>
          </w:tcPr>
          <w:p w14:paraId="76256DA5">
            <w:pPr>
              <w:spacing w:before="115" w:line="217" w:lineRule="auto"/>
              <w:ind w:left="39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2B8565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A407F94">
            <w:pPr>
              <w:spacing w:before="125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4498" w:type="dxa"/>
          </w:tcPr>
          <w:p w14:paraId="1AA6CFCD">
            <w:pPr>
              <w:spacing w:before="124" w:line="217" w:lineRule="auto"/>
              <w:ind w:left="6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研发部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经理</w:t>
            </w:r>
          </w:p>
        </w:tc>
      </w:tr>
      <w:tr w14:paraId="01EED89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4707" w:type="dxa"/>
            <w:gridSpan w:val="2"/>
          </w:tcPr>
          <w:p w14:paraId="023A213E">
            <w:pPr>
              <w:spacing w:before="125" w:line="219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2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总经理</w:t>
            </w:r>
          </w:p>
        </w:tc>
        <w:tc>
          <w:tcPr>
            <w:tcW w:w="4498" w:type="dxa"/>
          </w:tcPr>
          <w:p w14:paraId="0BEFF29D">
            <w:pPr>
              <w:spacing w:before="126" w:line="217" w:lineRule="auto"/>
              <w:ind w:left="6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管理岗</w:t>
            </w:r>
          </w:p>
        </w:tc>
      </w:tr>
      <w:tr w14:paraId="4D7CDE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tcPr>
            <w:tcW w:w="9205" w:type="dxa"/>
            <w:gridSpan w:val="3"/>
          </w:tcPr>
          <w:p w14:paraId="654B15D2">
            <w:pPr>
              <w:spacing w:before="125" w:line="216" w:lineRule="auto"/>
              <w:ind w:left="389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2D49EA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8" w:hRule="atLeast"/>
        </w:trPr>
        <w:tc>
          <w:tcPr>
            <w:tcW w:w="9205" w:type="dxa"/>
            <w:gridSpan w:val="3"/>
          </w:tcPr>
          <w:p w14:paraId="54202187">
            <w:pPr>
              <w:spacing w:before="316" w:line="241" w:lineRule="auto"/>
              <w:ind w:left="30" w:right="64" w:firstLine="48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负责研发部门管理工作，带领研发部成员完成运维产品，研究与跟踪运维产品的新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技术、新方向。</w:t>
            </w:r>
          </w:p>
        </w:tc>
      </w:tr>
      <w:tr w14:paraId="6A0ADC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2D818D16">
            <w:pPr>
              <w:spacing w:before="126" w:line="217" w:lineRule="auto"/>
              <w:ind w:left="416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5A3FCD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5" w:hRule="atLeast"/>
        </w:trPr>
        <w:tc>
          <w:tcPr>
            <w:tcW w:w="9205" w:type="dxa"/>
            <w:gridSpan w:val="3"/>
          </w:tcPr>
          <w:p w14:paraId="59338E18">
            <w:pPr>
              <w:spacing w:before="59" w:line="216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1.全面负责部门工作，负责研发项目的管理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和监控；</w:t>
            </w:r>
          </w:p>
          <w:p w14:paraId="738D105D">
            <w:pPr>
              <w:spacing w:before="31" w:line="216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2.负责部门绩效管理工作；</w:t>
            </w:r>
          </w:p>
          <w:p w14:paraId="48B0FA3C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3.向部门员工传达公司精神，向公司管理层反映部门员工意见、建议；</w:t>
            </w:r>
          </w:p>
          <w:p w14:paraId="4F35D9EE">
            <w:pPr>
              <w:spacing w:before="29" w:line="216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4.协调部门内部关系，指导并考核本部门员工的工作，提高工作效率；</w:t>
            </w:r>
          </w:p>
          <w:p w14:paraId="32D82EF6">
            <w:pPr>
              <w:spacing w:before="31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5.协调本部门与其他部门的关系；</w:t>
            </w:r>
          </w:p>
          <w:p w14:paraId="65909CE7">
            <w:pPr>
              <w:spacing w:before="29" w:line="212" w:lineRule="auto"/>
              <w:ind w:left="2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6.负责研发项目管理制度的编制；</w:t>
            </w:r>
          </w:p>
        </w:tc>
      </w:tr>
      <w:tr w14:paraId="6350BE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9205" w:type="dxa"/>
            <w:gridSpan w:val="3"/>
          </w:tcPr>
          <w:p w14:paraId="65D0B2BB">
            <w:pPr>
              <w:spacing w:before="129" w:line="218" w:lineRule="auto"/>
              <w:ind w:left="41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A3AA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7C726F50">
            <w:pPr>
              <w:spacing w:before="130" w:line="218" w:lineRule="auto"/>
              <w:ind w:left="7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6820" w:type="dxa"/>
            <w:gridSpan w:val="2"/>
          </w:tcPr>
          <w:p w14:paraId="5F2A075A">
            <w:pPr>
              <w:spacing w:before="130" w:line="217" w:lineRule="auto"/>
              <w:ind w:left="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7D7CD6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6A580E4">
            <w:pPr>
              <w:spacing w:before="130" w:line="216" w:lineRule="auto"/>
              <w:ind w:left="73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6820" w:type="dxa"/>
            <w:gridSpan w:val="2"/>
          </w:tcPr>
          <w:p w14:paraId="7821B6D0">
            <w:pPr>
              <w:spacing w:before="130" w:line="216" w:lineRule="auto"/>
              <w:ind w:left="2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8</w:t>
            </w:r>
            <w:r>
              <w:rPr>
                <w:rFonts w:ascii="仿宋" w:hAnsi="仿宋" w:eastAsia="仿宋" w:cs="仿宋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年以上研发项目管理工作经验，5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年以上大型企业项目开发经验</w:t>
            </w:r>
          </w:p>
        </w:tc>
      </w:tr>
      <w:tr w14:paraId="2DAAD9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4" w:hRule="atLeast"/>
        </w:trPr>
        <w:tc>
          <w:tcPr>
            <w:tcW w:w="2385" w:type="dxa"/>
          </w:tcPr>
          <w:p w14:paraId="48DBFD60">
            <w:pPr>
              <w:spacing w:line="266" w:lineRule="auto"/>
              <w:rPr>
                <w:rFonts w:ascii="Arial"/>
                <w:sz w:val="21"/>
              </w:rPr>
            </w:pPr>
          </w:p>
          <w:p w14:paraId="6202E11B">
            <w:pPr>
              <w:spacing w:line="266" w:lineRule="auto"/>
              <w:rPr>
                <w:rFonts w:ascii="Arial"/>
                <w:sz w:val="21"/>
              </w:rPr>
            </w:pPr>
          </w:p>
          <w:p w14:paraId="4B043CB5">
            <w:pPr>
              <w:spacing w:line="266" w:lineRule="auto"/>
              <w:rPr>
                <w:rFonts w:ascii="Arial"/>
                <w:sz w:val="21"/>
              </w:rPr>
            </w:pPr>
          </w:p>
          <w:p w14:paraId="7EA986F1">
            <w:pPr>
              <w:spacing w:line="266" w:lineRule="auto"/>
              <w:rPr>
                <w:rFonts w:ascii="Arial"/>
                <w:sz w:val="21"/>
              </w:rPr>
            </w:pPr>
          </w:p>
          <w:p w14:paraId="57001E75">
            <w:pPr>
              <w:spacing w:before="78" w:line="218" w:lineRule="auto"/>
              <w:ind w:left="7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6820" w:type="dxa"/>
            <w:gridSpan w:val="2"/>
          </w:tcPr>
          <w:p w14:paraId="35B45273">
            <w:pPr>
              <w:spacing w:before="55" w:line="217" w:lineRule="auto"/>
              <w:ind w:left="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1.精通计算机多种主流开发语言及大型数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据库理论；</w:t>
            </w:r>
          </w:p>
          <w:p w14:paraId="091CA19B">
            <w:pPr>
              <w:spacing w:before="30" w:line="229" w:lineRule="auto"/>
              <w:ind w:left="27" w:right="82" w:hanging="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2.熟悉能够完成整体产品的策划、设计、部署、开发、测试、实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施的能力；</w:t>
            </w:r>
          </w:p>
          <w:p w14:paraId="2B2AD46F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3.熟悉项目管理与协调；</w:t>
            </w:r>
          </w:p>
          <w:p w14:paraId="71C74CEC">
            <w:pPr>
              <w:spacing w:before="28" w:line="217" w:lineRule="auto"/>
              <w:ind w:left="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4.了解计算机/软件开发领域发展趋势。</w:t>
            </w:r>
          </w:p>
          <w:p w14:paraId="7FDA9A81">
            <w:pPr>
              <w:spacing w:before="29" w:line="218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5.掌握主流开发语言；</w:t>
            </w:r>
          </w:p>
          <w:p w14:paraId="07422936">
            <w:pPr>
              <w:spacing w:before="28" w:line="217" w:lineRule="auto"/>
              <w:ind w:left="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6.具有优秀的职业判断能力；</w:t>
            </w:r>
          </w:p>
        </w:tc>
      </w:tr>
      <w:tr w14:paraId="227E46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2385" w:type="dxa"/>
          </w:tcPr>
          <w:p w14:paraId="6D89295E">
            <w:pPr>
              <w:spacing w:before="132" w:line="217" w:lineRule="auto"/>
              <w:ind w:left="72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6820" w:type="dxa"/>
            <w:gridSpan w:val="2"/>
          </w:tcPr>
          <w:p w14:paraId="53E8D077">
            <w:pPr>
              <w:rPr>
                <w:rFonts w:ascii="Arial"/>
                <w:sz w:val="21"/>
              </w:rPr>
            </w:pPr>
          </w:p>
        </w:tc>
      </w:tr>
      <w:tr w14:paraId="65527B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</w:trPr>
        <w:tc>
          <w:tcPr>
            <w:tcW w:w="2385" w:type="dxa"/>
          </w:tcPr>
          <w:p w14:paraId="236FD209">
            <w:pPr>
              <w:spacing w:before="214" w:line="220" w:lineRule="auto"/>
              <w:ind w:left="9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6820" w:type="dxa"/>
            <w:gridSpan w:val="2"/>
          </w:tcPr>
          <w:p w14:paraId="2C9293F8">
            <w:pPr>
              <w:spacing w:before="57" w:line="224" w:lineRule="auto"/>
              <w:ind w:left="32" w:right="14" w:hanging="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有相关领域专业中级以上技术证书者优先，有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IT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管理体系类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证书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者优先。</w:t>
            </w:r>
          </w:p>
        </w:tc>
      </w:tr>
    </w:tbl>
    <w:p w14:paraId="4F411933">
      <w:pPr>
        <w:pStyle w:val="29"/>
        <w:rPr>
          <w:rFonts w:hint="eastAsia"/>
          <w:lang w:val="en-US" w:eastAsia="zh-CN"/>
        </w:rPr>
      </w:pPr>
    </w:p>
    <w:p w14:paraId="1E20F608">
      <w:pPr>
        <w:pStyle w:val="30"/>
        <w:bidi w:val="0"/>
        <w:rPr>
          <w:rFonts w:hint="eastAsia"/>
          <w:lang w:val="en-US" w:eastAsia="zh-CN"/>
        </w:rPr>
      </w:pPr>
      <w:bookmarkStart w:id="31" w:name="_Toc17810"/>
      <w:r>
        <w:rPr>
          <w:rFonts w:hint="eastAsia"/>
          <w:lang w:val="en-US" w:eastAsia="zh-CN"/>
        </w:rPr>
        <w:t>研发工程师（软件研发工程师）</w:t>
      </w:r>
      <w:bookmarkEnd w:id="31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FE34F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418EB43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EE037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48F03313">
            <w:pPr>
              <w:spacing w:before="166" w:line="215" w:lineRule="auto"/>
              <w:ind w:left="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：研发部</w:t>
            </w:r>
          </w:p>
        </w:tc>
        <w:tc>
          <w:tcPr>
            <w:tcW w:w="5010" w:type="dxa"/>
          </w:tcPr>
          <w:p w14:paraId="2CFA17F6">
            <w:pPr>
              <w:spacing w:before="165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 研发工程师</w:t>
            </w:r>
          </w:p>
        </w:tc>
      </w:tr>
      <w:tr w14:paraId="75A55C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2DC5DF65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研发部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经理</w:t>
            </w:r>
          </w:p>
        </w:tc>
        <w:tc>
          <w:tcPr>
            <w:tcW w:w="5010" w:type="dxa"/>
          </w:tcPr>
          <w:p w14:paraId="5CB36561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技术岗</w:t>
            </w:r>
          </w:p>
        </w:tc>
      </w:tr>
      <w:tr w14:paraId="01157B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4912582E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68BBEB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4F7AEAD4">
            <w:pPr>
              <w:spacing w:line="303" w:lineRule="auto"/>
              <w:rPr>
                <w:rFonts w:ascii="Arial"/>
                <w:sz w:val="21"/>
              </w:rPr>
            </w:pPr>
          </w:p>
          <w:p w14:paraId="1D9FA9EE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负责公司软件的开发和维护工作等。</w:t>
            </w:r>
          </w:p>
        </w:tc>
      </w:tr>
      <w:tr w14:paraId="1F286B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86A9BE5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20E53E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38C4C0F6">
            <w:pPr>
              <w:spacing w:before="53" w:line="218" w:lineRule="auto"/>
              <w:ind w:left="4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1、负责产品的调研、开发、实施及竣工验收交付；</w:t>
            </w:r>
          </w:p>
          <w:p w14:paraId="5CA113D5">
            <w:pPr>
              <w:spacing w:before="28" w:line="217" w:lineRule="auto"/>
              <w:ind w:left="2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2、按计划完成运维工具类技术研发，不断完善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运维工具功能；</w:t>
            </w:r>
          </w:p>
          <w:p w14:paraId="19E59A4B">
            <w:pPr>
              <w:spacing w:before="3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3、负责维护运维产品手册；</w:t>
            </w:r>
          </w:p>
          <w:p w14:paraId="669A3A4E">
            <w:pPr>
              <w:spacing w:before="29" w:line="217" w:lineRule="auto"/>
              <w:ind w:left="2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4、负责运维产品的配置管理；</w:t>
            </w:r>
          </w:p>
          <w:p w14:paraId="75E8F0E0">
            <w:pPr>
              <w:spacing w:before="29" w:line="216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5、负责信息应用系统的故障处理工作；</w:t>
            </w:r>
          </w:p>
        </w:tc>
      </w:tr>
      <w:tr w14:paraId="1F4B1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0530B16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17ADD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0514F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73211342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计算机、通信、软件等相关专业本科以上学历</w:t>
            </w:r>
          </w:p>
        </w:tc>
      </w:tr>
      <w:tr w14:paraId="44D647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075634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69D7EDEF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从事信息系统运维或软件研发</w:t>
            </w:r>
            <w:r>
              <w:rPr>
                <w:rFonts w:ascii="仿宋" w:hAnsi="仿宋" w:eastAsia="仿宋" w:cs="仿宋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3</w:t>
            </w:r>
            <w:r>
              <w:rPr>
                <w:rFonts w:ascii="仿宋" w:hAnsi="仿宋" w:eastAsia="仿宋" w:cs="仿宋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年以上工作经验</w:t>
            </w:r>
          </w:p>
        </w:tc>
      </w:tr>
      <w:tr w14:paraId="6B21BF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8C2C3ED">
            <w:pPr>
              <w:spacing w:line="244" w:lineRule="auto"/>
              <w:rPr>
                <w:rFonts w:ascii="Arial"/>
                <w:sz w:val="21"/>
              </w:rPr>
            </w:pPr>
          </w:p>
          <w:p w14:paraId="1BBDF6EE">
            <w:pPr>
              <w:spacing w:line="244" w:lineRule="auto"/>
              <w:rPr>
                <w:rFonts w:ascii="Arial"/>
                <w:sz w:val="21"/>
              </w:rPr>
            </w:pPr>
          </w:p>
          <w:p w14:paraId="00E67036">
            <w:pPr>
              <w:spacing w:line="244" w:lineRule="auto"/>
              <w:rPr>
                <w:rFonts w:ascii="Arial"/>
                <w:sz w:val="21"/>
              </w:rPr>
            </w:pPr>
          </w:p>
          <w:p w14:paraId="7C58AE55">
            <w:pPr>
              <w:spacing w:line="244" w:lineRule="auto"/>
              <w:rPr>
                <w:rFonts w:ascii="Arial"/>
                <w:sz w:val="21"/>
              </w:rPr>
            </w:pPr>
          </w:p>
          <w:p w14:paraId="1E6EBB70">
            <w:pPr>
              <w:spacing w:line="244" w:lineRule="auto"/>
              <w:rPr>
                <w:rFonts w:ascii="Arial"/>
                <w:sz w:val="21"/>
              </w:rPr>
            </w:pPr>
          </w:p>
          <w:p w14:paraId="14FBDE32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5D665801">
            <w:pPr>
              <w:spacing w:before="57" w:line="229" w:lineRule="auto"/>
              <w:ind w:left="26" w:right="54" w:firstLine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1.3</w:t>
            </w:r>
            <w:r>
              <w:rPr>
                <w:rFonts w:ascii="仿宋" w:hAnsi="仿宋" w:eastAsia="仿宋" w:cs="仿宋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年以上</w:t>
            </w:r>
            <w:r>
              <w:rPr>
                <w:rFonts w:ascii="仿宋" w:hAnsi="仿宋" w:eastAsia="仿宋" w:cs="仿宋"/>
                <w:spacing w:val="-5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B/S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实际项目开发经验,熟悉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framework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不同版本的区别，c#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语法精通，熟练掌握常用类的使用 方法,熟练使用多态、反射和委托；</w:t>
            </w:r>
          </w:p>
          <w:p w14:paraId="733D00A8">
            <w:pPr>
              <w:spacing w:before="29" w:line="229" w:lineRule="auto"/>
              <w:ind w:left="26" w:right="15" w:hanging="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2.熟悉面向对象的分析与设计方法，熟悉一种以上的主流框架，精通</w:t>
            </w:r>
            <w:r>
              <w:rPr>
                <w:rFonts w:ascii="仿宋" w:hAnsi="仿宋" w:eastAsia="仿宋" w:cs="仿宋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MVC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开发模式,熟练掌握</w:t>
            </w:r>
            <w:r>
              <w:rPr>
                <w:rFonts w:ascii="仿宋" w:hAnsi="仿宋" w:eastAsia="仿宋" w:cs="仿宋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WCF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技术；</w:t>
            </w:r>
          </w:p>
          <w:p w14:paraId="4A4D387B">
            <w:pPr>
              <w:spacing w:before="28" w:line="229" w:lineRule="auto"/>
              <w:ind w:left="26" w:right="114" w:hanging="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3.熟悉至少一种主流数据库系统</w:t>
            </w:r>
            <w:r>
              <w:rPr>
                <w:rFonts w:ascii="仿宋" w:hAnsi="仿宋" w:eastAsia="仿宋" w:cs="仿宋"/>
                <w:spacing w:val="-5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MySQL/SQL Server/Oracle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等，熟练运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用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SQL</w:t>
            </w:r>
            <w:r>
              <w:rPr>
                <w:rFonts w:ascii="仿宋" w:hAnsi="仿宋" w:eastAsia="仿宋" w:cs="仿宋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1"/>
                <w:sz w:val="24"/>
                <w:szCs w:val="24"/>
              </w:rPr>
              <w:t>语言；</w:t>
            </w:r>
          </w:p>
          <w:p w14:paraId="3E3457C3">
            <w:pPr>
              <w:spacing w:before="28" w:line="218" w:lineRule="auto"/>
              <w:ind w:left="1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4.需要具备良好的编码规范和编程风格；</w:t>
            </w:r>
          </w:p>
          <w:p w14:paraId="6233B203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5.具有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JavaScript/Ajax</w:t>
            </w:r>
            <w:r>
              <w:rPr>
                <w:rFonts w:ascii="仿宋" w:hAnsi="仿宋" w:eastAsia="仿宋" w:cs="仿宋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实际开发经验，熟悉一种以上主流</w:t>
            </w:r>
            <w:r>
              <w:rPr>
                <w:rFonts w:ascii="仿宋" w:hAnsi="仿宋" w:eastAsia="仿宋" w:cs="仿宋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JS</w:t>
            </w:r>
            <w:r>
              <w:rPr>
                <w:rFonts w:ascii="仿宋" w:hAnsi="仿宋" w:eastAsia="仿宋" w:cs="仿宋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框架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Jquery/ExtJS</w:t>
            </w:r>
            <w:r>
              <w:rPr>
                <w:rFonts w:ascii="仿宋" w:hAnsi="仿宋" w:eastAsia="仿宋" w:cs="仿宋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等。</w:t>
            </w:r>
          </w:p>
        </w:tc>
      </w:tr>
      <w:tr w14:paraId="6DC854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467EBAC0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7A5B489E">
            <w:pPr>
              <w:rPr>
                <w:rFonts w:ascii="Arial"/>
                <w:sz w:val="21"/>
              </w:rPr>
            </w:pPr>
          </w:p>
        </w:tc>
      </w:tr>
      <w:tr w14:paraId="263C6E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2569" w:type="dxa"/>
          </w:tcPr>
          <w:p w14:paraId="1A33797A">
            <w:pPr>
              <w:spacing w:before="171" w:line="220" w:lineRule="auto"/>
              <w:ind w:left="105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4"/>
                <w:szCs w:val="24"/>
              </w:rPr>
              <w:t>备注</w:t>
            </w:r>
          </w:p>
        </w:tc>
        <w:tc>
          <w:tcPr>
            <w:tcW w:w="7572" w:type="dxa"/>
            <w:gridSpan w:val="2"/>
          </w:tcPr>
          <w:p w14:paraId="180F3CFC">
            <w:pPr>
              <w:rPr>
                <w:rFonts w:ascii="Arial"/>
                <w:sz w:val="21"/>
              </w:rPr>
            </w:pPr>
          </w:p>
        </w:tc>
      </w:tr>
    </w:tbl>
    <w:p w14:paraId="0EF4386E">
      <w:pPr>
        <w:pStyle w:val="29"/>
        <w:rPr>
          <w:rFonts w:hint="eastAsia"/>
          <w:lang w:val="en-US" w:eastAsia="zh-CN"/>
        </w:rPr>
      </w:pPr>
    </w:p>
    <w:p w14:paraId="4AFF1084">
      <w:pPr>
        <w:pStyle w:val="30"/>
        <w:bidi w:val="0"/>
        <w:rPr>
          <w:rFonts w:hint="default"/>
          <w:lang w:val="en-US" w:eastAsia="zh-CN"/>
        </w:rPr>
      </w:pPr>
      <w:bookmarkStart w:id="32" w:name="_Toc13400"/>
      <w:r>
        <w:rPr>
          <w:rFonts w:hint="eastAsia"/>
          <w:lang w:val="en-US" w:eastAsia="zh-CN"/>
        </w:rPr>
        <w:t>测试工程师</w:t>
      </w:r>
      <w:bookmarkEnd w:id="32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211525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1F6007A4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15C81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542ED23F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研发部</w:t>
            </w:r>
          </w:p>
        </w:tc>
        <w:tc>
          <w:tcPr>
            <w:tcW w:w="5010" w:type="dxa"/>
          </w:tcPr>
          <w:p w14:paraId="31ED9453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测试工程师</w:t>
            </w:r>
          </w:p>
        </w:tc>
      </w:tr>
      <w:tr w14:paraId="70F702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55DD4DD6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b/>
                <w:bCs/>
                <w:spacing w:val="-3"/>
                <w:sz w:val="24"/>
                <w:szCs w:val="24"/>
                <w:lang w:val="en-US" w:eastAsia="zh-CN"/>
              </w:rPr>
              <w:t>研发部经理</w:t>
            </w:r>
          </w:p>
        </w:tc>
        <w:tc>
          <w:tcPr>
            <w:tcW w:w="5010" w:type="dxa"/>
          </w:tcPr>
          <w:p w14:paraId="28F8E214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技术岗</w:t>
            </w:r>
          </w:p>
        </w:tc>
      </w:tr>
      <w:tr w14:paraId="3057CF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7B157320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38B798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63CC96E3">
            <w:pPr>
              <w:spacing w:line="303" w:lineRule="auto"/>
              <w:rPr>
                <w:rFonts w:ascii="Arial"/>
                <w:sz w:val="21"/>
              </w:rPr>
            </w:pPr>
          </w:p>
          <w:p w14:paraId="323170B0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负责运维工具及软件产品的功能测试、性能测试及稳定性测试，保障产品质量，编写测试用例及测试报告，推动缺陷修复。</w:t>
            </w:r>
          </w:p>
        </w:tc>
      </w:tr>
      <w:tr w14:paraId="7A60A6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311A2D7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B6F3C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491EFFF0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参与产品需求分析，制定测试计划，设计并编写测试用例；</w:t>
            </w:r>
          </w:p>
          <w:p w14:paraId="0CEB188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负责运维工具、软件产品的功能测试、回归测试及性能测试；</w:t>
            </w:r>
          </w:p>
          <w:p w14:paraId="6317606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准确记录并跟踪缺陷，推动开发人员及时修复，验证修复效果；</w:t>
            </w:r>
          </w:p>
          <w:p w14:paraId="648BA8AD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搭建和维护测试环境，确保测试环境与现场工况的一致性；</w:t>
            </w:r>
          </w:p>
          <w:p w14:paraId="792FF1D6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编写测试报告，对测试结果进行分析，评估产品质量风险；</w:t>
            </w:r>
          </w:p>
          <w:p w14:paraId="2413727C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参与自动化测试脚本的编写与维护，提升测试效率；</w:t>
            </w:r>
          </w:p>
          <w:p w14:paraId="7A3C3E58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配合研发工程师进行接口调试及联调测试；</w:t>
            </w:r>
          </w:p>
          <w:p w14:paraId="689E0575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参与产品上线前的验收测试，确保产品达到上线标准；</w:t>
            </w:r>
          </w:p>
          <w:p w14:paraId="088135F9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协助运维团队对现场问题进行复现和验证；</w:t>
            </w:r>
          </w:p>
          <w:p w14:paraId="251433CA">
            <w:pPr>
              <w:numPr>
                <w:ilvl w:val="0"/>
                <w:numId w:val="19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完成上级交办的其他测试相关工作。</w:t>
            </w:r>
          </w:p>
        </w:tc>
      </w:tr>
      <w:tr w14:paraId="1D44D4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27CB7CC9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145640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3E6B30D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37A578E3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计算机、软件工程、通信工程、电子信息等相关专业本科及以上学历</w:t>
            </w:r>
          </w:p>
        </w:tc>
      </w:tr>
      <w:tr w14:paraId="20FE3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107317D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54C5B101">
            <w:pPr>
              <w:spacing w:before="170" w:line="216" w:lineRule="auto"/>
              <w:ind w:left="250" w:leftChars="12" w:hanging="225" w:hangingChars="1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1年以上软件测试或相关工作经验</w:t>
            </w:r>
          </w:p>
        </w:tc>
      </w:tr>
      <w:tr w14:paraId="14704E3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2569" w:type="dxa"/>
          </w:tcPr>
          <w:p w14:paraId="5F65F4CE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E60682A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熟悉软件测试流程、测试方法和常用测试工具（如Postman、JUnit、Selenium等）；</w:t>
            </w:r>
          </w:p>
          <w:p w14:paraId="1530F2DE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了解数据库基础知识，能熟练使用SQL进行数据验证；</w:t>
            </w:r>
          </w:p>
          <w:p w14:paraId="04E3EC77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具备良好的文档编写能力，能独立编写测试用例和测试报告；</w:t>
            </w:r>
          </w:p>
          <w:p w14:paraId="23EDB998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工作细致认真，责任心强，具备良好的逻辑思维能力和问题定位能力；</w:t>
            </w:r>
          </w:p>
          <w:p w14:paraId="1F16DB0C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具备良好的沟通能力和团队协作精神；</w:t>
            </w:r>
          </w:p>
          <w:p w14:paraId="7C8BA825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有自动化测试或性能测试经验者优先。</w:t>
            </w:r>
          </w:p>
        </w:tc>
      </w:tr>
      <w:tr w14:paraId="251C56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6C7706DF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603AC3F6">
            <w:pPr>
              <w:rPr>
                <w:rFonts w:ascii="Arial"/>
                <w:sz w:val="21"/>
              </w:rPr>
            </w:pPr>
          </w:p>
        </w:tc>
      </w:tr>
    </w:tbl>
    <w:p w14:paraId="4A632E5F">
      <w:pPr>
        <w:pStyle w:val="29"/>
        <w:rPr>
          <w:rFonts w:hint="default"/>
          <w:lang w:val="en-US" w:eastAsia="zh-CN"/>
        </w:rPr>
      </w:pPr>
    </w:p>
    <w:p w14:paraId="4A516C98">
      <w:pPr>
        <w:pStyle w:val="29"/>
        <w:rPr>
          <w:rFonts w:hint="default"/>
          <w:lang w:val="en-US" w:eastAsia="zh-CN"/>
        </w:rPr>
      </w:pPr>
    </w:p>
    <w:p w14:paraId="6C1D7DE1">
      <w:pPr>
        <w:pStyle w:val="28"/>
        <w:bidi w:val="0"/>
        <w:rPr>
          <w:rFonts w:hint="default"/>
          <w:lang w:val="en-US" w:eastAsia="zh-CN"/>
        </w:rPr>
      </w:pPr>
      <w:bookmarkStart w:id="33" w:name="_Toc10855"/>
      <w:r>
        <w:rPr>
          <w:rFonts w:hint="eastAsia"/>
          <w:lang w:val="en-US" w:eastAsia="zh-CN"/>
        </w:rPr>
        <w:t>采购部</w:t>
      </w:r>
      <w:bookmarkEnd w:id="33"/>
    </w:p>
    <w:p w14:paraId="5017E437">
      <w:pPr>
        <w:pStyle w:val="30"/>
        <w:bidi w:val="0"/>
        <w:rPr>
          <w:rFonts w:hint="eastAsia"/>
          <w:lang w:val="en-US" w:eastAsia="zh-CN"/>
        </w:rPr>
      </w:pPr>
      <w:bookmarkStart w:id="34" w:name="_Toc19715"/>
      <w:r>
        <w:rPr>
          <w:rFonts w:hint="eastAsia"/>
          <w:lang w:val="en-US" w:eastAsia="zh-CN"/>
        </w:rPr>
        <w:t>采购部经理</w:t>
      </w:r>
      <w:bookmarkEnd w:id="34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5639A9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4CEED066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61EFB5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95723F0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30A16E5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采购部经理</w:t>
            </w:r>
          </w:p>
        </w:tc>
      </w:tr>
      <w:tr w14:paraId="3C0B3A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0AD95D47">
            <w:pPr>
              <w:spacing w:before="166" w:line="218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总经理</w:t>
            </w:r>
          </w:p>
        </w:tc>
        <w:tc>
          <w:tcPr>
            <w:tcW w:w="5010" w:type="dxa"/>
          </w:tcPr>
          <w:p w14:paraId="4F474300">
            <w:pPr>
              <w:spacing w:before="166" w:line="217" w:lineRule="auto"/>
              <w:ind w:left="6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管理</w:t>
            </w:r>
            <w:r>
              <w:rPr>
                <w:rFonts w:ascii="仿宋" w:hAnsi="仿宋" w:eastAsia="仿宋" w:cs="仿宋"/>
                <w:spacing w:val="-10"/>
                <w:sz w:val="24"/>
                <w:szCs w:val="24"/>
              </w:rPr>
              <w:t>岗</w:t>
            </w:r>
          </w:p>
        </w:tc>
      </w:tr>
      <w:tr w14:paraId="09F761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1313D187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0EDCF2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25E2057B">
            <w:pPr>
              <w:spacing w:line="303" w:lineRule="auto"/>
              <w:rPr>
                <w:rFonts w:ascii="Arial"/>
                <w:sz w:val="21"/>
              </w:rPr>
            </w:pPr>
          </w:p>
          <w:p w14:paraId="6855186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全面负责公司采购管理工作，制定采购策略，管理供应商资源，控制采购成本，确保物资采购及时、合规、优质。</w:t>
            </w:r>
          </w:p>
        </w:tc>
      </w:tr>
      <w:tr w14:paraId="1FE6D7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16C2DBD8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426C82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1E5761B9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1. 负责制定并完善采购管理制度、流程及规范，确保采购工作规范化运行。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2AC3BC87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2. 负责制定年度采购计划及预算，组织实施采购活动，控制采购成本。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53AE4F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3. 负责供应商的开发、评估、选择与管理，建立和维护供应商资源库。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67BB2D0D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4. 负责重要物资的询价、比价、议价及合同谈判，争取最优采购条件。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00333BDB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5. 负责采购合同的审核、签订与执行跟踪，防范采购风险。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316A92DC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6. 监督采购订单的执行情况，协调处理到货验收、退换货等异常问题。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0A040BF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7. 负责采购市场行情的调研与分析，掌握价格动态，为采购决策提供依据。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585FCF0E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8. 负责采购部门的团队建设、人员培训与绩效考核。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730347B9">
            <w:pPr>
              <w:numPr>
                <w:numId w:val="0"/>
              </w:numPr>
              <w:spacing w:before="29" w:line="216" w:lineRule="auto"/>
              <w:ind w:left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9. 协调与运维、研发、财务等部门的采购需求对接，保障业务顺利开展。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ab/>
            </w:r>
          </w:p>
          <w:p w14:paraId="423A0DC7">
            <w:pPr>
              <w:numPr>
                <w:numId w:val="0"/>
              </w:numPr>
              <w:spacing w:before="29" w:line="216" w:lineRule="auto"/>
              <w:ind w:left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10. 完成上级交办的其他工作。</w:t>
            </w:r>
          </w:p>
        </w:tc>
      </w:tr>
      <w:tr w14:paraId="7D89C8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52E0355E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76B6F7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6BCC572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647879EC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01252A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3C690C7D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2EE781DB">
            <w:pPr>
              <w:spacing w:before="170" w:line="216" w:lineRule="auto"/>
              <w:ind w:left="259" w:leftChars="12" w:hanging="234" w:hangingChars="1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五年以上采购管理工作经验，具备通信、IT或相关行业采购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经验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优先</w:t>
            </w:r>
          </w:p>
        </w:tc>
      </w:tr>
      <w:tr w14:paraId="7F76CC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2569" w:type="dxa"/>
          </w:tcPr>
          <w:p w14:paraId="0EF5C5CA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667D534D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1. 熟悉采购流程、供应商管理及合同法律法规；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2. 具备优秀的谈判能力、成本分析能力和供应商管理能力；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3. 具备良好的职业道德和廉洁自律意识；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4. 具备较强的团队管理能力和跨部门协调能力；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5. 熟练使用ERP系统及办公软件；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shd w:val="clear" w:fill="FFFFFF"/>
              </w:rPr>
              <w:t>6. 有通信、电力行业采购经验者优先。</w:t>
            </w:r>
          </w:p>
        </w:tc>
      </w:tr>
      <w:tr w14:paraId="75D51A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1562D6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043E9BE3">
            <w:pPr>
              <w:rPr>
                <w:rFonts w:ascii="Arial"/>
                <w:sz w:val="21"/>
              </w:rPr>
            </w:pPr>
          </w:p>
        </w:tc>
      </w:tr>
    </w:tbl>
    <w:p w14:paraId="5287C7E5">
      <w:pPr>
        <w:pStyle w:val="30"/>
        <w:bidi w:val="0"/>
        <w:rPr>
          <w:rFonts w:hint="default"/>
          <w:lang w:val="en-US" w:eastAsia="zh-CN"/>
        </w:rPr>
      </w:pPr>
      <w:bookmarkStart w:id="35" w:name="_Toc13060"/>
      <w:r>
        <w:rPr>
          <w:rFonts w:hint="eastAsia"/>
          <w:lang w:val="en-US" w:eastAsia="zh-CN"/>
        </w:rPr>
        <w:t>采购专员</w:t>
      </w:r>
      <w:bookmarkEnd w:id="35"/>
    </w:p>
    <w:tbl>
      <w:tblPr>
        <w:tblStyle w:val="26"/>
        <w:tblW w:w="937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5"/>
        <w:gridCol w:w="2369"/>
        <w:gridCol w:w="4633"/>
      </w:tblGrid>
      <w:tr w14:paraId="32EA1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0141" w:type="dxa"/>
            <w:gridSpan w:val="3"/>
          </w:tcPr>
          <w:p w14:paraId="3A0310ED">
            <w:pPr>
              <w:spacing w:before="149" w:line="217" w:lineRule="auto"/>
              <w:ind w:left="43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岗位基本信息</w:t>
            </w:r>
          </w:p>
        </w:tc>
      </w:tr>
      <w:tr w14:paraId="350A4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5131" w:type="dxa"/>
            <w:gridSpan w:val="2"/>
          </w:tcPr>
          <w:p w14:paraId="3215B54B">
            <w:pPr>
              <w:spacing w:before="166" w:line="215" w:lineRule="auto"/>
              <w:ind w:left="30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所在部门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采购部</w:t>
            </w:r>
          </w:p>
        </w:tc>
        <w:tc>
          <w:tcPr>
            <w:tcW w:w="5010" w:type="dxa"/>
          </w:tcPr>
          <w:p w14:paraId="57BC331F">
            <w:pPr>
              <w:spacing w:before="165" w:line="217" w:lineRule="auto"/>
              <w:ind w:left="61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5"/>
                <w:sz w:val="24"/>
                <w:szCs w:val="24"/>
              </w:rPr>
              <w:t>岗位名称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：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采购专员</w:t>
            </w:r>
          </w:p>
        </w:tc>
      </w:tr>
      <w:tr w14:paraId="537CC3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5131" w:type="dxa"/>
            <w:gridSpan w:val="2"/>
          </w:tcPr>
          <w:p w14:paraId="4AB6F615">
            <w:pPr>
              <w:spacing w:before="166" w:line="218" w:lineRule="auto"/>
              <w:ind w:left="30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3"/>
                <w:sz w:val="24"/>
                <w:szCs w:val="24"/>
              </w:rPr>
              <w:t>直接上级：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采购部经理</w:t>
            </w:r>
          </w:p>
        </w:tc>
        <w:tc>
          <w:tcPr>
            <w:tcW w:w="5010" w:type="dxa"/>
          </w:tcPr>
          <w:p w14:paraId="2028B571">
            <w:pPr>
              <w:spacing w:before="166" w:line="217" w:lineRule="auto"/>
              <w:ind w:left="61"/>
              <w:rPr>
                <w:rFonts w:hint="eastAsia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4"/>
                <w:szCs w:val="24"/>
              </w:rPr>
              <w:t>岗位类别：</w:t>
            </w:r>
            <w:r>
              <w:rPr>
                <w:rFonts w:ascii="仿宋" w:hAnsi="仿宋" w:eastAsia="仿宋" w:cs="仿宋"/>
                <w:spacing w:val="14"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spacing w:val="14"/>
                <w:sz w:val="24"/>
                <w:szCs w:val="24"/>
                <w:lang w:val="en-US" w:eastAsia="zh-CN"/>
              </w:rPr>
              <w:t>操作岗</w:t>
            </w:r>
          </w:p>
        </w:tc>
      </w:tr>
      <w:tr w14:paraId="19682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10141" w:type="dxa"/>
            <w:gridSpan w:val="3"/>
          </w:tcPr>
          <w:p w14:paraId="363DFF3F">
            <w:pPr>
              <w:spacing w:before="167" w:line="216" w:lineRule="auto"/>
              <w:ind w:left="4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工作内容简述</w:t>
            </w:r>
          </w:p>
        </w:tc>
      </w:tr>
      <w:tr w14:paraId="5CDD9E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8" w:hRule="atLeast"/>
        </w:trPr>
        <w:tc>
          <w:tcPr>
            <w:tcW w:w="10141" w:type="dxa"/>
            <w:gridSpan w:val="3"/>
          </w:tcPr>
          <w:p w14:paraId="736595C1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3233EF5A">
            <w:pPr>
              <w:spacing w:before="78" w:line="216" w:lineRule="auto"/>
              <w:ind w:left="5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在采购部经理的指导下，负责执行具体的采购作业流程，包括采购申请处理、询价下单、订单跟踪、供应商对接及票据整理等工作，保障采购任务及时准确地完成。</w:t>
            </w:r>
          </w:p>
        </w:tc>
      </w:tr>
      <w:tr w14:paraId="6B46FB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212A801">
            <w:pPr>
              <w:spacing w:before="168" w:line="217" w:lineRule="auto"/>
              <w:ind w:left="46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3"/>
                <w:sz w:val="24"/>
                <w:szCs w:val="24"/>
              </w:rPr>
              <w:t>岗位职责</w:t>
            </w:r>
          </w:p>
        </w:tc>
      </w:tr>
      <w:tr w14:paraId="16A645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2" w:hRule="atLeast"/>
        </w:trPr>
        <w:tc>
          <w:tcPr>
            <w:tcW w:w="10141" w:type="dxa"/>
            <w:gridSpan w:val="3"/>
          </w:tcPr>
          <w:p w14:paraId="010763C5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接收并审核各部门的采购申请，执行采购寻源、询价比价及初步议价工作。</w:t>
            </w:r>
          </w:p>
          <w:p w14:paraId="0AB7E38E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负责采购订单的制作、下达、跟催与交付确认，确保物资按时到位。</w:t>
            </w:r>
          </w:p>
          <w:p w14:paraId="4D897F0B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协助采购经理进行供应商日常沟通、资料收集与关系维护。</w:t>
            </w:r>
          </w:p>
          <w:p w14:paraId="2DB3D666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负责采购合同、订单及相关文件的整理、归档与台账管理。</w:t>
            </w:r>
          </w:p>
          <w:p w14:paraId="5925AACF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协助处理到货验收异常、退换货及发票匹配等事宜。</w:t>
            </w:r>
          </w:p>
          <w:p w14:paraId="621A922A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负责采购基础数据的录入与维护，确保ERP或采购系统信息的准确性。</w:t>
            </w:r>
          </w:p>
          <w:p w14:paraId="5F6107C4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收集并初步整理市场行情、供应商信息及采购数据。</w:t>
            </w:r>
          </w:p>
          <w:p w14:paraId="006F4035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处理采购付款申请的相关票据准备与流程跟进。</w:t>
            </w:r>
          </w:p>
          <w:p w14:paraId="0BFE5971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严格遵守公司采购制度与流程，确保采购操作的合规性。</w:t>
            </w:r>
          </w:p>
          <w:p w14:paraId="1592D70A">
            <w:pPr>
              <w:numPr>
                <w:ilvl w:val="0"/>
                <w:numId w:val="20"/>
              </w:numPr>
              <w:spacing w:before="29" w:line="216" w:lineRule="auto"/>
              <w:ind w:left="425" w:leftChars="0" w:hanging="425" w:firstLineChars="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完成上级交办的其他采购支持工作。</w:t>
            </w:r>
          </w:p>
        </w:tc>
      </w:tr>
      <w:tr w14:paraId="2894E8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0141" w:type="dxa"/>
            <w:gridSpan w:val="3"/>
          </w:tcPr>
          <w:p w14:paraId="76AEF43A">
            <w:pPr>
              <w:spacing w:before="169" w:line="218" w:lineRule="auto"/>
              <w:ind w:left="460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任职条件</w:t>
            </w:r>
          </w:p>
        </w:tc>
      </w:tr>
      <w:tr w14:paraId="4FF6C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38C1C05">
            <w:pPr>
              <w:spacing w:before="170" w:line="218" w:lineRule="auto"/>
              <w:ind w:left="81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教育背景</w:t>
            </w:r>
          </w:p>
        </w:tc>
        <w:tc>
          <w:tcPr>
            <w:tcW w:w="7572" w:type="dxa"/>
            <w:gridSpan w:val="2"/>
          </w:tcPr>
          <w:p w14:paraId="5ED5593B">
            <w:pPr>
              <w:spacing w:before="170" w:line="217" w:lineRule="auto"/>
              <w:ind w:left="2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</w:rPr>
              <w:t>供应链管理、工商管理、经济、法律或相关专业本科及以上学历</w:t>
            </w:r>
          </w:p>
        </w:tc>
      </w:tr>
      <w:tr w14:paraId="5FC385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EA72FD5">
            <w:pPr>
              <w:spacing w:before="170" w:line="216" w:lineRule="auto"/>
              <w:ind w:left="82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工作背景</w:t>
            </w:r>
          </w:p>
        </w:tc>
        <w:tc>
          <w:tcPr>
            <w:tcW w:w="7572" w:type="dxa"/>
            <w:gridSpan w:val="2"/>
          </w:tcPr>
          <w:p w14:paraId="7385E062">
            <w:pPr>
              <w:spacing w:before="170" w:line="216" w:lineRule="auto"/>
              <w:ind w:left="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一年以上采购相关工作经验，熟悉采购作业流程</w:t>
            </w:r>
          </w:p>
        </w:tc>
      </w:tr>
      <w:tr w14:paraId="4B6CE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29" w:hRule="atLeast"/>
        </w:trPr>
        <w:tc>
          <w:tcPr>
            <w:tcW w:w="2569" w:type="dxa"/>
          </w:tcPr>
          <w:p w14:paraId="011FF577">
            <w:pPr>
              <w:spacing w:line="244" w:lineRule="auto"/>
              <w:rPr>
                <w:rFonts w:ascii="Arial"/>
                <w:sz w:val="21"/>
              </w:rPr>
            </w:pPr>
          </w:p>
          <w:p w14:paraId="77174289">
            <w:pPr>
              <w:spacing w:line="244" w:lineRule="auto"/>
              <w:rPr>
                <w:rFonts w:ascii="Arial"/>
                <w:sz w:val="21"/>
              </w:rPr>
            </w:pPr>
          </w:p>
          <w:p w14:paraId="4ECFEAF4">
            <w:pPr>
              <w:spacing w:line="244" w:lineRule="auto"/>
              <w:rPr>
                <w:rFonts w:ascii="Arial"/>
                <w:sz w:val="21"/>
              </w:rPr>
            </w:pPr>
          </w:p>
          <w:p w14:paraId="476A0303">
            <w:pPr>
              <w:spacing w:line="244" w:lineRule="auto"/>
              <w:rPr>
                <w:rFonts w:ascii="Arial"/>
                <w:sz w:val="21"/>
              </w:rPr>
            </w:pPr>
          </w:p>
          <w:p w14:paraId="36DAEE82">
            <w:pPr>
              <w:spacing w:line="244" w:lineRule="auto"/>
              <w:rPr>
                <w:rFonts w:ascii="Arial"/>
                <w:sz w:val="21"/>
              </w:rPr>
            </w:pPr>
          </w:p>
          <w:p w14:paraId="6100CE3B">
            <w:pPr>
              <w:spacing w:before="78" w:line="218" w:lineRule="auto"/>
              <w:ind w:left="817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任职要求</w:t>
            </w:r>
          </w:p>
        </w:tc>
        <w:tc>
          <w:tcPr>
            <w:tcW w:w="7572" w:type="dxa"/>
            <w:gridSpan w:val="2"/>
          </w:tcPr>
          <w:p w14:paraId="7C71CD2C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了解采购基础知识及相关法律法规。</w:t>
            </w:r>
          </w:p>
          <w:p w14:paraId="33928D20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工作认真细致，责任心强，具备良好的沟通协调能力和执行力。</w:t>
            </w:r>
          </w:p>
          <w:p w14:paraId="3716CEF1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具备基本的商务谈判和市场分析意识。</w:t>
            </w:r>
          </w:p>
          <w:p w14:paraId="01BDEB03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熟练使用Office办公软件及ERP等业务系统。</w:t>
            </w:r>
          </w:p>
          <w:p w14:paraId="56650E94">
            <w:pPr>
              <w:spacing w:before="28" w:line="222" w:lineRule="auto"/>
              <w:ind w:left="23" w:right="474"/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具备良好的学习能力和团队协作精神。</w:t>
            </w:r>
          </w:p>
          <w:p w14:paraId="375371B0">
            <w:pPr>
              <w:spacing w:before="28" w:line="222" w:lineRule="auto"/>
              <w:ind w:left="23" w:right="4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</w:rPr>
              <w:t>有成本控制意识，能处理日常采购事务。</w:t>
            </w:r>
          </w:p>
        </w:tc>
      </w:tr>
      <w:tr w14:paraId="635378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569" w:type="dxa"/>
          </w:tcPr>
          <w:p w14:paraId="2FEB5142">
            <w:pPr>
              <w:spacing w:before="171" w:line="217" w:lineRule="auto"/>
              <w:ind w:left="8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其他要求</w:t>
            </w:r>
          </w:p>
        </w:tc>
        <w:tc>
          <w:tcPr>
            <w:tcW w:w="7572" w:type="dxa"/>
            <w:gridSpan w:val="2"/>
          </w:tcPr>
          <w:p w14:paraId="27ABA76A">
            <w:pPr>
              <w:rPr>
                <w:rFonts w:ascii="Arial"/>
                <w:sz w:val="21"/>
              </w:rPr>
            </w:pPr>
          </w:p>
        </w:tc>
      </w:tr>
    </w:tbl>
    <w:p w14:paraId="0ACE68C9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8984D19"/>
    <w:multiLevelType w:val="singleLevel"/>
    <w:tmpl w:val="98984D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97329C5"/>
    <w:multiLevelType w:val="singleLevel"/>
    <w:tmpl w:val="B97329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112E5B0"/>
    <w:multiLevelType w:val="singleLevel"/>
    <w:tmpl w:val="E112E5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48A88CB"/>
    <w:multiLevelType w:val="singleLevel"/>
    <w:tmpl w:val="E48A88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F93597F"/>
    <w:multiLevelType w:val="singleLevel"/>
    <w:tmpl w:val="EF9359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5B40844"/>
    <w:multiLevelType w:val="singleLevel"/>
    <w:tmpl w:val="F5B40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96FE99"/>
    <w:multiLevelType w:val="singleLevel"/>
    <w:tmpl w:val="0696F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06D74A68"/>
    <w:multiLevelType w:val="singleLevel"/>
    <w:tmpl w:val="06D74A6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45BFE4E"/>
    <w:multiLevelType w:val="singleLevel"/>
    <w:tmpl w:val="145BFE4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549EE40"/>
    <w:multiLevelType w:val="singleLevel"/>
    <w:tmpl w:val="1549EE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971AEBA"/>
    <w:multiLevelType w:val="singleLevel"/>
    <w:tmpl w:val="1971AE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197B5F56"/>
    <w:multiLevelType w:val="singleLevel"/>
    <w:tmpl w:val="197B5F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375E277"/>
    <w:multiLevelType w:val="singleLevel"/>
    <w:tmpl w:val="2375E2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A68AE9E"/>
    <w:multiLevelType w:val="singleLevel"/>
    <w:tmpl w:val="2A68AE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BDDD140"/>
    <w:multiLevelType w:val="singleLevel"/>
    <w:tmpl w:val="3BDDD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19A4E3E"/>
    <w:multiLevelType w:val="singleLevel"/>
    <w:tmpl w:val="519A4E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5A56F00B"/>
    <w:multiLevelType w:val="singleLevel"/>
    <w:tmpl w:val="5A56F0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56A960E"/>
    <w:multiLevelType w:val="singleLevel"/>
    <w:tmpl w:val="656A96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6F7E37F3"/>
    <w:multiLevelType w:val="singleLevel"/>
    <w:tmpl w:val="6F7E37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11"/>
  </w:num>
  <w:num w:numId="5">
    <w:abstractNumId w:val="3"/>
  </w:num>
  <w:num w:numId="6">
    <w:abstractNumId w:val="16"/>
  </w:num>
  <w:num w:numId="7">
    <w:abstractNumId w:val="9"/>
  </w:num>
  <w:num w:numId="8">
    <w:abstractNumId w:val="18"/>
  </w:num>
  <w:num w:numId="9">
    <w:abstractNumId w:val="14"/>
  </w:num>
  <w:num w:numId="10">
    <w:abstractNumId w:val="4"/>
  </w:num>
  <w:num w:numId="11">
    <w:abstractNumId w:val="12"/>
  </w:num>
  <w:num w:numId="12">
    <w:abstractNumId w:val="5"/>
  </w:num>
  <w:num w:numId="13">
    <w:abstractNumId w:val="10"/>
  </w:num>
  <w:num w:numId="14">
    <w:abstractNumId w:val="1"/>
  </w:num>
  <w:num w:numId="15">
    <w:abstractNumId w:val="15"/>
  </w:num>
  <w:num w:numId="16">
    <w:abstractNumId w:val="17"/>
  </w:num>
  <w:num w:numId="17">
    <w:abstractNumId w:val="19"/>
  </w:num>
  <w:num w:numId="18">
    <w:abstractNumId w:val="13"/>
  </w:num>
  <w:num w:numId="19">
    <w:abstractNumId w:val="6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D75DA"/>
    <w:rsid w:val="0306432C"/>
    <w:rsid w:val="03C230FA"/>
    <w:rsid w:val="03C81C0C"/>
    <w:rsid w:val="04AE367F"/>
    <w:rsid w:val="055F2BCB"/>
    <w:rsid w:val="05BA6ECD"/>
    <w:rsid w:val="05D13AC9"/>
    <w:rsid w:val="06824DC3"/>
    <w:rsid w:val="070F41EF"/>
    <w:rsid w:val="08980CAC"/>
    <w:rsid w:val="08DA0EE6"/>
    <w:rsid w:val="09092DE7"/>
    <w:rsid w:val="091343F8"/>
    <w:rsid w:val="09167A44"/>
    <w:rsid w:val="099D272B"/>
    <w:rsid w:val="09CB187F"/>
    <w:rsid w:val="09F2400E"/>
    <w:rsid w:val="0A424F95"/>
    <w:rsid w:val="0A6C2012"/>
    <w:rsid w:val="0A6C3DC0"/>
    <w:rsid w:val="0C26093E"/>
    <w:rsid w:val="0C525237"/>
    <w:rsid w:val="0DC363ED"/>
    <w:rsid w:val="0DDA7292"/>
    <w:rsid w:val="0DFD1C49"/>
    <w:rsid w:val="0DFE3C6E"/>
    <w:rsid w:val="0F474DFC"/>
    <w:rsid w:val="0F5A68DD"/>
    <w:rsid w:val="0F94699A"/>
    <w:rsid w:val="0FDF5034"/>
    <w:rsid w:val="0FE12B5A"/>
    <w:rsid w:val="108B7EA7"/>
    <w:rsid w:val="10EC5C5A"/>
    <w:rsid w:val="110034B4"/>
    <w:rsid w:val="1109481C"/>
    <w:rsid w:val="11DC7A7D"/>
    <w:rsid w:val="11DD1A47"/>
    <w:rsid w:val="12AA7B7B"/>
    <w:rsid w:val="13545D39"/>
    <w:rsid w:val="13637D2A"/>
    <w:rsid w:val="148F7029"/>
    <w:rsid w:val="154D47EE"/>
    <w:rsid w:val="15D72862"/>
    <w:rsid w:val="16113A6D"/>
    <w:rsid w:val="1638724C"/>
    <w:rsid w:val="1642695E"/>
    <w:rsid w:val="16BC7E7D"/>
    <w:rsid w:val="16E86EC4"/>
    <w:rsid w:val="174A594D"/>
    <w:rsid w:val="177B1AE6"/>
    <w:rsid w:val="180A2E6A"/>
    <w:rsid w:val="181A0E43"/>
    <w:rsid w:val="18E92A80"/>
    <w:rsid w:val="192F67D8"/>
    <w:rsid w:val="197B7B7C"/>
    <w:rsid w:val="19F53DD2"/>
    <w:rsid w:val="1C0C4327"/>
    <w:rsid w:val="1C3B1844"/>
    <w:rsid w:val="1C4306F9"/>
    <w:rsid w:val="1CA27B15"/>
    <w:rsid w:val="1D6C3E82"/>
    <w:rsid w:val="1E510DE5"/>
    <w:rsid w:val="1EA57449"/>
    <w:rsid w:val="1F6F209E"/>
    <w:rsid w:val="1F763715"/>
    <w:rsid w:val="1F7C464D"/>
    <w:rsid w:val="1FCB514E"/>
    <w:rsid w:val="20B63B8F"/>
    <w:rsid w:val="20EE3329"/>
    <w:rsid w:val="21D520B1"/>
    <w:rsid w:val="21F37F51"/>
    <w:rsid w:val="222B5EB7"/>
    <w:rsid w:val="227635D6"/>
    <w:rsid w:val="22E744D4"/>
    <w:rsid w:val="23766976"/>
    <w:rsid w:val="23820171"/>
    <w:rsid w:val="23C44815"/>
    <w:rsid w:val="23ED5B1A"/>
    <w:rsid w:val="257A518B"/>
    <w:rsid w:val="264D464E"/>
    <w:rsid w:val="26AA7CF2"/>
    <w:rsid w:val="28575C58"/>
    <w:rsid w:val="287B7B98"/>
    <w:rsid w:val="29471828"/>
    <w:rsid w:val="298A3E0B"/>
    <w:rsid w:val="29FA4AED"/>
    <w:rsid w:val="2A4E5BED"/>
    <w:rsid w:val="2ACD3FAF"/>
    <w:rsid w:val="2AE632C3"/>
    <w:rsid w:val="2C934D84"/>
    <w:rsid w:val="2D5A18D6"/>
    <w:rsid w:val="2DD6761F"/>
    <w:rsid w:val="2E13617D"/>
    <w:rsid w:val="2EE10999"/>
    <w:rsid w:val="302846F7"/>
    <w:rsid w:val="31C3435E"/>
    <w:rsid w:val="33707BCD"/>
    <w:rsid w:val="33896EE1"/>
    <w:rsid w:val="33DB7416"/>
    <w:rsid w:val="34F81E55"/>
    <w:rsid w:val="356279EA"/>
    <w:rsid w:val="35C44201"/>
    <w:rsid w:val="36121A43"/>
    <w:rsid w:val="36716136"/>
    <w:rsid w:val="36DA0180"/>
    <w:rsid w:val="379A346B"/>
    <w:rsid w:val="3B742225"/>
    <w:rsid w:val="3B8B1C35"/>
    <w:rsid w:val="3C7C5835"/>
    <w:rsid w:val="3C885F88"/>
    <w:rsid w:val="3C8F37BA"/>
    <w:rsid w:val="3D444D25"/>
    <w:rsid w:val="3E330175"/>
    <w:rsid w:val="3E90381A"/>
    <w:rsid w:val="402D7572"/>
    <w:rsid w:val="407C22A8"/>
    <w:rsid w:val="40ED6D01"/>
    <w:rsid w:val="410F0A26"/>
    <w:rsid w:val="412C30E7"/>
    <w:rsid w:val="41AA69A0"/>
    <w:rsid w:val="41AC44C7"/>
    <w:rsid w:val="41BD1DD3"/>
    <w:rsid w:val="422624CB"/>
    <w:rsid w:val="438C0A54"/>
    <w:rsid w:val="44422D5F"/>
    <w:rsid w:val="44485016"/>
    <w:rsid w:val="451C1963"/>
    <w:rsid w:val="45213CBF"/>
    <w:rsid w:val="45AC718B"/>
    <w:rsid w:val="45D40490"/>
    <w:rsid w:val="462F1B6A"/>
    <w:rsid w:val="46F34946"/>
    <w:rsid w:val="479C6D8B"/>
    <w:rsid w:val="47B916EB"/>
    <w:rsid w:val="480A63EB"/>
    <w:rsid w:val="4851401A"/>
    <w:rsid w:val="48A51C70"/>
    <w:rsid w:val="48BF76AF"/>
    <w:rsid w:val="49AB59AC"/>
    <w:rsid w:val="4A534079"/>
    <w:rsid w:val="4A7162AD"/>
    <w:rsid w:val="4C15710C"/>
    <w:rsid w:val="4C673E0C"/>
    <w:rsid w:val="4D5F21EE"/>
    <w:rsid w:val="4DDF79D2"/>
    <w:rsid w:val="4EB42C0C"/>
    <w:rsid w:val="4F2204BE"/>
    <w:rsid w:val="4F5A1B44"/>
    <w:rsid w:val="4FA669F9"/>
    <w:rsid w:val="4FAB400F"/>
    <w:rsid w:val="4FF359B6"/>
    <w:rsid w:val="4FF9121F"/>
    <w:rsid w:val="500367AB"/>
    <w:rsid w:val="500D6A78"/>
    <w:rsid w:val="50151DD1"/>
    <w:rsid w:val="50324731"/>
    <w:rsid w:val="50BE780C"/>
    <w:rsid w:val="529F0DE3"/>
    <w:rsid w:val="52C378C2"/>
    <w:rsid w:val="52EC506B"/>
    <w:rsid w:val="54482775"/>
    <w:rsid w:val="544B7B6F"/>
    <w:rsid w:val="547340D8"/>
    <w:rsid w:val="55001133"/>
    <w:rsid w:val="551E7032"/>
    <w:rsid w:val="581D7A74"/>
    <w:rsid w:val="59AC0D5F"/>
    <w:rsid w:val="59F40CA9"/>
    <w:rsid w:val="5A2A0227"/>
    <w:rsid w:val="5ADA1C4D"/>
    <w:rsid w:val="5AF30F60"/>
    <w:rsid w:val="5B392E17"/>
    <w:rsid w:val="5B3A26EB"/>
    <w:rsid w:val="5D3F223B"/>
    <w:rsid w:val="5D443CF5"/>
    <w:rsid w:val="5E40270F"/>
    <w:rsid w:val="5E421FE3"/>
    <w:rsid w:val="5E820631"/>
    <w:rsid w:val="5EAA1E65"/>
    <w:rsid w:val="5EB87851"/>
    <w:rsid w:val="5ECC5D50"/>
    <w:rsid w:val="5ED54C05"/>
    <w:rsid w:val="5ED864A3"/>
    <w:rsid w:val="5F092B01"/>
    <w:rsid w:val="600E36C3"/>
    <w:rsid w:val="60172FFB"/>
    <w:rsid w:val="610A0A3A"/>
    <w:rsid w:val="61665FE8"/>
    <w:rsid w:val="61BC5C97"/>
    <w:rsid w:val="61DC274E"/>
    <w:rsid w:val="62397F3C"/>
    <w:rsid w:val="625814F7"/>
    <w:rsid w:val="628A21AA"/>
    <w:rsid w:val="63666773"/>
    <w:rsid w:val="63B84AF5"/>
    <w:rsid w:val="643F0D73"/>
    <w:rsid w:val="64AD03D2"/>
    <w:rsid w:val="65652A5B"/>
    <w:rsid w:val="65CB4766"/>
    <w:rsid w:val="661E3335"/>
    <w:rsid w:val="669B2BD8"/>
    <w:rsid w:val="67C1041C"/>
    <w:rsid w:val="67FA7F10"/>
    <w:rsid w:val="68060525"/>
    <w:rsid w:val="68E1064A"/>
    <w:rsid w:val="690F748C"/>
    <w:rsid w:val="69E00902"/>
    <w:rsid w:val="6A876FCF"/>
    <w:rsid w:val="6AD32DEA"/>
    <w:rsid w:val="6B32518D"/>
    <w:rsid w:val="6B601CFA"/>
    <w:rsid w:val="6B841E8D"/>
    <w:rsid w:val="6BAE0CB8"/>
    <w:rsid w:val="6BFB5EC7"/>
    <w:rsid w:val="6C09129B"/>
    <w:rsid w:val="6C862AEA"/>
    <w:rsid w:val="6CA976D1"/>
    <w:rsid w:val="6DC347C2"/>
    <w:rsid w:val="6DD72B83"/>
    <w:rsid w:val="6E3A5F81"/>
    <w:rsid w:val="6EAD4B62"/>
    <w:rsid w:val="6EC22A43"/>
    <w:rsid w:val="6F334AA3"/>
    <w:rsid w:val="6FD22638"/>
    <w:rsid w:val="70420174"/>
    <w:rsid w:val="70512559"/>
    <w:rsid w:val="70F96E79"/>
    <w:rsid w:val="713954C7"/>
    <w:rsid w:val="719B1CDE"/>
    <w:rsid w:val="7238577F"/>
    <w:rsid w:val="73267CCD"/>
    <w:rsid w:val="736655C0"/>
    <w:rsid w:val="7400051E"/>
    <w:rsid w:val="7533222E"/>
    <w:rsid w:val="753F6E24"/>
    <w:rsid w:val="75E672A0"/>
    <w:rsid w:val="76766876"/>
    <w:rsid w:val="76880357"/>
    <w:rsid w:val="76CD198A"/>
    <w:rsid w:val="76F854DD"/>
    <w:rsid w:val="773329B9"/>
    <w:rsid w:val="77C56C4E"/>
    <w:rsid w:val="79476A6B"/>
    <w:rsid w:val="799F326C"/>
    <w:rsid w:val="79FF2E57"/>
    <w:rsid w:val="7ADD672B"/>
    <w:rsid w:val="7B0C1557"/>
    <w:rsid w:val="7B310FBD"/>
    <w:rsid w:val="7B7A6E08"/>
    <w:rsid w:val="7C1A79F6"/>
    <w:rsid w:val="7C2B1EB0"/>
    <w:rsid w:val="7C2D79D7"/>
    <w:rsid w:val="7D2933E0"/>
    <w:rsid w:val="7E6416AA"/>
    <w:rsid w:val="7F203823"/>
    <w:rsid w:val="7F523D98"/>
    <w:rsid w:val="7F6556D9"/>
    <w:rsid w:val="7F89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13793</Words>
  <Characters>14345</Characters>
  <Lines>0</Lines>
  <Paragraphs>0</Paragraphs>
  <TotalTime>2</TotalTime>
  <ScaleCrop>false</ScaleCrop>
  <LinksUpToDate>false</LinksUpToDate>
  <CharactersWithSpaces>14614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2026-03-09T05:34:14Z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