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07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6785"/>
      </w:tblGrid>
      <w:tr w14:paraId="2EB4C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D90535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事件名称</w:t>
            </w:r>
          </w:p>
        </w:tc>
        <w:tc>
          <w:tcPr>
            <w:tcW w:w="67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C6A6DD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原始日志存储空间告警</w:t>
            </w:r>
          </w:p>
        </w:tc>
      </w:tr>
      <w:tr w14:paraId="20CCA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29D6F6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事件编号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EFF466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QJ-INC-2025-002</w:t>
            </w:r>
          </w:p>
        </w:tc>
      </w:tr>
      <w:tr w14:paraId="6386B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33FD3C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发生时间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F5B331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月10日 14:15</w:t>
            </w:r>
          </w:p>
        </w:tc>
      </w:tr>
      <w:tr w14:paraId="7F98E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8279E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发现时间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7F1880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月10日 14:20</w:t>
            </w:r>
          </w:p>
        </w:tc>
      </w:tr>
      <w:tr w14:paraId="56C20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A5DD2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响应时间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4DF2D1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月10日 14:20</w:t>
            </w:r>
          </w:p>
        </w:tc>
      </w:tr>
      <w:tr w14:paraId="45AC2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FF04A4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解决时间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C57308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月10日 16:00</w:t>
            </w:r>
          </w:p>
        </w:tc>
      </w:tr>
      <w:tr w14:paraId="7B2A4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6F20D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事件状态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8B81B5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已关闭</w:t>
            </w:r>
          </w:p>
        </w:tc>
      </w:tr>
      <w:tr w14:paraId="52B22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46754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事件来源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F3F45B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监控系统告警</w:t>
            </w:r>
          </w:p>
        </w:tc>
      </w:tr>
      <w:tr w14:paraId="7CA6A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900DE7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事件类型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4C4B46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容量事件</w:t>
            </w:r>
          </w:p>
        </w:tc>
      </w:tr>
      <w:tr w14:paraId="76E4D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95211F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影响度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CF3C7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</w:t>
            </w:r>
          </w:p>
        </w:tc>
      </w:tr>
      <w:tr w14:paraId="45A65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77111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** urgency**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5FAB8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高</w:t>
            </w:r>
          </w:p>
        </w:tc>
      </w:tr>
      <w:tr w14:paraId="21CB0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AFEBA8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优先级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189B69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高</w:t>
            </w:r>
          </w:p>
        </w:tc>
      </w:tr>
      <w:tr w14:paraId="6CF26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38E3A1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事件描述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B5A368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监控系统告警：原始日志存储空间使用率超过90%（实际达92%），预计3天内将达到100%，将导致新日志无法写入</w:t>
            </w:r>
          </w:p>
        </w:tc>
      </w:tr>
      <w:tr w14:paraId="240DB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6252B2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影响范围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36210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日志采集模块、历史数据存储模块</w:t>
            </w:r>
          </w:p>
        </w:tc>
      </w:tr>
      <w:tr w14:paraId="4154C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08752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发现人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DCA381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监控系统（赵川华确认）</w:t>
            </w:r>
          </w:p>
        </w:tc>
      </w:tr>
      <w:tr w14:paraId="431C5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E56988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责任人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596A3E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赵川华</w:t>
            </w:r>
          </w:p>
        </w:tc>
      </w:tr>
      <w:tr w14:paraId="1E574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B99E9B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处理人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33666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赵川华</w:t>
            </w:r>
          </w:p>
        </w:tc>
      </w:tr>
      <w:tr w14:paraId="6B27C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575B46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处理过程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986929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14:20 登录存储服务器确认空间使用情况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14:40 执行临时清理策略，删除3个月前的临时日志备份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15:20 调整日志压缩策略，提高压缩比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15:40 分析存储增长趋势，确认需进行存储扩容</w:t>
            </w:r>
          </w:p>
        </w:tc>
      </w:tr>
      <w:tr w14:paraId="35C50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D0039D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解决方案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F7392D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临时清理过期日志释放15%空间，后续纳入扩容计划（HXDL-ITSS-0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）</w:t>
            </w:r>
          </w:p>
        </w:tc>
      </w:tr>
      <w:tr w14:paraId="33541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3B4F4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关闭时间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C56E71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2025年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07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月10日 16:00</w:t>
            </w:r>
          </w:p>
        </w:tc>
      </w:tr>
      <w:tr w14:paraId="1D4DA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06EF66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关闭人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9C79F8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赵川华</w:t>
            </w:r>
          </w:p>
        </w:tc>
      </w:tr>
      <w:tr w14:paraId="29AD9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F6312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备注</w:t>
            </w:r>
          </w:p>
        </w:tc>
        <w:tc>
          <w:tcPr>
            <w:tcW w:w="67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078F31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该事件加速了存储扩容方案的编制</w:t>
            </w:r>
          </w:p>
        </w:tc>
      </w:tr>
    </w:tbl>
    <w:p w14:paraId="23FE005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F45B0B"/>
    <w:rsid w:val="5433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340</Words>
  <Characters>445</Characters>
  <Lines>0</Lines>
  <Paragraphs>0</Paragraphs>
  <TotalTime>4</TotalTime>
  <ScaleCrop>false</ScaleCrop>
  <LinksUpToDate>false</LinksUpToDate>
  <CharactersWithSpaces>459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2026-02-17T15:09:00Z</dcterms:created>
  <dc:creator>asus</dc:creator>
  <cp:lastModifiedBy>郝宇</cp:lastModifiedBy>
  <dcterms:modified xsi:type="dcterms:W3CDTF">2026-03-08T00:51:40Z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eyJoZGlkIjoiZWI4NmUzMGY2ODA3MDc4ZTFlMjZjZTAyMjM0NmVmODgiLCJ1c2VySWQiOiIxMDc1MzgyOSJ9</vt:lpwstr>
  </property>
  <property fmtid="{D5CDD505-2E9C-101B-9397-08002B2CF9AE}" pid="4" name="ICV">
    <vt:lpwstr>F2298986CCE44D2FB25F11623DAA8DD9_12</vt:lpwstr>
  </property>
</Properties>
</file>