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0030E">
      <w:pPr>
        <w:pStyle w:val="2"/>
        <w:spacing w:line="252" w:lineRule="auto"/>
      </w:pPr>
    </w:p>
    <w:p w14:paraId="1C3BB63F">
      <w:pPr>
        <w:pStyle w:val="2"/>
        <w:spacing w:line="252" w:lineRule="auto"/>
      </w:pPr>
    </w:p>
    <w:p w14:paraId="2ABDE97D">
      <w:pPr>
        <w:pStyle w:val="2"/>
        <w:spacing w:line="252" w:lineRule="auto"/>
      </w:pPr>
    </w:p>
    <w:p w14:paraId="727F9F2A">
      <w:pPr>
        <w:pStyle w:val="2"/>
        <w:spacing w:line="253" w:lineRule="auto"/>
      </w:pPr>
    </w:p>
    <w:p w14:paraId="5C372970">
      <w:pPr>
        <w:pStyle w:val="2"/>
        <w:spacing w:line="253" w:lineRule="auto"/>
      </w:pPr>
    </w:p>
    <w:p w14:paraId="0E9E37E2">
      <w:pPr>
        <w:pStyle w:val="2"/>
        <w:spacing w:line="253" w:lineRule="auto"/>
      </w:pPr>
    </w:p>
    <w:p w14:paraId="3912CF87">
      <w:pPr>
        <w:pStyle w:val="2"/>
        <w:spacing w:line="253" w:lineRule="auto"/>
      </w:pPr>
    </w:p>
    <w:p w14:paraId="217BE44B">
      <w:pPr>
        <w:pStyle w:val="2"/>
        <w:spacing w:line="253" w:lineRule="auto"/>
      </w:pPr>
    </w:p>
    <w:p w14:paraId="19F4FF3D">
      <w:pPr>
        <w:pStyle w:val="2"/>
        <w:spacing w:line="253" w:lineRule="auto"/>
      </w:pPr>
    </w:p>
    <w:p w14:paraId="10A7CD70">
      <w:pPr>
        <w:spacing w:before="169" w:line="220" w:lineRule="auto"/>
        <w:ind w:left="811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客户投诉应对及处理管理规定</w:t>
      </w:r>
    </w:p>
    <w:p w14:paraId="76681227">
      <w:pPr>
        <w:pStyle w:val="2"/>
        <w:spacing w:line="259" w:lineRule="auto"/>
      </w:pPr>
    </w:p>
    <w:p w14:paraId="7E7A627A">
      <w:pPr>
        <w:pStyle w:val="2"/>
        <w:spacing w:line="259" w:lineRule="auto"/>
      </w:pPr>
    </w:p>
    <w:p w14:paraId="169682A0">
      <w:pPr>
        <w:pStyle w:val="2"/>
        <w:spacing w:line="259" w:lineRule="auto"/>
      </w:pPr>
    </w:p>
    <w:p w14:paraId="52696EFD">
      <w:pPr>
        <w:pStyle w:val="2"/>
        <w:spacing w:line="259" w:lineRule="auto"/>
      </w:pPr>
    </w:p>
    <w:p w14:paraId="2C35C265">
      <w:pPr>
        <w:pStyle w:val="2"/>
        <w:spacing w:line="259" w:lineRule="auto"/>
      </w:pPr>
    </w:p>
    <w:p w14:paraId="433C1D2B">
      <w:pPr>
        <w:pStyle w:val="2"/>
        <w:spacing w:line="260" w:lineRule="auto"/>
      </w:pPr>
    </w:p>
    <w:p w14:paraId="074433B5">
      <w:pPr>
        <w:pStyle w:val="2"/>
        <w:spacing w:line="260" w:lineRule="auto"/>
      </w:pPr>
    </w:p>
    <w:p w14:paraId="146F911A">
      <w:pPr>
        <w:pStyle w:val="2"/>
        <w:spacing w:line="260" w:lineRule="auto"/>
      </w:pPr>
    </w:p>
    <w:p w14:paraId="19BBD07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57A8">
      <w:pPr>
        <w:pStyle w:val="2"/>
        <w:spacing w:line="245" w:lineRule="auto"/>
      </w:pPr>
    </w:p>
    <w:p w14:paraId="2E0597A3">
      <w:pPr>
        <w:pStyle w:val="2"/>
        <w:spacing w:line="245" w:lineRule="auto"/>
      </w:pPr>
    </w:p>
    <w:p w14:paraId="1D229170">
      <w:pPr>
        <w:pStyle w:val="2"/>
        <w:spacing w:line="245" w:lineRule="auto"/>
      </w:pPr>
    </w:p>
    <w:p w14:paraId="401B946B">
      <w:pPr>
        <w:pStyle w:val="2"/>
        <w:spacing w:line="245" w:lineRule="auto"/>
      </w:pPr>
    </w:p>
    <w:p w14:paraId="02AA19F6">
      <w:pPr>
        <w:pStyle w:val="2"/>
        <w:spacing w:line="245" w:lineRule="auto"/>
      </w:pPr>
    </w:p>
    <w:p w14:paraId="59A921C2">
      <w:pPr>
        <w:pStyle w:val="2"/>
        <w:spacing w:line="245" w:lineRule="auto"/>
      </w:pPr>
    </w:p>
    <w:p w14:paraId="024D5891">
      <w:pPr>
        <w:pStyle w:val="2"/>
        <w:spacing w:line="245" w:lineRule="auto"/>
      </w:pPr>
    </w:p>
    <w:p w14:paraId="7EF7977B">
      <w:pPr>
        <w:pStyle w:val="2"/>
        <w:spacing w:line="245" w:lineRule="auto"/>
      </w:pPr>
    </w:p>
    <w:p w14:paraId="7BF1B557">
      <w:pPr>
        <w:pStyle w:val="2"/>
        <w:spacing w:line="245" w:lineRule="auto"/>
      </w:pPr>
    </w:p>
    <w:p w14:paraId="7298D54A">
      <w:pPr>
        <w:pStyle w:val="2"/>
        <w:spacing w:line="245" w:lineRule="auto"/>
      </w:pPr>
    </w:p>
    <w:p w14:paraId="555B9876">
      <w:pPr>
        <w:pStyle w:val="2"/>
        <w:spacing w:line="245" w:lineRule="auto"/>
      </w:pPr>
    </w:p>
    <w:p w14:paraId="6B9CA74B">
      <w:pPr>
        <w:pStyle w:val="2"/>
        <w:spacing w:line="245" w:lineRule="auto"/>
      </w:pPr>
    </w:p>
    <w:p w14:paraId="7B431944">
      <w:pPr>
        <w:pStyle w:val="2"/>
        <w:spacing w:line="246" w:lineRule="auto"/>
      </w:pPr>
    </w:p>
    <w:p w14:paraId="47078956">
      <w:pPr>
        <w:pStyle w:val="2"/>
        <w:spacing w:line="246" w:lineRule="auto"/>
      </w:pPr>
    </w:p>
    <w:p w14:paraId="7329BFB6">
      <w:pPr>
        <w:pStyle w:val="2"/>
        <w:spacing w:line="246" w:lineRule="auto"/>
      </w:pPr>
    </w:p>
    <w:p w14:paraId="405A897B">
      <w:pPr>
        <w:pStyle w:val="2"/>
        <w:spacing w:line="246" w:lineRule="auto"/>
      </w:pPr>
    </w:p>
    <w:p w14:paraId="083AC372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71EDF69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26304E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7DBA274">
      <w:pPr>
        <w:pStyle w:val="2"/>
        <w:spacing w:line="363" w:lineRule="auto"/>
      </w:pPr>
    </w:p>
    <w:p w14:paraId="306AA96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27F06AD">
      <w:pPr>
        <w:spacing w:line="131" w:lineRule="exact"/>
      </w:pPr>
    </w:p>
    <w:tbl>
      <w:tblPr>
        <w:tblStyle w:val="5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5B04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19C8D4D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19DF47D">
            <w:pPr>
              <w:spacing w:before="185" w:line="218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客户投诉应对及处理管理规定（HHLC-IT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SS-KHTSYDJCL）</w:t>
            </w:r>
          </w:p>
        </w:tc>
      </w:tr>
      <w:tr w14:paraId="7F944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493BFC7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C584D63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6420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081E9C1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DFCCDC8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6672C6E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AB9AA6C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D11A1BB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CB75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8F96490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AB33A32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74BFF0DC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79021C85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48AF2311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2D6F8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715A84D">
            <w:pPr>
              <w:pStyle w:val="6"/>
            </w:pPr>
          </w:p>
        </w:tc>
        <w:tc>
          <w:tcPr>
            <w:tcW w:w="1413" w:type="dxa"/>
            <w:vAlign w:val="top"/>
          </w:tcPr>
          <w:p w14:paraId="1A4356A7">
            <w:pPr>
              <w:pStyle w:val="6"/>
            </w:pPr>
          </w:p>
        </w:tc>
        <w:tc>
          <w:tcPr>
            <w:tcW w:w="2303" w:type="dxa"/>
            <w:vAlign w:val="top"/>
          </w:tcPr>
          <w:p w14:paraId="245D0BE0">
            <w:pPr>
              <w:pStyle w:val="6"/>
            </w:pPr>
          </w:p>
        </w:tc>
        <w:tc>
          <w:tcPr>
            <w:tcW w:w="1557" w:type="dxa"/>
            <w:vAlign w:val="top"/>
          </w:tcPr>
          <w:p w14:paraId="27A0B69F">
            <w:pPr>
              <w:pStyle w:val="6"/>
            </w:pPr>
          </w:p>
        </w:tc>
        <w:tc>
          <w:tcPr>
            <w:tcW w:w="1953" w:type="dxa"/>
            <w:vAlign w:val="top"/>
          </w:tcPr>
          <w:p w14:paraId="11FC6EC9">
            <w:pPr>
              <w:pStyle w:val="6"/>
            </w:pPr>
          </w:p>
        </w:tc>
      </w:tr>
      <w:tr w14:paraId="1413C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2AD5FC">
            <w:pPr>
              <w:pStyle w:val="6"/>
            </w:pPr>
          </w:p>
        </w:tc>
        <w:tc>
          <w:tcPr>
            <w:tcW w:w="1413" w:type="dxa"/>
            <w:vAlign w:val="top"/>
          </w:tcPr>
          <w:p w14:paraId="6AF7B6F7">
            <w:pPr>
              <w:pStyle w:val="6"/>
            </w:pPr>
          </w:p>
        </w:tc>
        <w:tc>
          <w:tcPr>
            <w:tcW w:w="2303" w:type="dxa"/>
            <w:vAlign w:val="top"/>
          </w:tcPr>
          <w:p w14:paraId="48BA929E">
            <w:pPr>
              <w:pStyle w:val="6"/>
            </w:pPr>
          </w:p>
        </w:tc>
        <w:tc>
          <w:tcPr>
            <w:tcW w:w="1557" w:type="dxa"/>
            <w:vAlign w:val="top"/>
          </w:tcPr>
          <w:p w14:paraId="53901575">
            <w:pPr>
              <w:pStyle w:val="6"/>
            </w:pPr>
          </w:p>
        </w:tc>
        <w:tc>
          <w:tcPr>
            <w:tcW w:w="1953" w:type="dxa"/>
            <w:vAlign w:val="top"/>
          </w:tcPr>
          <w:p w14:paraId="4C157139">
            <w:pPr>
              <w:pStyle w:val="6"/>
            </w:pPr>
          </w:p>
        </w:tc>
      </w:tr>
      <w:tr w14:paraId="48A68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9105DAE">
            <w:pPr>
              <w:pStyle w:val="6"/>
            </w:pPr>
          </w:p>
        </w:tc>
        <w:tc>
          <w:tcPr>
            <w:tcW w:w="1413" w:type="dxa"/>
            <w:vAlign w:val="top"/>
          </w:tcPr>
          <w:p w14:paraId="7F1601B3">
            <w:pPr>
              <w:pStyle w:val="6"/>
            </w:pPr>
          </w:p>
        </w:tc>
        <w:tc>
          <w:tcPr>
            <w:tcW w:w="2303" w:type="dxa"/>
            <w:vAlign w:val="top"/>
          </w:tcPr>
          <w:p w14:paraId="38DD3DCA">
            <w:pPr>
              <w:pStyle w:val="6"/>
            </w:pPr>
          </w:p>
        </w:tc>
        <w:tc>
          <w:tcPr>
            <w:tcW w:w="1557" w:type="dxa"/>
            <w:vAlign w:val="top"/>
          </w:tcPr>
          <w:p w14:paraId="175C5797">
            <w:pPr>
              <w:pStyle w:val="6"/>
            </w:pPr>
          </w:p>
        </w:tc>
        <w:tc>
          <w:tcPr>
            <w:tcW w:w="1953" w:type="dxa"/>
            <w:vAlign w:val="top"/>
          </w:tcPr>
          <w:p w14:paraId="221EEC13">
            <w:pPr>
              <w:pStyle w:val="6"/>
            </w:pPr>
          </w:p>
        </w:tc>
      </w:tr>
      <w:tr w14:paraId="42DA1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C5EAD2C">
            <w:pPr>
              <w:pStyle w:val="6"/>
            </w:pPr>
          </w:p>
        </w:tc>
        <w:tc>
          <w:tcPr>
            <w:tcW w:w="1413" w:type="dxa"/>
            <w:vAlign w:val="top"/>
          </w:tcPr>
          <w:p w14:paraId="112F69AE">
            <w:pPr>
              <w:pStyle w:val="6"/>
            </w:pPr>
          </w:p>
        </w:tc>
        <w:tc>
          <w:tcPr>
            <w:tcW w:w="2303" w:type="dxa"/>
            <w:vAlign w:val="top"/>
          </w:tcPr>
          <w:p w14:paraId="7941EDF6">
            <w:pPr>
              <w:pStyle w:val="6"/>
            </w:pPr>
          </w:p>
        </w:tc>
        <w:tc>
          <w:tcPr>
            <w:tcW w:w="1557" w:type="dxa"/>
            <w:vAlign w:val="top"/>
          </w:tcPr>
          <w:p w14:paraId="1B19818D">
            <w:pPr>
              <w:pStyle w:val="6"/>
            </w:pPr>
          </w:p>
        </w:tc>
        <w:tc>
          <w:tcPr>
            <w:tcW w:w="1953" w:type="dxa"/>
            <w:vAlign w:val="top"/>
          </w:tcPr>
          <w:p w14:paraId="6CE67930">
            <w:pPr>
              <w:pStyle w:val="6"/>
            </w:pPr>
          </w:p>
        </w:tc>
      </w:tr>
      <w:tr w14:paraId="5DAA0F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D35CC24">
            <w:pPr>
              <w:pStyle w:val="6"/>
            </w:pPr>
          </w:p>
        </w:tc>
        <w:tc>
          <w:tcPr>
            <w:tcW w:w="1413" w:type="dxa"/>
            <w:vAlign w:val="top"/>
          </w:tcPr>
          <w:p w14:paraId="05566E7D">
            <w:pPr>
              <w:pStyle w:val="6"/>
            </w:pPr>
          </w:p>
        </w:tc>
        <w:tc>
          <w:tcPr>
            <w:tcW w:w="2303" w:type="dxa"/>
            <w:vAlign w:val="top"/>
          </w:tcPr>
          <w:p w14:paraId="6983C9AA">
            <w:pPr>
              <w:pStyle w:val="6"/>
            </w:pPr>
          </w:p>
        </w:tc>
        <w:tc>
          <w:tcPr>
            <w:tcW w:w="1557" w:type="dxa"/>
            <w:vAlign w:val="top"/>
          </w:tcPr>
          <w:p w14:paraId="59706EF6">
            <w:pPr>
              <w:pStyle w:val="6"/>
            </w:pPr>
          </w:p>
        </w:tc>
        <w:tc>
          <w:tcPr>
            <w:tcW w:w="1953" w:type="dxa"/>
            <w:vAlign w:val="top"/>
          </w:tcPr>
          <w:p w14:paraId="1913F931">
            <w:pPr>
              <w:pStyle w:val="6"/>
            </w:pPr>
          </w:p>
        </w:tc>
      </w:tr>
    </w:tbl>
    <w:p w14:paraId="6B159758">
      <w:pPr>
        <w:pStyle w:val="2"/>
      </w:pPr>
    </w:p>
    <w:p w14:paraId="09B75885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14883224">
      <w:pPr>
        <w:pStyle w:val="2"/>
        <w:spacing w:line="252" w:lineRule="auto"/>
      </w:pPr>
    </w:p>
    <w:p w14:paraId="7DECB450">
      <w:pPr>
        <w:pStyle w:val="2"/>
        <w:spacing w:line="252" w:lineRule="auto"/>
      </w:pPr>
    </w:p>
    <w:p w14:paraId="6CB650D3">
      <w:pPr>
        <w:pStyle w:val="2"/>
        <w:spacing w:line="252" w:lineRule="auto"/>
      </w:pPr>
    </w:p>
    <w:p w14:paraId="4EF50570">
      <w:pPr>
        <w:pStyle w:val="2"/>
        <w:spacing w:line="253" w:lineRule="auto"/>
      </w:pPr>
    </w:p>
    <w:p w14:paraId="51194FAC">
      <w:pPr>
        <w:pStyle w:val="2"/>
        <w:spacing w:line="253" w:lineRule="auto"/>
      </w:pPr>
    </w:p>
    <w:p w14:paraId="39265431">
      <w:pPr>
        <w:pStyle w:val="2"/>
        <w:spacing w:line="253" w:lineRule="auto"/>
      </w:pPr>
    </w:p>
    <w:p w14:paraId="214EDC63">
      <w:pPr>
        <w:pStyle w:val="2"/>
        <w:spacing w:line="253" w:lineRule="auto"/>
      </w:pPr>
    </w:p>
    <w:sdt>
      <w:sdtPr>
        <w:rPr>
          <w:rFonts w:ascii="宋体" w:hAnsi="宋体" w:eastAsia="宋体" w:cs="宋体"/>
          <w:sz w:val="44"/>
          <w:szCs w:val="44"/>
        </w:rPr>
        <w:id w:val="14747177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452F430D">
          <w:pPr>
            <w:spacing w:before="143" w:line="222" w:lineRule="auto"/>
            <w:ind w:left="3904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6899BC63">
          <w:pPr>
            <w:tabs>
              <w:tab w:val="right" w:leader="dot" w:pos="8495"/>
            </w:tabs>
            <w:spacing w:before="59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5B2CB2F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12055E41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4DA5ED04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27942DF7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1F18AB23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1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投诉的定义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4272157">
          <w:pPr>
            <w:tabs>
              <w:tab w:val="right" w:leader="dot" w:pos="8495"/>
            </w:tabs>
            <w:spacing w:before="71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7. 产生投诉的因素</w:t>
          </w:r>
          <w:r>
            <w:rPr>
              <w:rFonts w:ascii="宋体" w:hAnsi="宋体" w:eastAsia="宋体" w:cs="宋体"/>
              <w:spacing w:val="-5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</w:p>
        <w:p w14:paraId="41BEED9E">
          <w:pPr>
            <w:tabs>
              <w:tab w:val="right" w:leader="dot" w:pos="8495"/>
            </w:tabs>
            <w:spacing w:before="71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1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投诉的影响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5760233D">
          <w:pPr>
            <w:tabs>
              <w:tab w:val="right" w:leader="dot" w:pos="8495"/>
            </w:tabs>
            <w:spacing w:before="71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9. 客户投诉应对目的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2ADD63BD">
          <w:pPr>
            <w:tabs>
              <w:tab w:val="right" w:leader="dot" w:pos="8495"/>
            </w:tabs>
            <w:spacing w:before="71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6"/>
              <w:sz w:val="24"/>
              <w:szCs w:val="24"/>
            </w:rPr>
            <w:t>10.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6"/>
              <w:sz w:val="24"/>
              <w:szCs w:val="24"/>
            </w:rPr>
            <w:t>投诉级别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61836CA4">
          <w:pPr>
            <w:tabs>
              <w:tab w:val="right" w:leader="dot" w:pos="8495"/>
            </w:tabs>
            <w:spacing w:before="71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11. 客户投诉应对及处理的注意事项</w:t>
          </w:r>
          <w:r>
            <w:rPr>
              <w:rFonts w:ascii="宋体" w:hAnsi="宋体" w:eastAsia="宋体" w:cs="宋体"/>
              <w:spacing w:val="-5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2CED7308">
          <w:pPr>
            <w:tabs>
              <w:tab w:val="right" w:leader="dot" w:pos="8495"/>
            </w:tabs>
            <w:spacing w:before="71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12. 客户投诉处罚规定</w:t>
          </w:r>
          <w:r>
            <w:rPr>
              <w:rFonts w:ascii="宋体" w:hAnsi="宋体" w:eastAsia="宋体" w:cs="宋体"/>
              <w:spacing w:val="-5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7FA5B607">
          <w:pPr>
            <w:tabs>
              <w:tab w:val="right" w:leader="dot" w:pos="8495"/>
            </w:tabs>
            <w:spacing w:before="71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13. 相关文档</w:t>
          </w:r>
          <w:r>
            <w:rPr>
              <w:rFonts w:ascii="宋体" w:hAnsi="宋体" w:eastAsia="宋体" w:cs="宋体"/>
              <w:spacing w:val="-5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11F1D1EC">
          <w:pPr>
            <w:tabs>
              <w:tab w:val="right" w:leader="dot" w:pos="8495"/>
            </w:tabs>
            <w:spacing w:before="71" w:line="219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14.</w:t>
          </w:r>
          <w:r>
            <w:rPr>
              <w:rFonts w:ascii="宋体" w:hAnsi="宋体" w:eastAsia="宋体" w:cs="宋体"/>
              <w:spacing w:val="2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附</w:t>
          </w:r>
          <w:r>
            <w:rPr>
              <w:rFonts w:ascii="宋体" w:hAnsi="宋体" w:eastAsia="宋体" w:cs="宋体"/>
              <w:spacing w:val="7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</w:sdtContent>
    </w:sdt>
    <w:p w14:paraId="79DEC195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D20BFEA">
      <w:pPr>
        <w:spacing w:before="144" w:line="222" w:lineRule="auto"/>
        <w:ind w:left="153"/>
        <w:outlineLvl w:val="0"/>
        <w:rPr>
          <w:rFonts w:ascii="宋体" w:hAnsi="宋体" w:eastAsia="宋体" w:cs="宋体"/>
          <w:sz w:val="36"/>
          <w:szCs w:val="36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1.</w:t>
      </w:r>
      <w:r>
        <w:rPr>
          <w:rFonts w:ascii="宋体" w:hAnsi="宋体" w:eastAsia="宋体" w:cs="宋体"/>
          <w:spacing w:val="-36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目的</w:t>
      </w:r>
    </w:p>
    <w:p w14:paraId="4D88B729">
      <w:pPr>
        <w:spacing w:before="93" w:line="242" w:lineRule="auto"/>
        <w:ind w:left="576" w:right="313" w:firstLine="45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5"/>
          <w:sz w:val="24"/>
          <w:szCs w:val="24"/>
        </w:rPr>
        <w:t>内容和要求，特制定此管理规定。</w:t>
      </w:r>
    </w:p>
    <w:p w14:paraId="62482947">
      <w:pPr>
        <w:spacing w:before="91" w:line="220" w:lineRule="auto"/>
        <w:ind w:left="131"/>
        <w:outlineLvl w:val="0"/>
        <w:rPr>
          <w:rFonts w:ascii="宋体" w:hAnsi="宋体" w:eastAsia="宋体" w:cs="宋体"/>
          <w:sz w:val="36"/>
          <w:szCs w:val="36"/>
        </w:rPr>
      </w:pPr>
      <w:bookmarkStart w:id="2" w:name="bookmark3"/>
      <w:bookmarkEnd w:id="2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2.</w:t>
      </w:r>
      <w:r>
        <w:rPr>
          <w:rFonts w:ascii="宋体" w:hAnsi="宋体" w:eastAsia="宋体" w:cs="宋体"/>
          <w:spacing w:val="-10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适用范围</w:t>
      </w:r>
    </w:p>
    <w:p w14:paraId="5FE62A10">
      <w:pPr>
        <w:spacing w:before="97" w:line="219" w:lineRule="auto"/>
        <w:ind w:left="10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本手册适用于本公司参与运维服务业务的部门和人员</w:t>
      </w:r>
    </w:p>
    <w:p w14:paraId="39012305">
      <w:pPr>
        <w:spacing w:before="123" w:line="220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3" w:name="bookmark4"/>
      <w:bookmarkEnd w:id="3"/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3.</w:t>
      </w:r>
      <w:r>
        <w:rPr>
          <w:rFonts w:ascii="宋体" w:hAnsi="宋体" w:eastAsia="宋体" w:cs="宋体"/>
          <w:spacing w:val="-7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引用文件</w:t>
      </w:r>
    </w:p>
    <w:p w14:paraId="39BF5951">
      <w:pPr>
        <w:spacing w:before="177" w:line="220" w:lineRule="auto"/>
        <w:ind w:left="6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ITSS.1—2015 《信息技术服务 运行维护服务能力成熟度模型》</w:t>
      </w:r>
    </w:p>
    <w:p w14:paraId="3C48094D">
      <w:pPr>
        <w:spacing w:before="182" w:line="220" w:lineRule="auto"/>
        <w:ind w:left="6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8140B17">
      <w:pPr>
        <w:spacing w:before="249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0C2BB3D2">
      <w:pPr>
        <w:spacing w:before="182" w:line="220" w:lineRule="auto"/>
        <w:ind w:left="60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</w:t>
      </w:r>
      <w:r>
        <w:rPr>
          <w:rFonts w:ascii="宋体" w:hAnsi="宋体" w:eastAsia="宋体" w:cs="宋体"/>
          <w:spacing w:val="4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45507764">
      <w:pPr>
        <w:pStyle w:val="2"/>
        <w:spacing w:line="245" w:lineRule="auto"/>
      </w:pPr>
    </w:p>
    <w:p w14:paraId="0536CB8A">
      <w:pPr>
        <w:pStyle w:val="2"/>
        <w:spacing w:line="246" w:lineRule="auto"/>
      </w:pPr>
    </w:p>
    <w:p w14:paraId="465674DE">
      <w:pPr>
        <w:pStyle w:val="2"/>
        <w:spacing w:line="246" w:lineRule="auto"/>
      </w:pPr>
    </w:p>
    <w:p w14:paraId="7C67BCC8">
      <w:pPr>
        <w:pStyle w:val="2"/>
        <w:spacing w:line="246" w:lineRule="auto"/>
      </w:pPr>
    </w:p>
    <w:p w14:paraId="0627264A">
      <w:pPr>
        <w:pStyle w:val="2"/>
        <w:spacing w:line="246" w:lineRule="auto"/>
      </w:pPr>
    </w:p>
    <w:p w14:paraId="4C196878">
      <w:pPr>
        <w:pStyle w:val="2"/>
        <w:spacing w:line="246" w:lineRule="auto"/>
      </w:pPr>
    </w:p>
    <w:p w14:paraId="43F19AC3">
      <w:pPr>
        <w:pStyle w:val="2"/>
        <w:spacing w:line="246" w:lineRule="auto"/>
      </w:pPr>
    </w:p>
    <w:p w14:paraId="5FFF4740">
      <w:pPr>
        <w:spacing w:before="118" w:line="220" w:lineRule="auto"/>
        <w:ind w:left="125"/>
        <w:outlineLvl w:val="0"/>
        <w:rPr>
          <w:rFonts w:ascii="宋体" w:hAnsi="宋体" w:eastAsia="宋体" w:cs="宋体"/>
          <w:sz w:val="36"/>
          <w:szCs w:val="36"/>
        </w:rPr>
      </w:pPr>
      <w:bookmarkStart w:id="4" w:name="bookmark5"/>
      <w:bookmarkEnd w:id="4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4.</w:t>
      </w:r>
      <w:r>
        <w:rPr>
          <w:rFonts w:ascii="宋体" w:hAnsi="宋体" w:eastAsia="宋体" w:cs="宋体"/>
          <w:spacing w:val="-10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术语与定义</w:t>
      </w:r>
    </w:p>
    <w:p w14:paraId="5247E69B">
      <w:pPr>
        <w:spacing w:before="99" w:line="220" w:lineRule="auto"/>
        <w:ind w:left="7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6BF4BAF">
      <w:pPr>
        <w:spacing w:before="122" w:line="219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5" w:name="bookmark6"/>
      <w:bookmarkEnd w:id="5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5.</w:t>
      </w:r>
      <w:r>
        <w:rPr>
          <w:rFonts w:ascii="宋体" w:hAnsi="宋体" w:eastAsia="宋体" w:cs="宋体"/>
          <w:spacing w:val="-9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角色与职责</w:t>
      </w:r>
    </w:p>
    <w:p w14:paraId="28621FAC">
      <w:pPr>
        <w:spacing w:line="63" w:lineRule="exact"/>
      </w:pPr>
    </w:p>
    <w:tbl>
      <w:tblPr>
        <w:tblStyle w:val="5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7E72B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035027F2">
            <w:pPr>
              <w:spacing w:before="208" w:line="219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6265D0D9">
            <w:pPr>
              <w:spacing w:before="208" w:line="221" w:lineRule="auto"/>
              <w:ind w:left="10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2FF7E6C9">
            <w:pPr>
              <w:spacing w:before="52" w:line="219" w:lineRule="auto"/>
              <w:ind w:right="2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55F59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1BCA589E">
            <w:pPr>
              <w:spacing w:before="52" w:line="218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703A80B5">
            <w:pPr>
              <w:spacing w:before="52" w:line="218" w:lineRule="auto"/>
              <w:ind w:left="1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257" w:type="dxa"/>
            <w:vAlign w:val="top"/>
          </w:tcPr>
          <w:p w14:paraId="5393931A">
            <w:pPr>
              <w:spacing w:before="52" w:line="218" w:lineRule="auto"/>
              <w:ind w:left="10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3A5C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254459F3">
            <w:pPr>
              <w:spacing w:before="53" w:line="217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67EDB8F7">
            <w:pPr>
              <w:spacing w:before="53" w:line="217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257" w:type="dxa"/>
            <w:vAlign w:val="top"/>
          </w:tcPr>
          <w:p w14:paraId="11BEB46D">
            <w:pPr>
              <w:spacing w:before="53" w:line="217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093A2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3AABC63">
            <w:pPr>
              <w:spacing w:before="56" w:line="218" w:lineRule="auto"/>
              <w:ind w:left="11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416B7A18">
            <w:pPr>
              <w:spacing w:before="56" w:line="218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257" w:type="dxa"/>
            <w:vAlign w:val="top"/>
          </w:tcPr>
          <w:p w14:paraId="354D04F7">
            <w:pPr>
              <w:spacing w:before="56" w:line="218" w:lineRule="auto"/>
              <w:ind w:left="13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55059EB8">
      <w:pPr>
        <w:pStyle w:val="2"/>
        <w:spacing w:line="328" w:lineRule="auto"/>
      </w:pPr>
    </w:p>
    <w:p w14:paraId="2AAA5BAE">
      <w:pPr>
        <w:spacing w:before="117" w:line="220" w:lineRule="auto"/>
        <w:ind w:left="129"/>
        <w:outlineLvl w:val="0"/>
        <w:rPr>
          <w:rFonts w:ascii="宋体" w:hAnsi="宋体" w:eastAsia="宋体" w:cs="宋体"/>
          <w:sz w:val="36"/>
          <w:szCs w:val="36"/>
        </w:rPr>
      </w:pPr>
      <w:bookmarkStart w:id="6" w:name="bookmark7"/>
      <w:bookmarkEnd w:id="6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6.</w:t>
      </w:r>
      <w:r>
        <w:rPr>
          <w:rFonts w:ascii="宋体" w:hAnsi="宋体" w:eastAsia="宋体" w:cs="宋体"/>
          <w:spacing w:val="-98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投诉的定义</w:t>
      </w:r>
    </w:p>
    <w:p w14:paraId="4F8D8F76">
      <w:pPr>
        <w:spacing w:before="172" w:line="264" w:lineRule="auto"/>
        <w:ind w:left="979" w:right="123" w:hanging="4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</w:t>
      </w:r>
      <w:r>
        <w:rPr>
          <w:rFonts w:ascii="宋体" w:hAnsi="宋体" w:eastAsia="宋体" w:cs="宋体"/>
          <w:spacing w:val="7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投诉就是客户对提供的服务等产生不满而引起的抱怨</w:t>
      </w:r>
      <w:r>
        <w:rPr>
          <w:rFonts w:ascii="宋体" w:hAnsi="宋体" w:eastAsia="宋体" w:cs="宋体"/>
          <w:spacing w:val="-2"/>
          <w:sz w:val="24"/>
          <w:szCs w:val="24"/>
        </w:rPr>
        <w:t>；即客户的期待和</w:t>
      </w:r>
      <w:r>
        <w:rPr>
          <w:rFonts w:ascii="宋体" w:hAnsi="宋体" w:eastAsia="宋体" w:cs="宋体"/>
          <w:spacing w:val="-5"/>
          <w:sz w:val="24"/>
          <w:szCs w:val="24"/>
        </w:rPr>
        <w:t>现实之间产生的差距。</w:t>
      </w:r>
    </w:p>
    <w:p w14:paraId="762FD606">
      <w:pPr>
        <w:spacing w:before="115" w:line="264" w:lineRule="auto"/>
        <w:ind w:left="996" w:right="123" w:hanging="43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7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表象：客户对服务的不满意和责难；本质：客户对企业信赖度与期待度</w:t>
      </w:r>
      <w:r>
        <w:rPr>
          <w:rFonts w:ascii="宋体" w:hAnsi="宋体" w:eastAsia="宋体" w:cs="宋体"/>
          <w:spacing w:val="-4"/>
          <w:sz w:val="24"/>
          <w:szCs w:val="24"/>
        </w:rPr>
        <w:t>的体现，也就是企业的弱点所在。</w:t>
      </w:r>
    </w:p>
    <w:p w14:paraId="267A207B">
      <w:pPr>
        <w:spacing w:before="134" w:line="220" w:lineRule="auto"/>
        <w:ind w:left="135"/>
        <w:outlineLvl w:val="0"/>
        <w:rPr>
          <w:rFonts w:ascii="宋体" w:hAnsi="宋体" w:eastAsia="宋体" w:cs="宋体"/>
          <w:sz w:val="36"/>
          <w:szCs w:val="36"/>
        </w:rPr>
      </w:pPr>
      <w:bookmarkStart w:id="7" w:name="bookmark8"/>
      <w:bookmarkEnd w:id="7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7.</w:t>
      </w:r>
      <w:r>
        <w:rPr>
          <w:rFonts w:ascii="宋体" w:hAnsi="宋体" w:eastAsia="宋体" w:cs="宋体"/>
          <w:spacing w:val="-104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产生投诉的因素</w:t>
      </w:r>
    </w:p>
    <w:p w14:paraId="3825313E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对服务的不满意</w:t>
      </w:r>
    </w:p>
    <w:p w14:paraId="7A0DEC0F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对服务态度方式的不满意</w:t>
      </w:r>
    </w:p>
    <w:p w14:paraId="5429ED20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对运维质量问题产生不满意</w:t>
      </w:r>
    </w:p>
    <w:p w14:paraId="0125FB6B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5" w:type="default"/>
          <w:pgSz w:w="11906" w:h="16839"/>
          <w:pgMar w:top="1431" w:right="1687" w:bottom="1374" w:left="1686" w:header="0" w:footer="1211" w:gutter="0"/>
          <w:cols w:space="720" w:num="1"/>
        </w:sectPr>
      </w:pPr>
    </w:p>
    <w:p w14:paraId="687EBC65">
      <w:pPr>
        <w:spacing w:before="143" w:line="220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8" w:name="bookmark9"/>
      <w:bookmarkEnd w:id="8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8.</w:t>
      </w:r>
      <w:r>
        <w:rPr>
          <w:rFonts w:ascii="宋体" w:hAnsi="宋体" w:eastAsia="宋体" w:cs="宋体"/>
          <w:spacing w:val="-9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投诉的影响</w:t>
      </w:r>
    </w:p>
    <w:p w14:paraId="5E76C4AC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客户投诉未能及时妥善的处理，会导致客户抱怨升级和流失</w:t>
      </w:r>
    </w:p>
    <w:p w14:paraId="06C5A918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2. </w:t>
      </w:r>
      <w:r>
        <w:rPr>
          <w:rFonts w:ascii="宋体" w:hAnsi="宋体" w:eastAsia="宋体" w:cs="宋体"/>
          <w:spacing w:val="-1"/>
          <w:sz w:val="24"/>
          <w:szCs w:val="24"/>
        </w:rPr>
        <w:t>不满客户会把他对公司的不满扩大，告诉他周围的朋友，同时影响公司声誉，无形中失去潜在客户</w:t>
      </w:r>
    </w:p>
    <w:p w14:paraId="4B884C46">
      <w:pPr>
        <w:spacing w:before="137" w:line="220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9" w:name="bookmark10"/>
      <w:bookmarkEnd w:id="9"/>
      <w:r>
        <w:rPr>
          <w:rFonts w:ascii="宋体" w:hAnsi="宋体" w:eastAsia="宋体" w:cs="宋体"/>
          <w:b/>
          <w:bCs/>
          <w:spacing w:val="-7"/>
          <w:sz w:val="36"/>
          <w:szCs w:val="36"/>
        </w:rPr>
        <w:t>9.</w:t>
      </w:r>
      <w:r>
        <w:rPr>
          <w:rFonts w:ascii="宋体" w:hAnsi="宋体" w:eastAsia="宋体" w:cs="宋体"/>
          <w:spacing w:val="-103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6"/>
          <w:szCs w:val="36"/>
        </w:rPr>
        <w:t>客户投诉应对目的</w:t>
      </w:r>
    </w:p>
    <w:p w14:paraId="156F3E0F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及时有效的响应客户的投诉需求</w:t>
      </w:r>
    </w:p>
    <w:p w14:paraId="6CF0890D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2. </w:t>
      </w:r>
      <w:r>
        <w:rPr>
          <w:rFonts w:ascii="宋体" w:hAnsi="宋体" w:eastAsia="宋体" w:cs="宋体"/>
          <w:spacing w:val="-1"/>
          <w:sz w:val="24"/>
          <w:szCs w:val="24"/>
        </w:rPr>
        <w:t>避免引起严重的纠纷及恶性事件（涉及赔偿金额较大、安全性能及第三方介入）；</w:t>
      </w:r>
    </w:p>
    <w:p w14:paraId="3F56D4B5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3. </w:t>
      </w:r>
      <w:r>
        <w:rPr>
          <w:rFonts w:ascii="宋体" w:hAnsi="宋体" w:eastAsia="宋体" w:cs="宋体"/>
          <w:spacing w:val="-1"/>
          <w:sz w:val="24"/>
          <w:szCs w:val="24"/>
        </w:rPr>
        <w:t>使客户投诉处理统一标准化、流程化、口径一致，提高处理客户投诉的时效性；</w:t>
      </w:r>
    </w:p>
    <w:p w14:paraId="61461FBC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4. </w:t>
      </w:r>
      <w:r>
        <w:rPr>
          <w:rFonts w:ascii="宋体" w:hAnsi="宋体" w:eastAsia="宋体" w:cs="宋体"/>
          <w:spacing w:val="-1"/>
          <w:sz w:val="24"/>
          <w:szCs w:val="24"/>
        </w:rPr>
        <w:t>高度重视客户投诉，谨慎的处理客户投诉，降低客户投诉率，达到让投诉的客户再度满意；</w:t>
      </w:r>
    </w:p>
    <w:p w14:paraId="59232AA6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 重新赢得客户的对公司信任，减少客户的流失，增强企业的服务品牌；</w:t>
      </w:r>
    </w:p>
    <w:p w14:paraId="18AFC4C3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 提供全体员工的市场意识，客户的流失就是资源的浪费；</w:t>
      </w:r>
    </w:p>
    <w:p w14:paraId="2C9CBC8F">
      <w:pPr>
        <w:spacing w:before="137" w:line="220" w:lineRule="auto"/>
        <w:ind w:left="54"/>
        <w:outlineLvl w:val="0"/>
        <w:rPr>
          <w:rFonts w:ascii="宋体" w:hAnsi="宋体" w:eastAsia="宋体" w:cs="宋体"/>
          <w:sz w:val="36"/>
          <w:szCs w:val="36"/>
        </w:rPr>
      </w:pPr>
      <w:bookmarkStart w:id="10" w:name="bookmark11"/>
      <w:bookmarkEnd w:id="10"/>
      <w:r>
        <w:rPr>
          <w:rFonts w:ascii="宋体" w:hAnsi="宋体" w:eastAsia="宋体" w:cs="宋体"/>
          <w:b/>
          <w:bCs/>
          <w:spacing w:val="-12"/>
          <w:sz w:val="36"/>
          <w:szCs w:val="36"/>
        </w:rPr>
        <w:t>10.</w:t>
      </w:r>
      <w:r>
        <w:rPr>
          <w:rFonts w:ascii="宋体" w:hAnsi="宋体" w:eastAsia="宋体" w:cs="宋体"/>
          <w:spacing w:val="140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36"/>
          <w:szCs w:val="36"/>
        </w:rPr>
        <w:t>投诉级别</w:t>
      </w:r>
    </w:p>
    <w:p w14:paraId="7F46F679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>. 特急（A 类）指在接到《客户投诉处理表》或电话通知后，应在 3 小时内出具处理方案的特殊情况；</w:t>
      </w:r>
    </w:p>
    <w:p w14:paraId="174A268C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紧急（B 类）指在接到本表或电话通知后，应在 12 小时内出具处理方案的情况</w:t>
      </w:r>
    </w:p>
    <w:p w14:paraId="5C0709DA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一般（C 类）指在接到本表或电话通知后，应在 3 天内出具处理方案的情况</w:t>
      </w:r>
    </w:p>
    <w:p w14:paraId="0A1E962C">
      <w:pPr>
        <w:spacing w:before="135" w:line="220" w:lineRule="auto"/>
        <w:ind w:left="54"/>
        <w:outlineLvl w:val="0"/>
        <w:rPr>
          <w:rFonts w:ascii="宋体" w:hAnsi="宋体" w:eastAsia="宋体" w:cs="宋体"/>
          <w:sz w:val="36"/>
          <w:szCs w:val="36"/>
        </w:rPr>
      </w:pPr>
      <w:bookmarkStart w:id="11" w:name="bookmark12"/>
      <w:bookmarkEnd w:id="11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11.</w:t>
      </w:r>
      <w:r>
        <w:rPr>
          <w:rFonts w:ascii="宋体" w:hAnsi="宋体" w:eastAsia="宋体" w:cs="宋体"/>
          <w:spacing w:val="15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客户投诉应对及处理的注意事项</w:t>
      </w:r>
    </w:p>
    <w:p w14:paraId="6F879930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客户投诉处理负责人不得随意承诺客户做不到的，承诺了必须兑现；</w:t>
      </w:r>
    </w:p>
    <w:p w14:paraId="5BA3A2BD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2. </w:t>
      </w:r>
      <w:r>
        <w:rPr>
          <w:rFonts w:ascii="宋体" w:hAnsi="宋体" w:eastAsia="宋体" w:cs="宋体"/>
          <w:spacing w:val="-1"/>
          <w:sz w:val="24"/>
          <w:szCs w:val="24"/>
        </w:rPr>
        <w:t>出现客户投诉时，按公司统一的投诉受理流程及投诉处理流程进行，实施逐层上报处理，遇到重大投诉需第一时间汇报</w:t>
      </w:r>
      <w:r>
        <w:rPr>
          <w:rFonts w:ascii="宋体" w:hAnsi="宋体" w:eastAsia="宋体" w:cs="宋体"/>
          <w:spacing w:val="-1"/>
          <w:sz w:val="24"/>
          <w:szCs w:val="24"/>
        </w:rPr>
        <w:t>给公司最高责任人，必要时请厂家给予支持；</w:t>
      </w:r>
    </w:p>
    <w:p w14:paraId="0B9F39E0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对于客户提出的不合理的要求，要坚持立场和原则进行适当的回绝；</w:t>
      </w:r>
    </w:p>
    <w:p w14:paraId="18736733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4. </w:t>
      </w:r>
      <w:r>
        <w:rPr>
          <w:rFonts w:ascii="宋体" w:hAnsi="宋体" w:eastAsia="宋体" w:cs="宋体"/>
          <w:spacing w:val="-1"/>
          <w:sz w:val="24"/>
          <w:szCs w:val="24"/>
        </w:rPr>
        <w:t>处理客户投诉责任人，对外必须统一口径，使用标准话术，针对不同的客户投诉采取适当的处理方法；</w:t>
      </w:r>
    </w:p>
    <w:p w14:paraId="1C077BEA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5. </w:t>
      </w:r>
      <w:r>
        <w:rPr>
          <w:rFonts w:ascii="宋体" w:hAnsi="宋体" w:eastAsia="宋体" w:cs="宋体"/>
          <w:spacing w:val="-1"/>
          <w:sz w:val="24"/>
          <w:szCs w:val="24"/>
        </w:rPr>
        <w:t>遇到重大客户投诉时，须由专人负责应对客户的投诉，各部门经理是应对重大客户投诉的第一负责人，统一口径，其他</w:t>
      </w:r>
      <w:r>
        <w:rPr>
          <w:rFonts w:ascii="宋体" w:hAnsi="宋体" w:eastAsia="宋体" w:cs="宋体"/>
          <w:spacing w:val="-1"/>
          <w:sz w:val="24"/>
          <w:szCs w:val="24"/>
        </w:rPr>
        <w:t>人不得随意主动和客户联系或发表言论；</w:t>
      </w:r>
    </w:p>
    <w:p w14:paraId="6E838AE4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6. 受理客户投诉，任何人不得向外推托，需重视客户投诉，优先解决处理；</w:t>
      </w:r>
    </w:p>
    <w:p w14:paraId="58AC0EC6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7. 处理客户投诉时，态度主动，积极推进；</w:t>
      </w:r>
    </w:p>
    <w:p w14:paraId="24DD269C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8. </w:t>
      </w:r>
      <w:r>
        <w:rPr>
          <w:rFonts w:ascii="宋体" w:hAnsi="宋体" w:eastAsia="宋体" w:cs="宋体"/>
          <w:spacing w:val="-1"/>
          <w:sz w:val="24"/>
          <w:szCs w:val="24"/>
        </w:rPr>
        <w:t>处理客户投诉不是最终目的，通过客户投诉的处理提出今后工作改善的方向及预防措施，不断提高服务质量；</w:t>
      </w:r>
    </w:p>
    <w:p w14:paraId="0FAFBC99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9. </w:t>
      </w:r>
      <w:r>
        <w:rPr>
          <w:rFonts w:ascii="宋体" w:hAnsi="宋体" w:eastAsia="宋体" w:cs="宋体"/>
          <w:spacing w:val="-1"/>
          <w:sz w:val="24"/>
          <w:szCs w:val="24"/>
        </w:rPr>
        <w:t>定期分析客户投诉，组织人员召开案例分析大会，总结经验教训，防止问题再次出现；</w:t>
      </w:r>
    </w:p>
    <w:p w14:paraId="7E1D1399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10. 重大投诉客户资料需要特殊处理。</w:t>
      </w:r>
    </w:p>
    <w:p w14:paraId="7CF74C71">
      <w:pPr>
        <w:spacing w:before="202" w:line="220" w:lineRule="auto"/>
        <w:ind w:left="54"/>
        <w:outlineLvl w:val="0"/>
        <w:rPr>
          <w:rFonts w:ascii="宋体" w:hAnsi="宋体" w:eastAsia="宋体" w:cs="宋体"/>
          <w:sz w:val="36"/>
          <w:szCs w:val="36"/>
        </w:rPr>
      </w:pPr>
      <w:bookmarkStart w:id="12" w:name="bookmark1"/>
      <w:bookmarkEnd w:id="12"/>
      <w:bookmarkStart w:id="13" w:name="bookmark13"/>
      <w:bookmarkEnd w:id="13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12.</w:t>
      </w:r>
      <w:r>
        <w:rPr>
          <w:rFonts w:ascii="宋体" w:hAnsi="宋体" w:eastAsia="宋体" w:cs="宋体"/>
          <w:spacing w:val="13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客户投诉处罚规定</w:t>
      </w:r>
    </w:p>
    <w:p w14:paraId="1D582FF2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1. </w:t>
      </w:r>
      <w:r>
        <w:rPr>
          <w:rFonts w:ascii="宋体" w:hAnsi="宋体" w:eastAsia="宋体" w:cs="宋体"/>
          <w:spacing w:val="-1"/>
          <w:sz w:val="24"/>
          <w:szCs w:val="24"/>
        </w:rPr>
        <w:t>客户来电或回访过程中产生投诉的，经过调查分析属于有效投诉的，判定责任人后，给予责任人月度/季度考核中进行减分；</w:t>
      </w:r>
    </w:p>
    <w:p w14:paraId="57A4EE99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部门经理在接到客户投诉单后，必须按照投诉级别的时间规定进行处理，若未及时处理的投诉单，给予部门经理季度考核中进行减分；</w:t>
      </w:r>
    </w:p>
    <w:p w14:paraId="041164AE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3. </w:t>
      </w:r>
      <w:r>
        <w:rPr>
          <w:rFonts w:ascii="宋体" w:hAnsi="宋体" w:eastAsia="宋体" w:cs="宋体"/>
          <w:spacing w:val="-1"/>
          <w:sz w:val="24"/>
          <w:szCs w:val="24"/>
        </w:rPr>
        <w:t>经过调查分析，判别属于有效客户投诉的，由服务台负责开具罚款单，由部门经理签字确认、当事人签字确认后，责任人按照处罚单金额交现金给服务台，服务台将投诉处罚单及处罚金全部上交公司财务。</w:t>
      </w:r>
    </w:p>
    <w:p w14:paraId="23CB91E6">
      <w:pPr>
        <w:spacing w:before="201" w:line="220" w:lineRule="auto"/>
        <w:ind w:left="54"/>
        <w:outlineLvl w:val="0"/>
        <w:rPr>
          <w:rFonts w:ascii="宋体" w:hAnsi="宋体" w:eastAsia="宋体" w:cs="宋体"/>
          <w:sz w:val="36"/>
          <w:szCs w:val="36"/>
        </w:rPr>
      </w:pPr>
      <w:bookmarkStart w:id="14" w:name="bookmark14"/>
      <w:bookmarkEnd w:id="14"/>
      <w:bookmarkStart w:id="15" w:name="bookmark1"/>
      <w:bookmarkEnd w:id="15"/>
      <w:r>
        <w:rPr>
          <w:rFonts w:ascii="宋体" w:hAnsi="宋体" w:eastAsia="宋体" w:cs="宋体"/>
          <w:b/>
          <w:bCs/>
          <w:spacing w:val="-12"/>
          <w:sz w:val="36"/>
          <w:szCs w:val="36"/>
        </w:rPr>
        <w:t>13.</w:t>
      </w:r>
      <w:r>
        <w:rPr>
          <w:rFonts w:ascii="宋体" w:hAnsi="宋体" w:eastAsia="宋体" w:cs="宋体"/>
          <w:spacing w:val="139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36"/>
          <w:szCs w:val="36"/>
        </w:rPr>
        <w:t>相关文档</w:t>
      </w:r>
    </w:p>
    <w:p w14:paraId="0F5F178A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《客户投诉记录处理表》</w:t>
      </w:r>
    </w:p>
    <w:p w14:paraId="42A5D78F">
      <w:pPr>
        <w:spacing w:before="122" w:line="219" w:lineRule="auto"/>
        <w:ind w:left="54"/>
        <w:outlineLvl w:val="0"/>
        <w:rPr>
          <w:rFonts w:ascii="宋体" w:hAnsi="宋体" w:eastAsia="宋体" w:cs="宋体"/>
          <w:sz w:val="36"/>
          <w:szCs w:val="36"/>
        </w:rPr>
      </w:pPr>
      <w:bookmarkStart w:id="16" w:name="bookmark15"/>
      <w:bookmarkEnd w:id="16"/>
      <w:bookmarkStart w:id="17" w:name="bookmark1"/>
      <w:bookmarkEnd w:id="17"/>
      <w:r>
        <w:rPr>
          <w:rFonts w:ascii="宋体" w:hAnsi="宋体" w:eastAsia="宋体" w:cs="宋体"/>
          <w:b/>
          <w:bCs/>
          <w:spacing w:val="-18"/>
          <w:sz w:val="36"/>
          <w:szCs w:val="36"/>
        </w:rPr>
        <w:t>14.</w:t>
      </w:r>
      <w:r>
        <w:rPr>
          <w:rFonts w:ascii="宋体" w:hAnsi="宋体" w:eastAsia="宋体" w:cs="宋体"/>
          <w:spacing w:val="-18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8"/>
          <w:sz w:val="36"/>
          <w:szCs w:val="36"/>
        </w:rPr>
        <w:t>附</w:t>
      </w:r>
      <w:r>
        <w:rPr>
          <w:rFonts w:ascii="宋体" w:hAnsi="宋体" w:eastAsia="宋体" w:cs="宋体"/>
          <w:spacing w:val="13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8"/>
          <w:sz w:val="36"/>
          <w:szCs w:val="36"/>
        </w:rPr>
        <w:t>则</w:t>
      </w:r>
    </w:p>
    <w:p w14:paraId="4F78D9CA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本制度由公司质量中心拟定，自</w:t>
      </w:r>
      <w:bookmarkStart w:id="18" w:name="_GoBack"/>
      <w:bookmarkEnd w:id="18"/>
      <w:r>
        <w:rPr>
          <w:rFonts w:ascii="宋体" w:hAnsi="宋体" w:eastAsia="宋体" w:cs="宋体"/>
          <w:spacing w:val="-1"/>
          <w:sz w:val="24"/>
          <w:szCs w:val="24"/>
        </w:rPr>
        <w:t>批准颁布之日起施行。</w:t>
      </w:r>
    </w:p>
    <w:sectPr>
      <w:footerReference r:id="rId6" w:type="default"/>
      <w:pgSz w:w="11906" w:h="16839"/>
      <w:pgMar w:top="1431" w:right="163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DC645">
    <w:pPr>
      <w:spacing w:line="166" w:lineRule="auto"/>
      <w:ind w:left="423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C65D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D32E37"/>
    <w:rsid w:val="12386C7D"/>
    <w:rsid w:val="126F1CAA"/>
    <w:rsid w:val="14665D24"/>
    <w:rsid w:val="2E532A1D"/>
    <w:rsid w:val="35494B7A"/>
    <w:rsid w:val="36C44BA7"/>
    <w:rsid w:val="42312C1E"/>
    <w:rsid w:val="44224F14"/>
    <w:rsid w:val="45140D01"/>
    <w:rsid w:val="4ABB0937"/>
    <w:rsid w:val="4CB44B77"/>
    <w:rsid w:val="57087F99"/>
    <w:rsid w:val="5D123920"/>
    <w:rsid w:val="6A3536DA"/>
    <w:rsid w:val="6B811C71"/>
    <w:rsid w:val="75A629FF"/>
    <w:rsid w:val="7A434CC1"/>
    <w:rsid w:val="7D2B0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1667</Words>
  <Characters>1806</Characters>
  <TotalTime>0</TotalTime>
  <ScaleCrop>false</ScaleCrop>
  <LinksUpToDate>false</LinksUpToDate>
  <CharactersWithSpaces>1931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2025-08-18T18:01:00Z</dcterms:created>
  <dc:creator>谢永刚</dc:creator>
  <cp:lastModifiedBy>郝宇</cp:lastModifiedBy>
  <dcterms:modified xsi:type="dcterms:W3CDTF">2025-08-20T16:04:05Z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2025-08-21T00:01:28Z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50B138F8D0FC4B05BB76469D4DD7DCD1_12</vt:lpwstr>
  </property>
</Properties>
</file>