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1E1D">
      <w:pPr>
        <w:spacing w:line="1044" w:lineRule="exact"/>
        <w:ind w:firstLine="3307"/>
      </w:pP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-37465</wp:posOffset>
            </wp:positionV>
            <wp:extent cx="2218690" cy="697865"/>
            <wp:effectExtent l="0" t="0" r="6350" b="3175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9.1pt;margin-top:53pt;height:0.85pt;width:482.05pt;z-index:251659264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535F5660">
      <w:pPr>
        <w:spacing w:line="1044" w:lineRule="exact"/>
        <w:ind w:left="1000" w:leftChars="0" w:firstLine="500" w:firstLineChars="0"/>
        <w:jc w:val="both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pacing w:val="-2"/>
          <w:sz w:val="36"/>
          <w:szCs w:val="36"/>
        </w:rPr>
        <w:t>青岛慧海联创信息技术有限公司</w:t>
      </w:r>
      <w:r>
        <w:rPr>
          <w:rFonts w:ascii="黑体" w:hAnsi="黑体" w:eastAsia="黑体" w:cs="黑体"/>
          <w:spacing w:val="-7"/>
          <w:sz w:val="36"/>
          <w:szCs w:val="36"/>
        </w:rPr>
        <w:t>内部审核计划</w:t>
      </w:r>
    </w:p>
    <w:p w14:paraId="4C76CD1B">
      <w:pPr>
        <w:spacing w:line="72" w:lineRule="exact"/>
      </w:pPr>
    </w:p>
    <w:tbl>
      <w:tblPr>
        <w:tblStyle w:val="6"/>
        <w:tblW w:w="97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274"/>
        <w:gridCol w:w="2245"/>
        <w:gridCol w:w="964"/>
        <w:gridCol w:w="2257"/>
        <w:gridCol w:w="1020"/>
        <w:gridCol w:w="2240"/>
      </w:tblGrid>
      <w:tr w14:paraId="15D5D7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724" w:type="dxa"/>
            <w:textDirection w:val="tbRlV"/>
            <w:vAlign w:val="top"/>
          </w:tcPr>
          <w:p w14:paraId="5EB5B306">
            <w:pPr>
              <w:pStyle w:val="7"/>
              <w:spacing w:before="255" w:line="205" w:lineRule="auto"/>
              <w:ind w:left="161"/>
            </w:pPr>
            <w:r>
              <w:rPr>
                <w:spacing w:val="6"/>
              </w:rPr>
              <w:t xml:space="preserve">审 核 </w:t>
            </w:r>
            <w:r>
              <w:rPr>
                <w:spacing w:val="6"/>
                <w:position w:val="1"/>
              </w:rPr>
              <w:t xml:space="preserve">目 </w:t>
            </w:r>
            <w:r>
              <w:rPr>
                <w:spacing w:val="6"/>
              </w:rPr>
              <w:t>的</w:t>
            </w:r>
          </w:p>
        </w:tc>
        <w:tc>
          <w:tcPr>
            <w:tcW w:w="9000" w:type="dxa"/>
            <w:gridSpan w:val="6"/>
            <w:vAlign w:val="top"/>
          </w:tcPr>
          <w:p w14:paraId="12931F7A">
            <w:pPr>
              <w:spacing w:line="330" w:lineRule="auto"/>
              <w:rPr>
                <w:rFonts w:ascii="Arial"/>
                <w:sz w:val="21"/>
              </w:rPr>
            </w:pPr>
          </w:p>
          <w:p w14:paraId="3F529FC4">
            <w:pPr>
              <w:pStyle w:val="7"/>
              <w:spacing w:before="65" w:line="433" w:lineRule="auto"/>
              <w:ind w:left="109" w:right="161" w:firstLine="422"/>
            </w:pPr>
            <w:r>
              <w:rPr>
                <w:spacing w:val="8"/>
              </w:rPr>
              <w:t>为检查公司</w:t>
            </w:r>
            <w:r>
              <w:rPr>
                <w:spacing w:val="-15"/>
              </w:rPr>
              <w:t xml:space="preserve"> </w:t>
            </w:r>
            <w:r>
              <w:t>ITSS</w:t>
            </w:r>
            <w:r>
              <w:rPr>
                <w:spacing w:val="-41"/>
              </w:rPr>
              <w:t xml:space="preserve"> </w:t>
            </w:r>
            <w:r>
              <w:rPr>
                <w:spacing w:val="8"/>
              </w:rPr>
              <w:t>运维服务能力管理体系是否符合</w:t>
            </w:r>
            <w:r>
              <w:rPr>
                <w:spacing w:val="-4"/>
                <w:sz w:val="22"/>
                <w:szCs w:val="22"/>
              </w:rPr>
              <w:t>GB/T 28827.1-2022</w:t>
            </w:r>
            <w:r>
              <w:rPr>
                <w:spacing w:val="8"/>
              </w:rPr>
              <w:t>《信息技术服务  运行维护  第</w:t>
            </w:r>
            <w:r>
              <w:rPr>
                <w:spacing w:val="-21"/>
              </w:rPr>
              <w:t xml:space="preserve"> </w:t>
            </w:r>
            <w:r>
              <w:rPr>
                <w:spacing w:val="8"/>
              </w:rPr>
              <w:t>1</w:t>
            </w:r>
            <w:r>
              <w:rPr>
                <w:spacing w:val="-36"/>
              </w:rPr>
              <w:t xml:space="preserve"> </w:t>
            </w:r>
            <w:r>
              <w:rPr>
                <w:spacing w:val="8"/>
              </w:rPr>
              <w:t>部分：</w:t>
            </w:r>
            <w:r>
              <w:rPr>
                <w:spacing w:val="9"/>
              </w:rPr>
              <w:t>通用要求》标准并有效运行，不断自我完善。</w:t>
            </w:r>
          </w:p>
        </w:tc>
      </w:tr>
      <w:tr w14:paraId="5462A9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724" w:type="dxa"/>
            <w:textDirection w:val="tbRlV"/>
            <w:vAlign w:val="top"/>
          </w:tcPr>
          <w:p w14:paraId="0CE71EB8">
            <w:pPr>
              <w:pStyle w:val="7"/>
              <w:spacing w:before="255" w:line="214" w:lineRule="auto"/>
              <w:ind w:left="51"/>
            </w:pPr>
            <w:r>
              <w:rPr>
                <w:spacing w:val="6"/>
              </w:rPr>
              <w:t>审 核 范 围</w:t>
            </w:r>
          </w:p>
        </w:tc>
        <w:tc>
          <w:tcPr>
            <w:tcW w:w="9000" w:type="dxa"/>
            <w:gridSpan w:val="6"/>
            <w:vAlign w:val="top"/>
          </w:tcPr>
          <w:p w14:paraId="53E05675">
            <w:pPr>
              <w:spacing w:line="450" w:lineRule="auto"/>
              <w:rPr>
                <w:rFonts w:ascii="Arial"/>
                <w:sz w:val="21"/>
              </w:rPr>
            </w:pPr>
          </w:p>
          <w:p w14:paraId="4EFABBFA">
            <w:pPr>
              <w:pStyle w:val="7"/>
              <w:spacing w:before="65" w:line="228" w:lineRule="auto"/>
              <w:ind w:left="116"/>
            </w:pPr>
            <w:r>
              <w:rPr>
                <w:spacing w:val="8"/>
              </w:rPr>
              <w:t>公司</w:t>
            </w:r>
            <w:r>
              <w:rPr>
                <w:spacing w:val="-11"/>
              </w:rPr>
              <w:t xml:space="preserve"> </w:t>
            </w:r>
            <w:r>
              <w:t>ITSS</w:t>
            </w:r>
            <w:r>
              <w:rPr>
                <w:spacing w:val="-43"/>
              </w:rPr>
              <w:t xml:space="preserve"> </w:t>
            </w:r>
            <w:r>
              <w:rPr>
                <w:spacing w:val="8"/>
              </w:rPr>
              <w:t>运维服务能力管理体系涉及到的所有部门和过程。</w:t>
            </w:r>
          </w:p>
        </w:tc>
      </w:tr>
      <w:tr w14:paraId="73CC33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1" w:hRule="atLeast"/>
        </w:trPr>
        <w:tc>
          <w:tcPr>
            <w:tcW w:w="724" w:type="dxa"/>
            <w:textDirection w:val="tbRlV"/>
            <w:vAlign w:val="top"/>
          </w:tcPr>
          <w:p w14:paraId="63101725">
            <w:pPr>
              <w:pStyle w:val="7"/>
              <w:spacing w:before="255" w:line="216" w:lineRule="auto"/>
              <w:ind w:left="1064"/>
            </w:pPr>
            <w:r>
              <w:rPr>
                <w:spacing w:val="6"/>
              </w:rPr>
              <w:t>审 核 依 据</w:t>
            </w:r>
          </w:p>
        </w:tc>
        <w:tc>
          <w:tcPr>
            <w:tcW w:w="9000" w:type="dxa"/>
            <w:gridSpan w:val="6"/>
            <w:vAlign w:val="top"/>
          </w:tcPr>
          <w:p w14:paraId="1A7107C7">
            <w:pPr>
              <w:pStyle w:val="7"/>
              <w:spacing w:before="123" w:line="220" w:lineRule="auto"/>
              <w:ind w:left="126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1、GB/T 28827.1-2022《信息技术服务  运行维护  第</w:t>
            </w:r>
            <w:r>
              <w:rPr>
                <w:spacing w:val="-2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1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部分：通用要求》；</w:t>
            </w:r>
          </w:p>
          <w:p w14:paraId="6DEDEF09">
            <w:pPr>
              <w:pStyle w:val="7"/>
              <w:spacing w:before="205" w:line="220" w:lineRule="auto"/>
              <w:ind w:left="11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2、GB/T 28827.2-2012《信</w:t>
            </w:r>
            <w:r>
              <w:rPr>
                <w:spacing w:val="-4"/>
                <w:sz w:val="22"/>
                <w:szCs w:val="22"/>
              </w:rPr>
              <w:t>息技术服务 运行维护 第</w:t>
            </w:r>
            <w:r>
              <w:rPr>
                <w:spacing w:val="-4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部分:交付规范》；</w:t>
            </w:r>
          </w:p>
          <w:p w14:paraId="6A6DA375">
            <w:pPr>
              <w:pStyle w:val="7"/>
              <w:spacing w:before="205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3、GB/T 28827.3-2012《信息技术服务 </w:t>
            </w:r>
            <w:r>
              <w:rPr>
                <w:spacing w:val="-4"/>
                <w:sz w:val="22"/>
                <w:szCs w:val="22"/>
              </w:rPr>
              <w:t>运行维护 第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3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部分:应急响应规范》；</w:t>
            </w:r>
          </w:p>
          <w:p w14:paraId="16B53121">
            <w:pPr>
              <w:pStyle w:val="7"/>
              <w:spacing w:before="205" w:line="220" w:lineRule="auto"/>
              <w:ind w:left="1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4、ITSS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运维服务能力管理体系文件；</w:t>
            </w:r>
          </w:p>
          <w:p w14:paraId="6CCB3375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5、</w:t>
            </w:r>
            <w:r>
              <w:rPr>
                <w:spacing w:val="-2"/>
              </w:rPr>
              <w:t>T/CESA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1299—2023</w:t>
            </w:r>
            <w:r>
              <w:rPr>
                <w:spacing w:val="-2"/>
                <w:sz w:val="22"/>
                <w:szCs w:val="22"/>
              </w:rPr>
              <w:t>《信息技术服务 运行维护服务能力成熟度模型》；</w:t>
            </w:r>
          </w:p>
          <w:p w14:paraId="62681D9C">
            <w:pPr>
              <w:pStyle w:val="7"/>
              <w:spacing w:before="206" w:line="220" w:lineRule="auto"/>
              <w:ind w:left="111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6、《服务级别协议》；</w:t>
            </w:r>
          </w:p>
          <w:p w14:paraId="0F5E69E9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t>7、</w:t>
            </w:r>
            <w:r>
              <w:rPr>
                <w:sz w:val="22"/>
                <w:szCs w:val="22"/>
              </w:rPr>
              <w:t>相关的法律法规要求。</w:t>
            </w:r>
          </w:p>
        </w:tc>
      </w:tr>
      <w:tr w14:paraId="50986A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4" w:hRule="atLeast"/>
        </w:trPr>
        <w:tc>
          <w:tcPr>
            <w:tcW w:w="724" w:type="dxa"/>
            <w:textDirection w:val="tbRlV"/>
            <w:vAlign w:val="top"/>
          </w:tcPr>
          <w:p w14:paraId="2812A723">
            <w:pPr>
              <w:pStyle w:val="7"/>
              <w:spacing w:before="255" w:line="214" w:lineRule="auto"/>
              <w:ind w:left="358"/>
            </w:pPr>
            <w:r>
              <w:rPr>
                <w:spacing w:val="6"/>
              </w:rPr>
              <w:t>审 核 时 间</w:t>
            </w:r>
          </w:p>
        </w:tc>
        <w:tc>
          <w:tcPr>
            <w:tcW w:w="9000" w:type="dxa"/>
            <w:gridSpan w:val="6"/>
            <w:vAlign w:val="top"/>
          </w:tcPr>
          <w:p w14:paraId="1C9571CC">
            <w:pPr>
              <w:spacing w:line="291" w:lineRule="auto"/>
              <w:rPr>
                <w:rFonts w:ascii="Arial"/>
                <w:sz w:val="21"/>
              </w:rPr>
            </w:pPr>
          </w:p>
          <w:p w14:paraId="0F10376D">
            <w:pPr>
              <w:pStyle w:val="7"/>
              <w:spacing w:before="65" w:line="228" w:lineRule="auto"/>
              <w:ind w:left="532"/>
            </w:pPr>
            <w:r>
              <w:t>2025</w:t>
            </w:r>
            <w:r>
              <w:rPr>
                <w:spacing w:val="-42"/>
              </w:rPr>
              <w:t xml:space="preserve"> </w:t>
            </w:r>
            <w:r>
              <w:t>年</w:t>
            </w:r>
            <w:r>
              <w:rPr>
                <w:spacing w:val="-36"/>
              </w:rPr>
              <w:t xml:space="preserve"> </w:t>
            </w:r>
            <w:r>
              <w:rPr>
                <w:rFonts w:hint="eastAsia"/>
                <w:spacing w:val="-36"/>
                <w:lang w:val="en-US" w:eastAsia="zh-CN"/>
              </w:rPr>
              <w:t>7</w:t>
            </w:r>
            <w:r>
              <w:rPr>
                <w:spacing w:val="-36"/>
              </w:rPr>
              <w:t xml:space="preserve"> </w:t>
            </w:r>
            <w: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25</w:t>
            </w:r>
            <w:r>
              <w:t xml:space="preserve"> 日</w:t>
            </w:r>
          </w:p>
          <w:p w14:paraId="3B435304">
            <w:pPr>
              <w:pStyle w:val="7"/>
              <w:spacing w:before="221" w:line="227" w:lineRule="auto"/>
              <w:ind w:left="532"/>
            </w:pPr>
            <w:r>
              <w:t>首次会议时间：2025</w:t>
            </w:r>
            <w:r>
              <w:rPr>
                <w:spacing w:val="-27"/>
              </w:rPr>
              <w:t xml:space="preserve"> </w:t>
            </w:r>
            <w:r>
              <w:t>年</w:t>
            </w:r>
            <w:r>
              <w:rPr>
                <w:spacing w:val="-38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32"/>
              </w:rPr>
              <w:t xml:space="preserve"> </w:t>
            </w:r>
            <w:r>
              <w:t>月</w:t>
            </w:r>
            <w:r>
              <w:rPr>
                <w:spacing w:val="-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24</w:t>
            </w:r>
            <w:r>
              <w:t xml:space="preserve"> 日</w:t>
            </w:r>
            <w:r>
              <w:rPr>
                <w:spacing w:val="-36"/>
              </w:rPr>
              <w:t xml:space="preserve"> </w:t>
            </w:r>
            <w:r>
              <w:t>9</w:t>
            </w:r>
            <w:r>
              <w:rPr>
                <w:spacing w:val="-31"/>
              </w:rPr>
              <w:t xml:space="preserve"> </w:t>
            </w:r>
            <w:r>
              <w:t>时</w:t>
            </w:r>
          </w:p>
          <w:p w14:paraId="685A67F5">
            <w:pPr>
              <w:pStyle w:val="7"/>
              <w:spacing w:before="222" w:line="227" w:lineRule="auto"/>
              <w:ind w:left="529"/>
            </w:pPr>
            <w:r>
              <w:t>末次会议时间：2025</w:t>
            </w:r>
            <w:r>
              <w:rPr>
                <w:spacing w:val="-42"/>
              </w:rPr>
              <w:t xml:space="preserve"> </w:t>
            </w:r>
            <w:r>
              <w:t>年</w:t>
            </w:r>
            <w:r>
              <w:rPr>
                <w:spacing w:val="-37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33"/>
              </w:rPr>
              <w:t xml:space="preserve"> </w:t>
            </w:r>
            <w:r>
              <w:t>月</w:t>
            </w:r>
            <w:r>
              <w:rPr>
                <w:spacing w:val="-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25</w:t>
            </w:r>
            <w:r>
              <w:t xml:space="preserve"> 日</w:t>
            </w:r>
            <w:r>
              <w:rPr>
                <w:spacing w:val="-22"/>
              </w:rPr>
              <w:t xml:space="preserve"> </w:t>
            </w:r>
            <w:r>
              <w:t>17</w:t>
            </w:r>
            <w:r>
              <w:rPr>
                <w:spacing w:val="-30"/>
              </w:rPr>
              <w:t xml:space="preserve"> </w:t>
            </w:r>
            <w:r>
              <w:t>时</w:t>
            </w:r>
            <w:r>
              <w:rPr>
                <w:spacing w:val="-33"/>
              </w:rPr>
              <w:t xml:space="preserve"> </w:t>
            </w:r>
            <w:r>
              <w:t>3</w:t>
            </w:r>
            <w:r>
              <w:rPr>
                <w:spacing w:val="-1"/>
              </w:rPr>
              <w:t>0</w:t>
            </w:r>
            <w:r>
              <w:rPr>
                <w:spacing w:val="-38"/>
              </w:rPr>
              <w:t xml:space="preserve"> </w:t>
            </w:r>
            <w:r>
              <w:rPr>
                <w:spacing w:val="-1"/>
              </w:rPr>
              <w:t>分</w:t>
            </w:r>
          </w:p>
        </w:tc>
      </w:tr>
      <w:tr w14:paraId="24A4E3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724" w:type="dxa"/>
            <w:textDirection w:val="tbRlV"/>
            <w:vAlign w:val="top"/>
          </w:tcPr>
          <w:p w14:paraId="1C967302">
            <w:pPr>
              <w:pStyle w:val="7"/>
              <w:spacing w:before="255" w:line="214" w:lineRule="auto"/>
              <w:ind w:left="167"/>
            </w:pPr>
            <w:r>
              <w:rPr>
                <w:spacing w:val="6"/>
              </w:rPr>
              <w:t>审 核 组</w:t>
            </w:r>
          </w:p>
        </w:tc>
        <w:tc>
          <w:tcPr>
            <w:tcW w:w="9000" w:type="dxa"/>
            <w:gridSpan w:val="6"/>
            <w:vAlign w:val="top"/>
          </w:tcPr>
          <w:p w14:paraId="7062A992">
            <w:pPr>
              <w:pStyle w:val="7"/>
              <w:spacing w:before="246" w:line="228" w:lineRule="auto"/>
              <w:ind w:left="112"/>
            </w:pPr>
            <w:r>
              <w:rPr>
                <w:spacing w:val="8"/>
              </w:rPr>
              <w:t>组长：</w:t>
            </w:r>
            <w:r>
              <w:rPr>
                <w:rFonts w:hint="eastAsia"/>
              </w:rPr>
              <w:t>李琳</w:t>
            </w:r>
          </w:p>
          <w:p w14:paraId="72A8FE82">
            <w:pPr>
              <w:pStyle w:val="7"/>
              <w:spacing w:before="220" w:line="228" w:lineRule="auto"/>
              <w:ind w:left="112"/>
              <w:rPr>
                <w:rFonts w:hint="eastAsia" w:eastAsia="宋体"/>
                <w:lang w:val="en-US" w:eastAsia="zh-CN"/>
              </w:rPr>
            </w:pPr>
            <w:r>
              <w:rPr>
                <w:spacing w:val="8"/>
              </w:rPr>
              <w:t>组员：</w:t>
            </w:r>
            <w:r>
              <w:rPr>
                <w:spacing w:val="-10"/>
              </w:rPr>
              <w:t>肖容斐</w:t>
            </w:r>
            <w:r>
              <w:rPr>
                <w:spacing w:val="8"/>
              </w:rPr>
              <w:t>、</w:t>
            </w:r>
            <w:r>
              <w:rPr>
                <w:spacing w:val="-5"/>
              </w:rPr>
              <w:t>宫海亭</w:t>
            </w:r>
            <w:r>
              <w:rPr>
                <w:rFonts w:hint="eastAsia"/>
                <w:spacing w:val="-5"/>
                <w:lang w:eastAsia="zh-CN"/>
              </w:rPr>
              <w:t>、</w:t>
            </w:r>
            <w:r>
              <w:rPr>
                <w:rFonts w:hint="eastAsia"/>
                <w:spacing w:val="7"/>
              </w:rPr>
              <w:t>孙人杰</w:t>
            </w:r>
          </w:p>
        </w:tc>
      </w:tr>
      <w:tr w14:paraId="43746C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2" w:hRule="atLeast"/>
        </w:trPr>
        <w:tc>
          <w:tcPr>
            <w:tcW w:w="724" w:type="dxa"/>
            <w:textDirection w:val="tbRlV"/>
            <w:vAlign w:val="top"/>
          </w:tcPr>
          <w:p w14:paraId="3EB8B24E">
            <w:pPr>
              <w:pStyle w:val="7"/>
              <w:spacing w:before="255" w:line="216" w:lineRule="auto"/>
              <w:ind w:left="348"/>
            </w:pPr>
            <w:r>
              <w:rPr>
                <w:spacing w:val="6"/>
              </w:rPr>
              <w:t>审 核 要 求</w:t>
            </w:r>
          </w:p>
        </w:tc>
        <w:tc>
          <w:tcPr>
            <w:tcW w:w="9000" w:type="dxa"/>
            <w:gridSpan w:val="6"/>
            <w:vAlign w:val="top"/>
          </w:tcPr>
          <w:p w14:paraId="6F179731">
            <w:pPr>
              <w:spacing w:line="257" w:lineRule="auto"/>
              <w:rPr>
                <w:rFonts w:ascii="Arial"/>
                <w:sz w:val="21"/>
              </w:rPr>
            </w:pPr>
          </w:p>
          <w:p w14:paraId="3073AE0E">
            <w:pPr>
              <w:spacing w:line="258" w:lineRule="auto"/>
              <w:rPr>
                <w:rFonts w:ascii="Arial"/>
                <w:sz w:val="21"/>
              </w:rPr>
            </w:pPr>
          </w:p>
          <w:p w14:paraId="387F6D93">
            <w:pPr>
              <w:pStyle w:val="7"/>
              <w:spacing w:before="65" w:line="227" w:lineRule="auto"/>
              <w:ind w:left="125"/>
            </w:pPr>
            <w:r>
              <w:rPr>
                <w:spacing w:val="8"/>
              </w:rPr>
              <w:t>1、公司领导、被审核方有关人员按时参加首、末次会议。</w:t>
            </w:r>
          </w:p>
          <w:p w14:paraId="41845E93">
            <w:pPr>
              <w:pStyle w:val="7"/>
              <w:spacing w:before="222" w:line="227" w:lineRule="auto"/>
              <w:ind w:left="112"/>
            </w:pPr>
            <w:r>
              <w:rPr>
                <w:spacing w:val="9"/>
              </w:rPr>
              <w:t>2、被审核方有关人员按照审核日程安排，在本岗位</w:t>
            </w:r>
            <w:r>
              <w:rPr>
                <w:spacing w:val="8"/>
              </w:rPr>
              <w:t>等候。</w:t>
            </w:r>
          </w:p>
        </w:tc>
      </w:tr>
      <w:tr w14:paraId="2451BA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724" w:type="dxa"/>
            <w:tcBorders>
              <w:right w:val="nil"/>
            </w:tcBorders>
            <w:vAlign w:val="top"/>
          </w:tcPr>
          <w:p w14:paraId="7E9DFB80">
            <w:pPr>
              <w:spacing w:line="324" w:lineRule="auto"/>
              <w:rPr>
                <w:rFonts w:ascii="Arial"/>
                <w:sz w:val="21"/>
              </w:rPr>
            </w:pPr>
          </w:p>
          <w:p w14:paraId="747A1399">
            <w:pPr>
              <w:pStyle w:val="7"/>
              <w:spacing w:before="65" w:line="228" w:lineRule="auto"/>
              <w:ind w:right="18"/>
              <w:jc w:val="right"/>
            </w:pPr>
            <w:r>
              <w:rPr>
                <w:spacing w:val="3"/>
              </w:rPr>
              <w:t>编制</w:t>
            </w:r>
          </w:p>
        </w:tc>
        <w:tc>
          <w:tcPr>
            <w:tcW w:w="274" w:type="dxa"/>
            <w:tcBorders>
              <w:left w:val="nil"/>
            </w:tcBorders>
            <w:vAlign w:val="top"/>
          </w:tcPr>
          <w:p w14:paraId="06DA557E">
            <w:pPr>
              <w:rPr>
                <w:rFonts w:ascii="Arial"/>
                <w:sz w:val="21"/>
              </w:rPr>
            </w:pPr>
          </w:p>
        </w:tc>
        <w:tc>
          <w:tcPr>
            <w:tcW w:w="2245" w:type="dxa"/>
            <w:vAlign w:val="top"/>
          </w:tcPr>
          <w:p w14:paraId="04CEB0C5">
            <w:pPr>
              <w:spacing w:line="243" w:lineRule="auto"/>
              <w:rPr>
                <w:rFonts w:ascii="Arial"/>
                <w:sz w:val="21"/>
              </w:rPr>
            </w:pPr>
          </w:p>
          <w:p w14:paraId="4B761CA2">
            <w:pPr>
              <w:pStyle w:val="7"/>
              <w:spacing w:before="65" w:line="228" w:lineRule="auto"/>
              <w:ind w:left="26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</w:rPr>
              <w:t>隋嘉宾</w:t>
            </w:r>
            <w:r>
              <w:rPr>
                <w:spacing w:val="-31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22</w:t>
            </w:r>
          </w:p>
        </w:tc>
        <w:tc>
          <w:tcPr>
            <w:tcW w:w="964" w:type="dxa"/>
            <w:vAlign w:val="top"/>
          </w:tcPr>
          <w:p w14:paraId="3FD69E54">
            <w:pPr>
              <w:spacing w:line="325" w:lineRule="auto"/>
              <w:rPr>
                <w:rFonts w:ascii="Arial"/>
                <w:sz w:val="21"/>
              </w:rPr>
            </w:pPr>
          </w:p>
          <w:p w14:paraId="0D906477">
            <w:pPr>
              <w:pStyle w:val="7"/>
              <w:spacing w:before="65" w:line="228" w:lineRule="auto"/>
              <w:ind w:left="286"/>
            </w:pPr>
            <w:r>
              <w:rPr>
                <w:spacing w:val="-1"/>
              </w:rPr>
              <w:t>审核</w:t>
            </w:r>
          </w:p>
        </w:tc>
        <w:tc>
          <w:tcPr>
            <w:tcW w:w="2257" w:type="dxa"/>
            <w:vAlign w:val="top"/>
          </w:tcPr>
          <w:p w14:paraId="79DD979A">
            <w:pPr>
              <w:spacing w:line="244" w:lineRule="auto"/>
              <w:rPr>
                <w:rFonts w:ascii="Arial"/>
                <w:sz w:val="21"/>
              </w:rPr>
            </w:pPr>
          </w:p>
          <w:p w14:paraId="26E265F6">
            <w:pPr>
              <w:pStyle w:val="7"/>
              <w:spacing w:before="65" w:line="228" w:lineRule="auto"/>
              <w:ind w:left="26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李琳</w:t>
            </w:r>
            <w:r>
              <w:rPr>
                <w:spacing w:val="-29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22</w:t>
            </w:r>
          </w:p>
        </w:tc>
        <w:tc>
          <w:tcPr>
            <w:tcW w:w="1020" w:type="dxa"/>
            <w:vAlign w:val="top"/>
          </w:tcPr>
          <w:p w14:paraId="0FC3A91F">
            <w:pPr>
              <w:spacing w:line="244" w:lineRule="auto"/>
              <w:rPr>
                <w:rFonts w:ascii="Arial"/>
                <w:sz w:val="21"/>
              </w:rPr>
            </w:pPr>
          </w:p>
          <w:p w14:paraId="633D4D55">
            <w:pPr>
              <w:pStyle w:val="7"/>
              <w:spacing w:before="65" w:line="229" w:lineRule="auto"/>
              <w:ind w:left="306"/>
            </w:pPr>
            <w:r>
              <w:rPr>
                <w:spacing w:val="5"/>
              </w:rPr>
              <w:t>批准</w:t>
            </w:r>
          </w:p>
        </w:tc>
        <w:tc>
          <w:tcPr>
            <w:tcW w:w="2240" w:type="dxa"/>
            <w:vAlign w:val="top"/>
          </w:tcPr>
          <w:p w14:paraId="60BD97FB">
            <w:pPr>
              <w:spacing w:line="325" w:lineRule="auto"/>
              <w:rPr>
                <w:rFonts w:ascii="Arial"/>
                <w:sz w:val="21"/>
              </w:rPr>
            </w:pPr>
          </w:p>
          <w:p w14:paraId="060B283F">
            <w:pPr>
              <w:pStyle w:val="7"/>
              <w:spacing w:before="65" w:line="229" w:lineRule="auto"/>
              <w:ind w:left="25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  <w:lang w:val="en-US" w:eastAsia="zh-CN"/>
              </w:rPr>
              <w:t>张仲全</w:t>
            </w:r>
            <w:r>
              <w:rPr>
                <w:spacing w:val="-28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22</w:t>
            </w:r>
          </w:p>
        </w:tc>
      </w:tr>
    </w:tbl>
    <w:p w14:paraId="1CB27FC7">
      <w:pPr>
        <w:spacing w:line="236" w:lineRule="exact"/>
        <w:rPr>
          <w:rFonts w:ascii="Arial"/>
          <w:sz w:val="20"/>
        </w:rPr>
      </w:pPr>
    </w:p>
    <w:p w14:paraId="0A390067">
      <w:pPr>
        <w:spacing w:line="236" w:lineRule="exact"/>
        <w:rPr>
          <w:rFonts w:ascii="Arial" w:hAnsi="Arial" w:eastAsia="Arial" w:cs="Arial"/>
          <w:sz w:val="20"/>
          <w:szCs w:val="20"/>
        </w:rPr>
        <w:sectPr>
          <w:footerReference r:id="rId5" w:type="default"/>
          <w:pgSz w:w="11906" w:h="16838"/>
          <w:pgMar w:top="851" w:right="1131" w:bottom="1186" w:left="950" w:header="0" w:footer="972" w:gutter="0"/>
          <w:cols w:space="720" w:num="1"/>
        </w:sectPr>
      </w:pPr>
    </w:p>
    <w:p w14:paraId="3F2F5445">
      <w:pPr>
        <w:spacing w:line="1044" w:lineRule="exact"/>
        <w:ind w:firstLine="3441"/>
      </w:pP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25400</wp:posOffset>
            </wp:positionV>
            <wp:extent cx="2218690" cy="697865"/>
            <wp:effectExtent l="0" t="0" r="635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DF651">
      <w:pPr>
        <w:spacing w:line="355" w:lineRule="auto"/>
        <w:rPr>
          <w:rFonts w:ascii="Arial"/>
          <w:sz w:val="21"/>
        </w:rPr>
      </w:pPr>
      <w:r>
        <w:pict>
          <v:shape id="_x0000_s1027" o:spid="_x0000_s1027" style="position:absolute;left:0pt;margin-left:15.8pt;margin-top:0.75pt;height:0.85pt;width:482.05pt;z-index:251660288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66C54B41">
      <w:pPr>
        <w:spacing w:before="117" w:line="222" w:lineRule="auto"/>
        <w:ind w:left="3539"/>
        <w:outlineLvl w:val="0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pacing w:val="-24"/>
          <w:sz w:val="36"/>
          <w:szCs w:val="36"/>
        </w:rPr>
        <w:t>审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核</w:t>
      </w:r>
      <w:r>
        <w:rPr>
          <w:rFonts w:ascii="黑体" w:hAnsi="黑体" w:eastAsia="黑体" w:cs="黑体"/>
          <w:spacing w:val="35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日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程</w:t>
      </w:r>
      <w:r>
        <w:rPr>
          <w:rFonts w:ascii="黑体" w:hAnsi="黑体" w:eastAsia="黑体" w:cs="黑体"/>
          <w:spacing w:val="10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表</w:t>
      </w:r>
    </w:p>
    <w:p w14:paraId="0AC37344">
      <w:pPr>
        <w:spacing w:line="64" w:lineRule="exact"/>
      </w:pPr>
    </w:p>
    <w:tbl>
      <w:tblPr>
        <w:tblStyle w:val="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439"/>
        <w:gridCol w:w="4498"/>
        <w:gridCol w:w="1264"/>
      </w:tblGrid>
      <w:tr w14:paraId="4138D4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  <w:vAlign w:val="top"/>
          </w:tcPr>
          <w:p w14:paraId="165D9386">
            <w:pPr>
              <w:pStyle w:val="7"/>
              <w:spacing w:before="209" w:line="228" w:lineRule="auto"/>
              <w:ind w:left="259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top"/>
          </w:tcPr>
          <w:p w14:paraId="2385CBD3">
            <w:pPr>
              <w:pStyle w:val="7"/>
              <w:spacing w:before="208" w:line="230" w:lineRule="auto"/>
              <w:ind w:left="507"/>
            </w:pPr>
            <w:r>
              <w:rPr>
                <w:spacing w:val="-5"/>
              </w:rPr>
              <w:t>时</w:t>
            </w:r>
            <w:r>
              <w:rPr>
                <w:spacing w:val="17"/>
              </w:rPr>
              <w:t xml:space="preserve">  </w:t>
            </w:r>
            <w:r>
              <w:rPr>
                <w:spacing w:val="-5"/>
              </w:rPr>
              <w:t>间</w:t>
            </w:r>
          </w:p>
        </w:tc>
        <w:tc>
          <w:tcPr>
            <w:tcW w:w="5937" w:type="dxa"/>
            <w:gridSpan w:val="2"/>
            <w:vAlign w:val="top"/>
          </w:tcPr>
          <w:p w14:paraId="7B6E243E">
            <w:pPr>
              <w:pStyle w:val="7"/>
              <w:spacing w:before="208" w:line="228" w:lineRule="auto"/>
              <w:ind w:left="2038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264" w:type="dxa"/>
            <w:vAlign w:val="top"/>
          </w:tcPr>
          <w:p w14:paraId="4F8AB390">
            <w:pPr>
              <w:pStyle w:val="7"/>
              <w:spacing w:before="53" w:line="263" w:lineRule="auto"/>
              <w:ind w:left="427" w:right="316" w:hanging="95"/>
            </w:pPr>
            <w:r>
              <w:rPr>
                <w:spacing w:val="3"/>
              </w:rPr>
              <w:t>审核员分工</w:t>
            </w:r>
          </w:p>
        </w:tc>
      </w:tr>
      <w:tr w14:paraId="599A28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437F3EA2">
            <w:pPr>
              <w:spacing w:line="278" w:lineRule="auto"/>
              <w:rPr>
                <w:rFonts w:ascii="Arial"/>
                <w:sz w:val="21"/>
              </w:rPr>
            </w:pPr>
          </w:p>
          <w:p w14:paraId="72B35C03">
            <w:pPr>
              <w:spacing w:line="278" w:lineRule="auto"/>
              <w:rPr>
                <w:rFonts w:ascii="Arial"/>
                <w:sz w:val="21"/>
              </w:rPr>
            </w:pPr>
          </w:p>
          <w:p w14:paraId="51899F0C">
            <w:pPr>
              <w:spacing w:line="278" w:lineRule="auto"/>
              <w:rPr>
                <w:rFonts w:ascii="Arial"/>
                <w:sz w:val="21"/>
              </w:rPr>
            </w:pPr>
          </w:p>
          <w:p w14:paraId="5FC163C0">
            <w:pPr>
              <w:spacing w:line="278" w:lineRule="auto"/>
              <w:rPr>
                <w:rFonts w:ascii="Arial"/>
                <w:sz w:val="21"/>
              </w:rPr>
            </w:pPr>
          </w:p>
          <w:p w14:paraId="74530E1B">
            <w:pPr>
              <w:spacing w:line="278" w:lineRule="auto"/>
              <w:rPr>
                <w:rFonts w:ascii="Arial"/>
                <w:sz w:val="21"/>
              </w:rPr>
            </w:pPr>
          </w:p>
          <w:p w14:paraId="6CA8F24E">
            <w:pPr>
              <w:spacing w:line="279" w:lineRule="auto"/>
              <w:rPr>
                <w:rFonts w:ascii="Arial"/>
                <w:sz w:val="21"/>
              </w:rPr>
            </w:pPr>
          </w:p>
          <w:p w14:paraId="36F2237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24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1F9A8A0">
            <w:pPr>
              <w:pStyle w:val="7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937" w:type="dxa"/>
            <w:gridSpan w:val="2"/>
            <w:vAlign w:val="top"/>
          </w:tcPr>
          <w:p w14:paraId="2814893D">
            <w:pPr>
              <w:pStyle w:val="7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264" w:type="dxa"/>
            <w:vAlign w:val="top"/>
          </w:tcPr>
          <w:p w14:paraId="491B605E">
            <w:pPr>
              <w:pStyle w:val="7"/>
              <w:spacing w:before="115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B2F6E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13DFB86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2D1AC39D">
            <w:pPr>
              <w:rPr>
                <w:rFonts w:ascii="Arial"/>
                <w:sz w:val="21"/>
              </w:rPr>
            </w:pPr>
          </w:p>
          <w:p w14:paraId="7D52FFC1">
            <w:pPr>
              <w:rPr>
                <w:rFonts w:ascii="Arial"/>
                <w:sz w:val="21"/>
              </w:rPr>
            </w:pPr>
          </w:p>
          <w:p w14:paraId="149E2C58">
            <w:pPr>
              <w:rPr>
                <w:rFonts w:ascii="Arial"/>
                <w:sz w:val="21"/>
              </w:rPr>
            </w:pPr>
          </w:p>
          <w:p w14:paraId="0917DE0F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03C5685D">
            <w:pPr>
              <w:spacing w:line="245" w:lineRule="auto"/>
              <w:rPr>
                <w:rFonts w:ascii="Arial"/>
                <w:sz w:val="21"/>
              </w:rPr>
            </w:pPr>
          </w:p>
          <w:p w14:paraId="3D1C9381">
            <w:pPr>
              <w:spacing w:line="246" w:lineRule="auto"/>
              <w:rPr>
                <w:rFonts w:ascii="Arial"/>
                <w:sz w:val="21"/>
              </w:rPr>
            </w:pPr>
          </w:p>
          <w:p w14:paraId="278168B7">
            <w:pPr>
              <w:spacing w:line="246" w:lineRule="auto"/>
              <w:rPr>
                <w:rFonts w:ascii="Arial"/>
                <w:sz w:val="21"/>
              </w:rPr>
            </w:pPr>
          </w:p>
          <w:p w14:paraId="13F636B0">
            <w:pPr>
              <w:pStyle w:val="7"/>
              <w:spacing w:before="65" w:line="228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人力资源部</w:t>
            </w:r>
          </w:p>
        </w:tc>
        <w:tc>
          <w:tcPr>
            <w:tcW w:w="4498" w:type="dxa"/>
            <w:vAlign w:val="top"/>
          </w:tcPr>
          <w:p w14:paraId="57DF2136">
            <w:pPr>
              <w:spacing w:line="254" w:lineRule="auto"/>
              <w:rPr>
                <w:rFonts w:ascii="Arial"/>
                <w:sz w:val="21"/>
              </w:rPr>
            </w:pPr>
          </w:p>
          <w:p w14:paraId="4ED043DB">
            <w:pPr>
              <w:spacing w:line="255" w:lineRule="auto"/>
              <w:rPr>
                <w:rFonts w:ascii="Arial"/>
                <w:sz w:val="21"/>
              </w:rPr>
            </w:pPr>
          </w:p>
          <w:p w14:paraId="6A01830D">
            <w:pPr>
              <w:pStyle w:val="7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264" w:type="dxa"/>
            <w:vAlign w:val="top"/>
          </w:tcPr>
          <w:p w14:paraId="61EA7A9D">
            <w:pPr>
              <w:spacing w:line="332" w:lineRule="auto"/>
              <w:rPr>
                <w:rFonts w:ascii="Arial"/>
                <w:sz w:val="21"/>
              </w:rPr>
            </w:pPr>
          </w:p>
          <w:p w14:paraId="4FD2934B">
            <w:pPr>
              <w:spacing w:line="332" w:lineRule="auto"/>
              <w:rPr>
                <w:rFonts w:ascii="Arial"/>
                <w:sz w:val="21"/>
              </w:rPr>
            </w:pPr>
          </w:p>
          <w:p w14:paraId="54AD15F8">
            <w:pPr>
              <w:pStyle w:val="7"/>
              <w:spacing w:before="65" w:line="228" w:lineRule="auto"/>
              <w:ind w:left="324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25650C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61F947A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0A2A3">
            <w:pPr>
              <w:spacing w:line="283" w:lineRule="auto"/>
              <w:rPr>
                <w:rFonts w:ascii="Arial"/>
                <w:sz w:val="21"/>
              </w:rPr>
            </w:pPr>
          </w:p>
          <w:p w14:paraId="69064B65">
            <w:pPr>
              <w:spacing w:line="283" w:lineRule="auto"/>
              <w:rPr>
                <w:rFonts w:ascii="Arial"/>
                <w:sz w:val="21"/>
              </w:rPr>
            </w:pPr>
          </w:p>
          <w:p w14:paraId="6B36E033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F79DFC6">
            <w:pPr>
              <w:spacing w:line="353" w:lineRule="auto"/>
              <w:rPr>
                <w:rFonts w:ascii="Arial"/>
                <w:sz w:val="21"/>
              </w:rPr>
            </w:pPr>
          </w:p>
          <w:p w14:paraId="40CE9A9C">
            <w:pPr>
              <w:pStyle w:val="7"/>
              <w:spacing w:before="65" w:line="289" w:lineRule="auto"/>
              <w:ind w:left="112" w:right="110" w:firstLine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1"/>
                <w:lang w:val="en-US" w:eastAsia="zh-CN"/>
              </w:rPr>
              <w:t>质量中心、运维服务部</w:t>
            </w:r>
          </w:p>
        </w:tc>
        <w:tc>
          <w:tcPr>
            <w:tcW w:w="4498" w:type="dxa"/>
            <w:vAlign w:val="top"/>
          </w:tcPr>
          <w:p w14:paraId="2EB4AFAF">
            <w:pPr>
              <w:pStyle w:val="7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12E91004">
            <w:pPr>
              <w:pStyle w:val="7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264" w:type="dxa"/>
            <w:vAlign w:val="top"/>
          </w:tcPr>
          <w:p w14:paraId="5FA2815C">
            <w:pPr>
              <w:spacing w:line="253" w:lineRule="auto"/>
              <w:rPr>
                <w:rFonts w:ascii="Arial"/>
                <w:sz w:val="21"/>
              </w:rPr>
            </w:pPr>
          </w:p>
          <w:p w14:paraId="7F37E62C">
            <w:pPr>
              <w:spacing w:line="254" w:lineRule="auto"/>
              <w:rPr>
                <w:rFonts w:ascii="Arial"/>
                <w:sz w:val="21"/>
              </w:rPr>
            </w:pPr>
          </w:p>
          <w:p w14:paraId="6E6E560A">
            <w:pPr>
              <w:pStyle w:val="7"/>
              <w:spacing w:before="65" w:line="228" w:lineRule="auto"/>
              <w:ind w:left="325"/>
            </w:pPr>
            <w:r>
              <w:rPr>
                <w:spacing w:val="-10"/>
              </w:rPr>
              <w:t>肖容斐</w:t>
            </w:r>
          </w:p>
        </w:tc>
      </w:tr>
      <w:tr w14:paraId="62C8F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7139146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85EBCFF">
            <w:pPr>
              <w:spacing w:line="452" w:lineRule="auto"/>
              <w:rPr>
                <w:rFonts w:ascii="Arial"/>
                <w:sz w:val="21"/>
              </w:rPr>
            </w:pPr>
          </w:p>
          <w:p w14:paraId="08577C4A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5F80B05">
            <w:pPr>
              <w:spacing w:line="466" w:lineRule="auto"/>
              <w:rPr>
                <w:rFonts w:ascii="Arial"/>
                <w:sz w:val="21"/>
              </w:rPr>
            </w:pPr>
          </w:p>
          <w:p w14:paraId="3810D7E5">
            <w:pPr>
              <w:pStyle w:val="7"/>
              <w:spacing w:before="65" w:line="228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研发中心</w:t>
            </w:r>
          </w:p>
        </w:tc>
        <w:tc>
          <w:tcPr>
            <w:tcW w:w="4498" w:type="dxa"/>
            <w:vAlign w:val="top"/>
          </w:tcPr>
          <w:p w14:paraId="67EEFE97">
            <w:pPr>
              <w:pStyle w:val="7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264" w:type="dxa"/>
            <w:vAlign w:val="top"/>
          </w:tcPr>
          <w:p w14:paraId="192E7538">
            <w:pPr>
              <w:spacing w:line="393" w:lineRule="auto"/>
              <w:rPr>
                <w:rFonts w:ascii="Arial"/>
                <w:sz w:val="21"/>
              </w:rPr>
            </w:pPr>
          </w:p>
          <w:p w14:paraId="6C39B064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4"/>
              </w:rPr>
              <w:t>郑永伟</w:t>
            </w:r>
          </w:p>
        </w:tc>
      </w:tr>
      <w:tr w14:paraId="454288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07ABBA38">
            <w:pPr>
              <w:spacing w:line="248" w:lineRule="auto"/>
              <w:rPr>
                <w:rFonts w:ascii="Arial"/>
                <w:sz w:val="21"/>
              </w:rPr>
            </w:pPr>
          </w:p>
          <w:p w14:paraId="65C5E164">
            <w:pPr>
              <w:spacing w:line="248" w:lineRule="auto"/>
              <w:rPr>
                <w:rFonts w:ascii="Arial"/>
                <w:sz w:val="21"/>
              </w:rPr>
            </w:pPr>
          </w:p>
          <w:p w14:paraId="0D1CABD5">
            <w:pPr>
              <w:spacing w:line="248" w:lineRule="auto"/>
              <w:rPr>
                <w:rFonts w:ascii="Arial"/>
                <w:sz w:val="21"/>
              </w:rPr>
            </w:pPr>
          </w:p>
          <w:p w14:paraId="2988C3D0">
            <w:pPr>
              <w:spacing w:line="248" w:lineRule="auto"/>
              <w:rPr>
                <w:rFonts w:ascii="Arial"/>
                <w:sz w:val="21"/>
              </w:rPr>
            </w:pPr>
          </w:p>
          <w:p w14:paraId="6223F86A">
            <w:pPr>
              <w:spacing w:line="248" w:lineRule="auto"/>
              <w:rPr>
                <w:rFonts w:ascii="Arial"/>
                <w:sz w:val="21"/>
              </w:rPr>
            </w:pPr>
          </w:p>
          <w:p w14:paraId="41D3615F">
            <w:pPr>
              <w:spacing w:line="249" w:lineRule="auto"/>
              <w:rPr>
                <w:rFonts w:ascii="Arial"/>
                <w:sz w:val="21"/>
              </w:rPr>
            </w:pPr>
          </w:p>
          <w:p w14:paraId="06009740">
            <w:pPr>
              <w:spacing w:line="249" w:lineRule="auto"/>
              <w:rPr>
                <w:rFonts w:ascii="Arial"/>
                <w:sz w:val="21"/>
              </w:rPr>
            </w:pPr>
          </w:p>
          <w:p w14:paraId="49A428B7">
            <w:pPr>
              <w:spacing w:line="249" w:lineRule="auto"/>
              <w:rPr>
                <w:rFonts w:ascii="Arial"/>
                <w:sz w:val="21"/>
              </w:rPr>
            </w:pPr>
          </w:p>
          <w:p w14:paraId="0834142C">
            <w:pPr>
              <w:spacing w:line="249" w:lineRule="auto"/>
              <w:rPr>
                <w:rFonts w:ascii="Arial"/>
                <w:sz w:val="21"/>
              </w:rPr>
            </w:pPr>
          </w:p>
          <w:p w14:paraId="74A35D2D">
            <w:pPr>
              <w:spacing w:line="249" w:lineRule="auto"/>
              <w:rPr>
                <w:rFonts w:ascii="Arial"/>
                <w:sz w:val="21"/>
              </w:rPr>
            </w:pPr>
          </w:p>
          <w:p w14:paraId="76A49A08">
            <w:pPr>
              <w:spacing w:line="249" w:lineRule="auto"/>
              <w:rPr>
                <w:rFonts w:ascii="Arial"/>
                <w:sz w:val="21"/>
              </w:rPr>
            </w:pPr>
          </w:p>
          <w:p w14:paraId="6A18110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25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5158056">
            <w:pPr>
              <w:spacing w:line="453" w:lineRule="auto"/>
              <w:rPr>
                <w:rFonts w:ascii="Arial"/>
                <w:sz w:val="21"/>
              </w:rPr>
            </w:pPr>
          </w:p>
          <w:p w14:paraId="40646AE0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660474B">
            <w:pPr>
              <w:spacing w:line="467" w:lineRule="auto"/>
              <w:rPr>
                <w:rFonts w:ascii="Arial"/>
                <w:sz w:val="21"/>
              </w:rPr>
            </w:pPr>
          </w:p>
          <w:p w14:paraId="6FBB7FC2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49CFA381">
            <w:pPr>
              <w:rPr>
                <w:rFonts w:ascii="Arial"/>
                <w:sz w:val="21"/>
              </w:rPr>
            </w:pPr>
          </w:p>
          <w:p w14:paraId="7175E4B7">
            <w:pPr>
              <w:pStyle w:val="7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264" w:type="dxa"/>
            <w:vAlign w:val="top"/>
          </w:tcPr>
          <w:p w14:paraId="46B1282B">
            <w:pPr>
              <w:spacing w:line="394" w:lineRule="auto"/>
              <w:rPr>
                <w:rFonts w:ascii="Arial"/>
                <w:sz w:val="21"/>
              </w:rPr>
            </w:pPr>
          </w:p>
          <w:p w14:paraId="4E6B1FA4">
            <w:pPr>
              <w:pStyle w:val="7"/>
              <w:spacing w:before="65" w:line="228" w:lineRule="auto"/>
              <w:ind w:left="325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63A834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5E05A09B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1F3C675E">
            <w:pPr>
              <w:spacing w:line="332" w:lineRule="auto"/>
              <w:rPr>
                <w:rFonts w:ascii="Arial"/>
                <w:sz w:val="21"/>
              </w:rPr>
            </w:pPr>
          </w:p>
          <w:p w14:paraId="01E2C218">
            <w:pPr>
              <w:spacing w:line="333" w:lineRule="auto"/>
              <w:rPr>
                <w:rFonts w:ascii="Arial"/>
                <w:sz w:val="21"/>
              </w:rPr>
            </w:pPr>
          </w:p>
          <w:p w14:paraId="1FE54984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2C9A6B19">
            <w:pPr>
              <w:spacing w:line="341" w:lineRule="auto"/>
              <w:rPr>
                <w:rFonts w:ascii="Arial"/>
                <w:sz w:val="21"/>
              </w:rPr>
            </w:pPr>
          </w:p>
          <w:p w14:paraId="5939AD70">
            <w:pPr>
              <w:spacing w:line="341" w:lineRule="auto"/>
              <w:rPr>
                <w:rFonts w:ascii="Arial"/>
                <w:sz w:val="21"/>
              </w:rPr>
            </w:pPr>
          </w:p>
          <w:p w14:paraId="082081A7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60082BCF">
            <w:pPr>
              <w:pStyle w:val="7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6B9BF51A">
            <w:pPr>
              <w:pStyle w:val="7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264" w:type="dxa"/>
            <w:vAlign w:val="top"/>
          </w:tcPr>
          <w:p w14:paraId="67A5E67C">
            <w:pPr>
              <w:spacing w:line="304" w:lineRule="auto"/>
              <w:rPr>
                <w:rFonts w:ascii="Arial"/>
                <w:sz w:val="21"/>
              </w:rPr>
            </w:pPr>
          </w:p>
          <w:p w14:paraId="525B5404">
            <w:pPr>
              <w:spacing w:line="305" w:lineRule="auto"/>
              <w:rPr>
                <w:rFonts w:ascii="Arial"/>
                <w:sz w:val="21"/>
              </w:rPr>
            </w:pPr>
          </w:p>
          <w:p w14:paraId="4D6AEAA9">
            <w:pPr>
              <w:pStyle w:val="7"/>
              <w:spacing w:before="65" w:line="228" w:lineRule="auto"/>
              <w:ind w:left="324"/>
            </w:pPr>
            <w:r>
              <w:rPr>
                <w:spacing w:val="-5"/>
              </w:rPr>
              <w:t>宫海亭</w:t>
            </w:r>
          </w:p>
        </w:tc>
      </w:tr>
      <w:tr w14:paraId="777E63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48C0B9B7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tcBorders>
              <w:right w:val="nil"/>
            </w:tcBorders>
            <w:vAlign w:val="top"/>
          </w:tcPr>
          <w:p w14:paraId="08B1A448">
            <w:pPr>
              <w:rPr>
                <w:rFonts w:ascii="Arial"/>
                <w:sz w:val="21"/>
              </w:rPr>
            </w:pPr>
          </w:p>
        </w:tc>
        <w:tc>
          <w:tcPr>
            <w:tcW w:w="5937" w:type="dxa"/>
            <w:gridSpan w:val="2"/>
            <w:tcBorders>
              <w:left w:val="nil"/>
              <w:right w:val="nil"/>
            </w:tcBorders>
            <w:vAlign w:val="top"/>
          </w:tcPr>
          <w:p w14:paraId="2906111B">
            <w:pPr>
              <w:spacing w:line="255" w:lineRule="auto"/>
              <w:rPr>
                <w:rFonts w:ascii="Arial"/>
                <w:sz w:val="21"/>
              </w:rPr>
            </w:pPr>
          </w:p>
          <w:p w14:paraId="5888E278">
            <w:pPr>
              <w:spacing w:line="256" w:lineRule="auto"/>
              <w:rPr>
                <w:rFonts w:ascii="Arial"/>
                <w:sz w:val="21"/>
              </w:rPr>
            </w:pPr>
          </w:p>
          <w:p w14:paraId="491B18AE">
            <w:pPr>
              <w:pStyle w:val="7"/>
              <w:spacing w:before="65" w:line="228" w:lineRule="auto"/>
              <w:ind w:left="1802"/>
            </w:pPr>
            <w:r>
              <w:rPr>
                <w:spacing w:val="5"/>
              </w:rPr>
              <w:t>7.6.3 备件库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不适用</w:t>
            </w:r>
          </w:p>
        </w:tc>
        <w:tc>
          <w:tcPr>
            <w:tcW w:w="1264" w:type="dxa"/>
            <w:tcBorders>
              <w:left w:val="nil"/>
            </w:tcBorders>
            <w:vAlign w:val="top"/>
          </w:tcPr>
          <w:p w14:paraId="23F6CBF8">
            <w:pPr>
              <w:rPr>
                <w:rFonts w:ascii="Arial"/>
                <w:sz w:val="21"/>
              </w:rPr>
            </w:pPr>
          </w:p>
        </w:tc>
      </w:tr>
      <w:tr w14:paraId="72E9C7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734B3131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207D5BB">
            <w:pPr>
              <w:spacing w:line="274" w:lineRule="auto"/>
              <w:rPr>
                <w:rFonts w:ascii="Arial"/>
                <w:sz w:val="21"/>
              </w:rPr>
            </w:pPr>
          </w:p>
          <w:p w14:paraId="6FBC0462">
            <w:pPr>
              <w:spacing w:line="275" w:lineRule="auto"/>
              <w:rPr>
                <w:rFonts w:ascii="Arial"/>
                <w:sz w:val="21"/>
              </w:rPr>
            </w:pPr>
          </w:p>
          <w:p w14:paraId="5DF6BD67">
            <w:pPr>
              <w:spacing w:line="275" w:lineRule="auto"/>
              <w:rPr>
                <w:rFonts w:ascii="Arial"/>
                <w:sz w:val="21"/>
              </w:rPr>
            </w:pPr>
          </w:p>
          <w:p w14:paraId="414A7D47">
            <w:pPr>
              <w:pStyle w:val="7"/>
              <w:spacing w:before="71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4499753">
            <w:pPr>
              <w:spacing w:line="279" w:lineRule="auto"/>
              <w:rPr>
                <w:rFonts w:ascii="Arial"/>
                <w:sz w:val="21"/>
              </w:rPr>
            </w:pPr>
          </w:p>
          <w:p w14:paraId="318DC6AA">
            <w:pPr>
              <w:spacing w:line="279" w:lineRule="auto"/>
              <w:rPr>
                <w:rFonts w:ascii="Arial"/>
                <w:sz w:val="21"/>
              </w:rPr>
            </w:pPr>
          </w:p>
          <w:p w14:paraId="7F5A8C58">
            <w:pPr>
              <w:spacing w:line="280" w:lineRule="auto"/>
              <w:rPr>
                <w:rFonts w:ascii="Arial"/>
                <w:sz w:val="21"/>
              </w:rPr>
            </w:pPr>
          </w:p>
          <w:p w14:paraId="1F2A7884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32CA07A8">
            <w:pPr>
              <w:pStyle w:val="7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196EDF18">
            <w:pPr>
              <w:pStyle w:val="7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1C8CE2D9">
            <w:pPr>
              <w:pStyle w:val="7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264" w:type="dxa"/>
            <w:vAlign w:val="top"/>
          </w:tcPr>
          <w:p w14:paraId="461D0068">
            <w:pPr>
              <w:spacing w:line="255" w:lineRule="auto"/>
              <w:rPr>
                <w:rFonts w:ascii="Arial"/>
                <w:sz w:val="21"/>
              </w:rPr>
            </w:pPr>
          </w:p>
          <w:p w14:paraId="34A4FC12">
            <w:pPr>
              <w:spacing w:line="255" w:lineRule="auto"/>
              <w:rPr>
                <w:rFonts w:ascii="Arial"/>
                <w:sz w:val="21"/>
              </w:rPr>
            </w:pPr>
          </w:p>
          <w:p w14:paraId="3891DCB9">
            <w:pPr>
              <w:spacing w:line="255" w:lineRule="auto"/>
              <w:rPr>
                <w:rFonts w:ascii="Arial"/>
                <w:sz w:val="21"/>
              </w:rPr>
            </w:pPr>
          </w:p>
          <w:p w14:paraId="37C10F9E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6"/>
              </w:rPr>
              <w:t>李琳</w:t>
            </w:r>
          </w:p>
        </w:tc>
      </w:tr>
      <w:tr w14:paraId="42EDA9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CECEC1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64955">
            <w:pPr>
              <w:pStyle w:val="7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937" w:type="dxa"/>
            <w:gridSpan w:val="2"/>
            <w:vAlign w:val="top"/>
          </w:tcPr>
          <w:p w14:paraId="0C8304F3">
            <w:pPr>
              <w:pStyle w:val="7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264" w:type="dxa"/>
            <w:vAlign w:val="top"/>
          </w:tcPr>
          <w:p w14:paraId="469BF6F2">
            <w:pPr>
              <w:pStyle w:val="7"/>
              <w:spacing w:before="300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</w:tbl>
    <w:p w14:paraId="292FB53A">
      <w:pPr>
        <w:rPr>
          <w:rFonts w:ascii="Arial"/>
          <w:sz w:val="21"/>
        </w:rPr>
      </w:pPr>
    </w:p>
    <w:p w14:paraId="44F0C89B">
      <w:pPr>
        <w:rPr>
          <w:rFonts w:ascii="Arial" w:hAnsi="Arial" w:eastAsia="Arial" w:cs="Arial"/>
          <w:sz w:val="21"/>
          <w:szCs w:val="21"/>
        </w:rPr>
        <w:sectPr>
          <w:footerReference r:id="rId6" w:type="default"/>
          <w:pgSz w:w="11906" w:h="16838"/>
          <w:pgMar w:top="851" w:right="1131" w:bottom="1186" w:left="815" w:header="0" w:footer="972" w:gutter="0"/>
          <w:cols w:space="720" w:num="1"/>
        </w:sectPr>
      </w:pPr>
    </w:p>
    <w:p w14:paraId="7D296C4A">
      <w:pPr>
        <w:spacing w:line="25" w:lineRule="auto"/>
        <w:rPr>
          <w:rFonts w:ascii="Arial"/>
          <w:sz w:val="2"/>
        </w:rPr>
      </w:pPr>
      <w:r>
        <w:rPr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688975</wp:posOffset>
            </wp:positionH>
            <wp:positionV relativeFrom="paragraph">
              <wp:posOffset>-739140</wp:posOffset>
            </wp:positionV>
            <wp:extent cx="2218690" cy="697865"/>
            <wp:effectExtent l="0" t="0" r="6350" b="3175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5937"/>
        <w:gridCol w:w="1264"/>
      </w:tblGrid>
      <w:tr w14:paraId="27EE2F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859" w:type="dxa"/>
            <w:vAlign w:val="top"/>
          </w:tcPr>
          <w:p w14:paraId="0325E48C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5A498A6E">
            <w:pPr>
              <w:pStyle w:val="7"/>
              <w:spacing w:before="247" w:line="264" w:lineRule="exact"/>
              <w:ind w:left="124"/>
            </w:pPr>
            <w:r>
              <w:rPr>
                <w:spacing w:val="-2"/>
                <w:position w:val="1"/>
              </w:rPr>
              <w:t>17：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0</w:t>
            </w:r>
            <w:r>
              <w:rPr>
                <w:spacing w:val="-2"/>
                <w:position w:val="1"/>
              </w:rPr>
              <w:t>0—1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7</w:t>
            </w:r>
            <w:r>
              <w:rPr>
                <w:spacing w:val="-2"/>
                <w:position w:val="1"/>
              </w:rPr>
              <w:t>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spacing w:val="-2"/>
                <w:position w:val="1"/>
              </w:rPr>
              <w:t>0</w:t>
            </w:r>
          </w:p>
        </w:tc>
        <w:tc>
          <w:tcPr>
            <w:tcW w:w="5937" w:type="dxa"/>
            <w:vAlign w:val="top"/>
          </w:tcPr>
          <w:p w14:paraId="49C536A1">
            <w:pPr>
              <w:pStyle w:val="7"/>
              <w:spacing w:before="247" w:line="227" w:lineRule="auto"/>
              <w:ind w:left="1818"/>
            </w:pPr>
            <w:r>
              <w:rPr>
                <w:spacing w:val="8"/>
              </w:rPr>
              <w:t>末次会议（公司会议室）</w:t>
            </w:r>
          </w:p>
        </w:tc>
        <w:tc>
          <w:tcPr>
            <w:tcW w:w="1264" w:type="dxa"/>
            <w:vAlign w:val="top"/>
          </w:tcPr>
          <w:p w14:paraId="420E75E4">
            <w:pPr>
              <w:pStyle w:val="7"/>
              <w:spacing w:before="247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</w:tbl>
    <w:p w14:paraId="0991ABEB">
      <w:pPr>
        <w:rPr>
          <w:rFonts w:ascii="Arial"/>
          <w:sz w:val="21"/>
        </w:rPr>
      </w:pPr>
    </w:p>
    <w:sectPr>
      <w:headerReference r:id="rId7" w:type="default"/>
      <w:footerReference r:id="rId8" w:type="default"/>
      <w:pgSz w:w="11906" w:h="16838"/>
      <w:pgMar w:top="1929" w:right="1131" w:bottom="1186" w:left="815" w:header="851" w:footer="97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F0D7A">
    <w:pPr>
      <w:spacing w:line="209" w:lineRule="auto"/>
      <w:ind w:left="4334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9"/>
        <w:sz w:val="18"/>
        <w:szCs w:val="18"/>
      </w:rPr>
      <w:t>第</w:t>
    </w:r>
    <w:r>
      <w:rPr>
        <w:rFonts w:ascii="宋体" w:hAnsi="宋体" w:eastAsia="宋体" w:cs="宋体"/>
        <w:spacing w:val="17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1</w:t>
    </w:r>
    <w:r>
      <w:rPr>
        <w:rFonts w:ascii="Calibri" w:hAnsi="Calibri" w:eastAsia="Calibri" w:cs="Calibri"/>
        <w:spacing w:val="11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  <w:r>
      <w:rPr>
        <w:rFonts w:ascii="宋体" w:hAnsi="宋体" w:eastAsia="宋体" w:cs="宋体"/>
        <w:spacing w:val="5"/>
        <w:sz w:val="18"/>
        <w:szCs w:val="18"/>
      </w:rPr>
      <w:t xml:space="preserve"> </w:t>
    </w:r>
    <w:r>
      <w:rPr>
        <w:rFonts w:ascii="宋体" w:hAnsi="宋体" w:eastAsia="宋体" w:cs="宋体"/>
        <w:spacing w:val="-9"/>
        <w:sz w:val="18"/>
        <w:szCs w:val="18"/>
      </w:rPr>
      <w:t>共</w:t>
    </w:r>
    <w:r>
      <w:rPr>
        <w:rFonts w:ascii="宋体" w:hAnsi="宋体" w:eastAsia="宋体" w:cs="宋体"/>
        <w:spacing w:val="10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3</w:t>
    </w:r>
    <w:r>
      <w:rPr>
        <w:rFonts w:ascii="Calibri" w:hAnsi="Calibri" w:eastAsia="Calibri" w:cs="Calibri"/>
        <w:spacing w:val="9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FE3C8D">
    <w:pPr>
      <w:pStyle w:val="2"/>
      <w:spacing w:line="209" w:lineRule="auto"/>
      <w:ind w:left="4468"/>
    </w:pPr>
    <w:r>
      <w:rPr>
        <w:spacing w:val="-8"/>
      </w:rPr>
      <w:t>第</w:t>
    </w:r>
    <w:r>
      <w:rPr>
        <w:spacing w:val="11"/>
      </w:rPr>
      <w:t xml:space="preserve"> </w:t>
    </w:r>
    <w:r>
      <w:rPr>
        <w:rFonts w:ascii="Calibri" w:hAnsi="Calibri" w:eastAsia="Calibri" w:cs="Calibri"/>
        <w:spacing w:val="-8"/>
      </w:rPr>
      <w:t>2</w:t>
    </w:r>
    <w:r>
      <w:rPr>
        <w:rFonts w:ascii="Calibri" w:hAnsi="Calibri" w:eastAsia="Calibri" w:cs="Calibri"/>
        <w:spacing w:val="11"/>
      </w:rPr>
      <w:t xml:space="preserve">  </w:t>
    </w:r>
    <w:r>
      <w:rPr>
        <w:spacing w:val="-8"/>
      </w:rPr>
      <w:t>页</w:t>
    </w:r>
    <w:r>
      <w:rPr>
        <w:spacing w:val="5"/>
      </w:rPr>
      <w:t xml:space="preserve"> </w:t>
    </w:r>
    <w:r>
      <w:rPr>
        <w:spacing w:val="-8"/>
      </w:rPr>
      <w:t>共</w:t>
    </w:r>
    <w:r>
      <w:rPr>
        <w:spacing w:val="10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9"/>
      </w:rPr>
      <w:t xml:space="preserve">  </w:t>
    </w:r>
    <w:r>
      <w:rPr>
        <w:spacing w:val="-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7AF43">
    <w:pPr>
      <w:pStyle w:val="2"/>
      <w:spacing w:line="209" w:lineRule="auto"/>
      <w:ind w:left="4468"/>
    </w:pPr>
    <w:r>
      <w:rPr>
        <w:spacing w:val="-8"/>
      </w:rPr>
      <w:t>第</w:t>
    </w:r>
    <w:r>
      <w:rPr>
        <w:spacing w:val="11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11"/>
      </w:rPr>
      <w:t xml:space="preserve">  </w:t>
    </w:r>
    <w:r>
      <w:rPr>
        <w:spacing w:val="-8"/>
      </w:rPr>
      <w:t>页</w:t>
    </w:r>
    <w:r>
      <w:rPr>
        <w:spacing w:val="5"/>
      </w:rPr>
      <w:t xml:space="preserve"> </w:t>
    </w:r>
    <w:r>
      <w:rPr>
        <w:spacing w:val="-8"/>
      </w:rPr>
      <w:t>共</w:t>
    </w:r>
    <w:r>
      <w:rPr>
        <w:spacing w:val="10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9"/>
      </w:rPr>
      <w:t xml:space="preserve">  </w:t>
    </w:r>
    <w:r>
      <w:rPr>
        <w:spacing w:val="-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9F413">
    <w:pPr>
      <w:spacing w:line="1044" w:lineRule="exact"/>
      <w:ind w:firstLine="3441"/>
    </w:pPr>
    <w:r>
      <w:pict>
        <v:shape id="_x0000_s2049" o:spid="_x0000_s2049" style="position:absolute;left:0pt;margin-left:56.6pt;margin-top:95.6pt;height:0.85pt;width:482.05pt;mso-position-horizontal-relative:page;mso-position-vertical-relative:page;z-index:251659264;mso-width-relative:page;mso-height-relative:page;" fillcolor="#000000" filled="t" stroked="f" coordsize="9640,17" o:allowincell="f" path="m0,0l9640,0,9640,16,0,16,0,0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7460A8"/>
    <w:rsid w:val="04602913"/>
    <w:rsid w:val="04F33787"/>
    <w:rsid w:val="07047ECE"/>
    <w:rsid w:val="07A22BB8"/>
    <w:rsid w:val="08607386"/>
    <w:rsid w:val="0A656ED5"/>
    <w:rsid w:val="0A981059"/>
    <w:rsid w:val="0A982E07"/>
    <w:rsid w:val="0EF40828"/>
    <w:rsid w:val="0FF02D9D"/>
    <w:rsid w:val="10FE14EA"/>
    <w:rsid w:val="13CB5D21"/>
    <w:rsid w:val="16E64EFA"/>
    <w:rsid w:val="1C3B5CE8"/>
    <w:rsid w:val="1C641230"/>
    <w:rsid w:val="1FCD4EA9"/>
    <w:rsid w:val="20C462AC"/>
    <w:rsid w:val="23647A3F"/>
    <w:rsid w:val="2452597D"/>
    <w:rsid w:val="25020904"/>
    <w:rsid w:val="273B3040"/>
    <w:rsid w:val="29003BF9"/>
    <w:rsid w:val="29F8727E"/>
    <w:rsid w:val="2AFB4FC0"/>
    <w:rsid w:val="2B180837"/>
    <w:rsid w:val="2F822586"/>
    <w:rsid w:val="31813D45"/>
    <w:rsid w:val="32243EA7"/>
    <w:rsid w:val="34E00D83"/>
    <w:rsid w:val="3B3135D0"/>
    <w:rsid w:val="3BBC15D8"/>
    <w:rsid w:val="3C722C08"/>
    <w:rsid w:val="3CC850E4"/>
    <w:rsid w:val="3F8B29F9"/>
    <w:rsid w:val="3FFD0A3B"/>
    <w:rsid w:val="404C68FB"/>
    <w:rsid w:val="41766CF7"/>
    <w:rsid w:val="417B0F8F"/>
    <w:rsid w:val="457840E1"/>
    <w:rsid w:val="46026DAB"/>
    <w:rsid w:val="47002793"/>
    <w:rsid w:val="481C1C7A"/>
    <w:rsid w:val="4A370FED"/>
    <w:rsid w:val="4A7E07FB"/>
    <w:rsid w:val="4C910E89"/>
    <w:rsid w:val="4D4408D9"/>
    <w:rsid w:val="4D7F5185"/>
    <w:rsid w:val="4E6F1BA8"/>
    <w:rsid w:val="4FCB6477"/>
    <w:rsid w:val="500951DA"/>
    <w:rsid w:val="50A770DF"/>
    <w:rsid w:val="53206AC2"/>
    <w:rsid w:val="565F5B54"/>
    <w:rsid w:val="5A3A358D"/>
    <w:rsid w:val="5BB406F0"/>
    <w:rsid w:val="5C677510"/>
    <w:rsid w:val="5E9F5687"/>
    <w:rsid w:val="60261490"/>
    <w:rsid w:val="62126170"/>
    <w:rsid w:val="62BE601B"/>
    <w:rsid w:val="654E07CD"/>
    <w:rsid w:val="6AB62F2F"/>
    <w:rsid w:val="6B9F5BFD"/>
    <w:rsid w:val="6E816A63"/>
    <w:rsid w:val="6FD44A65"/>
    <w:rsid w:val="72F40FFF"/>
    <w:rsid w:val="738B3541"/>
    <w:rsid w:val="75824BD9"/>
    <w:rsid w:val="761D53B8"/>
    <w:rsid w:val="79CB0C87"/>
    <w:rsid w:val="79F022BF"/>
    <w:rsid w:val="7E696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816</Words>
  <Characters>1171</Characters>
  <TotalTime>0</TotalTime>
  <ScaleCrop>false</ScaleCrop>
  <LinksUpToDate>false</LinksUpToDate>
  <CharactersWithSpaces>1301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2025-08-18T18:28:00Z</dcterms:created>
  <dc:creator>18442</dc:creator>
  <cp:lastModifiedBy>郝宇</cp:lastModifiedBy>
  <dcterms:modified xsi:type="dcterms:W3CDTF">2025-08-23T19:39:40Z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2025-08-19T02:28:23Z</vt:filetime>
  </property>
  <property fmtid="{D5CDD505-2E9C-101B-9397-08002B2CF9AE}" pid="4" name="KSOProductBuildVer">
    <vt:lpwstr>2052-12.1.0.21915</vt:lpwstr>
  </property>
  <property fmtid="{D5CDD505-2E9C-101B-9397-08002B2CF9AE}" pid="5" name="ICV">
    <vt:lpwstr>C6A41699E7484A3ABBA46910E36DA923_13</vt:lpwstr>
  </property>
  <property fmtid="{D5CDD505-2E9C-101B-9397-08002B2CF9AE}" pid="6" name="KSOTemplateDocerSaveRecord">
    <vt:lpwstr>eyJoZGlkIjoiMDY5NmFjMmM4ZTljMGJiZDAxN2JmYTc0NGI0NmFiNDgiLCJ1c2VySWQiOiIxMDc1MzgyOSJ9</vt:lpwstr>
  </property>
</Properties>
</file>