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A7343" w:rsidRDefault="00DA7343" w:rsidP="00DA7343">
      <w:pPr>
        <w:pStyle w:val="ad"/>
        <w:widowControl w:val="0"/>
        <w:spacing w:after="1440"/>
        <w:rPr>
          <w:rFonts w:hint="default"/>
        </w:rPr>
      </w:pPr>
      <w:bookmarkStart w:id="0" w:name="_Toc18105"/>
    </w:p>
    <w:p w:rsidR="00DA7343" w:rsidRDefault="00392BFA" w:rsidP="00DA7343">
      <w:pPr>
        <w:pStyle w:val="ad"/>
        <w:widowControl w:val="0"/>
        <w:spacing w:after="1440"/>
        <w:rPr>
          <w:rFonts w:hint="default"/>
        </w:rPr>
      </w:pPr>
      <w:bookmarkStart w:id="1" w:name="_GoBack"/>
      <w:bookmarkEnd w:id="1"/>
      <w:r>
        <w:t>2025</w:t>
      </w:r>
      <w:r>
        <w:t>年运维服务质量管理计划</w:t>
      </w:r>
      <w:bookmarkEnd w:id="0"/>
    </w:p>
    <w:p w:rsidR="00DA7343" w:rsidRDefault="00DA7343">
      <w:pPr>
        <w:pStyle w:val="a4"/>
        <w:widowControl w:val="0"/>
        <w:spacing w:line="251" w:lineRule="auto"/>
      </w:pPr>
    </w:p>
    <w:p w:rsidR="00DA7343" w:rsidRDefault="00392BFA" w:rsidP="00DA7343">
      <w:pPr>
        <w:pStyle w:val="ae"/>
        <w:widowControl w:val="0"/>
        <w:spacing w:after="2160"/>
      </w:pPr>
      <w:bookmarkStart w:id="2" w:name="_Toc21546"/>
      <w:proofErr w:type="spellStart"/>
      <w:r>
        <w:t>江苏云储智能科技有限公司</w:t>
      </w:r>
      <w:bookmarkEnd w:id="2"/>
      <w:proofErr w:type="spellEnd"/>
    </w:p>
    <w:p w:rsidR="00DA7343" w:rsidRDefault="00392BFA">
      <w:pPr>
        <w:widowControl w:val="0"/>
        <w:spacing w:before="224" w:line="220" w:lineRule="auto"/>
        <w:ind w:left="2925"/>
        <w:rPr>
          <w:rFonts w:ascii="宋体" w:hAnsi="宋体" w:cs="宋体"/>
          <w:sz w:val="36"/>
          <w:szCs w:val="36"/>
        </w:rPr>
      </w:pPr>
      <w:r>
        <w:rPr>
          <w:rFonts w:ascii="宋体" w:hAnsi="宋体" w:cs="宋体"/>
          <w:spacing w:val="-12"/>
          <w:sz w:val="36"/>
          <w:szCs w:val="36"/>
        </w:rPr>
        <w:t>2025</w:t>
      </w:r>
      <w:r>
        <w:rPr>
          <w:rFonts w:ascii="宋体" w:hAnsi="宋体" w:cs="宋体"/>
          <w:spacing w:val="-12"/>
          <w:sz w:val="36"/>
          <w:szCs w:val="36"/>
        </w:rPr>
        <w:t>年</w:t>
      </w:r>
      <w:r>
        <w:rPr>
          <w:rFonts w:ascii="宋体" w:hAnsi="宋体" w:cs="宋体"/>
          <w:spacing w:val="-12"/>
          <w:sz w:val="36"/>
          <w:szCs w:val="36"/>
        </w:rPr>
        <w:t>1</w:t>
      </w:r>
      <w:r>
        <w:rPr>
          <w:rFonts w:ascii="宋体" w:hAnsi="宋体" w:cs="宋体"/>
          <w:spacing w:val="-12"/>
          <w:sz w:val="36"/>
          <w:szCs w:val="36"/>
        </w:rPr>
        <w:t>月</w:t>
      </w:r>
      <w:r>
        <w:rPr>
          <w:rFonts w:ascii="宋体" w:hAnsi="宋体" w:cs="宋体" w:hint="eastAsia"/>
          <w:spacing w:val="-12"/>
          <w:sz w:val="36"/>
          <w:szCs w:val="36"/>
          <w:lang w:eastAsia="zh-CN"/>
        </w:rPr>
        <w:t>5</w:t>
      </w:r>
      <w:r>
        <w:rPr>
          <w:rFonts w:ascii="宋体" w:hAnsi="宋体" w:cs="宋体"/>
          <w:spacing w:val="-12"/>
          <w:sz w:val="36"/>
          <w:szCs w:val="36"/>
        </w:rPr>
        <w:t>日</w:t>
      </w:r>
    </w:p>
    <w:p w:rsidR="00DA7343" w:rsidRDefault="00DA7343">
      <w:pPr>
        <w:widowControl w:val="0"/>
        <w:spacing w:line="220" w:lineRule="auto"/>
        <w:rPr>
          <w:rFonts w:ascii="宋体" w:hAnsi="宋体" w:cs="宋体"/>
          <w:sz w:val="36"/>
          <w:szCs w:val="36"/>
        </w:rPr>
        <w:sectPr w:rsidR="00DA7343">
          <w:pgSz w:w="11906" w:h="16839"/>
          <w:pgMar w:top="1431" w:right="1785" w:bottom="0" w:left="1785" w:header="0" w:footer="0" w:gutter="0"/>
          <w:cols w:space="720"/>
        </w:sectPr>
      </w:pPr>
    </w:p>
    <w:p w:rsidR="00DA7343" w:rsidRDefault="00DA7343">
      <w:pPr>
        <w:pStyle w:val="a4"/>
        <w:widowControl w:val="0"/>
        <w:spacing w:line="363" w:lineRule="auto"/>
      </w:pPr>
    </w:p>
    <w:p w:rsidR="00DA7343" w:rsidRDefault="00392BFA">
      <w:pPr>
        <w:widowControl w:val="0"/>
        <w:spacing w:before="91" w:line="220" w:lineRule="auto"/>
        <w:ind w:left="3620"/>
        <w:outlineLvl w:val="0"/>
        <w:rPr>
          <w:rFonts w:ascii="宋体" w:hAnsi="宋体" w:cs="宋体"/>
          <w:sz w:val="28"/>
          <w:szCs w:val="28"/>
        </w:rPr>
      </w:pPr>
      <w:bookmarkStart w:id="3" w:name="_Toc3597"/>
      <w:proofErr w:type="spellStart"/>
      <w:r>
        <w:rPr>
          <w:rFonts w:ascii="宋体" w:hAnsi="宋体" w:cs="宋体"/>
          <w:spacing w:val="-3"/>
          <w:sz w:val="28"/>
          <w:szCs w:val="28"/>
        </w:rPr>
        <w:t>文档信息</w:t>
      </w:r>
      <w:bookmarkEnd w:id="3"/>
      <w:proofErr w:type="spellEnd"/>
    </w:p>
    <w:p w:rsidR="00DA7343" w:rsidRDefault="00DA7343">
      <w:pPr>
        <w:widowControl w:val="0"/>
        <w:spacing w:line="131" w:lineRule="exact"/>
      </w:pPr>
    </w:p>
    <w:tbl>
      <w:tblPr>
        <w:tblStyle w:val="TableNormal0"/>
        <w:tblW w:w="9071" w:type="dxa"/>
        <w:tblInd w:w="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1846"/>
        <w:gridCol w:w="1444"/>
        <w:gridCol w:w="2271"/>
        <w:gridCol w:w="1557"/>
        <w:gridCol w:w="1953"/>
      </w:tblGrid>
      <w:tr w:rsidR="00DA7343">
        <w:trPr>
          <w:trHeight w:val="611"/>
        </w:trPr>
        <w:tc>
          <w:tcPr>
            <w:tcW w:w="1846" w:type="dxa"/>
          </w:tcPr>
          <w:p w:rsidR="00DA7343" w:rsidRDefault="00392BFA">
            <w:pPr>
              <w:pStyle w:val="TableText"/>
              <w:widowControl w:val="0"/>
              <w:spacing w:before="185" w:line="220" w:lineRule="auto"/>
              <w:ind w:left="207"/>
            </w:pPr>
            <w:proofErr w:type="spellStart"/>
            <w:r>
              <w:rPr>
                <w:spacing w:val="-2"/>
              </w:rPr>
              <w:t>文档名称编号</w:t>
            </w:r>
            <w:proofErr w:type="spellEnd"/>
          </w:p>
        </w:tc>
        <w:tc>
          <w:tcPr>
            <w:tcW w:w="7225" w:type="dxa"/>
            <w:gridSpan w:val="4"/>
          </w:tcPr>
          <w:p w:rsidR="00DA7343" w:rsidRDefault="00392BFA">
            <w:pPr>
              <w:pStyle w:val="TableText"/>
              <w:widowControl w:val="0"/>
              <w:spacing w:before="185" w:line="218" w:lineRule="auto"/>
              <w:ind w:left="112"/>
            </w:pPr>
            <w:r>
              <w:t>2025</w:t>
            </w:r>
            <w:r>
              <w:t>年运维服务质量管理计划（</w:t>
            </w:r>
            <w:r>
              <w:t>JSYC-IT</w:t>
            </w:r>
            <w:r>
              <w:rPr>
                <w:spacing w:val="-1"/>
              </w:rPr>
              <w:t>SS-YWFWZLGLJH</w:t>
            </w:r>
            <w:r>
              <w:rPr>
                <w:spacing w:val="-1"/>
              </w:rPr>
              <w:t>）</w:t>
            </w:r>
          </w:p>
        </w:tc>
      </w:tr>
      <w:tr w:rsidR="00DA7343">
        <w:trPr>
          <w:trHeight w:val="606"/>
        </w:trPr>
        <w:tc>
          <w:tcPr>
            <w:tcW w:w="1846" w:type="dxa"/>
          </w:tcPr>
          <w:p w:rsidR="00DA7343" w:rsidRDefault="00392BFA">
            <w:pPr>
              <w:pStyle w:val="TableText"/>
              <w:widowControl w:val="0"/>
              <w:spacing w:before="182" w:line="220" w:lineRule="auto"/>
              <w:ind w:left="447"/>
            </w:pPr>
            <w:proofErr w:type="spellStart"/>
            <w:r>
              <w:rPr>
                <w:spacing w:val="-3"/>
              </w:rPr>
              <w:t>编制单位</w:t>
            </w:r>
            <w:proofErr w:type="spellEnd"/>
          </w:p>
        </w:tc>
        <w:tc>
          <w:tcPr>
            <w:tcW w:w="7225" w:type="dxa"/>
            <w:gridSpan w:val="4"/>
          </w:tcPr>
          <w:p w:rsidR="00DA7343" w:rsidRDefault="00392BFA">
            <w:pPr>
              <w:pStyle w:val="TableText"/>
              <w:widowControl w:val="0"/>
              <w:spacing w:before="182" w:line="219" w:lineRule="auto"/>
              <w:ind w:left="109"/>
            </w:pPr>
            <w:proofErr w:type="spellStart"/>
            <w:r>
              <w:rPr>
                <w:spacing w:val="-1"/>
              </w:rPr>
              <w:t>江苏云储智能科技有限公司</w:t>
            </w:r>
            <w:proofErr w:type="spellEnd"/>
          </w:p>
        </w:tc>
      </w:tr>
      <w:tr w:rsidR="00DA7343">
        <w:trPr>
          <w:trHeight w:val="606"/>
        </w:trPr>
        <w:tc>
          <w:tcPr>
            <w:tcW w:w="1846" w:type="dxa"/>
          </w:tcPr>
          <w:p w:rsidR="00DA7343" w:rsidRDefault="00392BFA">
            <w:pPr>
              <w:pStyle w:val="TableText"/>
              <w:widowControl w:val="0"/>
              <w:spacing w:before="184" w:line="219" w:lineRule="auto"/>
              <w:ind w:left="447"/>
            </w:pPr>
            <w:proofErr w:type="spellStart"/>
            <w:r>
              <w:rPr>
                <w:spacing w:val="-3"/>
              </w:rPr>
              <w:t>文档版本</w:t>
            </w:r>
            <w:proofErr w:type="spellEnd"/>
          </w:p>
        </w:tc>
        <w:tc>
          <w:tcPr>
            <w:tcW w:w="1444" w:type="dxa"/>
          </w:tcPr>
          <w:p w:rsidR="00DA7343" w:rsidRDefault="00392BFA">
            <w:pPr>
              <w:pStyle w:val="TableText"/>
              <w:widowControl w:val="0"/>
              <w:spacing w:before="184" w:line="219" w:lineRule="auto"/>
              <w:ind w:left="245"/>
            </w:pPr>
            <w:proofErr w:type="spellStart"/>
            <w:r>
              <w:rPr>
                <w:spacing w:val="-2"/>
              </w:rPr>
              <w:t>版本日期</w:t>
            </w:r>
            <w:proofErr w:type="spellEnd"/>
          </w:p>
        </w:tc>
        <w:tc>
          <w:tcPr>
            <w:tcW w:w="2271" w:type="dxa"/>
          </w:tcPr>
          <w:p w:rsidR="00DA7343" w:rsidRDefault="00392BFA">
            <w:pPr>
              <w:pStyle w:val="TableText"/>
              <w:widowControl w:val="0"/>
              <w:spacing w:before="184" w:line="219" w:lineRule="auto"/>
              <w:ind w:left="661"/>
            </w:pPr>
            <w:proofErr w:type="spellStart"/>
            <w:r>
              <w:rPr>
                <w:spacing w:val="-2"/>
              </w:rPr>
              <w:t>版本说明</w:t>
            </w:r>
            <w:proofErr w:type="spellEnd"/>
          </w:p>
        </w:tc>
        <w:tc>
          <w:tcPr>
            <w:tcW w:w="1557" w:type="dxa"/>
          </w:tcPr>
          <w:p w:rsidR="00DA7343" w:rsidRDefault="00392BFA">
            <w:pPr>
              <w:pStyle w:val="TableText"/>
              <w:widowControl w:val="0"/>
              <w:spacing w:before="185" w:line="220" w:lineRule="auto"/>
              <w:ind w:left="546"/>
            </w:pPr>
            <w:proofErr w:type="spellStart"/>
            <w:r>
              <w:rPr>
                <w:spacing w:val="-3"/>
              </w:rPr>
              <w:t>作者</w:t>
            </w:r>
            <w:proofErr w:type="spellEnd"/>
          </w:p>
        </w:tc>
        <w:tc>
          <w:tcPr>
            <w:tcW w:w="1953" w:type="dxa"/>
          </w:tcPr>
          <w:p w:rsidR="00DA7343" w:rsidRDefault="00392BFA">
            <w:pPr>
              <w:pStyle w:val="TableText"/>
              <w:widowControl w:val="0"/>
              <w:spacing w:before="185" w:line="220" w:lineRule="auto"/>
              <w:ind w:left="755"/>
            </w:pPr>
            <w:proofErr w:type="spellStart"/>
            <w:r>
              <w:rPr>
                <w:spacing w:val="-6"/>
              </w:rPr>
              <w:t>审核</w:t>
            </w:r>
            <w:proofErr w:type="spellEnd"/>
          </w:p>
        </w:tc>
      </w:tr>
      <w:tr w:rsidR="00DA7343">
        <w:trPr>
          <w:trHeight w:val="474"/>
        </w:trPr>
        <w:tc>
          <w:tcPr>
            <w:tcW w:w="1846" w:type="dxa"/>
          </w:tcPr>
          <w:p w:rsidR="00DA7343" w:rsidRDefault="00392BFA">
            <w:pPr>
              <w:pStyle w:val="TableText"/>
              <w:widowControl w:val="0"/>
              <w:spacing w:before="154" w:line="238" w:lineRule="auto"/>
              <w:ind w:left="680"/>
            </w:pPr>
            <w:r>
              <w:rPr>
                <w:spacing w:val="-1"/>
              </w:rPr>
              <w:t>V1.0</w:t>
            </w:r>
          </w:p>
        </w:tc>
        <w:tc>
          <w:tcPr>
            <w:tcW w:w="1444" w:type="dxa"/>
          </w:tcPr>
          <w:p w:rsidR="00DA7343" w:rsidRDefault="00392BFA">
            <w:pPr>
              <w:pStyle w:val="TableText"/>
              <w:widowControl w:val="0"/>
              <w:spacing w:before="154" w:line="238" w:lineRule="auto"/>
              <w:ind w:left="247"/>
              <w:rPr>
                <w:lang w:eastAsia="zh-CN"/>
              </w:rPr>
            </w:pPr>
            <w:r>
              <w:rPr>
                <w:spacing w:val="-2"/>
              </w:rPr>
              <w:t>2025-1-</w:t>
            </w:r>
            <w:r>
              <w:rPr>
                <w:rFonts w:hint="eastAsia"/>
                <w:spacing w:val="-2"/>
                <w:lang w:eastAsia="zh-CN"/>
              </w:rPr>
              <w:t>5</w:t>
            </w:r>
          </w:p>
        </w:tc>
        <w:tc>
          <w:tcPr>
            <w:tcW w:w="2271" w:type="dxa"/>
          </w:tcPr>
          <w:p w:rsidR="00DA7343" w:rsidRDefault="00392BFA">
            <w:pPr>
              <w:pStyle w:val="TableText"/>
              <w:widowControl w:val="0"/>
              <w:spacing w:before="119" w:line="219" w:lineRule="auto"/>
              <w:ind w:left="664"/>
            </w:pPr>
            <w:proofErr w:type="spellStart"/>
            <w:r>
              <w:rPr>
                <w:spacing w:val="-3"/>
              </w:rPr>
              <w:t>发布版本</w:t>
            </w:r>
            <w:proofErr w:type="spellEnd"/>
          </w:p>
        </w:tc>
        <w:tc>
          <w:tcPr>
            <w:tcW w:w="1557" w:type="dxa"/>
          </w:tcPr>
          <w:p w:rsidR="00DA7343" w:rsidRDefault="00392BFA">
            <w:pPr>
              <w:pStyle w:val="TableText"/>
              <w:widowControl w:val="0"/>
              <w:spacing w:before="119" w:line="220" w:lineRule="auto"/>
              <w:ind w:left="427"/>
              <w:rPr>
                <w:lang w:eastAsia="zh-CN"/>
              </w:rPr>
            </w:pPr>
            <w:r>
              <w:rPr>
                <w:rFonts w:hint="eastAsia"/>
                <w:spacing w:val="-3"/>
                <w:lang w:eastAsia="zh-CN"/>
              </w:rPr>
              <w:t>郑云</w:t>
            </w:r>
          </w:p>
        </w:tc>
        <w:tc>
          <w:tcPr>
            <w:tcW w:w="1953" w:type="dxa"/>
          </w:tcPr>
          <w:p w:rsidR="00DA7343" w:rsidRDefault="00392BFA">
            <w:pPr>
              <w:pStyle w:val="TableText"/>
              <w:widowControl w:val="0"/>
              <w:spacing w:before="120" w:line="221" w:lineRule="auto"/>
              <w:ind w:left="625"/>
              <w:rPr>
                <w:lang w:eastAsia="zh-CN"/>
              </w:rPr>
            </w:pPr>
            <w:r>
              <w:rPr>
                <w:rFonts w:hint="eastAsia"/>
                <w:spacing w:val="-3"/>
                <w:lang w:eastAsia="zh-CN"/>
              </w:rPr>
              <w:t>史晓玲</w:t>
            </w:r>
          </w:p>
        </w:tc>
      </w:tr>
      <w:tr w:rsidR="00DA7343">
        <w:trPr>
          <w:trHeight w:val="474"/>
        </w:trPr>
        <w:tc>
          <w:tcPr>
            <w:tcW w:w="1846" w:type="dxa"/>
          </w:tcPr>
          <w:p w:rsidR="00DA7343" w:rsidRDefault="00DA7343">
            <w:pPr>
              <w:widowControl w:val="0"/>
            </w:pPr>
          </w:p>
        </w:tc>
        <w:tc>
          <w:tcPr>
            <w:tcW w:w="1444" w:type="dxa"/>
          </w:tcPr>
          <w:p w:rsidR="00DA7343" w:rsidRDefault="00DA7343">
            <w:pPr>
              <w:widowControl w:val="0"/>
            </w:pPr>
          </w:p>
        </w:tc>
        <w:tc>
          <w:tcPr>
            <w:tcW w:w="2271" w:type="dxa"/>
          </w:tcPr>
          <w:p w:rsidR="00DA7343" w:rsidRDefault="00DA7343">
            <w:pPr>
              <w:widowControl w:val="0"/>
            </w:pPr>
          </w:p>
        </w:tc>
        <w:tc>
          <w:tcPr>
            <w:tcW w:w="1557" w:type="dxa"/>
          </w:tcPr>
          <w:p w:rsidR="00DA7343" w:rsidRDefault="00DA7343">
            <w:pPr>
              <w:widowControl w:val="0"/>
            </w:pPr>
          </w:p>
        </w:tc>
        <w:tc>
          <w:tcPr>
            <w:tcW w:w="1953" w:type="dxa"/>
          </w:tcPr>
          <w:p w:rsidR="00DA7343" w:rsidRDefault="00DA7343">
            <w:pPr>
              <w:widowControl w:val="0"/>
            </w:pPr>
          </w:p>
        </w:tc>
      </w:tr>
      <w:tr w:rsidR="00DA7343">
        <w:trPr>
          <w:trHeight w:val="588"/>
        </w:trPr>
        <w:tc>
          <w:tcPr>
            <w:tcW w:w="1846" w:type="dxa"/>
          </w:tcPr>
          <w:p w:rsidR="00DA7343" w:rsidRDefault="00DA7343">
            <w:pPr>
              <w:widowControl w:val="0"/>
            </w:pPr>
          </w:p>
        </w:tc>
        <w:tc>
          <w:tcPr>
            <w:tcW w:w="1444" w:type="dxa"/>
          </w:tcPr>
          <w:p w:rsidR="00DA7343" w:rsidRDefault="00DA7343">
            <w:pPr>
              <w:widowControl w:val="0"/>
            </w:pPr>
          </w:p>
        </w:tc>
        <w:tc>
          <w:tcPr>
            <w:tcW w:w="2271" w:type="dxa"/>
          </w:tcPr>
          <w:p w:rsidR="00DA7343" w:rsidRDefault="00DA7343">
            <w:pPr>
              <w:widowControl w:val="0"/>
            </w:pPr>
          </w:p>
        </w:tc>
        <w:tc>
          <w:tcPr>
            <w:tcW w:w="1557" w:type="dxa"/>
          </w:tcPr>
          <w:p w:rsidR="00DA7343" w:rsidRDefault="00DA7343">
            <w:pPr>
              <w:widowControl w:val="0"/>
            </w:pPr>
          </w:p>
        </w:tc>
        <w:tc>
          <w:tcPr>
            <w:tcW w:w="1953" w:type="dxa"/>
          </w:tcPr>
          <w:p w:rsidR="00DA7343" w:rsidRDefault="00DA7343">
            <w:pPr>
              <w:widowControl w:val="0"/>
            </w:pPr>
          </w:p>
        </w:tc>
      </w:tr>
    </w:tbl>
    <w:p w:rsidR="00DA7343" w:rsidRDefault="00DA7343">
      <w:pPr>
        <w:pStyle w:val="a4"/>
        <w:widowControl w:val="0"/>
      </w:pPr>
    </w:p>
    <w:p w:rsidR="00DA7343" w:rsidRDefault="00DA7343">
      <w:pPr>
        <w:widowControl w:val="0"/>
        <w:sectPr w:rsidR="00DA7343">
          <w:pgSz w:w="11906" w:h="16839"/>
          <w:pgMar w:top="1431" w:right="1015" w:bottom="0" w:left="1785" w:header="0" w:footer="0" w:gutter="0"/>
          <w:cols w:space="720"/>
        </w:sectPr>
      </w:pPr>
    </w:p>
    <w:sdt>
      <w:sdtPr>
        <w:rPr>
          <w:rFonts w:ascii="宋体" w:hAnsi="宋体"/>
        </w:rPr>
        <w:id w:val="147454150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szCs w:val="24"/>
        </w:rPr>
      </w:sdtEndPr>
      <w:sdtContent>
        <w:p w:rsidR="00DA7343" w:rsidRDefault="00392BFA">
          <w:pPr>
            <w:widowControl w:val="0"/>
            <w:spacing w:line="240" w:lineRule="auto"/>
            <w:jc w:val="center"/>
          </w:pPr>
          <w:proofErr w:type="spellStart"/>
          <w:r>
            <w:rPr>
              <w:rFonts w:ascii="宋体" w:hAnsi="宋体"/>
            </w:rPr>
            <w:t>目录</w:t>
          </w:r>
          <w:proofErr w:type="spellEnd"/>
        </w:p>
        <w:p w:rsidR="00DA7343" w:rsidRDefault="00DA7343">
          <w:pPr>
            <w:pStyle w:val="10"/>
            <w:tabs>
              <w:tab w:val="right" w:leader="dot" w:pos="8492"/>
            </w:tabs>
          </w:pPr>
          <w:r w:rsidRPr="00DA7343"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 w:rsidR="00392BFA">
            <w:rPr>
              <w:rFonts w:ascii="Times New Roman" w:eastAsia="Times New Roman" w:hAnsi="Times New Roman" w:cs="Times New Roman"/>
              <w:szCs w:val="24"/>
            </w:rPr>
            <w:instrText xml:space="preserve">TOC \o "1-3" \h \u </w:instrText>
          </w:r>
          <w:r w:rsidRPr="00DA7343"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hyperlink w:anchor="_Toc18105" w:history="1">
            <w:r w:rsidR="00392BFA">
              <w:t>2025</w:t>
            </w:r>
            <w:r w:rsidR="00392BFA">
              <w:t>年运维服务质量管理计划</w:t>
            </w:r>
            <w:r w:rsidR="00392BFA">
              <w:tab/>
            </w:r>
            <w:r>
              <w:fldChar w:fldCharType="begin"/>
            </w:r>
            <w:r w:rsidR="00392BFA">
              <w:instrText xml:space="preserve"> PAGEREF _Toc18105 \h </w:instrText>
            </w:r>
            <w:r>
              <w:fldChar w:fldCharType="separate"/>
            </w:r>
            <w:r w:rsidR="00392BFA">
              <w:t>1</w:t>
            </w:r>
            <w:r>
              <w:fldChar w:fldCharType="end"/>
            </w:r>
          </w:hyperlink>
        </w:p>
        <w:p w:rsidR="00DA7343" w:rsidRDefault="00DA7343">
          <w:pPr>
            <w:pStyle w:val="10"/>
            <w:tabs>
              <w:tab w:val="right" w:leader="dot" w:pos="8492"/>
            </w:tabs>
          </w:pPr>
          <w:hyperlink w:anchor="_Toc21546" w:history="1">
            <w:r w:rsidR="00392BFA">
              <w:t>江苏云储智能科技有限公司</w:t>
            </w:r>
            <w:r w:rsidR="00392BFA">
              <w:tab/>
            </w:r>
            <w:r>
              <w:fldChar w:fldCharType="begin"/>
            </w:r>
            <w:r w:rsidR="00392BFA">
              <w:instrText xml:space="preserve"> PAGEREF _Toc21546 \h </w:instrText>
            </w:r>
            <w:r>
              <w:fldChar w:fldCharType="separate"/>
            </w:r>
            <w:r w:rsidR="00392BFA">
              <w:t>1</w:t>
            </w:r>
            <w:r>
              <w:fldChar w:fldCharType="end"/>
            </w:r>
          </w:hyperlink>
        </w:p>
        <w:p w:rsidR="00DA7343" w:rsidRDefault="00DA7343">
          <w:pPr>
            <w:pStyle w:val="10"/>
            <w:tabs>
              <w:tab w:val="right" w:leader="dot" w:pos="8492"/>
            </w:tabs>
          </w:pPr>
          <w:hyperlink w:anchor="_Toc3597" w:history="1">
            <w:r w:rsidR="00392BFA">
              <w:rPr>
                <w:rFonts w:ascii="宋体" w:eastAsia="宋体" w:hAnsi="宋体" w:cs="宋体"/>
                <w:spacing w:val="-3"/>
                <w:szCs w:val="28"/>
              </w:rPr>
              <w:t>文档信息</w:t>
            </w:r>
            <w:r w:rsidR="00392BFA">
              <w:tab/>
            </w:r>
            <w:r>
              <w:fldChar w:fldCharType="begin"/>
            </w:r>
            <w:r w:rsidR="00392BFA">
              <w:instrText xml:space="preserve"> PAGEREF _Toc3597 \h </w:instrText>
            </w:r>
            <w:r>
              <w:fldChar w:fldCharType="separate"/>
            </w:r>
            <w:r w:rsidR="00392BFA">
              <w:t>2</w:t>
            </w:r>
            <w:r>
              <w:fldChar w:fldCharType="end"/>
            </w:r>
          </w:hyperlink>
        </w:p>
        <w:p w:rsidR="00DA7343" w:rsidRDefault="00DA7343">
          <w:pPr>
            <w:pStyle w:val="10"/>
            <w:tabs>
              <w:tab w:val="right" w:leader="dot" w:pos="8492"/>
            </w:tabs>
          </w:pPr>
          <w:hyperlink w:anchor="_Toc4587" w:history="1">
            <w:r w:rsidR="00392BFA">
              <w:t xml:space="preserve">1. </w:t>
            </w:r>
            <w:r w:rsidR="00392BFA">
              <w:t>目的</w:t>
            </w:r>
            <w:r w:rsidR="00392BFA">
              <w:tab/>
            </w:r>
            <w:r>
              <w:fldChar w:fldCharType="begin"/>
            </w:r>
            <w:r w:rsidR="00392BFA">
              <w:instrText xml:space="preserve"> PAGEREF _Toc4587 \h </w:instrText>
            </w:r>
            <w:r>
              <w:fldChar w:fldCharType="separate"/>
            </w:r>
            <w:r w:rsidR="00392BFA">
              <w:t>4</w:t>
            </w:r>
            <w:r>
              <w:fldChar w:fldCharType="end"/>
            </w:r>
          </w:hyperlink>
        </w:p>
        <w:p w:rsidR="00DA7343" w:rsidRDefault="00DA7343">
          <w:pPr>
            <w:pStyle w:val="10"/>
            <w:tabs>
              <w:tab w:val="right" w:leader="dot" w:pos="8492"/>
            </w:tabs>
          </w:pPr>
          <w:hyperlink w:anchor="_Toc10541" w:history="1">
            <w:r w:rsidR="00392BFA">
              <w:t xml:space="preserve">2. </w:t>
            </w:r>
            <w:r w:rsidR="00392BFA">
              <w:t>适用范围</w:t>
            </w:r>
            <w:r w:rsidR="00392BFA">
              <w:tab/>
            </w:r>
            <w:r>
              <w:fldChar w:fldCharType="begin"/>
            </w:r>
            <w:r w:rsidR="00392BFA">
              <w:instrText xml:space="preserve"> PAGEREF _Toc10541 \h </w:instrText>
            </w:r>
            <w:r>
              <w:fldChar w:fldCharType="separate"/>
            </w:r>
            <w:r w:rsidR="00392BFA">
              <w:t>4</w:t>
            </w:r>
            <w:r>
              <w:fldChar w:fldCharType="end"/>
            </w:r>
          </w:hyperlink>
        </w:p>
        <w:p w:rsidR="00DA7343" w:rsidRDefault="00DA7343">
          <w:pPr>
            <w:pStyle w:val="10"/>
            <w:tabs>
              <w:tab w:val="right" w:leader="dot" w:pos="8492"/>
            </w:tabs>
          </w:pPr>
          <w:hyperlink w:anchor="_Toc5256" w:history="1">
            <w:r w:rsidR="00392BFA">
              <w:t xml:space="preserve">3. </w:t>
            </w:r>
            <w:r w:rsidR="00392BFA">
              <w:t>引用文件</w:t>
            </w:r>
            <w:r w:rsidR="00392BFA">
              <w:tab/>
            </w:r>
            <w:r>
              <w:fldChar w:fldCharType="begin"/>
            </w:r>
            <w:r w:rsidR="00392BFA">
              <w:instrText xml:space="preserve"> PAGEREF _Toc5256 \h </w:instrText>
            </w:r>
            <w:r>
              <w:fldChar w:fldCharType="separate"/>
            </w:r>
            <w:r w:rsidR="00392BFA">
              <w:t>4</w:t>
            </w:r>
            <w:r>
              <w:fldChar w:fldCharType="end"/>
            </w:r>
          </w:hyperlink>
        </w:p>
        <w:p w:rsidR="00DA7343" w:rsidRDefault="00DA7343">
          <w:pPr>
            <w:pStyle w:val="10"/>
            <w:tabs>
              <w:tab w:val="right" w:leader="dot" w:pos="8492"/>
            </w:tabs>
          </w:pPr>
          <w:hyperlink w:anchor="_Toc12805" w:history="1">
            <w:r w:rsidR="00392BFA">
              <w:t xml:space="preserve">4. </w:t>
            </w:r>
            <w:r w:rsidR="00392BFA">
              <w:t>术语与定义</w:t>
            </w:r>
            <w:r w:rsidR="00392BFA">
              <w:tab/>
            </w:r>
            <w:r>
              <w:fldChar w:fldCharType="begin"/>
            </w:r>
            <w:r w:rsidR="00392BFA">
              <w:instrText xml:space="preserve"> PAGEREF _Toc12805 \h </w:instrText>
            </w:r>
            <w:r>
              <w:fldChar w:fldCharType="separate"/>
            </w:r>
            <w:r w:rsidR="00392BFA">
              <w:t>4</w:t>
            </w:r>
            <w:r>
              <w:fldChar w:fldCharType="end"/>
            </w:r>
          </w:hyperlink>
        </w:p>
        <w:p w:rsidR="00DA7343" w:rsidRDefault="00DA7343">
          <w:pPr>
            <w:pStyle w:val="10"/>
            <w:tabs>
              <w:tab w:val="right" w:leader="dot" w:pos="8492"/>
            </w:tabs>
          </w:pPr>
          <w:hyperlink w:anchor="_Toc8718" w:history="1">
            <w:r w:rsidR="00392BFA">
              <w:t xml:space="preserve">5. </w:t>
            </w:r>
            <w:r w:rsidR="00392BFA">
              <w:t>角色与职责</w:t>
            </w:r>
            <w:r w:rsidR="00392BFA">
              <w:tab/>
            </w:r>
            <w:r>
              <w:fldChar w:fldCharType="begin"/>
            </w:r>
            <w:r w:rsidR="00392BFA">
              <w:instrText xml:space="preserve"> PAGEREF _Toc8718 \h </w:instrText>
            </w:r>
            <w:r>
              <w:fldChar w:fldCharType="separate"/>
            </w:r>
            <w:r w:rsidR="00392BFA">
              <w:t>4</w:t>
            </w:r>
            <w:r>
              <w:fldChar w:fldCharType="end"/>
            </w:r>
          </w:hyperlink>
        </w:p>
        <w:p w:rsidR="00DA7343" w:rsidRDefault="00DA7343">
          <w:pPr>
            <w:pStyle w:val="10"/>
            <w:tabs>
              <w:tab w:val="right" w:leader="dot" w:pos="8492"/>
            </w:tabs>
          </w:pPr>
          <w:hyperlink w:anchor="_Toc740" w:history="1">
            <w:r w:rsidR="00392BFA">
              <w:t xml:space="preserve">6. </w:t>
            </w:r>
            <w:r w:rsidR="00392BFA">
              <w:t>服务质量管理活动</w:t>
            </w:r>
            <w:r w:rsidR="00392BFA">
              <w:tab/>
            </w:r>
            <w:r>
              <w:fldChar w:fldCharType="begin"/>
            </w:r>
            <w:r w:rsidR="00392BFA">
              <w:instrText xml:space="preserve"> PAGEREF _Toc740 \h </w:instrText>
            </w:r>
            <w:r>
              <w:fldChar w:fldCharType="separate"/>
            </w:r>
            <w:r w:rsidR="00392BFA">
              <w:t>5</w:t>
            </w:r>
            <w:r>
              <w:fldChar w:fldCharType="end"/>
            </w:r>
          </w:hyperlink>
        </w:p>
        <w:p w:rsidR="00DA7343" w:rsidRDefault="00DA7343">
          <w:pPr>
            <w:pStyle w:val="20"/>
            <w:tabs>
              <w:tab w:val="right" w:leader="dot" w:pos="8492"/>
            </w:tabs>
          </w:pPr>
          <w:hyperlink w:anchor="_Toc28225" w:history="1">
            <w:r w:rsidR="00392BFA">
              <w:t>运维服务能力</w:t>
            </w:r>
            <w:r w:rsidR="00392BFA">
              <w:rPr>
                <w:rFonts w:hint="eastAsia"/>
                <w:lang w:eastAsia="zh-CN"/>
              </w:rPr>
              <w:t>内部评审</w:t>
            </w:r>
            <w:r w:rsidR="00392BFA">
              <w:tab/>
            </w:r>
            <w:r>
              <w:fldChar w:fldCharType="begin"/>
            </w:r>
            <w:r w:rsidR="00392BFA">
              <w:instrText xml:space="preserve"> PAGEREF _Toc28225 \h </w:instrText>
            </w:r>
            <w:r>
              <w:fldChar w:fldCharType="separate"/>
            </w:r>
            <w:r w:rsidR="00392BFA">
              <w:t>5</w:t>
            </w:r>
            <w:r>
              <w:fldChar w:fldCharType="end"/>
            </w:r>
          </w:hyperlink>
        </w:p>
        <w:p w:rsidR="00DA7343" w:rsidRDefault="00DA7343">
          <w:pPr>
            <w:pStyle w:val="20"/>
            <w:tabs>
              <w:tab w:val="right" w:leader="dot" w:pos="8492"/>
            </w:tabs>
          </w:pPr>
          <w:hyperlink w:anchor="_Toc24703" w:history="1">
            <w:r w:rsidR="00392BFA">
              <w:t xml:space="preserve">6.1. </w:t>
            </w:r>
            <w:r w:rsidR="00392BFA">
              <w:t>运维服务能力管理评审</w:t>
            </w:r>
            <w:r w:rsidR="00392BFA">
              <w:tab/>
            </w:r>
            <w:r>
              <w:fldChar w:fldCharType="begin"/>
            </w:r>
            <w:r w:rsidR="00392BFA">
              <w:instrText xml:space="preserve"> PAGEREF _Toc24703 \h </w:instrText>
            </w:r>
            <w:r>
              <w:fldChar w:fldCharType="separate"/>
            </w:r>
            <w:r w:rsidR="00392BFA">
              <w:t>6</w:t>
            </w:r>
            <w:r>
              <w:fldChar w:fldCharType="end"/>
            </w:r>
          </w:hyperlink>
        </w:p>
        <w:p w:rsidR="00DA7343" w:rsidRDefault="00DA7343">
          <w:pPr>
            <w:pStyle w:val="20"/>
            <w:tabs>
              <w:tab w:val="right" w:leader="dot" w:pos="8492"/>
            </w:tabs>
          </w:pPr>
          <w:hyperlink w:anchor="_Toc4857" w:history="1">
            <w:r w:rsidR="00392BFA">
              <w:t xml:space="preserve">6.2. </w:t>
            </w:r>
            <w:r w:rsidR="00392BFA">
              <w:t>客户满意度调查</w:t>
            </w:r>
            <w:r w:rsidR="00392BFA">
              <w:rPr>
                <w:rFonts w:hint="eastAsia"/>
                <w:lang w:eastAsia="zh-CN"/>
              </w:rPr>
              <w:t>与分析</w:t>
            </w:r>
            <w:r w:rsidR="00392BFA">
              <w:tab/>
            </w:r>
            <w:r>
              <w:fldChar w:fldCharType="begin"/>
            </w:r>
            <w:r w:rsidR="00392BFA">
              <w:instrText xml:space="preserve"> PAGEREF _Toc4857 \h </w:instrText>
            </w:r>
            <w:r>
              <w:fldChar w:fldCharType="separate"/>
            </w:r>
            <w:r w:rsidR="00392BFA">
              <w:t>6</w:t>
            </w:r>
            <w:r>
              <w:fldChar w:fldCharType="end"/>
            </w:r>
          </w:hyperlink>
        </w:p>
        <w:p w:rsidR="00DA7343" w:rsidRDefault="00DA7343">
          <w:pPr>
            <w:pStyle w:val="20"/>
            <w:tabs>
              <w:tab w:val="right" w:leader="dot" w:pos="8492"/>
            </w:tabs>
          </w:pPr>
          <w:hyperlink w:anchor="_Toc11613" w:history="1">
            <w:r w:rsidR="00392BFA">
              <w:rPr>
                <w:lang w:eastAsia="zh-CN"/>
              </w:rPr>
              <w:t xml:space="preserve">6.3. </w:t>
            </w:r>
            <w:r w:rsidR="00392BFA">
              <w:rPr>
                <w:rFonts w:hint="eastAsia"/>
                <w:lang w:eastAsia="zh-CN"/>
              </w:rPr>
              <w:t>运维服务质量总结、改进</w:t>
            </w:r>
            <w:r w:rsidR="00392BFA">
              <w:tab/>
            </w:r>
            <w:r>
              <w:fldChar w:fldCharType="begin"/>
            </w:r>
            <w:r w:rsidR="00392BFA">
              <w:instrText xml:space="preserve"> PAGEREF _Toc11613 \h </w:instrText>
            </w:r>
            <w:r>
              <w:fldChar w:fldCharType="separate"/>
            </w:r>
            <w:r w:rsidR="00392BFA">
              <w:t>6</w:t>
            </w:r>
            <w:r>
              <w:fldChar w:fldCharType="end"/>
            </w:r>
          </w:hyperlink>
        </w:p>
        <w:p w:rsidR="00DA7343" w:rsidRDefault="00DA7343">
          <w:pPr>
            <w:widowControl w:val="0"/>
            <w:spacing w:line="221" w:lineRule="auto"/>
            <w:rPr>
              <w:rFonts w:ascii="Times New Roman" w:eastAsia="Times New Roman" w:hAnsi="Times New Roman" w:cs="Times New Roman"/>
              <w:szCs w:val="24"/>
            </w:rPr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</w:sdtContent>
    </w:sdt>
    <w:p w:rsidR="00DA7343" w:rsidRDefault="00DA7343">
      <w:pPr>
        <w:widowControl w:val="0"/>
        <w:spacing w:line="221" w:lineRule="auto"/>
        <w:rPr>
          <w:rFonts w:ascii="Times New Roman" w:eastAsia="Times New Roman" w:hAnsi="Times New Roman" w:cs="Times New Roman"/>
          <w:szCs w:val="24"/>
        </w:rPr>
        <w:sectPr w:rsidR="00DA7343">
          <w:pgSz w:w="11906" w:h="16839"/>
          <w:pgMar w:top="1431" w:right="1710" w:bottom="0" w:left="1704" w:header="0" w:footer="0" w:gutter="0"/>
          <w:cols w:space="720"/>
        </w:sectPr>
      </w:pPr>
    </w:p>
    <w:p w:rsidR="00DA7343" w:rsidRDefault="00392BFA">
      <w:pPr>
        <w:pStyle w:val="11"/>
        <w:keepNext w:val="0"/>
        <w:keepLines w:val="0"/>
        <w:widowControl w:val="0"/>
      </w:pPr>
      <w:bookmarkStart w:id="4" w:name="_Toc4587"/>
      <w:proofErr w:type="spellStart"/>
      <w:r>
        <w:lastRenderedPageBreak/>
        <w:t>目的</w:t>
      </w:r>
      <w:bookmarkEnd w:id="4"/>
      <w:proofErr w:type="spellEnd"/>
    </w:p>
    <w:p w:rsidR="00DA7343" w:rsidRDefault="00392BFA" w:rsidP="00DA7343">
      <w:pPr>
        <w:widowControl w:val="0"/>
        <w:ind w:firstLineChars="200" w:firstLine="478"/>
        <w:rPr>
          <w:rFonts w:ascii="宋体" w:hAnsi="宋体" w:cs="宋体"/>
          <w:sz w:val="24"/>
          <w:szCs w:val="24"/>
        </w:rPr>
      </w:pPr>
      <w:proofErr w:type="spellStart"/>
      <w:r>
        <w:rPr>
          <w:rFonts w:ascii="宋体" w:hAnsi="宋体" w:cs="宋体"/>
          <w:spacing w:val="-1"/>
          <w:sz w:val="24"/>
          <w:szCs w:val="24"/>
        </w:rPr>
        <w:t>依据我公司运维服务业务定位和能力，策划运行维护服务对象的服务</w:t>
      </w:r>
      <w:r>
        <w:rPr>
          <w:rFonts w:ascii="宋体" w:hAnsi="宋体" w:cs="宋体"/>
          <w:spacing w:val="-4"/>
          <w:sz w:val="24"/>
          <w:szCs w:val="24"/>
        </w:rPr>
        <w:t>内容和要求，提高服务质量特制定此服务目录</w:t>
      </w:r>
      <w:proofErr w:type="spellEnd"/>
      <w:r>
        <w:rPr>
          <w:rFonts w:ascii="宋体" w:hAnsi="宋体" w:cs="宋体"/>
          <w:spacing w:val="-4"/>
          <w:sz w:val="24"/>
          <w:szCs w:val="24"/>
        </w:rPr>
        <w:t>。</w:t>
      </w:r>
    </w:p>
    <w:p w:rsidR="00DA7343" w:rsidRDefault="00392BFA">
      <w:pPr>
        <w:pStyle w:val="11"/>
        <w:keepNext w:val="0"/>
        <w:keepLines w:val="0"/>
        <w:widowControl w:val="0"/>
      </w:pPr>
      <w:bookmarkStart w:id="5" w:name="_Toc10541"/>
      <w:proofErr w:type="spellStart"/>
      <w:r>
        <w:t>适用范围</w:t>
      </w:r>
      <w:bookmarkEnd w:id="5"/>
      <w:proofErr w:type="spellEnd"/>
    </w:p>
    <w:p w:rsidR="00DA7343" w:rsidRDefault="00392BFA" w:rsidP="00DA7343">
      <w:pPr>
        <w:widowControl w:val="0"/>
        <w:ind w:firstLineChars="200" w:firstLine="472"/>
        <w:rPr>
          <w:rFonts w:ascii="宋体" w:hAnsi="宋体" w:cs="宋体"/>
          <w:spacing w:val="-4"/>
          <w:sz w:val="24"/>
          <w:szCs w:val="24"/>
        </w:rPr>
      </w:pPr>
      <w:proofErr w:type="spellStart"/>
      <w:r>
        <w:rPr>
          <w:rFonts w:ascii="宋体" w:hAnsi="宋体" w:cs="宋体"/>
          <w:spacing w:val="-4"/>
          <w:sz w:val="24"/>
          <w:szCs w:val="24"/>
        </w:rPr>
        <w:t>本手册适用于本公司参与运维服务业务的部门和人员</w:t>
      </w:r>
      <w:proofErr w:type="spellEnd"/>
    </w:p>
    <w:p w:rsidR="00DA7343" w:rsidRDefault="00392BFA">
      <w:pPr>
        <w:pStyle w:val="11"/>
        <w:keepNext w:val="0"/>
        <w:keepLines w:val="0"/>
        <w:widowControl w:val="0"/>
      </w:pPr>
      <w:bookmarkStart w:id="6" w:name="_Toc5256"/>
      <w:proofErr w:type="spellStart"/>
      <w:r>
        <w:t>引用文件</w:t>
      </w:r>
      <w:bookmarkEnd w:id="6"/>
      <w:proofErr w:type="spellEnd"/>
    </w:p>
    <w:p w:rsidR="00DA7343" w:rsidRDefault="00392BFA">
      <w:pPr>
        <w:pStyle w:val="a4"/>
        <w:widowControl w:val="0"/>
        <w:numPr>
          <w:ilvl w:val="0"/>
          <w:numId w:val="2"/>
        </w:numPr>
        <w:rPr>
          <w:rFonts w:ascii="宋体" w:eastAsia="宋体" w:hAnsi="宋体" w:cs="宋体"/>
          <w:sz w:val="24"/>
          <w:szCs w:val="24"/>
        </w:rPr>
      </w:pPr>
      <w:r>
        <w:rPr>
          <w:rFonts w:hint="eastAsia"/>
          <w:position w:val="1"/>
          <w:sz w:val="24"/>
          <w:szCs w:val="24"/>
        </w:rPr>
        <w:t>T/CESA 1299</w:t>
      </w:r>
      <w:r>
        <w:rPr>
          <w:rFonts w:hint="eastAsia"/>
          <w:position w:val="1"/>
          <w:sz w:val="24"/>
          <w:szCs w:val="24"/>
        </w:rPr>
        <w:t>—</w:t>
      </w:r>
      <w:r>
        <w:rPr>
          <w:rFonts w:hint="eastAsia"/>
          <w:position w:val="1"/>
          <w:sz w:val="24"/>
          <w:szCs w:val="24"/>
        </w:rPr>
        <w:t>2023</w:t>
      </w:r>
      <w:r>
        <w:rPr>
          <w:rFonts w:ascii="宋体" w:eastAsia="宋体" w:hAnsi="宋体" w:cs="宋体"/>
          <w:position w:val="1"/>
          <w:sz w:val="24"/>
          <w:szCs w:val="24"/>
        </w:rPr>
        <w:t>《信息技术服务</w:t>
      </w:r>
      <w:r>
        <w:rPr>
          <w:rFonts w:ascii="宋体" w:eastAsia="宋体" w:hAnsi="宋体" w:cs="宋体"/>
          <w:position w:val="1"/>
          <w:sz w:val="24"/>
          <w:szCs w:val="24"/>
        </w:rPr>
        <w:t xml:space="preserve"> </w:t>
      </w:r>
      <w:proofErr w:type="spellStart"/>
      <w:r>
        <w:rPr>
          <w:rFonts w:ascii="宋体" w:eastAsia="宋体" w:hAnsi="宋体" w:cs="宋体"/>
          <w:position w:val="1"/>
          <w:sz w:val="24"/>
          <w:szCs w:val="24"/>
        </w:rPr>
        <w:t>运行维护服务</w:t>
      </w:r>
      <w:r>
        <w:rPr>
          <w:rFonts w:ascii="宋体" w:eastAsia="宋体" w:hAnsi="宋体" w:cs="宋体"/>
          <w:spacing w:val="-1"/>
          <w:position w:val="1"/>
          <w:sz w:val="24"/>
          <w:szCs w:val="24"/>
        </w:rPr>
        <w:t>能力成熟度模型</w:t>
      </w:r>
      <w:proofErr w:type="spellEnd"/>
      <w:r>
        <w:rPr>
          <w:rFonts w:ascii="宋体" w:eastAsia="宋体" w:hAnsi="宋体" w:cs="宋体"/>
          <w:spacing w:val="-1"/>
          <w:position w:val="1"/>
          <w:sz w:val="24"/>
          <w:szCs w:val="24"/>
        </w:rPr>
        <w:t>》</w:t>
      </w:r>
    </w:p>
    <w:p w:rsidR="00DA7343" w:rsidRDefault="00392BFA">
      <w:pPr>
        <w:pStyle w:val="a4"/>
        <w:widowControl w:val="0"/>
        <w:numPr>
          <w:ilvl w:val="0"/>
          <w:numId w:val="2"/>
        </w:numPr>
        <w:rPr>
          <w:rFonts w:ascii="宋体" w:eastAsia="宋体" w:hAnsi="宋体" w:cs="宋体"/>
          <w:sz w:val="24"/>
          <w:szCs w:val="24"/>
        </w:rPr>
      </w:pPr>
      <w:r>
        <w:rPr>
          <w:position w:val="1"/>
          <w:sz w:val="24"/>
          <w:szCs w:val="24"/>
        </w:rPr>
        <w:t>GB/T 28827.1-2</w:t>
      </w:r>
      <w:r>
        <w:rPr>
          <w:spacing w:val="-1"/>
          <w:position w:val="1"/>
          <w:sz w:val="24"/>
          <w:szCs w:val="24"/>
        </w:rPr>
        <w:t>0</w:t>
      </w:r>
      <w:r>
        <w:rPr>
          <w:rFonts w:eastAsia="宋体" w:hint="eastAsia"/>
          <w:spacing w:val="-1"/>
          <w:position w:val="1"/>
          <w:sz w:val="24"/>
          <w:szCs w:val="24"/>
          <w:lang w:eastAsia="zh-CN"/>
        </w:rPr>
        <w:t>2</w:t>
      </w:r>
      <w:r>
        <w:rPr>
          <w:spacing w:val="-1"/>
          <w:position w:val="1"/>
          <w:sz w:val="24"/>
          <w:szCs w:val="24"/>
        </w:rPr>
        <w:t xml:space="preserve">2 </w:t>
      </w:r>
      <w:r>
        <w:rPr>
          <w:rFonts w:ascii="宋体" w:eastAsia="宋体" w:hAnsi="宋体" w:cs="宋体"/>
          <w:spacing w:val="-1"/>
          <w:position w:val="1"/>
          <w:sz w:val="24"/>
          <w:szCs w:val="24"/>
        </w:rPr>
        <w:t>《</w:t>
      </w:r>
      <w:proofErr w:type="spellStart"/>
      <w:r>
        <w:rPr>
          <w:rFonts w:ascii="宋体" w:eastAsia="宋体" w:hAnsi="宋体" w:cs="宋体"/>
          <w:spacing w:val="-1"/>
          <w:position w:val="1"/>
          <w:sz w:val="24"/>
          <w:szCs w:val="24"/>
        </w:rPr>
        <w:t>信息技术服务</w:t>
      </w:r>
      <w:proofErr w:type="spellEnd"/>
      <w:r>
        <w:rPr>
          <w:rFonts w:ascii="宋体" w:eastAsia="宋体" w:hAnsi="宋体" w:cs="宋体"/>
          <w:spacing w:val="-1"/>
          <w:position w:val="1"/>
          <w:sz w:val="24"/>
          <w:szCs w:val="24"/>
        </w:rPr>
        <w:t xml:space="preserve"> </w:t>
      </w:r>
      <w:proofErr w:type="spellStart"/>
      <w:r>
        <w:rPr>
          <w:rFonts w:ascii="宋体" w:eastAsia="宋体" w:hAnsi="宋体" w:cs="宋体"/>
          <w:spacing w:val="-1"/>
          <w:position w:val="1"/>
          <w:sz w:val="24"/>
          <w:szCs w:val="24"/>
        </w:rPr>
        <w:t>运行维护</w:t>
      </w:r>
      <w:proofErr w:type="spellEnd"/>
      <w:r>
        <w:rPr>
          <w:rFonts w:ascii="宋体" w:eastAsia="宋体" w:hAnsi="宋体" w:cs="宋体"/>
          <w:spacing w:val="-1"/>
          <w:position w:val="1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1"/>
          <w:position w:val="1"/>
          <w:sz w:val="24"/>
          <w:szCs w:val="24"/>
        </w:rPr>
        <w:t>第</w:t>
      </w:r>
      <w:r>
        <w:rPr>
          <w:rFonts w:ascii="宋体" w:eastAsia="宋体" w:hAnsi="宋体" w:cs="宋体"/>
          <w:spacing w:val="-34"/>
          <w:position w:val="1"/>
          <w:sz w:val="24"/>
          <w:szCs w:val="24"/>
        </w:rPr>
        <w:t xml:space="preserve"> </w:t>
      </w:r>
      <w:r>
        <w:rPr>
          <w:spacing w:val="-1"/>
          <w:position w:val="1"/>
          <w:sz w:val="24"/>
          <w:szCs w:val="24"/>
        </w:rPr>
        <w:t>1</w:t>
      </w:r>
      <w:r>
        <w:rPr>
          <w:spacing w:val="6"/>
          <w:position w:val="1"/>
          <w:sz w:val="24"/>
          <w:szCs w:val="24"/>
        </w:rPr>
        <w:t xml:space="preserve"> </w:t>
      </w:r>
      <w:proofErr w:type="spellStart"/>
      <w:r>
        <w:rPr>
          <w:rFonts w:ascii="宋体" w:eastAsia="宋体" w:hAnsi="宋体" w:cs="宋体"/>
          <w:spacing w:val="-1"/>
          <w:position w:val="1"/>
          <w:sz w:val="24"/>
          <w:szCs w:val="24"/>
        </w:rPr>
        <w:t>部分：通用要求</w:t>
      </w:r>
      <w:proofErr w:type="spellEnd"/>
      <w:r>
        <w:rPr>
          <w:rFonts w:ascii="宋体" w:eastAsia="宋体" w:hAnsi="宋体" w:cs="宋体"/>
          <w:spacing w:val="-1"/>
          <w:position w:val="1"/>
          <w:sz w:val="24"/>
          <w:szCs w:val="24"/>
        </w:rPr>
        <w:t>》</w:t>
      </w:r>
    </w:p>
    <w:p w:rsidR="00DA7343" w:rsidRDefault="00392BFA">
      <w:pPr>
        <w:pStyle w:val="a4"/>
        <w:widowControl w:val="0"/>
        <w:numPr>
          <w:ilvl w:val="0"/>
          <w:numId w:val="2"/>
        </w:numPr>
        <w:rPr>
          <w:rFonts w:ascii="宋体" w:eastAsia="宋体" w:hAnsi="宋体" w:cs="宋体"/>
          <w:sz w:val="24"/>
          <w:szCs w:val="24"/>
        </w:rPr>
      </w:pPr>
      <w:r>
        <w:rPr>
          <w:position w:val="1"/>
          <w:sz w:val="24"/>
          <w:szCs w:val="24"/>
        </w:rPr>
        <w:t xml:space="preserve">GB/T 29264-2012 </w:t>
      </w:r>
      <w:r>
        <w:rPr>
          <w:rFonts w:ascii="宋体" w:eastAsia="宋体" w:hAnsi="宋体" w:cs="宋体"/>
          <w:position w:val="1"/>
          <w:sz w:val="24"/>
          <w:szCs w:val="24"/>
        </w:rPr>
        <w:t>《</w:t>
      </w:r>
      <w:proofErr w:type="spellStart"/>
      <w:r>
        <w:rPr>
          <w:rFonts w:ascii="宋体" w:eastAsia="宋体" w:hAnsi="宋体" w:cs="宋体"/>
          <w:position w:val="1"/>
          <w:sz w:val="24"/>
          <w:szCs w:val="24"/>
        </w:rPr>
        <w:t>信息技术服务</w:t>
      </w:r>
      <w:proofErr w:type="spellEnd"/>
      <w:r>
        <w:rPr>
          <w:rFonts w:ascii="宋体" w:eastAsia="宋体" w:hAnsi="宋体" w:cs="宋体"/>
          <w:spacing w:val="12"/>
          <w:position w:val="1"/>
          <w:sz w:val="24"/>
          <w:szCs w:val="24"/>
        </w:rPr>
        <w:t xml:space="preserve"> </w:t>
      </w:r>
      <w:proofErr w:type="spellStart"/>
      <w:r>
        <w:rPr>
          <w:rFonts w:ascii="宋体" w:eastAsia="宋体" w:hAnsi="宋体" w:cs="宋体"/>
          <w:position w:val="1"/>
          <w:sz w:val="24"/>
          <w:szCs w:val="24"/>
        </w:rPr>
        <w:t>分类</w:t>
      </w:r>
      <w:r>
        <w:rPr>
          <w:rFonts w:ascii="宋体" w:eastAsia="宋体" w:hAnsi="宋体" w:cs="宋体"/>
          <w:spacing w:val="-1"/>
          <w:position w:val="1"/>
          <w:sz w:val="24"/>
          <w:szCs w:val="24"/>
        </w:rPr>
        <w:t>与代码</w:t>
      </w:r>
      <w:proofErr w:type="spellEnd"/>
      <w:r>
        <w:rPr>
          <w:rFonts w:ascii="宋体" w:eastAsia="宋体" w:hAnsi="宋体" w:cs="宋体"/>
          <w:spacing w:val="-1"/>
          <w:position w:val="1"/>
          <w:sz w:val="24"/>
          <w:szCs w:val="24"/>
        </w:rPr>
        <w:t>》</w:t>
      </w:r>
    </w:p>
    <w:p w:rsidR="00DA7343" w:rsidRDefault="00392BFA">
      <w:pPr>
        <w:pStyle w:val="a4"/>
        <w:widowControl w:val="0"/>
        <w:numPr>
          <w:ilvl w:val="0"/>
          <w:numId w:val="2"/>
        </w:numPr>
        <w:rPr>
          <w:rFonts w:ascii="宋体" w:eastAsia="宋体" w:hAnsi="宋体" w:cs="宋体"/>
          <w:sz w:val="24"/>
          <w:szCs w:val="24"/>
        </w:rPr>
      </w:pPr>
      <w:r>
        <w:rPr>
          <w:position w:val="1"/>
          <w:sz w:val="24"/>
          <w:szCs w:val="24"/>
        </w:rPr>
        <w:t xml:space="preserve">GB/T 28827.2-2012 </w:t>
      </w:r>
      <w:r>
        <w:rPr>
          <w:rFonts w:ascii="宋体" w:eastAsia="宋体" w:hAnsi="宋体" w:cs="宋体"/>
          <w:position w:val="1"/>
          <w:sz w:val="24"/>
          <w:szCs w:val="24"/>
        </w:rPr>
        <w:t>《</w:t>
      </w:r>
      <w:proofErr w:type="spellStart"/>
      <w:r>
        <w:rPr>
          <w:rFonts w:ascii="宋体" w:eastAsia="宋体" w:hAnsi="宋体" w:cs="宋体"/>
          <w:position w:val="1"/>
          <w:sz w:val="24"/>
          <w:szCs w:val="24"/>
        </w:rPr>
        <w:t>信息技术服务</w:t>
      </w:r>
      <w:proofErr w:type="spellEnd"/>
      <w:r>
        <w:rPr>
          <w:rFonts w:ascii="宋体" w:eastAsia="宋体" w:hAnsi="宋体" w:cs="宋体"/>
          <w:position w:val="1"/>
          <w:sz w:val="24"/>
          <w:szCs w:val="24"/>
        </w:rPr>
        <w:t xml:space="preserve"> </w:t>
      </w:r>
      <w:proofErr w:type="spellStart"/>
      <w:r>
        <w:rPr>
          <w:rFonts w:ascii="宋体" w:eastAsia="宋体" w:hAnsi="宋体" w:cs="宋体"/>
          <w:position w:val="1"/>
          <w:sz w:val="24"/>
          <w:szCs w:val="24"/>
        </w:rPr>
        <w:t>运行维护</w:t>
      </w:r>
      <w:proofErr w:type="spellEnd"/>
      <w:r>
        <w:rPr>
          <w:rFonts w:ascii="宋体" w:eastAsia="宋体" w:hAnsi="宋体" w:cs="宋体"/>
          <w:position w:val="1"/>
          <w:sz w:val="24"/>
          <w:szCs w:val="24"/>
        </w:rPr>
        <w:t xml:space="preserve"> </w:t>
      </w:r>
      <w:r>
        <w:rPr>
          <w:rFonts w:ascii="宋体" w:eastAsia="宋体" w:hAnsi="宋体" w:cs="宋体"/>
          <w:position w:val="1"/>
          <w:sz w:val="24"/>
          <w:szCs w:val="24"/>
        </w:rPr>
        <w:t>第</w:t>
      </w:r>
      <w:r>
        <w:rPr>
          <w:rFonts w:ascii="宋体" w:eastAsia="宋体" w:hAnsi="宋体" w:cs="宋体"/>
          <w:spacing w:val="-53"/>
          <w:position w:val="1"/>
          <w:sz w:val="24"/>
          <w:szCs w:val="24"/>
        </w:rPr>
        <w:t xml:space="preserve"> </w:t>
      </w:r>
      <w:r>
        <w:rPr>
          <w:position w:val="1"/>
          <w:sz w:val="24"/>
          <w:szCs w:val="24"/>
        </w:rPr>
        <w:t>2</w:t>
      </w:r>
      <w:r>
        <w:rPr>
          <w:spacing w:val="5"/>
          <w:position w:val="1"/>
          <w:sz w:val="24"/>
          <w:szCs w:val="24"/>
        </w:rPr>
        <w:t xml:space="preserve"> </w:t>
      </w:r>
      <w:proofErr w:type="spellStart"/>
      <w:r>
        <w:rPr>
          <w:rFonts w:ascii="宋体" w:eastAsia="宋体" w:hAnsi="宋体" w:cs="宋体"/>
          <w:position w:val="1"/>
          <w:sz w:val="24"/>
          <w:szCs w:val="24"/>
        </w:rPr>
        <w:t>部分</w:t>
      </w:r>
      <w:r>
        <w:rPr>
          <w:position w:val="1"/>
          <w:sz w:val="24"/>
          <w:szCs w:val="24"/>
        </w:rPr>
        <w:t>:</w:t>
      </w:r>
      <w:r>
        <w:rPr>
          <w:rFonts w:ascii="宋体" w:eastAsia="宋体" w:hAnsi="宋体" w:cs="宋体"/>
          <w:position w:val="1"/>
          <w:sz w:val="24"/>
          <w:szCs w:val="24"/>
        </w:rPr>
        <w:t>交</w:t>
      </w:r>
      <w:r>
        <w:rPr>
          <w:rFonts w:ascii="宋体" w:eastAsia="宋体" w:hAnsi="宋体" w:cs="宋体"/>
          <w:spacing w:val="-1"/>
          <w:position w:val="1"/>
          <w:sz w:val="24"/>
          <w:szCs w:val="24"/>
        </w:rPr>
        <w:t>付规范</w:t>
      </w:r>
      <w:proofErr w:type="spellEnd"/>
      <w:r>
        <w:rPr>
          <w:rFonts w:ascii="宋体" w:eastAsia="宋体" w:hAnsi="宋体" w:cs="宋体"/>
          <w:spacing w:val="-1"/>
          <w:position w:val="1"/>
          <w:sz w:val="24"/>
          <w:szCs w:val="24"/>
        </w:rPr>
        <w:t>》</w:t>
      </w:r>
    </w:p>
    <w:p w:rsidR="00DA7343" w:rsidRDefault="00392BFA">
      <w:pPr>
        <w:pStyle w:val="a4"/>
        <w:widowControl w:val="0"/>
        <w:numPr>
          <w:ilvl w:val="0"/>
          <w:numId w:val="2"/>
        </w:numPr>
        <w:rPr>
          <w:rFonts w:ascii="宋体" w:eastAsia="宋体" w:hAnsi="宋体" w:cs="宋体"/>
          <w:sz w:val="24"/>
          <w:szCs w:val="24"/>
        </w:rPr>
      </w:pPr>
      <w:r>
        <w:rPr>
          <w:spacing w:val="-1"/>
          <w:sz w:val="24"/>
          <w:szCs w:val="24"/>
        </w:rPr>
        <w:t>GB/T</w:t>
      </w:r>
      <w:r>
        <w:rPr>
          <w:spacing w:val="43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>28827.3-2012</w:t>
      </w:r>
      <w:r>
        <w:rPr>
          <w:spacing w:val="28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1"/>
          <w:sz w:val="24"/>
          <w:szCs w:val="24"/>
        </w:rPr>
        <w:t>《</w:t>
      </w:r>
      <w:proofErr w:type="spellStart"/>
      <w:r>
        <w:rPr>
          <w:rFonts w:ascii="宋体" w:eastAsia="宋体" w:hAnsi="宋体" w:cs="宋体"/>
          <w:spacing w:val="-1"/>
          <w:sz w:val="24"/>
          <w:szCs w:val="24"/>
        </w:rPr>
        <w:t>信息技术服务</w:t>
      </w:r>
      <w:proofErr w:type="spellEnd"/>
      <w:r>
        <w:rPr>
          <w:rFonts w:ascii="宋体" w:eastAsia="宋体" w:hAnsi="宋体" w:cs="宋体"/>
          <w:spacing w:val="37"/>
          <w:sz w:val="24"/>
          <w:szCs w:val="24"/>
        </w:rPr>
        <w:t xml:space="preserve"> </w:t>
      </w:r>
      <w:proofErr w:type="spellStart"/>
      <w:r>
        <w:rPr>
          <w:rFonts w:ascii="宋体" w:eastAsia="宋体" w:hAnsi="宋体" w:cs="宋体"/>
          <w:spacing w:val="-1"/>
          <w:sz w:val="24"/>
          <w:szCs w:val="24"/>
        </w:rPr>
        <w:t>运行维护</w:t>
      </w:r>
      <w:proofErr w:type="spellEnd"/>
      <w:r>
        <w:rPr>
          <w:rFonts w:ascii="宋体" w:eastAsia="宋体" w:hAnsi="宋体" w:cs="宋体"/>
          <w:spacing w:val="37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1"/>
          <w:sz w:val="24"/>
          <w:szCs w:val="24"/>
        </w:rPr>
        <w:t>第</w:t>
      </w:r>
      <w:r>
        <w:rPr>
          <w:rFonts w:ascii="宋体" w:eastAsia="宋体" w:hAnsi="宋体" w:cs="宋体"/>
          <w:spacing w:val="-50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 xml:space="preserve">3 </w:t>
      </w:r>
      <w:proofErr w:type="spellStart"/>
      <w:r>
        <w:rPr>
          <w:rFonts w:ascii="宋体" w:eastAsia="宋体" w:hAnsi="宋体" w:cs="宋体"/>
          <w:spacing w:val="-1"/>
          <w:sz w:val="24"/>
          <w:szCs w:val="24"/>
        </w:rPr>
        <w:t>部分</w:t>
      </w:r>
      <w:r>
        <w:rPr>
          <w:spacing w:val="-1"/>
          <w:sz w:val="24"/>
          <w:szCs w:val="24"/>
        </w:rPr>
        <w:t>:</w:t>
      </w:r>
      <w:r>
        <w:rPr>
          <w:rFonts w:ascii="宋体" w:eastAsia="宋体" w:hAnsi="宋体" w:cs="宋体"/>
          <w:spacing w:val="-1"/>
          <w:sz w:val="24"/>
          <w:szCs w:val="24"/>
        </w:rPr>
        <w:t>应急响应规</w:t>
      </w:r>
      <w:r>
        <w:rPr>
          <w:rFonts w:ascii="宋体" w:eastAsia="宋体" w:hAnsi="宋体" w:cs="宋体"/>
          <w:spacing w:val="-8"/>
          <w:sz w:val="24"/>
          <w:szCs w:val="24"/>
        </w:rPr>
        <w:t>范</w:t>
      </w:r>
      <w:proofErr w:type="spellEnd"/>
      <w:r>
        <w:rPr>
          <w:rFonts w:ascii="宋体" w:eastAsia="宋体" w:hAnsi="宋体" w:cs="宋体"/>
          <w:spacing w:val="-8"/>
          <w:sz w:val="24"/>
          <w:szCs w:val="24"/>
        </w:rPr>
        <w:t>》</w:t>
      </w:r>
    </w:p>
    <w:p w:rsidR="00DA7343" w:rsidRDefault="00392BFA">
      <w:pPr>
        <w:pStyle w:val="a4"/>
        <w:widowControl w:val="0"/>
        <w:numPr>
          <w:ilvl w:val="0"/>
          <w:numId w:val="2"/>
        </w:numPr>
        <w:rPr>
          <w:rFonts w:ascii="宋体" w:eastAsia="宋体" w:hAnsi="宋体" w:cs="宋体"/>
          <w:sz w:val="24"/>
          <w:szCs w:val="24"/>
        </w:rPr>
      </w:pPr>
      <w:proofErr w:type="spellStart"/>
      <w:r>
        <w:rPr>
          <w:rFonts w:ascii="宋体" w:eastAsia="宋体" w:hAnsi="宋体" w:cs="宋体"/>
          <w:spacing w:val="-3"/>
          <w:position w:val="1"/>
          <w:sz w:val="24"/>
          <w:szCs w:val="24"/>
        </w:rPr>
        <w:t>国家有关法律、法规及行业标准</w:t>
      </w:r>
      <w:proofErr w:type="spellEnd"/>
    </w:p>
    <w:p w:rsidR="00DA7343" w:rsidRDefault="00392BFA">
      <w:pPr>
        <w:pStyle w:val="11"/>
        <w:keepNext w:val="0"/>
        <w:keepLines w:val="0"/>
        <w:widowControl w:val="0"/>
      </w:pPr>
      <w:bookmarkStart w:id="7" w:name="_Toc12805"/>
      <w:proofErr w:type="spellStart"/>
      <w:r>
        <w:t>术语与定义</w:t>
      </w:r>
      <w:bookmarkEnd w:id="7"/>
      <w:proofErr w:type="spellEnd"/>
    </w:p>
    <w:p w:rsidR="00DA7343" w:rsidRDefault="00392BFA">
      <w:pPr>
        <w:widowControl w:val="0"/>
        <w:spacing w:before="115" w:line="220" w:lineRule="auto"/>
        <w:ind w:left="450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无</w:t>
      </w:r>
    </w:p>
    <w:p w:rsidR="00DA7343" w:rsidRDefault="00392BFA">
      <w:pPr>
        <w:pStyle w:val="11"/>
        <w:keepNext w:val="0"/>
        <w:keepLines w:val="0"/>
        <w:widowControl w:val="0"/>
      </w:pPr>
      <w:bookmarkStart w:id="8" w:name="_Toc8718"/>
      <w:proofErr w:type="spellStart"/>
      <w:r>
        <w:t>角色与职责</w:t>
      </w:r>
      <w:bookmarkEnd w:id="8"/>
      <w:proofErr w:type="spellEnd"/>
    </w:p>
    <w:p w:rsidR="00DA7343" w:rsidRDefault="00DA7343">
      <w:pPr>
        <w:widowControl w:val="0"/>
        <w:spacing w:before="157"/>
      </w:pPr>
    </w:p>
    <w:tbl>
      <w:tblPr>
        <w:tblStyle w:val="TableNormal0"/>
        <w:tblW w:w="8364" w:type="dxa"/>
        <w:tblInd w:w="4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1515"/>
        <w:gridCol w:w="6849"/>
      </w:tblGrid>
      <w:tr w:rsidR="00DA7343">
        <w:trPr>
          <w:trHeight w:val="491"/>
        </w:trPr>
        <w:tc>
          <w:tcPr>
            <w:tcW w:w="1515" w:type="dxa"/>
            <w:shd w:val="clear" w:color="auto" w:fill="F2F2F2"/>
          </w:tcPr>
          <w:p w:rsidR="00DA7343" w:rsidRDefault="00392BFA">
            <w:pPr>
              <w:pStyle w:val="TableText"/>
              <w:widowControl w:val="0"/>
              <w:spacing w:before="125" w:line="219" w:lineRule="auto"/>
              <w:ind w:left="524"/>
            </w:pPr>
            <w:proofErr w:type="spellStart"/>
            <w:r>
              <w:rPr>
                <w:b/>
                <w:bCs/>
                <w:spacing w:val="-6"/>
              </w:rPr>
              <w:t>角色</w:t>
            </w:r>
            <w:proofErr w:type="spellEnd"/>
          </w:p>
        </w:tc>
        <w:tc>
          <w:tcPr>
            <w:tcW w:w="6849" w:type="dxa"/>
            <w:shd w:val="clear" w:color="auto" w:fill="F2F2F2"/>
          </w:tcPr>
          <w:p w:rsidR="00DA7343" w:rsidRDefault="00392BFA">
            <w:pPr>
              <w:pStyle w:val="TableText"/>
              <w:widowControl w:val="0"/>
              <w:spacing w:before="126" w:line="221" w:lineRule="auto"/>
              <w:ind w:left="3188"/>
            </w:pPr>
            <w:proofErr w:type="spellStart"/>
            <w:r>
              <w:rPr>
                <w:b/>
                <w:bCs/>
                <w:spacing w:val="-6"/>
              </w:rPr>
              <w:t>职责</w:t>
            </w:r>
            <w:proofErr w:type="spellEnd"/>
          </w:p>
        </w:tc>
      </w:tr>
      <w:tr w:rsidR="00DA7343">
        <w:trPr>
          <w:trHeight w:val="2119"/>
        </w:trPr>
        <w:tc>
          <w:tcPr>
            <w:tcW w:w="1515" w:type="dxa"/>
          </w:tcPr>
          <w:p w:rsidR="00DA7343" w:rsidRDefault="00DA7343">
            <w:pPr>
              <w:widowControl w:val="0"/>
              <w:spacing w:line="265" w:lineRule="auto"/>
            </w:pPr>
          </w:p>
          <w:p w:rsidR="00DA7343" w:rsidRDefault="00DA7343">
            <w:pPr>
              <w:widowControl w:val="0"/>
              <w:spacing w:line="266" w:lineRule="auto"/>
            </w:pPr>
          </w:p>
          <w:p w:rsidR="00DA7343" w:rsidRDefault="00392BFA">
            <w:pPr>
              <w:pStyle w:val="TableText"/>
              <w:widowControl w:val="0"/>
              <w:spacing w:before="78" w:line="220" w:lineRule="auto"/>
              <w:ind w:left="118"/>
            </w:pPr>
            <w:proofErr w:type="spellStart"/>
            <w:r>
              <w:rPr>
                <w:spacing w:val="-4"/>
              </w:rPr>
              <w:t>管理层</w:t>
            </w:r>
            <w:proofErr w:type="spellEnd"/>
          </w:p>
        </w:tc>
        <w:tc>
          <w:tcPr>
            <w:tcW w:w="6849" w:type="dxa"/>
          </w:tcPr>
          <w:p w:rsidR="00DA7343" w:rsidRDefault="00392BFA">
            <w:pPr>
              <w:pStyle w:val="TableText"/>
              <w:widowControl w:val="0"/>
              <w:spacing w:before="202" w:line="220" w:lineRule="auto"/>
              <w:ind w:left="155"/>
              <w:rPr>
                <w:spacing w:val="-2"/>
              </w:rPr>
            </w:pPr>
            <w:r>
              <w:rPr>
                <w:noProof/>
                <w:spacing w:val="-2"/>
                <w:lang w:eastAsia="zh-CN"/>
              </w:rPr>
              <w:drawing>
                <wp:inline distT="0" distB="0" distL="0" distR="0">
                  <wp:extent cx="107950" cy="168910"/>
                  <wp:effectExtent l="0" t="0" r="0" b="0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</w:t>
            </w:r>
            <w:proofErr w:type="spellStart"/>
            <w:r>
              <w:rPr>
                <w:spacing w:val="-2"/>
              </w:rPr>
              <w:t>负责审批年度服务能力管理计划</w:t>
            </w:r>
            <w:proofErr w:type="spellEnd"/>
            <w:r>
              <w:rPr>
                <w:spacing w:val="-2"/>
              </w:rPr>
              <w:t>。</w:t>
            </w:r>
          </w:p>
          <w:p w:rsidR="00DA7343" w:rsidRDefault="00392BFA">
            <w:pPr>
              <w:pStyle w:val="TableText"/>
              <w:widowControl w:val="0"/>
              <w:spacing w:before="202" w:line="220" w:lineRule="auto"/>
              <w:ind w:left="155"/>
              <w:rPr>
                <w:spacing w:val="-2"/>
              </w:rPr>
            </w:pPr>
            <w:r>
              <w:rPr>
                <w:noProof/>
                <w:spacing w:val="-2"/>
                <w:lang w:eastAsia="zh-CN"/>
              </w:rPr>
              <w:drawing>
                <wp:inline distT="0" distB="0" distL="0" distR="0">
                  <wp:extent cx="107950" cy="168910"/>
                  <wp:effectExtent l="0" t="0" r="0" b="0"/>
                  <wp:docPr id="6" name="IM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</w:t>
            </w:r>
            <w:proofErr w:type="spellStart"/>
            <w:r>
              <w:rPr>
                <w:spacing w:val="-2"/>
              </w:rPr>
              <w:t>定期对服务实施过程和服务实施过程的改进进行监控管理</w:t>
            </w:r>
            <w:proofErr w:type="spellEnd"/>
            <w:r>
              <w:rPr>
                <w:spacing w:val="-2"/>
              </w:rPr>
              <w:t>。</w:t>
            </w:r>
          </w:p>
          <w:p w:rsidR="00DA7343" w:rsidRDefault="00392BFA">
            <w:pPr>
              <w:pStyle w:val="TableText"/>
              <w:widowControl w:val="0"/>
              <w:spacing w:before="202" w:line="220" w:lineRule="auto"/>
              <w:ind w:left="155"/>
              <w:rPr>
                <w:spacing w:val="-2"/>
              </w:rPr>
            </w:pPr>
            <w:r>
              <w:rPr>
                <w:noProof/>
                <w:spacing w:val="-2"/>
                <w:lang w:eastAsia="zh-CN"/>
              </w:rPr>
              <w:drawing>
                <wp:inline distT="0" distB="0" distL="0" distR="0">
                  <wp:extent cx="107950" cy="168910"/>
                  <wp:effectExtent l="0" t="0" r="0" b="0"/>
                  <wp:docPr id="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 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</w:t>
            </w:r>
            <w:proofErr w:type="spellStart"/>
            <w:r>
              <w:rPr>
                <w:spacing w:val="-2"/>
              </w:rPr>
              <w:t>负责公司运维服务体系的管理评审，以确保运维服务能力适</w:t>
            </w:r>
            <w:proofErr w:type="spellEnd"/>
          </w:p>
          <w:p w:rsidR="00DA7343" w:rsidRDefault="00392BFA">
            <w:pPr>
              <w:pStyle w:val="TableText"/>
              <w:widowControl w:val="0"/>
              <w:spacing w:before="202" w:line="220" w:lineRule="auto"/>
              <w:ind w:left="155"/>
              <w:rPr>
                <w:spacing w:val="-2"/>
              </w:rPr>
            </w:pPr>
            <w:proofErr w:type="spellStart"/>
            <w:r>
              <w:rPr>
                <w:spacing w:val="-2"/>
              </w:rPr>
              <w:t>应性和有效性</w:t>
            </w:r>
            <w:proofErr w:type="spellEnd"/>
            <w:r>
              <w:rPr>
                <w:spacing w:val="-2"/>
              </w:rPr>
              <w:t>。</w:t>
            </w:r>
          </w:p>
        </w:tc>
      </w:tr>
      <w:tr w:rsidR="00DA7343">
        <w:trPr>
          <w:trHeight w:val="2119"/>
        </w:trPr>
        <w:tc>
          <w:tcPr>
            <w:tcW w:w="1515" w:type="dxa"/>
            <w:shd w:val="clear" w:color="auto" w:fill="auto"/>
          </w:tcPr>
          <w:p w:rsidR="00DA7343" w:rsidRDefault="00DA7343">
            <w:pPr>
              <w:widowControl w:val="0"/>
              <w:spacing w:line="247" w:lineRule="auto"/>
            </w:pPr>
          </w:p>
          <w:p w:rsidR="00DA7343" w:rsidRDefault="00DA7343">
            <w:pPr>
              <w:widowControl w:val="0"/>
              <w:spacing w:line="247" w:lineRule="auto"/>
            </w:pPr>
          </w:p>
          <w:p w:rsidR="00DA7343" w:rsidRDefault="00DA7343">
            <w:pPr>
              <w:widowControl w:val="0"/>
              <w:spacing w:line="247" w:lineRule="auto"/>
            </w:pPr>
          </w:p>
          <w:p w:rsidR="00DA7343" w:rsidRDefault="00DA7343">
            <w:pPr>
              <w:widowControl w:val="0"/>
              <w:spacing w:line="247" w:lineRule="auto"/>
            </w:pPr>
          </w:p>
          <w:p w:rsidR="00DA7343" w:rsidRDefault="00DA7343">
            <w:pPr>
              <w:widowControl w:val="0"/>
              <w:spacing w:line="247" w:lineRule="auto"/>
            </w:pPr>
          </w:p>
          <w:p w:rsidR="00DA7343" w:rsidRDefault="00DA7343">
            <w:pPr>
              <w:widowControl w:val="0"/>
              <w:spacing w:line="247" w:lineRule="auto"/>
            </w:pPr>
          </w:p>
          <w:p w:rsidR="00DA7343" w:rsidRDefault="00DA7343">
            <w:pPr>
              <w:widowControl w:val="0"/>
              <w:spacing w:line="248" w:lineRule="auto"/>
            </w:pPr>
          </w:p>
          <w:p w:rsidR="00DA7343" w:rsidRDefault="00DA7343">
            <w:pPr>
              <w:widowControl w:val="0"/>
              <w:spacing w:line="248" w:lineRule="auto"/>
            </w:pPr>
          </w:p>
          <w:p w:rsidR="00DA7343" w:rsidRDefault="00DA7343">
            <w:pPr>
              <w:widowControl w:val="0"/>
              <w:spacing w:line="248" w:lineRule="auto"/>
            </w:pPr>
          </w:p>
          <w:p w:rsidR="00DA7343" w:rsidRDefault="00DA7343">
            <w:pPr>
              <w:widowControl w:val="0"/>
              <w:spacing w:line="248" w:lineRule="auto"/>
            </w:pPr>
          </w:p>
          <w:p w:rsidR="00DA7343" w:rsidRDefault="00392BFA">
            <w:pPr>
              <w:pStyle w:val="TableText"/>
              <w:widowControl w:val="0"/>
              <w:spacing w:before="78" w:line="220" w:lineRule="auto"/>
              <w:ind w:left="113"/>
            </w:pPr>
            <w:proofErr w:type="spellStart"/>
            <w:r>
              <w:rPr>
                <w:spacing w:val="-2"/>
              </w:rPr>
              <w:t>质量部</w:t>
            </w:r>
            <w:proofErr w:type="spellEnd"/>
          </w:p>
        </w:tc>
        <w:tc>
          <w:tcPr>
            <w:tcW w:w="6849" w:type="dxa"/>
            <w:shd w:val="clear" w:color="auto" w:fill="auto"/>
          </w:tcPr>
          <w:p w:rsidR="00DA7343" w:rsidRDefault="00392BFA">
            <w:pPr>
              <w:pStyle w:val="TableText"/>
              <w:widowControl w:val="0"/>
              <w:spacing w:before="113" w:line="302" w:lineRule="auto"/>
              <w:ind w:left="572" w:right="279" w:hanging="417"/>
            </w:pPr>
            <w:r>
              <w:rPr>
                <w:noProof/>
                <w:position w:val="-5"/>
                <w:lang w:eastAsia="zh-CN"/>
              </w:rPr>
              <w:lastRenderedPageBreak/>
              <w:drawing>
                <wp:inline distT="0" distB="0" distL="0" distR="0">
                  <wp:extent cx="107950" cy="168910"/>
                  <wp:effectExtent l="0" t="0" r="13970" b="13970"/>
                  <wp:docPr id="41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IM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proofErr w:type="spellStart"/>
            <w:r>
              <w:rPr>
                <w:spacing w:val="-1"/>
              </w:rPr>
              <w:t>负责运维服务的公司级质量保证，制定总体的服务质量管</w:t>
            </w:r>
            <w:r>
              <w:rPr>
                <w:spacing w:val="-9"/>
              </w:rPr>
              <w:t>理计划</w:t>
            </w:r>
            <w:proofErr w:type="spellEnd"/>
            <w:r>
              <w:rPr>
                <w:spacing w:val="-9"/>
              </w:rPr>
              <w:t>。</w:t>
            </w:r>
          </w:p>
          <w:p w:rsidR="00DA7343" w:rsidRDefault="00392BFA">
            <w:pPr>
              <w:pStyle w:val="TableText"/>
              <w:widowControl w:val="0"/>
              <w:spacing w:before="191" w:line="301" w:lineRule="auto"/>
              <w:ind w:left="570" w:right="103" w:hanging="415"/>
            </w:pPr>
            <w:r>
              <w:rPr>
                <w:noProof/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43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IM 1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2"/>
              </w:rPr>
              <w:t xml:space="preserve">  </w:t>
            </w:r>
            <w:proofErr w:type="spellStart"/>
            <w:r>
              <w:rPr>
                <w:spacing w:val="-1"/>
              </w:rPr>
              <w:t>监控运维服务质量</w:t>
            </w:r>
            <w:proofErr w:type="spellEnd"/>
            <w:r>
              <w:rPr>
                <w:spacing w:val="-1"/>
              </w:rPr>
              <w:t>,</w:t>
            </w:r>
            <w:r>
              <w:rPr>
                <w:spacing w:val="36"/>
              </w:rPr>
              <w:t xml:space="preserve">  </w:t>
            </w:r>
            <w:proofErr w:type="spellStart"/>
            <w:r>
              <w:rPr>
                <w:spacing w:val="-1"/>
              </w:rPr>
              <w:t>定期组织质量分析会议，对运维</w:t>
            </w:r>
            <w:r>
              <w:rPr>
                <w:spacing w:val="-2"/>
              </w:rPr>
              <w:t>业务</w:t>
            </w:r>
            <w:r>
              <w:rPr>
                <w:spacing w:val="-5"/>
              </w:rPr>
              <w:t>开展情况进行评估</w:t>
            </w:r>
            <w:proofErr w:type="spellEnd"/>
            <w:r>
              <w:rPr>
                <w:spacing w:val="-5"/>
              </w:rPr>
              <w:t>。</w:t>
            </w:r>
          </w:p>
          <w:p w:rsidR="00DA7343" w:rsidRDefault="00392BFA">
            <w:pPr>
              <w:pStyle w:val="TableText"/>
              <w:widowControl w:val="0"/>
              <w:spacing w:before="196" w:line="220" w:lineRule="auto"/>
              <w:ind w:left="155"/>
            </w:pPr>
            <w:r>
              <w:rPr>
                <w:noProof/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45" name="IM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IM 1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6"/>
              </w:rPr>
              <w:t xml:space="preserve">  </w:t>
            </w:r>
            <w:proofErr w:type="spellStart"/>
            <w:r>
              <w:rPr>
                <w:spacing w:val="-3"/>
              </w:rPr>
              <w:t>对公司运维服务业务的质量进行监控</w:t>
            </w:r>
            <w:proofErr w:type="spellEnd"/>
            <w:r>
              <w:rPr>
                <w:spacing w:val="-3"/>
              </w:rPr>
              <w:t>。</w:t>
            </w:r>
          </w:p>
          <w:p w:rsidR="00DA7343" w:rsidRDefault="00392BFA">
            <w:pPr>
              <w:pStyle w:val="TableText"/>
              <w:widowControl w:val="0"/>
              <w:spacing w:before="202" w:line="302" w:lineRule="auto"/>
              <w:ind w:left="573" w:right="279" w:hanging="418"/>
            </w:pPr>
            <w:r>
              <w:rPr>
                <w:noProof/>
                <w:position w:val="-5"/>
                <w:lang w:eastAsia="zh-CN"/>
              </w:rPr>
              <w:lastRenderedPageBreak/>
              <w:drawing>
                <wp:inline distT="0" distB="0" distL="0" distR="0">
                  <wp:extent cx="107950" cy="168910"/>
                  <wp:effectExtent l="0" t="0" r="13970" b="13970"/>
                  <wp:docPr id="47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IM 1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proofErr w:type="spellStart"/>
            <w:r>
              <w:rPr>
                <w:spacing w:val="-1"/>
              </w:rPr>
              <w:t>负责公司运维服务体系的定期内部评审，对内审中不符合</w:t>
            </w:r>
            <w:r>
              <w:rPr>
                <w:spacing w:val="-4"/>
              </w:rPr>
              <w:t>项的处理进行跟踪记录</w:t>
            </w:r>
            <w:proofErr w:type="spellEnd"/>
            <w:r>
              <w:rPr>
                <w:spacing w:val="-4"/>
              </w:rPr>
              <w:t>。</w:t>
            </w:r>
          </w:p>
          <w:p w:rsidR="00DA7343" w:rsidRDefault="00392BFA">
            <w:pPr>
              <w:pStyle w:val="TableText"/>
              <w:widowControl w:val="0"/>
              <w:spacing w:before="193" w:line="220" w:lineRule="auto"/>
              <w:ind w:left="155"/>
            </w:pPr>
            <w:r>
              <w:rPr>
                <w:noProof/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49" name="IM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IM 1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proofErr w:type="spellStart"/>
            <w:r>
              <w:rPr>
                <w:spacing w:val="-4"/>
              </w:rPr>
              <w:t>负责改进措施的监督及检查</w:t>
            </w:r>
            <w:proofErr w:type="spellEnd"/>
            <w:r>
              <w:rPr>
                <w:spacing w:val="-4"/>
              </w:rPr>
              <w:t>。</w:t>
            </w:r>
          </w:p>
          <w:p w:rsidR="00DA7343" w:rsidRDefault="00392BFA">
            <w:pPr>
              <w:pStyle w:val="TableText"/>
              <w:widowControl w:val="0"/>
              <w:spacing w:before="202" w:line="220" w:lineRule="auto"/>
              <w:ind w:left="155"/>
            </w:pPr>
            <w:r>
              <w:rPr>
                <w:noProof/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0" name="IM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 2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proofErr w:type="spellStart"/>
            <w:r>
              <w:rPr>
                <w:spacing w:val="-3"/>
              </w:rPr>
              <w:t>对重大投诉进行原因分析、处理和回访</w:t>
            </w:r>
            <w:proofErr w:type="spellEnd"/>
            <w:r>
              <w:rPr>
                <w:spacing w:val="-3"/>
              </w:rPr>
              <w:t>。</w:t>
            </w:r>
          </w:p>
          <w:p w:rsidR="00DA7343" w:rsidRDefault="00392BFA">
            <w:pPr>
              <w:pStyle w:val="TableText"/>
              <w:widowControl w:val="0"/>
              <w:spacing w:before="203" w:line="220" w:lineRule="auto"/>
              <w:ind w:left="155"/>
            </w:pPr>
            <w:r>
              <w:rPr>
                <w:noProof/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1" name="IM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IM 2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"/>
              </w:rPr>
              <w:t xml:space="preserve">  </w:t>
            </w:r>
            <w:proofErr w:type="spellStart"/>
            <w:r>
              <w:rPr>
                <w:spacing w:val="-3"/>
              </w:rPr>
              <w:t>对每年运维服务报告进行审查</w:t>
            </w:r>
            <w:proofErr w:type="spellEnd"/>
            <w:r>
              <w:rPr>
                <w:spacing w:val="-3"/>
              </w:rPr>
              <w:t>。</w:t>
            </w:r>
          </w:p>
          <w:p w:rsidR="00DA7343" w:rsidRDefault="00392BFA">
            <w:pPr>
              <w:pStyle w:val="TableText"/>
              <w:widowControl w:val="0"/>
              <w:spacing w:before="203" w:line="220" w:lineRule="auto"/>
              <w:ind w:left="155"/>
            </w:pPr>
            <w:r>
              <w:rPr>
                <w:noProof/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2" name="IM 2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 2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6"/>
              </w:rPr>
              <w:t xml:space="preserve">  </w:t>
            </w:r>
            <w:proofErr w:type="spellStart"/>
            <w:r>
              <w:rPr>
                <w:spacing w:val="-5"/>
              </w:rPr>
              <w:t>负责客户满意度调查</w:t>
            </w:r>
            <w:proofErr w:type="spellEnd"/>
            <w:r>
              <w:rPr>
                <w:spacing w:val="-5"/>
              </w:rPr>
              <w:t>。</w:t>
            </w:r>
          </w:p>
        </w:tc>
      </w:tr>
      <w:tr w:rsidR="00DA7343">
        <w:trPr>
          <w:trHeight w:val="2119"/>
        </w:trPr>
        <w:tc>
          <w:tcPr>
            <w:tcW w:w="1515" w:type="dxa"/>
            <w:shd w:val="clear" w:color="auto" w:fill="auto"/>
          </w:tcPr>
          <w:p w:rsidR="00DA7343" w:rsidRDefault="00DA7343">
            <w:pPr>
              <w:widowControl w:val="0"/>
              <w:spacing w:line="247" w:lineRule="auto"/>
            </w:pPr>
          </w:p>
          <w:p w:rsidR="00DA7343" w:rsidRDefault="00DA7343">
            <w:pPr>
              <w:widowControl w:val="0"/>
              <w:spacing w:line="247" w:lineRule="auto"/>
            </w:pPr>
          </w:p>
          <w:p w:rsidR="00DA7343" w:rsidRDefault="00DA7343">
            <w:pPr>
              <w:widowControl w:val="0"/>
              <w:spacing w:line="247" w:lineRule="auto"/>
            </w:pPr>
          </w:p>
          <w:p w:rsidR="00DA7343" w:rsidRDefault="00DA7343">
            <w:pPr>
              <w:widowControl w:val="0"/>
              <w:spacing w:line="247" w:lineRule="auto"/>
            </w:pPr>
          </w:p>
          <w:p w:rsidR="00DA7343" w:rsidRDefault="00DA7343">
            <w:pPr>
              <w:widowControl w:val="0"/>
              <w:spacing w:line="247" w:lineRule="auto"/>
            </w:pPr>
          </w:p>
          <w:p w:rsidR="00DA7343" w:rsidRDefault="00DA7343">
            <w:pPr>
              <w:widowControl w:val="0"/>
              <w:spacing w:line="247" w:lineRule="auto"/>
            </w:pPr>
          </w:p>
          <w:p w:rsidR="00DA7343" w:rsidRDefault="00DA7343">
            <w:pPr>
              <w:widowControl w:val="0"/>
              <w:spacing w:line="247" w:lineRule="auto"/>
            </w:pPr>
          </w:p>
          <w:p w:rsidR="00DA7343" w:rsidRDefault="00DA7343">
            <w:pPr>
              <w:widowControl w:val="0"/>
              <w:spacing w:line="247" w:lineRule="auto"/>
            </w:pPr>
          </w:p>
          <w:p w:rsidR="00DA7343" w:rsidRDefault="00DA7343">
            <w:pPr>
              <w:widowControl w:val="0"/>
              <w:spacing w:line="248" w:lineRule="auto"/>
            </w:pPr>
          </w:p>
          <w:p w:rsidR="00DA7343" w:rsidRDefault="00DA7343">
            <w:pPr>
              <w:widowControl w:val="0"/>
              <w:spacing w:line="248" w:lineRule="auto"/>
            </w:pPr>
          </w:p>
          <w:p w:rsidR="00DA7343" w:rsidRDefault="00DA7343">
            <w:pPr>
              <w:widowControl w:val="0"/>
              <w:spacing w:line="248" w:lineRule="auto"/>
            </w:pPr>
          </w:p>
          <w:p w:rsidR="00DA7343" w:rsidRDefault="00392BFA">
            <w:pPr>
              <w:pStyle w:val="TableText"/>
              <w:widowControl w:val="0"/>
              <w:spacing w:before="78" w:line="220" w:lineRule="auto"/>
              <w:ind w:left="112"/>
            </w:pPr>
            <w:proofErr w:type="spellStart"/>
            <w:r>
              <w:rPr>
                <w:spacing w:val="-2"/>
              </w:rPr>
              <w:t>运维部</w:t>
            </w:r>
            <w:proofErr w:type="spellEnd"/>
          </w:p>
        </w:tc>
        <w:tc>
          <w:tcPr>
            <w:tcW w:w="6849" w:type="dxa"/>
            <w:shd w:val="clear" w:color="auto" w:fill="auto"/>
          </w:tcPr>
          <w:p w:rsidR="00DA7343" w:rsidRDefault="00392BFA">
            <w:pPr>
              <w:pStyle w:val="TableText"/>
              <w:widowControl w:val="0"/>
              <w:spacing w:before="117" w:line="301" w:lineRule="auto"/>
              <w:ind w:left="571" w:right="159" w:hanging="416"/>
            </w:pPr>
            <w:r>
              <w:rPr>
                <w:noProof/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3" name="IM 2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IM 2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proofErr w:type="spellStart"/>
            <w:r>
              <w:rPr>
                <w:spacing w:val="-1"/>
              </w:rPr>
              <w:t>负责对所运维业务进行质量控制</w:t>
            </w:r>
            <w:r>
              <w:rPr>
                <w:spacing w:val="-1"/>
              </w:rPr>
              <w:t>,</w:t>
            </w:r>
            <w:r>
              <w:rPr>
                <w:spacing w:val="-1"/>
              </w:rPr>
              <w:t>对质量部和服务台提供的</w:t>
            </w:r>
            <w:r>
              <w:rPr>
                <w:spacing w:val="-3"/>
              </w:rPr>
              <w:t>客户服务质量调查结果进行分析和处理</w:t>
            </w:r>
            <w:proofErr w:type="spellEnd"/>
            <w:r>
              <w:rPr>
                <w:spacing w:val="-3"/>
              </w:rPr>
              <w:t>。</w:t>
            </w:r>
          </w:p>
          <w:p w:rsidR="00DA7343" w:rsidRDefault="00392BFA">
            <w:pPr>
              <w:pStyle w:val="TableText"/>
              <w:widowControl w:val="0"/>
              <w:spacing w:before="194" w:line="220" w:lineRule="auto"/>
              <w:ind w:left="155"/>
            </w:pPr>
            <w:r>
              <w:rPr>
                <w:noProof/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4" name="IM 2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 2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proofErr w:type="spellStart"/>
            <w:r>
              <w:rPr>
                <w:spacing w:val="-4"/>
              </w:rPr>
              <w:t>定期组织召开质量分析会</w:t>
            </w:r>
            <w:proofErr w:type="spellEnd"/>
            <w:r>
              <w:rPr>
                <w:spacing w:val="-4"/>
              </w:rPr>
              <w:t>。</w:t>
            </w:r>
          </w:p>
          <w:p w:rsidR="00DA7343" w:rsidRDefault="00392BFA">
            <w:pPr>
              <w:pStyle w:val="TableText"/>
              <w:widowControl w:val="0"/>
              <w:spacing w:before="203" w:line="220" w:lineRule="auto"/>
              <w:ind w:left="155"/>
            </w:pPr>
            <w:r>
              <w:rPr>
                <w:noProof/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5" name="IM 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IM 3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proofErr w:type="spellStart"/>
            <w:r>
              <w:rPr>
                <w:spacing w:val="-4"/>
              </w:rPr>
              <w:t>跟踪客户投诉的处理过程</w:t>
            </w:r>
            <w:proofErr w:type="spellEnd"/>
            <w:r>
              <w:rPr>
                <w:spacing w:val="-4"/>
              </w:rPr>
              <w:t>。</w:t>
            </w:r>
          </w:p>
          <w:p w:rsidR="00DA7343" w:rsidRDefault="00392BFA">
            <w:pPr>
              <w:pStyle w:val="TableText"/>
              <w:widowControl w:val="0"/>
              <w:spacing w:before="202" w:line="220" w:lineRule="auto"/>
              <w:ind w:left="155"/>
            </w:pPr>
            <w:r>
              <w:rPr>
                <w:noProof/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6" name="IM 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IM 3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proofErr w:type="spellStart"/>
            <w:r>
              <w:rPr>
                <w:spacing w:val="-2"/>
              </w:rPr>
              <w:t>定期编写总结报告，持续改进完善维护服务能力和质量</w:t>
            </w:r>
            <w:proofErr w:type="spellEnd"/>
            <w:r>
              <w:rPr>
                <w:spacing w:val="-2"/>
              </w:rPr>
              <w:t>。</w:t>
            </w:r>
          </w:p>
          <w:p w:rsidR="00DA7343" w:rsidRDefault="00392BFA">
            <w:pPr>
              <w:pStyle w:val="TableText"/>
              <w:widowControl w:val="0"/>
              <w:spacing w:before="203" w:line="220" w:lineRule="auto"/>
              <w:ind w:left="155"/>
            </w:pPr>
            <w:r>
              <w:rPr>
                <w:noProof/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7" name="IM 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IM 3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1"/>
              </w:rPr>
              <w:t xml:space="preserve">  </w:t>
            </w:r>
            <w:proofErr w:type="spellStart"/>
            <w:r>
              <w:rPr>
                <w:spacing w:val="-5"/>
              </w:rPr>
              <w:t>负责监控服务的处理过程</w:t>
            </w:r>
            <w:proofErr w:type="spellEnd"/>
            <w:r>
              <w:rPr>
                <w:spacing w:val="-5"/>
              </w:rPr>
              <w:t>。</w:t>
            </w:r>
          </w:p>
          <w:p w:rsidR="00DA7343" w:rsidRDefault="00392BFA">
            <w:pPr>
              <w:pStyle w:val="TableText"/>
              <w:widowControl w:val="0"/>
              <w:spacing w:before="203" w:line="220" w:lineRule="auto"/>
              <w:ind w:left="155"/>
            </w:pPr>
            <w:r>
              <w:rPr>
                <w:noProof/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8" name="IM 3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 3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"/>
              </w:rPr>
              <w:t xml:space="preserve">  </w:t>
            </w:r>
            <w:proofErr w:type="spellStart"/>
            <w:r>
              <w:rPr>
                <w:spacing w:val="-3"/>
              </w:rPr>
              <w:t>对每个处理事件进行客户回访</w:t>
            </w:r>
            <w:proofErr w:type="spellEnd"/>
            <w:r>
              <w:rPr>
                <w:spacing w:val="-3"/>
              </w:rPr>
              <w:t>。</w:t>
            </w:r>
          </w:p>
          <w:p w:rsidR="00DA7343" w:rsidRDefault="00392BFA">
            <w:pPr>
              <w:pStyle w:val="TableText"/>
              <w:widowControl w:val="0"/>
              <w:spacing w:before="204" w:line="301" w:lineRule="auto"/>
              <w:ind w:left="573" w:right="279" w:hanging="418"/>
            </w:pPr>
            <w:r>
              <w:rPr>
                <w:noProof/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9" name="IM 3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IM 3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proofErr w:type="spellStart"/>
            <w:r>
              <w:rPr>
                <w:spacing w:val="-1"/>
              </w:rPr>
              <w:t>接收和处理客户投诉，重要的客户投诉信息及时反馈给相</w:t>
            </w:r>
            <w:r>
              <w:rPr>
                <w:spacing w:val="-7"/>
              </w:rPr>
              <w:t>关部门处理</w:t>
            </w:r>
            <w:proofErr w:type="spellEnd"/>
            <w:r>
              <w:rPr>
                <w:spacing w:val="-7"/>
              </w:rPr>
              <w:t>。</w:t>
            </w:r>
          </w:p>
          <w:p w:rsidR="00DA7343" w:rsidRDefault="00392BFA">
            <w:pPr>
              <w:pStyle w:val="TableText"/>
              <w:widowControl w:val="0"/>
              <w:spacing w:before="195" w:line="326" w:lineRule="auto"/>
              <w:ind w:left="571" w:right="279" w:hanging="416"/>
            </w:pPr>
            <w:r>
              <w:rPr>
                <w:noProof/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60" name="IM 4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 4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包括运维项目经理、技术支持工程师、网络工程师等相关人员，按照运维岗位职责的要求、工作流程及质量要求，</w:t>
            </w:r>
            <w:r>
              <w:rPr>
                <w:spacing w:val="-3"/>
              </w:rPr>
              <w:t>实施具体运维服务任务，并将过程形成记录。</w:t>
            </w:r>
          </w:p>
        </w:tc>
      </w:tr>
      <w:tr w:rsidR="00DA7343">
        <w:trPr>
          <w:trHeight w:val="2119"/>
        </w:trPr>
        <w:tc>
          <w:tcPr>
            <w:tcW w:w="1515" w:type="dxa"/>
            <w:shd w:val="clear" w:color="auto" w:fill="auto"/>
          </w:tcPr>
          <w:p w:rsidR="00DA7343" w:rsidRDefault="00DA7343">
            <w:pPr>
              <w:widowControl w:val="0"/>
              <w:spacing w:line="269" w:lineRule="auto"/>
            </w:pPr>
          </w:p>
          <w:p w:rsidR="00DA7343" w:rsidRDefault="00DA7343">
            <w:pPr>
              <w:widowControl w:val="0"/>
              <w:spacing w:line="269" w:lineRule="auto"/>
            </w:pPr>
          </w:p>
          <w:p w:rsidR="00DA7343" w:rsidRDefault="00392BFA">
            <w:pPr>
              <w:pStyle w:val="TableText"/>
              <w:widowControl w:val="0"/>
              <w:spacing w:before="78" w:line="220" w:lineRule="auto"/>
              <w:ind w:left="113"/>
            </w:pPr>
            <w:proofErr w:type="spellStart"/>
            <w:r>
              <w:rPr>
                <w:spacing w:val="-2"/>
              </w:rPr>
              <w:t>其他部门</w:t>
            </w:r>
            <w:proofErr w:type="spellEnd"/>
          </w:p>
        </w:tc>
        <w:tc>
          <w:tcPr>
            <w:tcW w:w="6849" w:type="dxa"/>
            <w:shd w:val="clear" w:color="auto" w:fill="auto"/>
          </w:tcPr>
          <w:p w:rsidR="00DA7343" w:rsidRDefault="00392BFA">
            <w:pPr>
              <w:pStyle w:val="TableText"/>
              <w:widowControl w:val="0"/>
              <w:spacing w:before="121" w:line="220" w:lineRule="auto"/>
              <w:ind w:left="155"/>
            </w:pPr>
            <w:r>
              <w:rPr>
                <w:noProof/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61" name="IM 4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IM 4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proofErr w:type="spellStart"/>
            <w:r>
              <w:rPr>
                <w:spacing w:val="-6"/>
              </w:rPr>
              <w:t>参与能力管理计划的制定</w:t>
            </w:r>
            <w:proofErr w:type="spellEnd"/>
            <w:r>
              <w:rPr>
                <w:spacing w:val="-6"/>
              </w:rPr>
              <w:t>；</w:t>
            </w:r>
          </w:p>
          <w:p w:rsidR="00DA7343" w:rsidRDefault="00392BFA">
            <w:pPr>
              <w:pStyle w:val="TableText"/>
              <w:widowControl w:val="0"/>
              <w:spacing w:before="202" w:line="220" w:lineRule="auto"/>
              <w:ind w:left="155"/>
            </w:pPr>
            <w:r>
              <w:rPr>
                <w:noProof/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62" name="IM 4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 4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4"/>
              </w:rPr>
              <w:t xml:space="preserve">  </w:t>
            </w:r>
            <w:proofErr w:type="spellStart"/>
            <w:r>
              <w:rPr>
                <w:spacing w:val="-6"/>
              </w:rPr>
              <w:t>按照能力管理计划实施</w:t>
            </w:r>
            <w:proofErr w:type="spellEnd"/>
            <w:r>
              <w:rPr>
                <w:spacing w:val="-6"/>
              </w:rPr>
              <w:t>；</w:t>
            </w:r>
          </w:p>
          <w:p w:rsidR="00DA7343" w:rsidRDefault="00392BFA">
            <w:pPr>
              <w:pStyle w:val="TableText"/>
              <w:widowControl w:val="0"/>
              <w:spacing w:before="202" w:line="220" w:lineRule="auto"/>
              <w:ind w:left="155"/>
              <w:rPr>
                <w:spacing w:val="-3"/>
              </w:rPr>
            </w:pPr>
            <w:r>
              <w:rPr>
                <w:noProof/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63" name="IM 4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IM 4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8"/>
              </w:rPr>
              <w:t xml:space="preserve">  </w:t>
            </w:r>
            <w:proofErr w:type="spellStart"/>
            <w:r>
              <w:rPr>
                <w:spacing w:val="-3"/>
              </w:rPr>
              <w:t>接受质量部的监督和检查，并定期汇报计划的实施情况</w:t>
            </w:r>
            <w:proofErr w:type="spellEnd"/>
            <w:r>
              <w:rPr>
                <w:spacing w:val="-3"/>
              </w:rPr>
              <w:t>；</w:t>
            </w:r>
          </w:p>
          <w:p w:rsidR="00DA7343" w:rsidRDefault="00392BFA">
            <w:pPr>
              <w:pStyle w:val="TableText"/>
              <w:widowControl w:val="0"/>
              <w:spacing w:before="202" w:line="220" w:lineRule="auto"/>
              <w:ind w:left="155"/>
              <w:rPr>
                <w:spacing w:val="-3"/>
              </w:rPr>
            </w:pPr>
            <w:r>
              <w:rPr>
                <w:noProof/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64" name="IM 4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 4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2"/>
              </w:rPr>
              <w:t xml:space="preserve">  </w:t>
            </w:r>
            <w:proofErr w:type="spellStart"/>
            <w:r>
              <w:rPr>
                <w:spacing w:val="-2"/>
              </w:rPr>
              <w:t>针对实施过程中发现的问题采取有效的改进措施</w:t>
            </w:r>
            <w:proofErr w:type="spellEnd"/>
            <w:r>
              <w:rPr>
                <w:spacing w:val="-2"/>
              </w:rPr>
              <w:t>。</w:t>
            </w:r>
          </w:p>
        </w:tc>
      </w:tr>
    </w:tbl>
    <w:p w:rsidR="00DA7343" w:rsidRDefault="00DA7343">
      <w:pPr>
        <w:widowControl w:val="0"/>
        <w:spacing w:line="91" w:lineRule="auto"/>
        <w:rPr>
          <w:sz w:val="2"/>
        </w:rPr>
      </w:pPr>
    </w:p>
    <w:p w:rsidR="00DA7343" w:rsidRDefault="00DA7343">
      <w:pPr>
        <w:widowControl w:val="0"/>
        <w:spacing w:line="91" w:lineRule="auto"/>
        <w:rPr>
          <w:sz w:val="2"/>
        </w:rPr>
      </w:pPr>
    </w:p>
    <w:p w:rsidR="00DA7343" w:rsidRDefault="00392BFA">
      <w:pPr>
        <w:pStyle w:val="11"/>
        <w:keepNext w:val="0"/>
        <w:keepLines w:val="0"/>
        <w:widowControl w:val="0"/>
      </w:pPr>
      <w:bookmarkStart w:id="9" w:name="bookmark1"/>
      <w:bookmarkStart w:id="10" w:name="_Toc740"/>
      <w:bookmarkEnd w:id="9"/>
      <w:proofErr w:type="spellStart"/>
      <w:r>
        <w:t>服务质量管理活动</w:t>
      </w:r>
      <w:bookmarkEnd w:id="10"/>
      <w:proofErr w:type="spellEnd"/>
    </w:p>
    <w:p w:rsidR="00DA7343" w:rsidRDefault="00392BFA" w:rsidP="00DA7343">
      <w:pPr>
        <w:widowControl w:val="0"/>
        <w:ind w:firstLineChars="200" w:firstLine="472"/>
        <w:rPr>
          <w:rFonts w:ascii="宋体" w:hAnsi="宋体" w:cs="宋体"/>
          <w:spacing w:val="-4"/>
          <w:sz w:val="24"/>
          <w:szCs w:val="24"/>
        </w:rPr>
      </w:pPr>
      <w:r>
        <w:rPr>
          <w:rFonts w:ascii="宋体" w:hAnsi="宋体" w:cs="宋体"/>
          <w:spacing w:val="-4"/>
          <w:sz w:val="24"/>
          <w:szCs w:val="24"/>
        </w:rPr>
        <w:t>为达成服务质量目标，检查运维体系的实施情况，</w:t>
      </w:r>
      <w:r>
        <w:rPr>
          <w:rFonts w:ascii="宋体" w:hAnsi="宋体" w:cs="宋体"/>
          <w:spacing w:val="-4"/>
          <w:sz w:val="24"/>
          <w:szCs w:val="24"/>
        </w:rPr>
        <w:t>2025</w:t>
      </w:r>
      <w:r>
        <w:rPr>
          <w:rFonts w:ascii="宋体" w:hAnsi="宋体" w:cs="宋体"/>
          <w:spacing w:val="-4"/>
          <w:sz w:val="24"/>
          <w:szCs w:val="24"/>
        </w:rPr>
        <w:t>年度计划执行的服务质量管理活动，具体目标如下：</w:t>
      </w:r>
    </w:p>
    <w:p w:rsidR="00DA7343" w:rsidRDefault="00392BFA">
      <w:pPr>
        <w:pStyle w:val="21"/>
        <w:keepNext w:val="0"/>
        <w:keepLines w:val="0"/>
        <w:widowControl w:val="0"/>
        <w:numPr>
          <w:ilvl w:val="1"/>
          <w:numId w:val="0"/>
        </w:numPr>
      </w:pPr>
      <w:bookmarkStart w:id="11" w:name="_Toc28225"/>
      <w:proofErr w:type="spellStart"/>
      <w:r>
        <w:t>运维服务能力</w:t>
      </w:r>
      <w:proofErr w:type="spellEnd"/>
      <w:r>
        <w:rPr>
          <w:rFonts w:hint="eastAsia"/>
          <w:lang w:eastAsia="zh-CN"/>
        </w:rPr>
        <w:t>内部评审</w:t>
      </w:r>
      <w:bookmarkEnd w:id="11"/>
    </w:p>
    <w:p w:rsidR="00DA7343" w:rsidRDefault="00392BFA" w:rsidP="00DA7343">
      <w:pPr>
        <w:widowControl w:val="0"/>
        <w:ind w:firstLineChars="200" w:firstLine="478"/>
        <w:rPr>
          <w:rFonts w:ascii="宋体" w:hAnsi="宋体" w:cs="宋体"/>
          <w:spacing w:val="-1"/>
          <w:sz w:val="24"/>
          <w:szCs w:val="24"/>
        </w:rPr>
      </w:pPr>
      <w:r>
        <w:rPr>
          <w:rFonts w:ascii="宋体" w:hAnsi="宋体" w:cs="宋体" w:hint="eastAsia"/>
          <w:spacing w:val="-1"/>
          <w:sz w:val="24"/>
          <w:szCs w:val="24"/>
        </w:rPr>
        <w:t>计划在</w:t>
      </w:r>
      <w:r>
        <w:rPr>
          <w:rFonts w:ascii="宋体" w:hAnsi="宋体" w:cs="宋体" w:hint="eastAsia"/>
          <w:spacing w:val="-1"/>
          <w:sz w:val="24"/>
          <w:szCs w:val="24"/>
        </w:rPr>
        <w:t>2025</w:t>
      </w:r>
      <w:r>
        <w:rPr>
          <w:rFonts w:ascii="宋体" w:hAnsi="宋体" w:cs="宋体" w:hint="eastAsia"/>
          <w:spacing w:val="-1"/>
          <w:sz w:val="24"/>
          <w:szCs w:val="24"/>
        </w:rPr>
        <w:t>年</w:t>
      </w:r>
      <w:r w:rsidR="00AD6D32">
        <w:rPr>
          <w:rFonts w:ascii="宋体" w:hAnsi="宋体" w:cs="宋体" w:hint="eastAsia"/>
          <w:spacing w:val="-1"/>
          <w:sz w:val="24"/>
          <w:szCs w:val="24"/>
          <w:lang w:eastAsia="zh-CN"/>
        </w:rPr>
        <w:t>12</w:t>
      </w:r>
      <w:r>
        <w:rPr>
          <w:rFonts w:ascii="宋体" w:hAnsi="宋体" w:cs="宋体" w:hint="eastAsia"/>
          <w:spacing w:val="-1"/>
          <w:sz w:val="24"/>
          <w:szCs w:val="24"/>
        </w:rPr>
        <w:t>月进行</w:t>
      </w:r>
      <w:r>
        <w:rPr>
          <w:rFonts w:ascii="宋体" w:hAnsi="宋体" w:cs="宋体" w:hint="eastAsia"/>
          <w:sz w:val="24"/>
          <w:szCs w:val="24"/>
          <w:lang w:eastAsia="zh-CN"/>
        </w:rPr>
        <w:t>运维服务能力体系内部评审</w:t>
      </w:r>
      <w:r>
        <w:rPr>
          <w:rFonts w:ascii="宋体" w:hAnsi="宋体" w:cs="宋体" w:hint="eastAsia"/>
          <w:spacing w:val="-1"/>
          <w:sz w:val="24"/>
          <w:szCs w:val="24"/>
        </w:rPr>
        <w:t>，由</w:t>
      </w:r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质量部</w:t>
      </w:r>
      <w:proofErr w:type="spellStart"/>
      <w:r>
        <w:rPr>
          <w:rFonts w:ascii="宋体" w:hAnsi="宋体" w:cs="宋体" w:hint="eastAsia"/>
          <w:spacing w:val="-1"/>
          <w:sz w:val="24"/>
          <w:szCs w:val="24"/>
        </w:rPr>
        <w:t>牵头组织，主要参与部门包括运维部</w:t>
      </w:r>
      <w:proofErr w:type="spellEnd"/>
      <w:r>
        <w:rPr>
          <w:rFonts w:ascii="宋体" w:hAnsi="宋体" w:cs="宋体" w:hint="eastAsia"/>
          <w:spacing w:val="-1"/>
          <w:sz w:val="24"/>
          <w:szCs w:val="24"/>
        </w:rPr>
        <w:t>、</w:t>
      </w:r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综合部</w:t>
      </w:r>
      <w:r>
        <w:rPr>
          <w:rFonts w:ascii="宋体" w:hAnsi="宋体" w:cs="宋体" w:hint="eastAsia"/>
          <w:spacing w:val="-1"/>
          <w:sz w:val="24"/>
          <w:szCs w:val="24"/>
        </w:rPr>
        <w:t>、</w:t>
      </w:r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研发部、采购部，</w:t>
      </w:r>
      <w:r>
        <w:rPr>
          <w:rFonts w:ascii="宋体" w:hAnsi="宋体" w:cs="宋体" w:hint="eastAsia"/>
          <w:spacing w:val="-1"/>
          <w:sz w:val="24"/>
          <w:szCs w:val="24"/>
        </w:rPr>
        <w:t>对引进</w:t>
      </w:r>
      <w:r>
        <w:rPr>
          <w:rFonts w:ascii="宋体" w:hAnsi="宋体" w:cs="宋体" w:hint="eastAsia"/>
          <w:spacing w:val="-1"/>
          <w:sz w:val="24"/>
          <w:szCs w:val="24"/>
        </w:rPr>
        <w:t>ITSS</w:t>
      </w:r>
      <w:r>
        <w:rPr>
          <w:rFonts w:ascii="宋体" w:hAnsi="宋体" w:cs="宋体" w:hint="eastAsia"/>
          <w:spacing w:val="-1"/>
          <w:sz w:val="24"/>
          <w:szCs w:val="24"/>
        </w:rPr>
        <w:t>运维服务能力管理体系的运行情况进行评审。通过对具体工作的过程记录的检查、具体人员的访谈，确定运维服务活动是否符合调整后的运</w:t>
      </w:r>
      <w:r>
        <w:rPr>
          <w:rFonts w:ascii="宋体" w:hAnsi="宋体" w:cs="宋体" w:hint="eastAsia"/>
          <w:spacing w:val="-1"/>
          <w:sz w:val="24"/>
          <w:szCs w:val="24"/>
        </w:rPr>
        <w:lastRenderedPageBreak/>
        <w:t>维体系要求，</w:t>
      </w:r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从而</w:t>
      </w:r>
      <w:proofErr w:type="spellStart"/>
      <w:r>
        <w:rPr>
          <w:rFonts w:ascii="宋体" w:hAnsi="宋体" w:cs="宋体" w:hint="eastAsia"/>
          <w:spacing w:val="-1"/>
          <w:sz w:val="24"/>
          <w:szCs w:val="24"/>
        </w:rPr>
        <w:t>确定新的运维管理体系是否适合公司的实际工作情况</w:t>
      </w:r>
      <w:proofErr w:type="spellEnd"/>
      <w:r>
        <w:rPr>
          <w:rFonts w:ascii="宋体" w:hAnsi="宋体" w:cs="宋体" w:hint="eastAsia"/>
          <w:spacing w:val="-1"/>
          <w:sz w:val="24"/>
          <w:szCs w:val="24"/>
        </w:rPr>
        <w:t>。</w:t>
      </w:r>
    </w:p>
    <w:p w:rsidR="00DA7343" w:rsidRDefault="00392BFA">
      <w:pPr>
        <w:pStyle w:val="21"/>
        <w:keepNext w:val="0"/>
        <w:keepLines w:val="0"/>
        <w:widowControl w:val="0"/>
      </w:pPr>
      <w:bookmarkStart w:id="12" w:name="_Toc24703"/>
      <w:proofErr w:type="spellStart"/>
      <w:r>
        <w:t>运维服务能力管理评审</w:t>
      </w:r>
      <w:bookmarkEnd w:id="12"/>
      <w:proofErr w:type="spellEnd"/>
    </w:p>
    <w:p w:rsidR="00DA7343" w:rsidRDefault="00392BFA" w:rsidP="00DA7343">
      <w:pPr>
        <w:widowControl w:val="0"/>
        <w:ind w:firstLineChars="200" w:firstLine="478"/>
        <w:rPr>
          <w:rFonts w:ascii="宋体" w:hAnsi="宋体" w:cs="宋体"/>
          <w:spacing w:val="-1"/>
          <w:sz w:val="24"/>
          <w:szCs w:val="24"/>
        </w:rPr>
      </w:pPr>
      <w:r>
        <w:rPr>
          <w:rFonts w:ascii="宋体" w:hAnsi="宋体" w:cs="宋体"/>
          <w:spacing w:val="-1"/>
          <w:sz w:val="24"/>
          <w:szCs w:val="24"/>
        </w:rPr>
        <w:t>管理评审目的是对公司运维服务管理体系进行系统评审，识别并确定各种改进的机会和需要，确保运维服务管理体系持续的适宜性、充分性和有效性。运维服务能力管理评审由</w:t>
      </w:r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质量部</w:t>
      </w:r>
      <w:proofErr w:type="spellStart"/>
      <w:r>
        <w:rPr>
          <w:rFonts w:ascii="宋体" w:hAnsi="宋体" w:cs="宋体"/>
          <w:spacing w:val="-1"/>
          <w:sz w:val="24"/>
          <w:szCs w:val="24"/>
        </w:rPr>
        <w:t>负责组织实施</w:t>
      </w:r>
      <w:proofErr w:type="spellEnd"/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。</w:t>
      </w:r>
    </w:p>
    <w:p w:rsidR="00DA7343" w:rsidRDefault="00392BFA">
      <w:pPr>
        <w:pStyle w:val="21"/>
        <w:keepNext w:val="0"/>
        <w:keepLines w:val="0"/>
        <w:widowControl w:val="0"/>
      </w:pPr>
      <w:bookmarkStart w:id="13" w:name="_Toc4857"/>
      <w:proofErr w:type="spellStart"/>
      <w:r>
        <w:t>客户满意度调查</w:t>
      </w:r>
      <w:proofErr w:type="spellEnd"/>
      <w:r>
        <w:rPr>
          <w:rFonts w:hint="eastAsia"/>
          <w:lang w:eastAsia="zh-CN"/>
        </w:rPr>
        <w:t>与分析</w:t>
      </w:r>
      <w:bookmarkEnd w:id="13"/>
    </w:p>
    <w:p w:rsidR="00DA7343" w:rsidRDefault="00392BFA" w:rsidP="00DA7343">
      <w:pPr>
        <w:widowControl w:val="0"/>
        <w:ind w:firstLineChars="200" w:firstLine="478"/>
        <w:rPr>
          <w:rFonts w:ascii="宋体" w:hAnsi="宋体" w:cs="宋体"/>
          <w:spacing w:val="-1"/>
          <w:sz w:val="24"/>
          <w:szCs w:val="24"/>
        </w:rPr>
      </w:pPr>
      <w:r>
        <w:rPr>
          <w:rFonts w:ascii="宋体" w:hAnsi="宋体" w:cs="宋体"/>
          <w:spacing w:val="-1"/>
          <w:sz w:val="24"/>
          <w:szCs w:val="24"/>
        </w:rPr>
        <w:t>客户满意度调查工作由服务台和质量部组织完成，其中，服务台负责项目级客户满意度调查，质量部负</w:t>
      </w:r>
      <w:r>
        <w:rPr>
          <w:rFonts w:ascii="宋体" w:hAnsi="宋体" w:cs="宋体"/>
          <w:spacing w:val="-1"/>
          <w:sz w:val="24"/>
          <w:szCs w:val="24"/>
        </w:rPr>
        <w:t>责公司级客户满意度调查。客户满意度调查可采取邮件、问卷、电话、面谈等多种方式。</w:t>
      </w:r>
      <w:r>
        <w:rPr>
          <w:rFonts w:ascii="宋体" w:hAnsi="宋体" w:cs="宋体"/>
          <w:spacing w:val="-1"/>
          <w:sz w:val="24"/>
          <w:szCs w:val="24"/>
        </w:rPr>
        <w:t>2025</w:t>
      </w:r>
      <w:r>
        <w:rPr>
          <w:rFonts w:ascii="宋体" w:hAnsi="宋体" w:cs="宋体"/>
          <w:spacing w:val="-1"/>
          <w:sz w:val="24"/>
          <w:szCs w:val="24"/>
        </w:rPr>
        <w:t>年至少进行一次公司级客户满意度调查，并进行汇总分析。</w:t>
      </w:r>
    </w:p>
    <w:p w:rsidR="00DA7343" w:rsidRDefault="00392BFA" w:rsidP="00DA7343">
      <w:pPr>
        <w:widowControl w:val="0"/>
        <w:ind w:firstLineChars="200" w:firstLine="478"/>
        <w:rPr>
          <w:rFonts w:ascii="宋体" w:hAnsi="宋体" w:cs="宋体"/>
          <w:spacing w:val="-1"/>
          <w:sz w:val="24"/>
          <w:szCs w:val="24"/>
        </w:rPr>
      </w:pPr>
      <w:proofErr w:type="spellStart"/>
      <w:r>
        <w:rPr>
          <w:rFonts w:ascii="宋体" w:hAnsi="宋体" w:cs="宋体"/>
          <w:spacing w:val="-1"/>
          <w:sz w:val="24"/>
          <w:szCs w:val="24"/>
        </w:rPr>
        <w:t>项目级的客户满意度调查是对每个已解决的事件或问题在</w:t>
      </w:r>
      <w:proofErr w:type="spellEnd"/>
      <w:r>
        <w:rPr>
          <w:rFonts w:ascii="宋体" w:hAnsi="宋体" w:cs="宋体"/>
          <w:spacing w:val="-1"/>
          <w:sz w:val="24"/>
          <w:szCs w:val="24"/>
        </w:rPr>
        <w:t xml:space="preserve"> 24 </w:t>
      </w:r>
      <w:proofErr w:type="spellStart"/>
      <w:r>
        <w:rPr>
          <w:rFonts w:ascii="宋体" w:hAnsi="宋体" w:cs="宋体"/>
          <w:spacing w:val="-1"/>
          <w:sz w:val="24"/>
          <w:szCs w:val="24"/>
        </w:rPr>
        <w:t>小时内进行电话回访，确认工程师是否成功解决问题，了解客户对处理结果的满意度</w:t>
      </w:r>
      <w:proofErr w:type="spellEnd"/>
      <w:r>
        <w:rPr>
          <w:rFonts w:ascii="宋体" w:hAnsi="宋体" w:cs="宋体"/>
          <w:spacing w:val="-1"/>
          <w:sz w:val="24"/>
          <w:szCs w:val="24"/>
        </w:rPr>
        <w:t>。</w:t>
      </w:r>
    </w:p>
    <w:p w:rsidR="00DA7343" w:rsidRDefault="00392BFA">
      <w:pPr>
        <w:pStyle w:val="21"/>
        <w:keepNext w:val="0"/>
        <w:keepLines w:val="0"/>
        <w:widowControl w:val="0"/>
        <w:rPr>
          <w:lang w:eastAsia="zh-CN"/>
        </w:rPr>
      </w:pPr>
      <w:bookmarkStart w:id="14" w:name="_Toc11613"/>
      <w:r>
        <w:rPr>
          <w:rFonts w:hint="eastAsia"/>
          <w:lang w:eastAsia="zh-CN"/>
        </w:rPr>
        <w:t>运维服务质量总结、改进</w:t>
      </w:r>
      <w:bookmarkEnd w:id="14"/>
    </w:p>
    <w:p w:rsidR="00DA7343" w:rsidRDefault="00392BFA" w:rsidP="00DA7343">
      <w:pPr>
        <w:widowControl w:val="0"/>
        <w:ind w:firstLineChars="200" w:firstLine="478"/>
        <w:rPr>
          <w:rFonts w:ascii="宋体" w:hAnsi="宋体" w:cs="宋体"/>
          <w:spacing w:val="-1"/>
          <w:sz w:val="24"/>
          <w:szCs w:val="24"/>
          <w:lang w:eastAsia="zh-CN"/>
        </w:rPr>
      </w:pPr>
      <w:proofErr w:type="spellStart"/>
      <w:r>
        <w:rPr>
          <w:rFonts w:ascii="宋体" w:hAnsi="宋体" w:cs="宋体"/>
          <w:spacing w:val="-1"/>
          <w:sz w:val="24"/>
          <w:szCs w:val="24"/>
        </w:rPr>
        <w:t>通过实施</w:t>
      </w:r>
      <w:proofErr w:type="spellEnd"/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内部审核</w:t>
      </w:r>
      <w:r>
        <w:rPr>
          <w:rFonts w:ascii="宋体" w:hAnsi="宋体" w:cs="宋体"/>
          <w:spacing w:val="-1"/>
          <w:sz w:val="24"/>
          <w:szCs w:val="24"/>
        </w:rPr>
        <w:t>、</w:t>
      </w:r>
      <w:proofErr w:type="spellStart"/>
      <w:r>
        <w:rPr>
          <w:rFonts w:ascii="宋体" w:hAnsi="宋体" w:cs="宋体"/>
          <w:spacing w:val="-1"/>
          <w:sz w:val="24"/>
          <w:szCs w:val="24"/>
        </w:rPr>
        <w:t>管理评审和客户满意度调查进行系统考核，综合分析发现的问题</w:t>
      </w:r>
      <w:proofErr w:type="spellEnd"/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并</w:t>
      </w:r>
      <w:proofErr w:type="spellStart"/>
      <w:r>
        <w:rPr>
          <w:rFonts w:ascii="宋体" w:hAnsi="宋体" w:cs="宋体"/>
          <w:spacing w:val="-1"/>
          <w:sz w:val="24"/>
          <w:szCs w:val="24"/>
        </w:rPr>
        <w:t>反馈，以此驱动运维服务流程的持续优化与服务质量的有效改进</w:t>
      </w:r>
      <w:proofErr w:type="spellEnd"/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，</w:t>
      </w:r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提高客户满意度</w:t>
      </w:r>
      <w:r>
        <w:rPr>
          <w:rFonts w:ascii="宋体" w:hAnsi="宋体" w:cs="宋体"/>
          <w:spacing w:val="-1"/>
          <w:sz w:val="24"/>
          <w:szCs w:val="24"/>
        </w:rPr>
        <w:t>。</w:t>
      </w:r>
    </w:p>
    <w:sectPr w:rsidR="00DA7343" w:rsidSect="00DA7343">
      <w:footerReference w:type="default" r:id="rId10"/>
      <w:pgSz w:w="11906" w:h="16839"/>
      <w:pgMar w:top="1431" w:right="634" w:bottom="1375" w:left="1417" w:header="0" w:footer="1211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A7343" w:rsidRDefault="00DA7343" w:rsidP="00DA7343">
      <w:pPr>
        <w:spacing w:line="240" w:lineRule="auto"/>
      </w:pPr>
      <w:r>
        <w:separator/>
      </w:r>
    </w:p>
  </w:endnote>
  <w:endnote w:type="continuationSeparator" w:id="0">
    <w:p w:rsidR="00DA7343" w:rsidRDefault="00DA7343" w:rsidP="00DA7343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A7343" w:rsidRDefault="00392BFA">
    <w:pPr>
      <w:spacing w:line="167" w:lineRule="auto"/>
      <w:ind w:left="5282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6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A7343" w:rsidRDefault="00DA7343" w:rsidP="00DA7343">
      <w:pPr>
        <w:spacing w:line="240" w:lineRule="auto"/>
      </w:pPr>
      <w:r>
        <w:separator/>
      </w:r>
    </w:p>
  </w:footnote>
  <w:footnote w:type="continuationSeparator" w:id="0">
    <w:p w:rsidR="00DA7343" w:rsidRDefault="00DA7343" w:rsidP="00DA734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8E964DCE"/>
    <w:multiLevelType w:val="multilevel"/>
    <w:tmpl w:val="8E964DCE"/>
    <w:lvl w:ilvl="0">
      <w:start w:val="1"/>
      <w:numFmt w:val="decimal"/>
      <w:pStyle w:val="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DFBCE76"/>
    <w:multiLevelType w:val="singleLevel"/>
    <w:tmpl w:val="FDFBCE76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bordersDoNotSurroundHeader/>
  <w:bordersDoNotSurroundFooter/>
  <w:proofState w:spelling="clean"/>
  <w:doNotTrackMoves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ulTrailSpace/>
    <w:doNotExpandShiftReturn/>
    <w:doNotWrapTextWithPunct/>
    <w:doNotUseEastAsianBreakRules/>
    <w:useFELayout/>
  </w:compat>
  <w:rsids>
    <w:rsidRoot w:val="00DA7343"/>
    <w:rsid w:val="00AD6D32"/>
    <w:rsid w:val="00DA7343"/>
    <w:rsid w:val="00DD579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Note Heading" w:semiHidden="1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DA7343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cs="Arial"/>
      <w:snapToGrid w:val="0"/>
      <w:color w:val="000000"/>
      <w:sz w:val="21"/>
      <w:szCs w:val="21"/>
      <w:lang w:eastAsia="en-US"/>
    </w:rPr>
  </w:style>
  <w:style w:type="paragraph" w:styleId="1">
    <w:name w:val="heading 1"/>
    <w:basedOn w:val="a"/>
    <w:next w:val="a"/>
    <w:qFormat/>
    <w:rsid w:val="00DA7343"/>
    <w:pPr>
      <w:keepNext/>
      <w:keepLines/>
      <w:numPr>
        <w:numId w:val="1"/>
      </w:numPr>
      <w:spacing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rsid w:val="00DA7343"/>
    <w:pPr>
      <w:keepNext/>
      <w:keepLines/>
      <w:numPr>
        <w:ilvl w:val="1"/>
        <w:numId w:val="1"/>
      </w:numPr>
      <w:spacing w:line="413" w:lineRule="auto"/>
      <w:outlineLvl w:val="1"/>
    </w:pPr>
    <w:rPr>
      <w:rFonts w:eastAsia="黑体"/>
      <w:b/>
      <w:sz w:val="32"/>
    </w:rPr>
  </w:style>
  <w:style w:type="paragraph" w:styleId="3">
    <w:name w:val="heading 3"/>
    <w:basedOn w:val="a"/>
    <w:next w:val="a"/>
    <w:semiHidden/>
    <w:unhideWhenUsed/>
    <w:qFormat/>
    <w:rsid w:val="00DA7343"/>
    <w:pPr>
      <w:keepNext/>
      <w:keepLines/>
      <w:numPr>
        <w:ilvl w:val="2"/>
        <w:numId w:val="1"/>
      </w:numPr>
      <w:spacing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unhideWhenUsed/>
    <w:qFormat/>
    <w:rsid w:val="00DA7343"/>
    <w:pPr>
      <w:keepNext/>
      <w:keepLines/>
      <w:numPr>
        <w:ilvl w:val="3"/>
        <w:numId w:val="1"/>
      </w:numPr>
      <w:spacing w:line="372" w:lineRule="auto"/>
      <w:outlineLvl w:val="3"/>
    </w:pPr>
    <w:rPr>
      <w:rFonts w:eastAsia="黑体"/>
      <w:b/>
      <w:sz w:val="28"/>
    </w:rPr>
  </w:style>
  <w:style w:type="paragraph" w:styleId="5">
    <w:name w:val="heading 5"/>
    <w:basedOn w:val="a"/>
    <w:next w:val="a"/>
    <w:semiHidden/>
    <w:unhideWhenUsed/>
    <w:qFormat/>
    <w:rsid w:val="00DA7343"/>
    <w:pPr>
      <w:keepNext/>
      <w:keepLines/>
      <w:numPr>
        <w:ilvl w:val="4"/>
        <w:numId w:val="1"/>
      </w:numPr>
      <w:spacing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semiHidden/>
    <w:unhideWhenUsed/>
    <w:qFormat/>
    <w:rsid w:val="00DA7343"/>
    <w:pPr>
      <w:keepNext/>
      <w:keepLines/>
      <w:numPr>
        <w:ilvl w:val="5"/>
        <w:numId w:val="1"/>
      </w:numPr>
      <w:spacing w:line="317" w:lineRule="auto"/>
      <w:outlineLvl w:val="5"/>
    </w:pPr>
    <w:rPr>
      <w:rFonts w:eastAsia="黑体"/>
      <w:b/>
      <w:sz w:val="24"/>
    </w:rPr>
  </w:style>
  <w:style w:type="paragraph" w:styleId="7">
    <w:name w:val="heading 7"/>
    <w:basedOn w:val="a"/>
    <w:next w:val="a"/>
    <w:semiHidden/>
    <w:unhideWhenUsed/>
    <w:qFormat/>
    <w:rsid w:val="00DA7343"/>
    <w:pPr>
      <w:keepNext/>
      <w:keepLines/>
      <w:numPr>
        <w:ilvl w:val="6"/>
        <w:numId w:val="1"/>
      </w:numPr>
      <w:spacing w:line="317" w:lineRule="auto"/>
      <w:outlineLvl w:val="6"/>
    </w:pPr>
    <w:rPr>
      <w:b/>
      <w:sz w:val="24"/>
    </w:rPr>
  </w:style>
  <w:style w:type="paragraph" w:styleId="8">
    <w:name w:val="heading 8"/>
    <w:basedOn w:val="a"/>
    <w:next w:val="a"/>
    <w:semiHidden/>
    <w:unhideWhenUsed/>
    <w:qFormat/>
    <w:rsid w:val="00DA7343"/>
    <w:pPr>
      <w:keepNext/>
      <w:keepLines/>
      <w:numPr>
        <w:ilvl w:val="7"/>
        <w:numId w:val="1"/>
      </w:numPr>
      <w:spacing w:line="317" w:lineRule="auto"/>
      <w:outlineLvl w:val="7"/>
    </w:pPr>
    <w:rPr>
      <w:rFonts w:eastAsia="黑体"/>
      <w:sz w:val="24"/>
    </w:rPr>
  </w:style>
  <w:style w:type="paragraph" w:styleId="9">
    <w:name w:val="heading 9"/>
    <w:basedOn w:val="a"/>
    <w:next w:val="a"/>
    <w:semiHidden/>
    <w:unhideWhenUsed/>
    <w:qFormat/>
    <w:rsid w:val="00DA7343"/>
    <w:pPr>
      <w:keepNext/>
      <w:keepLines/>
      <w:numPr>
        <w:ilvl w:val="8"/>
        <w:numId w:val="1"/>
      </w:numPr>
      <w:spacing w:line="317" w:lineRule="auto"/>
      <w:outlineLvl w:val="8"/>
    </w:pPr>
    <w:rPr>
      <w:rFonts w:eastAsia="黑体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qFormat/>
    <w:rsid w:val="00DA7343"/>
  </w:style>
  <w:style w:type="paragraph" w:styleId="a4">
    <w:name w:val="Body Text"/>
    <w:basedOn w:val="a"/>
    <w:semiHidden/>
    <w:qFormat/>
    <w:rsid w:val="00DA7343"/>
    <w:rPr>
      <w:rFonts w:eastAsia="Arial"/>
    </w:rPr>
  </w:style>
  <w:style w:type="paragraph" w:styleId="30">
    <w:name w:val="toc 3"/>
    <w:basedOn w:val="a"/>
    <w:next w:val="a"/>
    <w:qFormat/>
    <w:rsid w:val="00DA7343"/>
    <w:pPr>
      <w:ind w:leftChars="400" w:left="840"/>
    </w:pPr>
  </w:style>
  <w:style w:type="paragraph" w:styleId="a5">
    <w:name w:val="footer"/>
    <w:basedOn w:val="a"/>
    <w:qFormat/>
    <w:rsid w:val="00DA7343"/>
    <w:pPr>
      <w:tabs>
        <w:tab w:val="center" w:pos="4153"/>
        <w:tab w:val="right" w:pos="8306"/>
      </w:tabs>
    </w:pPr>
    <w:rPr>
      <w:sz w:val="18"/>
    </w:rPr>
  </w:style>
  <w:style w:type="paragraph" w:styleId="a6">
    <w:name w:val="header"/>
    <w:basedOn w:val="a"/>
    <w:qFormat/>
    <w:rsid w:val="00DA7343"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0">
    <w:name w:val="toc 1"/>
    <w:basedOn w:val="a"/>
    <w:next w:val="a"/>
    <w:qFormat/>
    <w:rsid w:val="00DA7343"/>
    <w:rPr>
      <w:rFonts w:eastAsia="Microsoft JhengHei"/>
      <w:sz w:val="24"/>
    </w:rPr>
  </w:style>
  <w:style w:type="paragraph" w:styleId="20">
    <w:name w:val="toc 2"/>
    <w:basedOn w:val="a"/>
    <w:next w:val="a"/>
    <w:qFormat/>
    <w:rsid w:val="00DA7343"/>
    <w:pPr>
      <w:ind w:leftChars="200" w:left="420"/>
    </w:pPr>
  </w:style>
  <w:style w:type="paragraph" w:styleId="a7">
    <w:name w:val="Normal (Web)"/>
    <w:basedOn w:val="a"/>
    <w:qFormat/>
    <w:rsid w:val="00DA7343"/>
    <w:rPr>
      <w:sz w:val="24"/>
    </w:rPr>
  </w:style>
  <w:style w:type="paragraph" w:styleId="a8">
    <w:name w:val="Title"/>
    <w:basedOn w:val="a"/>
    <w:qFormat/>
    <w:rsid w:val="00DA7343"/>
    <w:pPr>
      <w:jc w:val="center"/>
      <w:outlineLvl w:val="0"/>
    </w:pPr>
    <w:rPr>
      <w:b/>
      <w:sz w:val="32"/>
    </w:rPr>
  </w:style>
  <w:style w:type="table" w:styleId="a9">
    <w:name w:val="Table Grid"/>
    <w:basedOn w:val="a1"/>
    <w:qFormat/>
    <w:rsid w:val="00DA7343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a">
    <w:name w:val="Strong"/>
    <w:basedOn w:val="a0"/>
    <w:qFormat/>
    <w:rsid w:val="00DA7343"/>
    <w:rPr>
      <w:b/>
    </w:rPr>
  </w:style>
  <w:style w:type="table" w:customStyle="1" w:styleId="TableNormal0">
    <w:name w:val="Table Normal_0"/>
    <w:semiHidden/>
    <w:unhideWhenUsed/>
    <w:qFormat/>
    <w:rsid w:val="00DA7343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  <w:rsid w:val="00DA7343"/>
    <w:rPr>
      <w:rFonts w:ascii="宋体" w:hAnsi="宋体" w:cs="宋体"/>
    </w:rPr>
  </w:style>
  <w:style w:type="paragraph" w:customStyle="1" w:styleId="11">
    <w:name w:val="柴_标题1"/>
    <w:basedOn w:val="1"/>
    <w:next w:val="ab"/>
    <w:link w:val="1Char"/>
    <w:qFormat/>
    <w:rsid w:val="00DA7343"/>
    <w:pPr>
      <w:spacing w:before="100" w:after="90" w:line="360" w:lineRule="auto"/>
    </w:pPr>
    <w:rPr>
      <w:sz w:val="32"/>
    </w:rPr>
  </w:style>
  <w:style w:type="paragraph" w:customStyle="1" w:styleId="ab">
    <w:name w:val="柴_正文"/>
    <w:basedOn w:val="a4"/>
    <w:link w:val="Char"/>
    <w:qFormat/>
    <w:rsid w:val="00DA7343"/>
    <w:pPr>
      <w:ind w:firstLineChars="200" w:firstLine="470"/>
    </w:pPr>
    <w:rPr>
      <w:rFonts w:eastAsia="宋体"/>
      <w:sz w:val="24"/>
      <w:lang w:eastAsia="zh-CN"/>
    </w:rPr>
  </w:style>
  <w:style w:type="paragraph" w:customStyle="1" w:styleId="21">
    <w:name w:val="柴_标题2"/>
    <w:basedOn w:val="2"/>
    <w:next w:val="ab"/>
    <w:qFormat/>
    <w:rsid w:val="00DA7343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3"/>
    <w:next w:val="ab"/>
    <w:qFormat/>
    <w:rsid w:val="00DA7343"/>
    <w:pPr>
      <w:spacing w:line="360" w:lineRule="auto"/>
      <w:ind w:left="0" w:firstLineChars="200" w:firstLine="472"/>
    </w:pPr>
    <w:rPr>
      <w:rFonts w:ascii="宋体" w:hAnsi="宋体" w:cs="宋体"/>
      <w:spacing w:val="-2"/>
      <w:sz w:val="24"/>
      <w:szCs w:val="24"/>
    </w:rPr>
  </w:style>
  <w:style w:type="paragraph" w:customStyle="1" w:styleId="ac">
    <w:name w:val="柴_目录"/>
    <w:basedOn w:val="a"/>
    <w:next w:val="a4"/>
    <w:qFormat/>
    <w:rsid w:val="00DA7343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ad">
    <w:name w:val="柴_公司名"/>
    <w:basedOn w:val="a8"/>
    <w:qFormat/>
    <w:rsid w:val="00DA7343"/>
    <w:pPr>
      <w:spacing w:afterLines="600"/>
    </w:pPr>
    <w:rPr>
      <w:rFonts w:ascii="宋体" w:hAnsi="宋体" w:cs="宋体" w:hint="eastAsia"/>
      <w:bCs/>
      <w:spacing w:val="-6"/>
      <w:sz w:val="52"/>
      <w:szCs w:val="52"/>
    </w:rPr>
  </w:style>
  <w:style w:type="paragraph" w:customStyle="1" w:styleId="ae">
    <w:name w:val="柴_文档名"/>
    <w:basedOn w:val="a8"/>
    <w:qFormat/>
    <w:rsid w:val="00DA7343"/>
    <w:pPr>
      <w:spacing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rsid w:val="00DA7343"/>
  </w:style>
  <w:style w:type="paragraph" w:customStyle="1" w:styleId="WPSOffice2">
    <w:name w:val="WPSOffice手动目录 2"/>
    <w:qFormat/>
    <w:rsid w:val="00DA7343"/>
    <w:pPr>
      <w:ind w:leftChars="200" w:left="200"/>
    </w:pPr>
  </w:style>
  <w:style w:type="paragraph" w:customStyle="1" w:styleId="WPSOffice3">
    <w:name w:val="WPSOffice手动目录 3"/>
    <w:qFormat/>
    <w:rsid w:val="00DA7343"/>
    <w:pPr>
      <w:ind w:leftChars="400" w:left="400"/>
    </w:pPr>
  </w:style>
  <w:style w:type="paragraph" w:customStyle="1" w:styleId="Compact">
    <w:name w:val="Compact"/>
    <w:basedOn w:val="a4"/>
    <w:qFormat/>
    <w:rsid w:val="00DA7343"/>
    <w:pPr>
      <w:spacing w:before="36" w:after="36"/>
    </w:pPr>
  </w:style>
  <w:style w:type="table" w:customStyle="1" w:styleId="Table">
    <w:name w:val="Table"/>
    <w:semiHidden/>
    <w:unhideWhenUsed/>
    <w:qFormat/>
    <w:rsid w:val="00DA7343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1"/>
    <w:qFormat/>
    <w:rsid w:val="00DA7343"/>
    <w:rPr>
      <w:rFonts w:ascii="Arial" w:eastAsia="宋体" w:hAnsi="Arial"/>
      <w:sz w:val="32"/>
    </w:rPr>
  </w:style>
  <w:style w:type="paragraph" w:customStyle="1" w:styleId="af">
    <w:name w:val="柴_正文_无缩进"/>
    <w:basedOn w:val="a"/>
    <w:qFormat/>
    <w:rsid w:val="00DA7343"/>
    <w:rPr>
      <w:sz w:val="24"/>
      <w:lang w:eastAsia="zh-CN"/>
    </w:rPr>
  </w:style>
  <w:style w:type="paragraph" w:customStyle="1" w:styleId="40">
    <w:name w:val="柴_标题4"/>
    <w:basedOn w:val="4"/>
    <w:next w:val="a"/>
    <w:qFormat/>
    <w:rsid w:val="00DA7343"/>
    <w:pPr>
      <w:widowControl w:val="0"/>
      <w:spacing w:before="160" w:line="360" w:lineRule="auto"/>
      <w:ind w:leftChars="300" w:left="981" w:hanging="862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b"/>
    <w:qFormat/>
    <w:rsid w:val="00DA7343"/>
    <w:rPr>
      <w:rFonts w:ascii="Arial" w:eastAsia="宋体" w:hAnsi="Arial"/>
      <w:sz w:val="24"/>
      <w:lang w:eastAsia="zh-CN"/>
    </w:rPr>
  </w:style>
  <w:style w:type="paragraph" w:styleId="af0">
    <w:name w:val="Balloon Text"/>
    <w:basedOn w:val="a"/>
    <w:link w:val="Char0"/>
    <w:rsid w:val="00AD6D32"/>
    <w:pPr>
      <w:spacing w:line="240" w:lineRule="auto"/>
    </w:pPr>
    <w:rPr>
      <w:sz w:val="18"/>
      <w:szCs w:val="18"/>
    </w:rPr>
  </w:style>
  <w:style w:type="character" w:customStyle="1" w:styleId="Char0">
    <w:name w:val="批注框文本 Char"/>
    <w:basedOn w:val="a0"/>
    <w:link w:val="af0"/>
    <w:rsid w:val="00AD6D32"/>
    <w:rPr>
      <w:rFonts w:ascii="Arial" w:hAnsi="Arial" w:cs="Arial"/>
      <w:snapToGrid w:val="0"/>
      <w:color w:val="000000"/>
      <w:sz w:val="18"/>
      <w:szCs w:val="18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398</Words>
  <Characters>2274</Characters>
  <Application>Microsoft Office Word</Application>
  <DocSecurity>0</DocSecurity>
  <Lines>18</Lines>
  <Paragraphs>5</Paragraphs>
  <ScaleCrop>false</ScaleCrop>
  <Company/>
  <LinksUpToDate>false</LinksUpToDate>
  <CharactersWithSpaces>2667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谢永刚</dc:creator>
  <cp:lastModifiedBy>Administrator</cp:lastModifiedBy>
  <cp:revision>3</cp:revision>
  <dcterms:created xsi:type="dcterms:W3CDTF">2025-08-16T01:17:00Z</dcterms:created>
  <dcterms:modified xsi:type="dcterms:W3CDTF">2026-03-27T05:46:00Z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2025-08-21T01:08:30Z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44EA6E5388B84B6188DC21AEC5BCE972_12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