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keepNext w:val="0"/>
        <w:keepLines w:val="0"/>
        <w:widowControl/>
        <w:suppressLineNumbers w:val="0"/>
        <w:ind w:firstLine="630" w:firstLineChars="300"/>
        <w:jc w:val="left"/>
        <w:rPr>
          <w:rFonts w:ascii="方正小标宋简体" w:eastAsia="方正小标宋简体" w:hAnsi="方正小标宋简体" w:cs="方正小标宋简体"/>
          <w:color w:val="000000"/>
          <w:kern w:val="0"/>
          <w:sz w:val="36"/>
          <w:szCs w:val="36"/>
          <w:lang w:val="en-US" w:eastAsia="zh-CN"/>
        </w:rPr>
      </w:pPr>
      <w:r>
        <w:rPr>
          <w:rFonts w:ascii="方正小标宋简体" w:eastAsia="方正小标宋简体" w:hAnsi="方正小标宋简体" w:cs="方正小标宋简体"/>
          <w:color w:val="000000"/>
          <w:kern w:val="0"/>
          <w:sz w:val="36"/>
          <w:szCs w:val="36"/>
          <w:lang w:val="en-US" w:eastAsia="zh-CN"/>
        </w:rPr>
        <w:t xml:space="preserve">江西省通信产业服务有限公司介绍 </w:t>
      </w:r>
    </w:p>
    <w:p>
      <w:pPr>
        <w:keepNext w:val="0"/>
        <w:keepLines w:val="0"/>
        <w:widowControl/>
        <w:suppressLineNumbers w:val="0"/>
        <w:ind w:firstLine="630" w:firstLineChars="300"/>
        <w:jc w:val="left"/>
        <w:rPr>
          <w:rFonts w:ascii="方正小标宋简体" w:eastAsia="方正小标宋简体" w:hAnsi="方正小标宋简体" w:cs="方正小标宋简体"/>
          <w:color w:val="000000"/>
          <w:kern w:val="0"/>
          <w:sz w:val="36"/>
          <w:szCs w:val="36"/>
          <w:lang w:val="en-US" w:eastAsia="zh-CN"/>
        </w:rPr>
      </w:pPr>
    </w:p>
    <w:p>
      <w:pPr>
        <w:keepNext w:val="0"/>
        <w:keepLines w:val="0"/>
        <w:widowControl/>
        <w:suppressLineNumbers w:val="0"/>
        <w:ind w:firstLine="420" w:firstLineChars="200"/>
        <w:jc w:val="left"/>
      </w:pPr>
      <w:r>
        <w:rPr>
          <w:rFonts w:ascii="仿宋" w:eastAsia="仿宋" w:hAnsi="仿宋" w:cs="仿宋"/>
          <w:color w:val="000000"/>
          <w:kern w:val="0"/>
          <w:sz w:val="28"/>
          <w:szCs w:val="28"/>
          <w:lang w:val="en-US" w:eastAsia="zh-CN"/>
        </w:rPr>
        <w:t xml:space="preserve">中国通信服务股份有限公司（简称中国通信服务或中国通服）是 </w:t>
      </w:r>
    </w:p>
    <w:p>
      <w:pPr>
        <w:keepNext w:val="0"/>
        <w:keepLines w:val="0"/>
        <w:widowControl/>
        <w:suppressLineNumbers w:val="0"/>
        <w:jc w:val="left"/>
      </w:pPr>
      <w:r>
        <w:rPr>
          <w:rFonts w:ascii="仿宋" w:eastAsia="仿宋" w:hAnsi="仿宋" w:cs="仿宋" w:hint="eastAsia"/>
          <w:color w:val="000000"/>
          <w:kern w:val="0"/>
          <w:sz w:val="28"/>
          <w:szCs w:val="28"/>
          <w:lang w:val="en-US" w:eastAsia="zh-CN"/>
        </w:rPr>
        <w:t xml:space="preserve">经国务院同意、国务院国有资产管理委员会批准，在国家工商行政管 </w:t>
      </w:r>
    </w:p>
    <w:p>
      <w:pPr>
        <w:keepNext w:val="0"/>
        <w:keepLines w:val="0"/>
        <w:widowControl/>
        <w:suppressLineNumbers w:val="0"/>
        <w:jc w:val="left"/>
      </w:pPr>
      <w:r>
        <w:rPr>
          <w:rFonts w:ascii="仿宋" w:eastAsia="仿宋" w:hAnsi="仿宋" w:cs="仿宋" w:hint="eastAsia"/>
          <w:color w:val="000000"/>
          <w:kern w:val="0"/>
          <w:sz w:val="28"/>
          <w:szCs w:val="28"/>
          <w:lang w:val="en-US" w:eastAsia="zh-CN"/>
        </w:rPr>
        <w:t xml:space="preserve">理总局登记 注册成立的国有控股大型企业，是我国通信行业第一家 </w:t>
      </w:r>
    </w:p>
    <w:p>
      <w:pPr>
        <w:keepNext w:val="0"/>
        <w:keepLines w:val="0"/>
        <w:widowControl/>
        <w:suppressLineNumbers w:val="0"/>
        <w:jc w:val="left"/>
      </w:pPr>
      <w:r>
        <w:rPr>
          <w:rFonts w:ascii="仿宋" w:eastAsia="仿宋" w:hAnsi="仿宋" w:cs="仿宋" w:hint="eastAsia"/>
          <w:color w:val="000000"/>
          <w:kern w:val="0"/>
          <w:sz w:val="28"/>
          <w:szCs w:val="28"/>
          <w:lang w:val="en-US" w:eastAsia="zh-CN"/>
        </w:rPr>
        <w:t xml:space="preserve">在海外上市（0552. HK）的生产性服务类央企，也是我国建设和维护 </w:t>
      </w:r>
    </w:p>
    <w:p>
      <w:pPr>
        <w:keepNext w:val="0"/>
        <w:keepLines w:val="0"/>
        <w:widowControl/>
        <w:suppressLineNumbers w:val="0"/>
        <w:jc w:val="left"/>
      </w:pPr>
      <w:r>
        <w:rPr>
          <w:rFonts w:ascii="仿宋" w:eastAsia="仿宋" w:hAnsi="仿宋" w:cs="仿宋" w:hint="eastAsia"/>
          <w:color w:val="000000"/>
          <w:kern w:val="0"/>
          <w:sz w:val="28"/>
          <w:szCs w:val="28"/>
          <w:lang w:val="en-US" w:eastAsia="zh-CN"/>
        </w:rPr>
        <w:t xml:space="preserve">世界级光纤网、移动网、互联网、企业网等通信网络的领导企业。江 </w:t>
      </w:r>
    </w:p>
    <w:p>
      <w:pPr>
        <w:keepNext w:val="0"/>
        <w:keepLines w:val="0"/>
        <w:widowControl/>
        <w:suppressLineNumbers w:val="0"/>
        <w:jc w:val="left"/>
      </w:pPr>
      <w:r>
        <w:rPr>
          <w:rFonts w:ascii="仿宋" w:eastAsia="仿宋" w:hAnsi="仿宋" w:cs="仿宋" w:hint="eastAsia"/>
          <w:color w:val="000000"/>
          <w:kern w:val="0"/>
          <w:sz w:val="28"/>
          <w:szCs w:val="28"/>
          <w:lang w:val="en-US" w:eastAsia="zh-CN"/>
        </w:rPr>
        <w:t xml:space="preserve">西省通信产业服务有限公司（简称中国通服江西公司或江西通服）是 </w:t>
      </w:r>
    </w:p>
    <w:p>
      <w:pPr>
        <w:keepNext w:val="0"/>
        <w:keepLines w:val="0"/>
        <w:widowControl/>
        <w:suppressLineNumbers w:val="0"/>
        <w:jc w:val="left"/>
      </w:pPr>
      <w:r>
        <w:rPr>
          <w:rFonts w:ascii="仿宋" w:eastAsia="仿宋" w:hAnsi="仿宋" w:cs="仿宋" w:hint="eastAsia"/>
          <w:color w:val="000000"/>
          <w:kern w:val="0"/>
          <w:sz w:val="28"/>
          <w:szCs w:val="28"/>
          <w:lang w:val="en-US" w:eastAsia="zh-CN"/>
        </w:rPr>
        <w:t xml:space="preserve">中国通信服务在江西设立的全资子公司，注册资本 21100 万元，是 </w:t>
      </w:r>
    </w:p>
    <w:p>
      <w:pPr>
        <w:keepNext w:val="0"/>
        <w:keepLines w:val="0"/>
        <w:widowControl/>
        <w:suppressLineNumbers w:val="0"/>
        <w:jc w:val="left"/>
      </w:pPr>
      <w:r>
        <w:rPr>
          <w:rFonts w:ascii="仿宋" w:eastAsia="仿宋" w:hAnsi="仿宋" w:cs="仿宋" w:hint="eastAsia"/>
          <w:color w:val="000000"/>
          <w:kern w:val="0"/>
          <w:sz w:val="28"/>
          <w:szCs w:val="28"/>
          <w:lang w:val="en-US" w:eastAsia="zh-CN"/>
        </w:rPr>
        <w:t xml:space="preserve">江西唯一一家综合性信息化领域生产性服务企业。江西通服是全省运 </w:t>
      </w:r>
    </w:p>
    <w:p>
      <w:pPr>
        <w:keepNext w:val="0"/>
        <w:keepLines w:val="0"/>
        <w:widowControl/>
        <w:suppressLineNumbers w:val="0"/>
        <w:jc w:val="left"/>
      </w:pPr>
      <w:r>
        <w:rPr>
          <w:rFonts w:ascii="仿宋" w:eastAsia="仿宋" w:hAnsi="仿宋" w:cs="仿宋" w:hint="eastAsia"/>
          <w:color w:val="000000"/>
          <w:kern w:val="0"/>
          <w:sz w:val="28"/>
          <w:szCs w:val="28"/>
          <w:lang w:val="en-US" w:eastAsia="zh-CN"/>
        </w:rPr>
        <w:t xml:space="preserve">营最早、规模最大、业务最全、资质最高的信息通信服务提供商，始 </w:t>
      </w:r>
    </w:p>
    <w:p>
      <w:pPr>
        <w:keepNext w:val="0"/>
        <w:keepLines w:val="0"/>
        <w:widowControl/>
        <w:suppressLineNumbers w:val="0"/>
        <w:jc w:val="left"/>
      </w:pPr>
      <w:r>
        <w:rPr>
          <w:rFonts w:ascii="仿宋" w:eastAsia="仿宋" w:hAnsi="仿宋" w:cs="仿宋" w:hint="eastAsia"/>
          <w:color w:val="000000"/>
          <w:kern w:val="0"/>
          <w:sz w:val="28"/>
          <w:szCs w:val="28"/>
          <w:lang w:val="en-US" w:eastAsia="zh-CN"/>
        </w:rPr>
        <w:t xml:space="preserve">终扎根信息化通信领域，深耕细作，成为数字生产服务者和智慧运营 </w:t>
      </w:r>
    </w:p>
    <w:p>
      <w:pPr>
        <w:keepNext w:val="0"/>
        <w:keepLines w:val="0"/>
        <w:widowControl/>
        <w:suppressLineNumbers w:val="0"/>
        <w:jc w:val="left"/>
      </w:pPr>
      <w:r>
        <w:rPr>
          <w:rFonts w:ascii="仿宋" w:eastAsia="仿宋" w:hAnsi="仿宋" w:cs="仿宋" w:hint="eastAsia"/>
          <w:color w:val="000000"/>
          <w:kern w:val="0"/>
          <w:sz w:val="28"/>
          <w:szCs w:val="28"/>
          <w:lang w:val="en-US" w:eastAsia="zh-CN"/>
        </w:rPr>
        <w:t xml:space="preserve">的保障者，为助力江西省数字经济发展贡献力量。江西通服全程见证 </w:t>
      </w:r>
    </w:p>
    <w:p>
      <w:pPr>
        <w:keepNext w:val="0"/>
        <w:keepLines w:val="0"/>
        <w:widowControl/>
        <w:suppressLineNumbers w:val="0"/>
        <w:jc w:val="left"/>
      </w:pPr>
      <w:r>
        <w:rPr>
          <w:rFonts w:ascii="仿宋" w:eastAsia="仿宋" w:hAnsi="仿宋" w:cs="仿宋" w:hint="eastAsia"/>
          <w:color w:val="000000"/>
          <w:kern w:val="0"/>
          <w:sz w:val="28"/>
          <w:szCs w:val="28"/>
          <w:lang w:val="en-US" w:eastAsia="zh-CN"/>
        </w:rPr>
        <w:t xml:space="preserve">并参与了移动通信网络从 2G“跟随”到 5G“超越”的飞速跨越，助 </w:t>
      </w:r>
    </w:p>
    <w:p>
      <w:pPr>
        <w:keepNext w:val="0"/>
        <w:keepLines w:val="0"/>
        <w:widowControl/>
        <w:suppressLineNumbers w:val="0"/>
        <w:jc w:val="left"/>
      </w:pPr>
      <w:r>
        <w:rPr>
          <w:rFonts w:ascii="仿宋" w:eastAsia="仿宋" w:hAnsi="仿宋" w:cs="仿宋" w:hint="eastAsia"/>
          <w:color w:val="000000"/>
          <w:kern w:val="0"/>
          <w:sz w:val="28"/>
          <w:szCs w:val="28"/>
          <w:lang w:val="en-US" w:eastAsia="zh-CN"/>
        </w:rPr>
        <w:t xml:space="preserve">力网络强国的梦想照进了现实。作为国家数字中国发展战略的坚定响 </w:t>
      </w:r>
    </w:p>
    <w:p>
      <w:pPr>
        <w:keepNext w:val="0"/>
        <w:keepLines w:val="0"/>
        <w:widowControl/>
        <w:suppressLineNumbers w:val="0"/>
        <w:jc w:val="left"/>
      </w:pPr>
      <w:r>
        <w:rPr>
          <w:rFonts w:ascii="仿宋" w:eastAsia="仿宋" w:hAnsi="仿宋" w:cs="仿宋" w:hint="eastAsia"/>
          <w:color w:val="000000"/>
          <w:kern w:val="0"/>
          <w:sz w:val="28"/>
          <w:szCs w:val="28"/>
          <w:lang w:val="en-US" w:eastAsia="zh-CN"/>
        </w:rPr>
        <w:t xml:space="preserve">应者，江西通服深度融入数字中国主航道，积极参与江西省“双一号” </w:t>
      </w:r>
    </w:p>
    <w:p>
      <w:pPr>
        <w:keepNext w:val="0"/>
        <w:keepLines w:val="0"/>
        <w:widowControl/>
        <w:suppressLineNumbers w:val="0"/>
        <w:jc w:val="left"/>
      </w:pPr>
      <w:r>
        <w:rPr>
          <w:rFonts w:ascii="仿宋" w:eastAsia="仿宋" w:hAnsi="仿宋" w:cs="仿宋" w:hint="eastAsia"/>
          <w:color w:val="000000"/>
          <w:kern w:val="0"/>
          <w:sz w:val="28"/>
          <w:szCs w:val="28"/>
          <w:lang w:val="en-US" w:eastAsia="zh-CN"/>
        </w:rPr>
        <w:t xml:space="preserve">工程建设，发挥公司在信息化领域顶级资质、顶层规划与研发、多专 </w:t>
      </w:r>
    </w:p>
    <w:p>
      <w:pPr>
        <w:keepNext w:val="0"/>
        <w:keepLines w:val="0"/>
        <w:widowControl/>
        <w:suppressLineNumbers w:val="0"/>
        <w:jc w:val="left"/>
      </w:pPr>
      <w:r>
        <w:rPr>
          <w:rFonts w:ascii="仿宋" w:eastAsia="仿宋" w:hAnsi="仿宋" w:cs="仿宋" w:hint="eastAsia"/>
          <w:color w:val="000000"/>
          <w:kern w:val="0"/>
          <w:sz w:val="28"/>
          <w:szCs w:val="28"/>
          <w:lang w:val="en-US" w:eastAsia="zh-CN"/>
        </w:rPr>
        <w:t xml:space="preserve">业一体化能力、省市县乡村五级本地化交付以及长期为国家信息通信 </w:t>
      </w:r>
    </w:p>
    <w:p>
      <w:pPr>
        <w:keepNext w:val="0"/>
        <w:keepLines w:val="0"/>
        <w:widowControl/>
        <w:suppressLineNumbers w:val="0"/>
        <w:jc w:val="left"/>
      </w:pPr>
      <w:r>
        <w:rPr>
          <w:rFonts w:ascii="仿宋" w:eastAsia="仿宋" w:hAnsi="仿宋" w:cs="仿宋" w:hint="eastAsia"/>
          <w:color w:val="000000"/>
          <w:kern w:val="0"/>
          <w:sz w:val="28"/>
          <w:szCs w:val="28"/>
          <w:lang w:val="en-US" w:eastAsia="zh-CN"/>
        </w:rPr>
        <w:t xml:space="preserve">网提供高品质服务等方面的优势，在数字政府、智慧城市、智慧社区、 </w:t>
      </w:r>
    </w:p>
    <w:p>
      <w:pPr>
        <w:keepNext w:val="0"/>
        <w:keepLines w:val="0"/>
        <w:widowControl/>
        <w:suppressLineNumbers w:val="0"/>
        <w:jc w:val="left"/>
      </w:pPr>
      <w:r>
        <w:rPr>
          <w:rFonts w:ascii="仿宋" w:eastAsia="仿宋" w:hAnsi="仿宋" w:cs="仿宋" w:hint="eastAsia"/>
          <w:color w:val="000000"/>
          <w:kern w:val="0"/>
          <w:sz w:val="28"/>
          <w:szCs w:val="28"/>
          <w:lang w:val="en-US" w:eastAsia="zh-CN"/>
        </w:rPr>
        <w:t xml:space="preserve">智慧园区、智慧建筑、智慧教育、智慧交通、智慧安防、智慧应急、 </w:t>
      </w:r>
    </w:p>
    <w:p>
      <w:pPr>
        <w:keepNext w:val="0"/>
        <w:keepLines w:val="0"/>
        <w:widowControl/>
        <w:suppressLineNumbers w:val="0"/>
        <w:jc w:val="left"/>
      </w:pPr>
      <w:r>
        <w:rPr>
          <w:rFonts w:ascii="仿宋" w:eastAsia="仿宋" w:hAnsi="仿宋" w:cs="仿宋" w:hint="eastAsia"/>
          <w:color w:val="000000"/>
          <w:kern w:val="0"/>
          <w:sz w:val="28"/>
          <w:szCs w:val="28"/>
          <w:lang w:val="en-US" w:eastAsia="zh-CN"/>
        </w:rPr>
        <w:t xml:space="preserve">智慧医疗、云计算、物联网、大数据、区块链、人工智能、网信安全 </w:t>
      </w:r>
    </w:p>
    <w:p>
      <w:pPr>
        <w:keepNext w:val="0"/>
        <w:keepLines w:val="0"/>
        <w:widowControl/>
        <w:suppressLineNumbers w:val="0"/>
        <w:jc w:val="left"/>
      </w:pPr>
      <w:r>
        <w:rPr>
          <w:rFonts w:ascii="仿宋" w:eastAsia="仿宋" w:hAnsi="仿宋" w:cs="仿宋" w:hint="eastAsia"/>
          <w:color w:val="000000"/>
          <w:kern w:val="0"/>
          <w:sz w:val="28"/>
          <w:szCs w:val="28"/>
          <w:lang w:val="en-US" w:eastAsia="zh-CN"/>
        </w:rPr>
        <w:t xml:space="preserve">等领域具备了独特的咨询、设计、建设和服务能力，多项专业能力处 </w:t>
      </w:r>
    </w:p>
    <w:p>
      <w:pPr>
        <w:keepNext w:val="0"/>
        <w:keepLines w:val="0"/>
        <w:widowControl/>
        <w:suppressLineNumbers w:val="0"/>
        <w:jc w:val="left"/>
      </w:pPr>
      <w:r>
        <w:rPr>
          <w:rFonts w:ascii="仿宋" w:eastAsia="仿宋" w:hAnsi="仿宋" w:cs="仿宋" w:hint="eastAsia"/>
          <w:color w:val="000000"/>
          <w:kern w:val="0"/>
          <w:sz w:val="28"/>
          <w:szCs w:val="28"/>
          <w:lang w:val="en-US" w:eastAsia="zh-CN"/>
        </w:rPr>
        <w:t xml:space="preserve">于江西省内领先水平，为国内外运营商、政府及企业客户等提供贴身 </w:t>
      </w:r>
    </w:p>
    <w:p>
      <w:pPr>
        <w:keepNext w:val="0"/>
        <w:keepLines w:val="0"/>
        <w:widowControl/>
        <w:suppressLineNumbers w:val="0"/>
        <w:jc w:val="left"/>
      </w:pPr>
      <w:r>
        <w:rPr>
          <w:rFonts w:ascii="仿宋" w:eastAsia="仿宋" w:hAnsi="仿宋" w:cs="仿宋" w:hint="eastAsia"/>
          <w:color w:val="000000"/>
          <w:kern w:val="0"/>
          <w:sz w:val="28"/>
          <w:szCs w:val="28"/>
          <w:lang w:val="en-US" w:eastAsia="zh-CN"/>
        </w:rPr>
        <w:t xml:space="preserve">专业的一体化服务，业务已覆盖省内业务区域覆盖 100 多个县区市，省外业务区域覆盖 20 多个省、自治区、直辖市。 </w:t>
      </w:r>
    </w:p>
    <w:p>
      <w:pPr>
        <w:keepNext w:val="0"/>
        <w:keepLines w:val="0"/>
        <w:widowControl/>
        <w:suppressLineNumbers w:val="0"/>
        <w:ind w:firstLine="630" w:firstLineChars="300"/>
        <w:jc w:val="left"/>
      </w:pPr>
      <w:r>
        <w:rPr>
          <w:rFonts w:ascii="仿宋" w:eastAsia="仿宋" w:hAnsi="仿宋" w:cs="仿宋" w:hint="eastAsia"/>
          <w:color w:val="000000"/>
          <w:kern w:val="0"/>
          <w:sz w:val="28"/>
          <w:szCs w:val="28"/>
          <w:lang w:val="en-US" w:eastAsia="zh-CN"/>
        </w:rPr>
        <w:t xml:space="preserve">江西通服下属咨询设计、施工、监理（项目管理）、维护、供应 链、物业管理、软件科技等 15 家具竞争力且行业领先的子公司或分公司，在通信运营商、政府机构、行业客户以及中小企业等专业服务领域，拥有长久稳定的客户关系、卓越完备的技能资质、经验丰富的员工团队和广泛成熟的服务网络及运营模式。公司员工专业队伍实力雄厚，现有员工 4000 余人（含子公司），具有中高级以上职称 </w:t>
      </w:r>
    </w:p>
    <w:p>
      <w:pPr>
        <w:keepNext w:val="0"/>
        <w:keepLines w:val="0"/>
        <w:widowControl/>
        <w:suppressLineNumbers w:val="0"/>
        <w:jc w:val="left"/>
      </w:pPr>
      <w:r>
        <w:rPr>
          <w:rFonts w:ascii="仿宋" w:eastAsia="仿宋" w:hAnsi="仿宋" w:cs="仿宋" w:hint="eastAsia"/>
          <w:color w:val="000000"/>
          <w:kern w:val="0"/>
          <w:sz w:val="28"/>
          <w:szCs w:val="28"/>
          <w:lang w:val="en-US" w:eastAsia="zh-CN"/>
        </w:rPr>
        <w:t xml:space="preserve">1000 余人（含子公司），本科及以上学历占近 80%，获得建造 师、 </w:t>
      </w:r>
    </w:p>
    <w:p>
      <w:pPr>
        <w:keepNext w:val="0"/>
        <w:keepLines w:val="0"/>
        <w:widowControl/>
        <w:suppressLineNumbers w:val="0"/>
        <w:jc w:val="left"/>
      </w:pPr>
      <w:r>
        <w:rPr>
          <w:rFonts w:ascii="仿宋" w:eastAsia="仿宋" w:hAnsi="仿宋" w:cs="仿宋" w:hint="eastAsia"/>
          <w:color w:val="000000"/>
          <w:kern w:val="0"/>
          <w:sz w:val="28"/>
          <w:szCs w:val="28"/>
          <w:lang w:val="en-US" w:eastAsia="zh-CN"/>
        </w:rPr>
        <w:t xml:space="preserve">造价工程师、咨询工程师、监理工程师、软件开发工程师、经济师 </w:t>
      </w:r>
    </w:p>
    <w:p>
      <w:pPr>
        <w:keepNext w:val="0"/>
        <w:keepLines w:val="0"/>
        <w:widowControl/>
        <w:suppressLineNumbers w:val="0"/>
        <w:jc w:val="left"/>
      </w:pPr>
      <w:r>
        <w:rPr>
          <w:rFonts w:ascii="仿宋" w:eastAsia="仿宋" w:hAnsi="仿宋" w:cs="仿宋" w:hint="eastAsia"/>
          <w:color w:val="000000"/>
          <w:kern w:val="0"/>
          <w:sz w:val="28"/>
          <w:szCs w:val="28"/>
          <w:lang w:val="en-US" w:eastAsia="zh-CN"/>
        </w:rPr>
        <w:t xml:space="preserve">、 会计师、法律、注册会计师、注册安全工程师、通信工程师、网 </w:t>
      </w:r>
    </w:p>
    <w:p>
      <w:pPr>
        <w:keepNext w:val="0"/>
        <w:keepLines w:val="0"/>
        <w:widowControl/>
        <w:suppressLineNumbers w:val="0"/>
        <w:jc w:val="left"/>
      </w:pPr>
      <w:r>
        <w:rPr>
          <w:rFonts w:ascii="仿宋" w:eastAsia="仿宋" w:hAnsi="仿宋" w:cs="仿宋" w:hint="eastAsia"/>
          <w:color w:val="000000"/>
          <w:kern w:val="0"/>
          <w:sz w:val="28"/>
          <w:szCs w:val="28"/>
          <w:lang w:val="en-US" w:eastAsia="zh-CN"/>
        </w:rPr>
        <w:t xml:space="preserve">络工程师、电力工程师等各类执业（职业）资格 900 余人次（含子 </w:t>
      </w:r>
    </w:p>
    <w:p>
      <w:pPr>
        <w:keepNext w:val="0"/>
        <w:keepLines w:val="0"/>
        <w:widowControl/>
        <w:suppressLineNumbers w:val="0"/>
        <w:jc w:val="left"/>
        <w:rPr>
          <w:rFonts w:ascii="仿宋" w:eastAsia="仿宋" w:hAnsi="仿宋" w:cs="仿宋" w:hint="eastAsia"/>
          <w:color w:val="000000"/>
          <w:kern w:val="0"/>
          <w:sz w:val="28"/>
          <w:szCs w:val="28"/>
          <w:lang w:val="en-US" w:eastAsia="zh-CN"/>
        </w:rPr>
      </w:pPr>
      <w:r>
        <w:rPr>
          <w:rFonts w:ascii="仿宋" w:eastAsia="仿宋" w:hAnsi="仿宋" w:cs="仿宋" w:hint="eastAsia"/>
          <w:color w:val="000000"/>
          <w:kern w:val="0"/>
          <w:sz w:val="28"/>
          <w:szCs w:val="28"/>
          <w:lang w:val="en-US" w:eastAsia="zh-CN"/>
        </w:rPr>
        <w:t>公司）。</w:t>
      </w:r>
    </w:p>
    <w:p>
      <w:pPr>
        <w:keepNext w:val="0"/>
        <w:keepLines w:val="0"/>
        <w:widowControl/>
        <w:suppressLineNumbers w:val="0"/>
        <w:ind w:firstLine="630" w:firstLineChars="300"/>
        <w:jc w:val="left"/>
      </w:pPr>
      <w:r>
        <w:rPr>
          <w:rFonts w:ascii="仿宋" w:eastAsia="仿宋" w:hAnsi="仿宋" w:cs="仿宋" w:hint="eastAsia"/>
          <w:color w:val="000000"/>
          <w:kern w:val="0"/>
          <w:sz w:val="28"/>
          <w:szCs w:val="28"/>
          <w:lang w:val="en-US" w:eastAsia="zh-CN"/>
        </w:rPr>
        <w:t>江西通服依托国家信息化发展新机遇，立足运营商，面向信息化，先后承建党政机关、金融企业、大型企事业单位等多批重难点工程，从传统通信公司逐步向新一代综合智慧服务提供商转型。在顶层规划领域参与了江西省数字乡村规划；运用 5G、大数据、区块 链、云计算、物联网、AI、隐私计算等新一代信息技术为“一网通办、一网统管、一网协同 ”的数字政府建设助力赋能，打造了萍乡市行政服务中心智能化项目、宜春市行政服务中心智能化项目等省级数字政府标杆项目；基于 BIM 技术的运营管理平台，以“咨询+平台软硬件+大数据分析”为主线，打造中国井冈山干部学院智能化项目、宜春市市政大楼智能化项目等知名智慧楼宇项目；统筹推进校园智慧教学、智慧学习、智慧生活、智慧文化建设，形成智慧学校新型生态体系，打造南昌大学前湖校区智能化项目、萍乡市老年大学智能化项目等优质智慧校园项目；以天翼云和物联网应用平台为基础，融合三维可视化、虚拟现实技术以及人工智能技术，打造九江综合保税区信息化建设项目、南昌航空工业城洪都产业南区 EPC 总承包项目等经典智慧园区项目；以咨询、规划及设计为先导，应用为核心能力，系统集成及实施为支撑，打造南昌、景德镇、抚州市、新余市平安城市项目等</w:t>
      </w:r>
      <w:r>
        <w:rPr>
          <w:rFonts w:ascii="仿宋" w:eastAsia="仿宋" w:hAnsi="仿宋" w:cs="仿宋"/>
          <w:color w:val="000000"/>
          <w:kern w:val="0"/>
          <w:sz w:val="28"/>
          <w:szCs w:val="28"/>
          <w:lang w:val="en-US" w:eastAsia="zh-CN"/>
        </w:rPr>
        <w:t>等知名智</w:t>
      </w:r>
      <w:r>
        <w:rPr>
          <w:rFonts w:ascii="仿宋" w:eastAsia="仿宋" w:hAnsi="仿宋" w:cs="仿宋" w:hint="eastAsia"/>
          <w:color w:val="000000"/>
          <w:kern w:val="0"/>
          <w:sz w:val="28"/>
          <w:szCs w:val="28"/>
          <w:lang w:val="en-US" w:eastAsia="zh-CN"/>
        </w:rPr>
        <w:t xml:space="preserve">慧安防项目；提供基于通服云的一体化云平台，大数据平台，数据中心 运营，IDC 管理，电力通信网管理等系列产品及能力，打造中国电信九江云计算大数据中心高压变配电机房项目、兴赣高速赣县区服务区充电桩用电工程等大型智慧电力项目；将信息技术、计算机技术、数据通信技术、传感器技术、电子控制技术、人工智能等有效地综合运用，打造江西省高速集团交通监控云联网工程项目、南昌轨道交通4 号线一期工程机电系统总承包项目、九江口岸瑞昌港区建设项目等重点智慧交通项目；做实乡村大数据基础，打造德兴市乡村振兴综合服务中心项目、上栗县鸡冠山乡数字乡村项目等电信智慧乡村项目；依托医院信息集成平台建设，以患者为中心,以业务为主线，建立服务患者、服务临床、服务运营的院内 CDR 和 ODR，为领导决策提供数据支撑，打造江西省胸科医院智能化顶目、南昌大学附属眼科医院智能化项目、九江市第一人民医院智慧医院建设项目等智慧医疗口碑项目。采用“慧云”智慧物业管理平台，打造中国电信江西公司培训中心、江西省应急管理厅办公楼物业管理服务等重要智慧物业项目；基于 CIM/BIM 基础平台，实现政务管理、城市建设、城市运营智慧化，打造南昌市湾里区智慧湾里（一期）工程、全南智慧城市顶设咨询服务项目、景德镇智慧瓷都项目等重要智慧城市项目。 </w:t>
      </w:r>
    </w:p>
    <w:p>
      <w:pPr>
        <w:keepNext w:val="0"/>
        <w:keepLines w:val="0"/>
        <w:widowControl/>
        <w:suppressLineNumbers w:val="0"/>
        <w:ind w:firstLine="420" w:firstLineChars="200"/>
        <w:jc w:val="left"/>
      </w:pPr>
      <w:r>
        <w:rPr>
          <w:rFonts w:ascii="仿宋" w:eastAsia="仿宋" w:hAnsi="仿宋" w:cs="仿宋" w:hint="eastAsia"/>
          <w:color w:val="000000"/>
          <w:kern w:val="0"/>
          <w:sz w:val="28"/>
          <w:szCs w:val="28"/>
          <w:lang w:val="en-US" w:eastAsia="zh-CN"/>
        </w:rPr>
        <w:t>江西通服积极打造科技型企业，自主建立创新研究院，经南昌市批准成立了工程技术研究中心，被授予江西省通信学会信息通信科技服务站成员单位。公司</w:t>
      </w:r>
      <w:r>
        <w:rPr>
          <w:rFonts w:ascii="仿宋" w:eastAsia="仿宋" w:hAnsi="仿宋" w:cs="仿宋" w:hint="eastAsia"/>
          <w:color w:val="000000"/>
          <w:kern w:val="0"/>
          <w:sz w:val="28"/>
          <w:szCs w:val="28"/>
          <w:lang w:val="en-US" w:eastAsia="zh-CN"/>
        </w:rPr>
        <w:t>具有一支专业的研发团队，在科技人才队伍建设18条的专项政策支撑扶持下，公司依托“蓄云”计划和“扶云”计划，不断加大对科技人才队伍的扶持和激励力度，举办科技成熟人才的专项引进政策，通过市场化的薪酬吸引市场化双一流高校及重点院系的ABCI5S专业优秀毕业生。公司目前共</w:t>
      </w:r>
      <w:r>
        <w:rPr>
          <w:rFonts w:ascii="仿宋" w:eastAsia="仿宋" w:hAnsi="仿宋" w:cs="仿宋" w:hint="eastAsia"/>
          <w:color w:val="000000"/>
          <w:kern w:val="0"/>
          <w:sz w:val="28"/>
          <w:szCs w:val="28"/>
          <w:lang w:val="en-US" w:eastAsia="zh-CN"/>
        </w:rPr>
        <w:t xml:space="preserve">取得70余项软件著作权项专利，能够为客户提供通信及信息化项目的设计、施工、集成、软件开发、维护等全生命周期服务和支撑。目前已 在智慧交通、智慧校园、智慧园区、智慧营销等领域打造了一系列包 括翼学通智慧校园、智慧路长、固定资产管理平台、智慧社区、电子 会计档案、智慧党建、电商平台、财务机器人、慧营销商机管理平台等自研软件，2021年荣获江西省互联网 20 强企业。在国家互联网信息巨变中，成为国家从网络大国阔步迈向网络强国变革发展史的见证者和创造者。 </w:t>
      </w:r>
    </w:p>
    <w:p>
      <w:pPr>
        <w:keepNext w:val="0"/>
        <w:keepLines w:val="0"/>
        <w:widowControl/>
        <w:suppressLineNumbers w:val="0"/>
        <w:ind w:firstLine="420" w:firstLineChars="200"/>
        <w:jc w:val="left"/>
      </w:pPr>
      <w:r>
        <w:rPr>
          <w:rFonts w:ascii="仿宋" w:eastAsia="仿宋" w:hAnsi="仿宋" w:cs="仿宋" w:hint="eastAsia"/>
          <w:color w:val="000000"/>
          <w:kern w:val="0"/>
          <w:sz w:val="28"/>
          <w:szCs w:val="28"/>
          <w:lang w:val="en-US" w:eastAsia="zh-CN"/>
        </w:rPr>
        <w:t xml:space="preserve">江西通服积极履行社会责任，充分彰显国企担当，近年来，省内 </w:t>
      </w:r>
    </w:p>
    <w:p>
      <w:pPr>
        <w:keepNext w:val="0"/>
        <w:keepLines w:val="0"/>
        <w:widowControl/>
        <w:suppressLineNumbers w:val="0"/>
        <w:jc w:val="left"/>
      </w:pPr>
      <w:r>
        <w:rPr>
          <w:rFonts w:ascii="仿宋" w:eastAsia="仿宋" w:hAnsi="仿宋" w:cs="仿宋" w:hint="eastAsia"/>
          <w:color w:val="000000"/>
          <w:kern w:val="0"/>
          <w:sz w:val="28"/>
          <w:szCs w:val="28"/>
          <w:lang w:val="en-US" w:eastAsia="zh-CN"/>
        </w:rPr>
        <w:t xml:space="preserve">举行的重大活动中，都涌现着江西通服人的身影。如：服务乡村振兴 </w:t>
      </w:r>
    </w:p>
    <w:p>
      <w:pPr>
        <w:keepNext w:val="0"/>
        <w:keepLines w:val="0"/>
        <w:widowControl/>
        <w:suppressLineNumbers w:val="0"/>
        <w:jc w:val="left"/>
      </w:pPr>
      <w:r>
        <w:rPr>
          <w:rFonts w:ascii="仿宋" w:eastAsia="仿宋" w:hAnsi="仿宋" w:cs="仿宋" w:hint="eastAsia"/>
          <w:color w:val="000000"/>
          <w:kern w:val="0"/>
          <w:sz w:val="28"/>
          <w:szCs w:val="28"/>
          <w:lang w:val="en-US" w:eastAsia="zh-CN"/>
        </w:rPr>
        <w:t xml:space="preserve">事业，与江西省农业农村厅共同推进 20 家“三线整治”标杆试点工 </w:t>
      </w:r>
    </w:p>
    <w:p>
      <w:pPr>
        <w:keepNext w:val="0"/>
        <w:keepLines w:val="0"/>
        <w:widowControl/>
        <w:suppressLineNumbers w:val="0"/>
        <w:jc w:val="left"/>
      </w:pPr>
      <w:r>
        <w:rPr>
          <w:rFonts w:ascii="仿宋" w:eastAsia="仿宋" w:hAnsi="仿宋" w:cs="仿宋" w:hint="eastAsia"/>
          <w:color w:val="000000"/>
          <w:kern w:val="0"/>
          <w:sz w:val="28"/>
          <w:szCs w:val="28"/>
          <w:lang w:val="en-US" w:eastAsia="zh-CN"/>
        </w:rPr>
        <w:t xml:space="preserve">作；支撑数字抗疫，参与国家疫情防控大数据分析平台（江西节点建 </w:t>
      </w:r>
    </w:p>
    <w:p>
      <w:pPr>
        <w:keepNext w:val="0"/>
        <w:keepLines w:val="0"/>
        <w:widowControl/>
        <w:suppressLineNumbers w:val="0"/>
        <w:jc w:val="left"/>
      </w:pPr>
      <w:r>
        <w:rPr>
          <w:rFonts w:ascii="仿宋" w:eastAsia="仿宋" w:hAnsi="仿宋" w:cs="仿宋" w:hint="eastAsia"/>
          <w:color w:val="000000"/>
          <w:kern w:val="0"/>
          <w:sz w:val="28"/>
          <w:szCs w:val="28"/>
          <w:lang w:val="en-US" w:eastAsia="zh-CN"/>
        </w:rPr>
        <w:t xml:space="preserve">设）；投身新建方舱医院设计及通信保障，抽调骨干员工奔赴各隔离 </w:t>
      </w:r>
    </w:p>
    <w:p>
      <w:pPr>
        <w:keepNext w:val="0"/>
        <w:keepLines w:val="0"/>
        <w:widowControl/>
        <w:suppressLineNumbers w:val="0"/>
        <w:jc w:val="left"/>
      </w:pPr>
      <w:r>
        <w:rPr>
          <w:rFonts w:ascii="仿宋" w:eastAsia="仿宋" w:hAnsi="仿宋" w:cs="仿宋" w:hint="eastAsia"/>
          <w:color w:val="000000"/>
          <w:kern w:val="0"/>
          <w:sz w:val="28"/>
          <w:szCs w:val="28"/>
          <w:lang w:val="en-US" w:eastAsia="zh-CN"/>
        </w:rPr>
        <w:t xml:space="preserve">点、医院等前线进行通信恢复与信号保障，助力复工复产；组织千余 </w:t>
      </w:r>
    </w:p>
    <w:p>
      <w:pPr>
        <w:keepNext w:val="0"/>
        <w:keepLines w:val="0"/>
        <w:widowControl/>
        <w:suppressLineNumbers w:val="0"/>
        <w:jc w:val="left"/>
      </w:pPr>
      <w:r>
        <w:rPr>
          <w:rFonts w:ascii="仿宋" w:eastAsia="仿宋" w:hAnsi="仿宋" w:cs="仿宋" w:hint="eastAsia"/>
          <w:color w:val="000000"/>
          <w:kern w:val="0"/>
          <w:sz w:val="28"/>
          <w:szCs w:val="28"/>
          <w:lang w:val="en-US" w:eastAsia="zh-CN"/>
        </w:rPr>
        <w:t xml:space="preserve">人队伍保障九江、景德镇、上饶、赣州等地区抗洪保通信工作，成为 </w:t>
      </w:r>
    </w:p>
    <w:p>
      <w:pPr>
        <w:keepNext w:val="0"/>
        <w:keepLines w:val="0"/>
        <w:widowControl/>
        <w:suppressLineNumbers w:val="0"/>
        <w:jc w:val="left"/>
      </w:pPr>
      <w:r>
        <w:rPr>
          <w:rFonts w:ascii="仿宋" w:eastAsia="仿宋" w:hAnsi="仿宋" w:cs="仿宋" w:hint="eastAsia"/>
          <w:color w:val="000000"/>
          <w:kern w:val="0"/>
          <w:sz w:val="28"/>
          <w:szCs w:val="28"/>
          <w:lang w:val="en-US" w:eastAsia="zh-CN"/>
        </w:rPr>
        <w:t xml:space="preserve">困境中确保信息通道畅通无阻的中流砥柱；得到了江西省委农业农村 </w:t>
      </w:r>
    </w:p>
    <w:p>
      <w:pPr>
        <w:keepNext w:val="0"/>
        <w:keepLines w:val="0"/>
        <w:widowControl/>
        <w:suppressLineNumbers w:val="0"/>
        <w:jc w:val="left"/>
      </w:pPr>
      <w:r>
        <w:rPr>
          <w:rFonts w:ascii="仿宋" w:eastAsia="仿宋" w:hAnsi="仿宋" w:cs="仿宋" w:hint="eastAsia"/>
          <w:color w:val="000000"/>
          <w:kern w:val="0"/>
          <w:sz w:val="28"/>
          <w:szCs w:val="28"/>
          <w:lang w:val="en-US" w:eastAsia="zh-CN"/>
        </w:rPr>
        <w:t xml:space="preserve">厅、江西省通信管理局、属地政府、运营商等主管单位和客户的认可。 </w:t>
      </w:r>
    </w:p>
    <w:p>
      <w:pPr>
        <w:keepNext w:val="0"/>
        <w:keepLines w:val="0"/>
        <w:widowControl/>
        <w:suppressLineNumbers w:val="0"/>
        <w:jc w:val="left"/>
      </w:pPr>
      <w:r>
        <w:rPr>
          <w:rFonts w:ascii="仿宋" w:eastAsia="仿宋" w:hAnsi="仿宋" w:cs="仿宋" w:hint="eastAsia"/>
          <w:color w:val="000000"/>
          <w:kern w:val="0"/>
          <w:sz w:val="28"/>
          <w:szCs w:val="28"/>
          <w:lang w:val="en-US" w:eastAsia="zh-CN"/>
        </w:rPr>
        <w:t xml:space="preserve">江西通服在业界享有盛誉，多个项目荣获多种奖项：2014-2017 </w:t>
      </w:r>
    </w:p>
    <w:p>
      <w:pPr>
        <w:keepNext w:val="0"/>
        <w:keepLines w:val="0"/>
        <w:widowControl/>
        <w:suppressLineNumbers w:val="0"/>
        <w:jc w:val="left"/>
      </w:pPr>
      <w:r>
        <w:rPr>
          <w:rFonts w:ascii="仿宋" w:eastAsia="仿宋" w:hAnsi="仿宋" w:cs="仿宋" w:hint="eastAsia"/>
          <w:color w:val="000000"/>
          <w:kern w:val="0"/>
          <w:sz w:val="28"/>
          <w:szCs w:val="28"/>
          <w:lang w:val="en-US" w:eastAsia="zh-CN"/>
        </w:rPr>
        <w:t xml:space="preserve">年江西电信优秀供应商、2016 年中国铁塔优秀代维合作伙伴、2017 </w:t>
      </w:r>
    </w:p>
    <w:p>
      <w:pPr>
        <w:keepNext w:val="0"/>
        <w:keepLines w:val="0"/>
        <w:widowControl/>
        <w:suppressLineNumbers w:val="0"/>
        <w:jc w:val="left"/>
      </w:pPr>
      <w:r>
        <w:rPr>
          <w:rFonts w:ascii="仿宋" w:eastAsia="仿宋" w:hAnsi="仿宋" w:cs="仿宋" w:hint="eastAsia"/>
          <w:color w:val="000000"/>
          <w:kern w:val="0"/>
          <w:sz w:val="28"/>
          <w:szCs w:val="28"/>
          <w:lang w:val="en-US" w:eastAsia="zh-CN"/>
        </w:rPr>
        <w:t xml:space="preserve">年江西电信维护技能大赛优秀支撑奖、2017 年中国铁塔代维技能竞 </w:t>
      </w:r>
    </w:p>
    <w:p>
      <w:pPr>
        <w:keepNext w:val="0"/>
        <w:keepLines w:val="0"/>
        <w:widowControl/>
        <w:suppressLineNumbers w:val="0"/>
        <w:jc w:val="left"/>
        <w:rPr>
          <w:rFonts w:ascii="仿宋" w:eastAsia="仿宋" w:hAnsi="仿宋" w:cs="仿宋" w:hint="eastAsia"/>
          <w:color w:val="000000"/>
          <w:kern w:val="0"/>
          <w:sz w:val="28"/>
          <w:szCs w:val="28"/>
          <w:lang w:val="en-US" w:eastAsia="zh-CN"/>
        </w:rPr>
      </w:pPr>
      <w:r>
        <w:rPr>
          <w:rFonts w:ascii="仿宋" w:eastAsia="仿宋" w:hAnsi="仿宋" w:cs="仿宋" w:hint="eastAsia"/>
          <w:color w:val="000000"/>
          <w:kern w:val="0"/>
          <w:sz w:val="28"/>
          <w:szCs w:val="28"/>
          <w:lang w:val="en-US" w:eastAsia="zh-CN"/>
        </w:rPr>
        <w:t xml:space="preserve">赛团体三等奖、2017-2018 年中国铁塔四星级代维单位、2020 年中国铁塔“抗疫情、保通信”先进代维单位、2021 年江西电信公司先进基层党组织、2021 年江西省国资委先进基层党组织、2020 年度中国通服五四红旗团委、2021 年江西电信“映山红”五四红旗团委；2021年江西省电力企业行业协会优秀会员单位；2021 年中国电信集团“信访维稳先进集体；2021 年江西省国资系统优秀青年志愿者集体、企业信用等级 AAA、2022 年江西省服务业龙头企业、2023年江西省专精特新中小企业等。 </w:t>
      </w:r>
    </w:p>
    <w:p>
      <w:pPr>
        <w:keepNext w:val="0"/>
        <w:keepLines w:val="0"/>
        <w:widowControl/>
        <w:suppressLineNumbers w:val="0"/>
        <w:jc w:val="left"/>
        <w:rPr>
          <w:rFonts w:ascii="仿宋" w:eastAsia="仿宋" w:hAnsi="仿宋" w:cs="仿宋" w:hint="eastAsia"/>
          <w:color w:val="000000"/>
          <w:kern w:val="0"/>
          <w:sz w:val="28"/>
          <w:szCs w:val="28"/>
          <w:lang w:val="en-US" w:eastAsia="zh-CN"/>
        </w:rPr>
      </w:pPr>
      <w:r>
        <w:rPr>
          <w:rFonts w:ascii="仿宋" w:eastAsia="仿宋" w:hAnsi="仿宋" w:cs="仿宋" w:hint="eastAsia"/>
          <w:color w:val="000000"/>
          <w:kern w:val="0"/>
          <w:sz w:val="28"/>
          <w:szCs w:val="28"/>
          <w:lang w:val="en-US" w:eastAsia="zh-CN"/>
        </w:rPr>
        <w:t xml:space="preserve">    江西通服的发展紧紧依托扎实的企业管理，现行使用规章制度共计229项，强化企业安全顶层设计，建立安全施工、楼宇消防、舆论监督、疫情防控、法律诉讼等多项应急预案，加大资源投入，利用财务机器人、慧营销、人单酬等内部数转手段强化监督管控，全面构建形成“大安全”“大风控”“大合规”管理体系。</w:t>
      </w:r>
    </w:p>
    <w:p>
      <w:pPr>
        <w:keepNext w:val="0"/>
        <w:keepLines w:val="0"/>
        <w:widowControl/>
        <w:suppressLineNumbers w:val="0"/>
        <w:ind w:firstLine="420" w:firstLineChars="200"/>
        <w:jc w:val="left"/>
      </w:pPr>
      <w:r>
        <w:rPr>
          <w:rFonts w:ascii="仿宋" w:eastAsia="仿宋" w:hAnsi="仿宋" w:cs="仿宋" w:hint="eastAsia"/>
          <w:color w:val="000000"/>
          <w:kern w:val="0"/>
          <w:sz w:val="28"/>
          <w:szCs w:val="28"/>
          <w:lang w:val="en-US" w:eastAsia="zh-CN"/>
        </w:rPr>
        <w:t>江西通服大力弘扬“上善若水”</w:t>
      </w:r>
      <w:r>
        <w:rPr>
          <w:rFonts w:ascii="仿宋" w:eastAsia="仿宋" w:hAnsi="仿宋" w:cs="仿宋" w:hint="eastAsia"/>
          <w:color w:val="000000"/>
          <w:kern w:val="0"/>
          <w:sz w:val="28"/>
          <w:szCs w:val="28"/>
          <w:lang w:val="en-US" w:eastAsia="zh-CN"/>
        </w:rPr>
        <w:t>的乙方文化</w:t>
      </w:r>
      <w:r>
        <w:rPr>
          <w:rFonts w:ascii="仿宋" w:eastAsia="仿宋" w:hAnsi="仿宋" w:cs="仿宋" w:hint="eastAsia"/>
          <w:color w:val="000000"/>
          <w:kern w:val="0"/>
          <w:sz w:val="28"/>
          <w:szCs w:val="28"/>
          <w:lang w:val="en-US" w:eastAsia="zh-CN"/>
        </w:rPr>
        <w:t xml:space="preserve">，倡导“利泽万物”的核心价值观，不断提高企业的凝聚力和软实力，为确保实现战略目标提供有力的文化保障。江西通服将水的至善品格融入到公司文化及 </w:t>
      </w:r>
    </w:p>
    <w:p>
      <w:pPr>
        <w:keepNext w:val="0"/>
        <w:keepLines w:val="0"/>
        <w:widowControl/>
        <w:suppressLineNumbers w:val="0"/>
        <w:jc w:val="left"/>
      </w:pPr>
      <w:r>
        <w:rPr>
          <w:rFonts w:ascii="仿宋" w:eastAsia="仿宋" w:hAnsi="仿宋" w:cs="仿宋" w:hint="eastAsia"/>
          <w:color w:val="000000"/>
          <w:kern w:val="0"/>
          <w:sz w:val="28"/>
          <w:szCs w:val="28"/>
          <w:lang w:val="en-US" w:eastAsia="zh-CN"/>
        </w:rPr>
        <w:t xml:space="preserve">经营发展当中：以 “重信赖、尚智慧、利万物”文化内涵和 “创新、 </w:t>
      </w:r>
    </w:p>
    <w:p>
      <w:pPr>
        <w:keepNext w:val="0"/>
        <w:keepLines w:val="0"/>
        <w:widowControl/>
        <w:suppressLineNumbers w:val="0"/>
        <w:jc w:val="left"/>
      </w:pPr>
      <w:r>
        <w:rPr>
          <w:rFonts w:ascii="仿宋" w:eastAsia="仿宋" w:hAnsi="仿宋" w:cs="仿宋" w:hint="eastAsia"/>
          <w:color w:val="000000"/>
          <w:kern w:val="0"/>
          <w:sz w:val="28"/>
          <w:szCs w:val="28"/>
          <w:lang w:val="en-US" w:eastAsia="zh-CN"/>
        </w:rPr>
        <w:t xml:space="preserve">包容、坚韧、信赖、伙伴”的文化品格，在信息化领域中通过打造一 </w:t>
      </w:r>
    </w:p>
    <w:p>
      <w:pPr>
        <w:keepNext w:val="0"/>
        <w:keepLines w:val="0"/>
        <w:widowControl/>
        <w:suppressLineNumbers w:val="0"/>
        <w:jc w:val="left"/>
      </w:pPr>
      <w:r>
        <w:rPr>
          <w:rFonts w:ascii="仿宋" w:eastAsia="仿宋" w:hAnsi="仿宋" w:cs="仿宋" w:hint="eastAsia"/>
          <w:color w:val="000000"/>
          <w:kern w:val="0"/>
          <w:sz w:val="28"/>
          <w:szCs w:val="28"/>
          <w:lang w:val="en-US" w:eastAsia="zh-CN"/>
        </w:rPr>
        <w:t xml:space="preserve">体化的总承包服务能力，向客户提供综合信息网络建设解决方案，从 </w:t>
      </w:r>
    </w:p>
    <w:p>
      <w:pPr>
        <w:keepNext w:val="0"/>
        <w:keepLines w:val="0"/>
        <w:widowControl/>
        <w:suppressLineNumbers w:val="0"/>
        <w:jc w:val="left"/>
      </w:pPr>
      <w:r>
        <w:rPr>
          <w:rFonts w:ascii="仿宋" w:eastAsia="仿宋" w:hAnsi="仿宋" w:cs="仿宋" w:hint="eastAsia"/>
          <w:color w:val="000000"/>
          <w:kern w:val="0"/>
          <w:sz w:val="28"/>
          <w:szCs w:val="28"/>
          <w:lang w:val="en-US" w:eastAsia="zh-CN"/>
        </w:rPr>
        <w:t xml:space="preserve">而整体实现员工、行业、客户和社会的价值。 </w:t>
      </w:r>
    </w:p>
    <w:p>
      <w:pPr>
        <w:keepNext w:val="0"/>
        <w:keepLines w:val="0"/>
        <w:widowControl/>
        <w:suppressLineNumbers w:val="0"/>
        <w:ind w:firstLine="420" w:firstLineChars="200"/>
        <w:jc w:val="left"/>
      </w:pPr>
      <w:r>
        <w:rPr>
          <w:rFonts w:ascii="仿宋" w:eastAsia="仿宋" w:hAnsi="仿宋" w:cs="仿宋" w:hint="eastAsia"/>
          <w:color w:val="000000"/>
          <w:kern w:val="0"/>
          <w:sz w:val="28"/>
          <w:szCs w:val="28"/>
          <w:lang w:val="en-US" w:eastAsia="zh-CN"/>
        </w:rPr>
        <w:t xml:space="preserve">展望未来，江西通服将始终紧紧围绕国家网络强国、数字中国发 </w:t>
      </w:r>
    </w:p>
    <w:p>
      <w:pPr>
        <w:keepNext w:val="0"/>
        <w:keepLines w:val="0"/>
        <w:widowControl/>
        <w:suppressLineNumbers w:val="0"/>
        <w:jc w:val="left"/>
        <w:rPr>
          <w:rFonts w:hint="default"/>
          <w:lang w:val="en-US"/>
        </w:rPr>
      </w:pPr>
      <w:r>
        <w:rPr>
          <w:rFonts w:ascii="仿宋" w:eastAsia="仿宋" w:hAnsi="仿宋" w:cs="仿宋" w:hint="eastAsia"/>
          <w:color w:val="000000"/>
          <w:kern w:val="0"/>
          <w:sz w:val="28"/>
          <w:szCs w:val="28"/>
          <w:lang w:val="en-US" w:eastAsia="zh-CN"/>
        </w:rPr>
        <w:t>展战略，聚焦“走在前、勇争先、善作为”的目标要求，解放思想、开拓进取，扬长补短、固本兴新，坚定不移”建强五大体系，实现五个领先”，通过建强营销体系，实现发展实力领先；建强能力体系 ，实现核心竞争力领先；建强交付体系，实现服务品质领先；建强保障体系，实现企业治理领先；建强组织体系，实现党的建设领先，全力推动总书记重要讲话精神在江西公司落地生根，实现“高质量发展走在前、数字化转型勇争先、建设一流企业善作为</w:t>
      </w:r>
      <w:r>
        <w:rPr>
          <w:rFonts w:ascii="仿宋" w:eastAsia="仿宋" w:hAnsi="仿宋" w:cs="仿宋" w:hint="eastAsia"/>
          <w:color w:val="000000"/>
          <w:kern w:val="0"/>
          <w:sz w:val="28"/>
          <w:szCs w:val="28"/>
          <w:lang w:val="en-US" w:eastAsia="zh-CN"/>
        </w:rPr>
        <w:t>”</w:t>
      </w:r>
      <w:r>
        <w:rPr>
          <w:rFonts w:ascii="仿宋" w:eastAsia="仿宋" w:hAnsi="仿宋" w:cs="仿宋" w:hint="eastAsia"/>
          <w:color w:val="000000"/>
          <w:kern w:val="0"/>
          <w:sz w:val="28"/>
          <w:szCs w:val="28"/>
          <w:lang w:val="en-US" w:eastAsia="zh-CN"/>
        </w:rPr>
        <w:t>，推动企业服务创新改革发展，为江西数字化转型发展贡献通服力量。</w:t>
      </w:r>
      <w:bookmarkStart w:id="0" w:name="_GoBack"/>
      <w:bookmarkEnd w:id="0"/>
    </w:p>
    <w:p>
      <w:pPr>
        <w:keepNext w:val="0"/>
        <w:keepLines w:val="0"/>
        <w:widowControl/>
        <w:suppressLineNumbers w:val="0"/>
        <w:jc w:val="left"/>
      </w:pPr>
    </w:p>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2000000000000000000"/>
    <w:charset w:val="86"/>
    <w:family w:val="auto"/>
    <w:pitch w:val="default"/>
    <w:sig w:usb0="00000001" w:usb1="08000000" w:usb2="00000000" w:usb3="00000000" w:csb0="00040000" w:csb1="00000000"/>
    <w:embedRegular r:id="rId1" w:fontKey="{B14C18BC-1B3E-4C14-A565-A982C3E856BE}"/>
  </w:font>
  <w:font w:name="仿宋">
    <w:panose1 w:val="02010609060101010101"/>
    <w:charset w:val="86"/>
    <w:family w:val="auto"/>
    <w:pitch w:val="default"/>
    <w:sig w:usb0="800002BF" w:usb1="38CF7CFA" w:usb2="00000016" w:usb3="00000000" w:csb0="00040001" w:csb1="00000000"/>
    <w:embedRegular r:id="rId2" w:fontKey="{BD907A0D-BAA9-403A-84A7-D70EA088BCD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A0ZWVhNGU2MDA3MDRlZDFhM2JiNTFkNGIxNGM5NTY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word/theme/theme1.xml><?xml version="1.0" encoding="utf-8"?>
<a:theme xmlns:a="http://schemas.openxmlformats.org/drawingml/2006/main" name="WPS">
  <a:themeElements>
    <a:clrScheme name="WPS">
      <a:dk1>
        <a:sysClr val="windowText" lastClr="000000"/>
      </a:dk1>
      <a:lt1>
        <a:sysClr val="window" lastClr="CCE8C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黄俊玮</dc:creator>
  <cp:lastModifiedBy>黄俊玮</cp:lastModifiedBy>
  <cp:revision>1</cp:revision>
  <dcterms:created xsi:type="dcterms:W3CDTF">2023-11-06T08:06:00Z</dcterms:created>
  <dcterms:modified xsi:type="dcterms:W3CDTF">2023-11-06T08:39:37Z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177AAA99D969426291A8CE35A9700DCD_11</vt:lpwstr>
  </property>
  <property fmtid="{D5CDD505-2E9C-101B-9397-08002B2CF9AE}" pid="3" name="KSOProductBuildVer">
    <vt:lpwstr>2052-12.1.0.15712</vt:lpwstr>
  </property>
</Properties>
</file>