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Zabbix操作手册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一、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概述</w:t>
      </w:r>
    </w:p>
    <w:p>
      <w:pPr>
        <w:widowControl/>
        <w:shd w:val="clear" w:color="auto"/>
        <w:spacing w:before="210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Zabbix是一款开源的企业级网络监控软件，用于监控IT基础设施的各种组件，包括网络、服务器、应用程序等。Zabbix提供了丰富的监控功能和灵活的报警机制，可以帮助企业实现全面的IT监控管理。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二、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服务管理</w:t>
      </w:r>
    </w:p>
    <w:p>
      <w:pPr>
        <w:widowControl/>
        <w:shd w:val="clear" w:color="auto"/>
        <w:spacing w:before="210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Zabbix支持多种报警通知方式，包括163邮件、钉钉、企业微信、手机电话等，以便管理员能够及时了解系统的运行状态和异常情况。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三、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监控指标</w:t>
      </w:r>
    </w:p>
    <w:p>
      <w:pPr>
        <w:widowControl/>
        <w:numPr>
          <w:ilvl w:val="0"/>
          <w:numId w:val="1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系统监控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：支持Linux、Windows、VMware、EXSI等操作系统的监控。</w:t>
      </w:r>
    </w:p>
    <w:p>
      <w:pPr>
        <w:widowControl/>
        <w:numPr>
          <w:ilvl w:val="0"/>
          <w:numId w:val="1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硬件监控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：支持SNMP、HTTP监控等，可以监控硬件设备的状态和性能。</w:t>
      </w:r>
    </w:p>
    <w:p>
      <w:pPr>
        <w:widowControl/>
        <w:numPr>
          <w:ilvl w:val="0"/>
          <w:numId w:val="1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网络监控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：支持SNMP监控H3C交换机、Cisco交换机等设备，以及ping延迟丢包率的监控。</w:t>
      </w:r>
    </w:p>
    <w:p>
      <w:pPr>
        <w:widowControl/>
        <w:numPr>
          <w:ilvl w:val="0"/>
          <w:numId w:val="1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应用监控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：支持Redis、MySQL8、Nginx、Mongo、K8s、Docker、Java应用等多种应用的监控。</w:t>
      </w:r>
    </w:p>
    <w:p>
      <w:pPr>
        <w:widowControl/>
        <w:numPr>
          <w:ilvl w:val="0"/>
          <w:numId w:val="1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业务监控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：支持Web监控等。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四、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Zabbix功能组件</w:t>
      </w:r>
    </w:p>
    <w:p>
      <w:pPr>
        <w:widowControl/>
        <w:numPr>
          <w:ilvl w:val="0"/>
          <w:numId w:val="2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Zabbix Server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Zabbix服务端守护进程，是Zabbix软件的核心组件。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Zabbix agent向其报告可用性、系统完整性信息和统计信息。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存储所有配置信息、统计信息和操作信息的核心存储库。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告警中心，在监控的系统中出现任何异常时发出通知给管理员。</w:t>
      </w:r>
    </w:p>
    <w:p>
      <w:pPr>
        <w:widowControl/>
        <w:numPr>
          <w:ilvl w:val="0"/>
          <w:numId w:val="2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Zabbix Agent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客户端守护进程，部署在被监控目标上。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用于主动监控本地资源和应用程序，并将收集的数据发送给Zabbix Server。</w:t>
      </w:r>
    </w:p>
    <w:p>
      <w:pPr>
        <w:widowControl/>
        <w:numPr>
          <w:ilvl w:val="0"/>
          <w:numId w:val="2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Zabbix Proxy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2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分布式代理守护进程，可以代替Zabbix Server采集性能和可用性数据。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部署Zabbix proxy可以很好地分担单个Zabbix Server的负载。</w:t>
      </w:r>
    </w:p>
    <w:p>
      <w:pPr>
        <w:widowControl/>
        <w:numPr>
          <w:ilvl w:val="1"/>
          <w:numId w:val="2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通常用于监控大于500台主机时，进行分布式监控架构部署。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五、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安装与配置</w:t>
      </w:r>
    </w:p>
    <w:p>
      <w:pPr>
        <w:widowControl/>
        <w:numPr>
          <w:ilvl w:val="0"/>
          <w:numId w:val="3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硬件和软件要求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支持的操作系统包括但不限于Linux、Windows等。</w:t>
      </w:r>
    </w:p>
    <w:p>
      <w:pPr>
        <w:widowControl/>
        <w:numPr>
          <w:ilvl w:val="1"/>
          <w:numId w:val="3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数据库支持MySQL等。</w:t>
      </w:r>
    </w:p>
    <w:p>
      <w:pPr>
        <w:widowControl/>
        <w:numPr>
          <w:ilvl w:val="0"/>
          <w:numId w:val="3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环境搭建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可以在Windows上安装虚拟机（如VMWare或VirtualBox），并安装CentOS 8等操作系统。</w:t>
      </w:r>
    </w:p>
    <w:p>
      <w:pPr>
        <w:widowControl/>
        <w:numPr>
          <w:ilvl w:val="1"/>
          <w:numId w:val="3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安装Xshell、MySQL 8.0等必要的软件和工具。</w:t>
      </w:r>
    </w:p>
    <w:p>
      <w:pPr>
        <w:widowControl/>
        <w:numPr>
          <w:ilvl w:val="0"/>
          <w:numId w:val="3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安装Zabbix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3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根据官方文档或社区教程进行Zabbix的安装和配置。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六、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用户管理</w:t>
      </w:r>
    </w:p>
    <w:p>
      <w:pPr>
        <w:widowControl/>
        <w:numPr>
          <w:ilvl w:val="0"/>
          <w:numId w:val="4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登陆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4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Zabbix的登录界面网址通常为</w:t>
      </w:r>
      <w:r>
        <w:rPr>
          <w:rFonts w:ascii="Consolas" w:hAnsi="Consolas" w:eastAsia="宋体" w:cs="宋体"/>
          <w:color w:val="05073B"/>
          <w:kern w:val="0"/>
          <w:sz w:val="19"/>
          <w:szCs w:val="19"/>
        </w:rPr>
        <w:t>http://x.x.x.x/zabbix/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，初始登录账号是“Admin”（注意A大写），初始登录密码是“zabbix”。</w:t>
      </w:r>
      <w:bookmarkStart w:id="0" w:name="_GoBack"/>
      <w:bookmarkEnd w:id="0"/>
    </w:p>
    <w:p>
      <w:pPr>
        <w:widowControl/>
        <w:numPr>
          <w:ilvl w:val="0"/>
          <w:numId w:val="4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用户创建与权限管理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4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在“管理 --&gt; 用户 --&gt; 创建用户”页面中创建新的用户，并分配相应的权限。</w:t>
      </w:r>
    </w:p>
    <w:p>
      <w:pPr>
        <w:widowControl/>
        <w:numPr>
          <w:ilvl w:val="1"/>
          <w:numId w:val="4"/>
        </w:numPr>
        <w:shd w:val="clear" w:color="auto"/>
        <w:spacing w:before="90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默认情况下，主机的访问权限被分配给用户组，而不是单独的用户。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七、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新增主机与监控</w:t>
      </w:r>
    </w:p>
    <w:p>
      <w:pPr>
        <w:widowControl/>
        <w:numPr>
          <w:ilvl w:val="0"/>
          <w:numId w:val="5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创建主机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5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在“配置 --&gt; 主机 --&gt; 创建主机”页面中创建新的主机，并填写相关信息。</w:t>
      </w:r>
    </w:p>
    <w:p>
      <w:pPr>
        <w:widowControl/>
        <w:numPr>
          <w:ilvl w:val="0"/>
          <w:numId w:val="5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添加监控点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</w:t>
      </w:r>
    </w:p>
    <w:p>
      <w:pPr>
        <w:widowControl/>
        <w:numPr>
          <w:ilvl w:val="1"/>
          <w:numId w:val="5"/>
        </w:numPr>
        <w:shd w:val="clear" w:color="auto"/>
        <w:ind w:left="-15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在“配置 --&gt; 主机 --&gt; 创建主机 --&gt; 模板”页面中，选择监控点模块并添加。</w:t>
      </w:r>
    </w:p>
    <w:p>
      <w:pPr>
        <w:widowControl/>
        <w:shd w:val="clear" w:color="auto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八、</w:t>
      </w:r>
      <w:r>
        <w:rPr>
          <w:rFonts w:ascii="Segoe UI" w:hAnsi="Segoe UI" w:eastAsia="宋体" w:cs="Segoe UI"/>
          <w:b/>
          <w:bCs/>
          <w:color w:val="05073B"/>
          <w:kern w:val="0"/>
          <w:sz w:val="23"/>
          <w:szCs w:val="23"/>
        </w:rPr>
        <w:t>其他功能</w:t>
      </w:r>
    </w:p>
    <w:p>
      <w:pPr>
        <w:widowControl/>
        <w:numPr>
          <w:ilvl w:val="0"/>
          <w:numId w:val="6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API接口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：Zabbix提供了丰富的API接口，可以实现自动化监控和管理。</w:t>
      </w:r>
    </w:p>
    <w:p>
      <w:pPr>
        <w:widowControl/>
        <w:numPr>
          <w:ilvl w:val="0"/>
          <w:numId w:val="6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可视化数据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：Zabbix支持多种可视化数据的展示方式，帮助管理员更好地理解监控数据。</w:t>
      </w:r>
    </w:p>
    <w:p>
      <w:pPr>
        <w:widowControl/>
        <w:numPr>
          <w:ilvl w:val="0"/>
          <w:numId w:val="6"/>
        </w:numPr>
        <w:shd w:val="clear" w:color="auto"/>
        <w:ind w:left="0"/>
        <w:jc w:val="left"/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</w:pPr>
      <w:r>
        <w:rPr>
          <w:rFonts w:ascii="PingFang-SC-Regular" w:hAnsi="PingFang-SC-Regular" w:eastAsia="宋体" w:cs="Segoe UI"/>
          <w:b/>
          <w:bCs/>
          <w:color w:val="05073B"/>
          <w:kern w:val="0"/>
          <w:sz w:val="23"/>
          <w:szCs w:val="23"/>
        </w:rPr>
        <w:t>新特性</w:t>
      </w:r>
      <w:r>
        <w:rPr>
          <w:rFonts w:ascii="PingFang-SC-Regular" w:hAnsi="PingFang-SC-Regular" w:eastAsia="宋体" w:cs="Segoe UI"/>
          <w:color w:val="05073B"/>
          <w:kern w:val="0"/>
          <w:sz w:val="23"/>
          <w:szCs w:val="23"/>
        </w:rPr>
        <w:t>：在Zabbix 6.0及以后的版本中，新增了如开箱即用的Zabbix Server高可用集群、K8s监控等新特性。</w:t>
      </w:r>
    </w:p>
    <w:p>
      <w:pPr>
        <w:widowControl/>
        <w:shd w:val="clear" w:color="auto"/>
        <w:spacing w:before="210"/>
        <w:jc w:val="left"/>
        <w:rPr>
          <w:rFonts w:ascii="Segoe UI" w:hAnsi="Segoe UI" w:eastAsia="宋体" w:cs="Segoe UI"/>
          <w:color w:val="05073B"/>
          <w:kern w:val="0"/>
          <w:sz w:val="23"/>
          <w:szCs w:val="23"/>
        </w:rPr>
      </w:pPr>
      <w:r>
        <w:rPr>
          <w:rFonts w:ascii="Segoe UI" w:hAnsi="Segoe UI" w:eastAsia="宋体" w:cs="Segoe UI"/>
          <w:color w:val="05073B"/>
          <w:kern w:val="0"/>
          <w:sz w:val="23"/>
          <w:szCs w:val="23"/>
        </w:rPr>
        <w:t>请注意，以上手册仅提供了Zabbix的基本操作和使用方法，具体使用时还需参考官方文档和社区教程，并结合实际环境和需求进行配置和管理。</w:t>
      </w:r>
    </w:p>
    <w:p>
      <w:pPr>
        <w:shd w:val="clea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ingFang-SC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65C67"/>
    <w:multiLevelType w:val="multilevel"/>
    <w:tmpl w:val="18F65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9A181A"/>
    <w:multiLevelType w:val="multilevel"/>
    <w:tmpl w:val="2E9A1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3215D1"/>
    <w:multiLevelType w:val="multilevel"/>
    <w:tmpl w:val="313215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2CE2085"/>
    <w:multiLevelType w:val="multilevel"/>
    <w:tmpl w:val="42CE2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1284FCE"/>
    <w:multiLevelType w:val="multilevel"/>
    <w:tmpl w:val="71284F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7DB60A8"/>
    <w:multiLevelType w:val="multilevel"/>
    <w:tmpl w:val="77DB60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w:rsids>
    <w:rsidRoot w:val="00C5472D"/>
    <w:rsid w:val="000217FE"/>
    <w:rsid w:val="009D65A3"/>
    <w:rsid w:val="00C5472D"/>
    <w:rsid w:val="1C18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HTML Code"/>
    <w:basedOn w:val="4"/>
    <w:semiHidden/>
    <w:unhideWhenUsed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1009</Words>
  <Characters>1342</Characters>
  <Lines>10</Lines>
  <Paragraphs>2</Paragraphs>
  <TotalTime>0</TotalTime>
  <ScaleCrop>false</ScaleCrop>
  <LinksUpToDate>false</LinksUpToDate>
  <CharactersWithSpaces>1368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2024-05-30T03:53:00Z</dcterms:created>
  <dc:creator>Administrator</dc:creator>
  <cp:lastModifiedBy>娜</cp:lastModifiedBy>
  <dcterms:modified xsi:type="dcterms:W3CDTF">2024-06-07T06:17:53Z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E760766402724CEAB74A50CDE9D2C86C_12</vt:lpwstr>
  </property>
</Properties>
</file>