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12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 w14:paraId="0CB62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23" w:type="dxa"/>
            <w:gridSpan w:val="10"/>
            <w:vAlign w:val="center"/>
          </w:tcPr>
          <w:p w14:paraId="0BEA4EE4">
            <w:pPr>
              <w:pStyle w:val="4"/>
              <w:jc w:val="center"/>
              <w:rPr>
                <w:rFonts w:ascii="微软雅黑" w:hAnsi="微软雅黑" w:eastAsia="微软雅黑"/>
                <w:b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sz w:val="32"/>
                <w:szCs w:val="32"/>
              </w:rPr>
              <w:t>客户满意度调查表</w:t>
            </w:r>
          </w:p>
        </w:tc>
      </w:tr>
      <w:tr w14:paraId="3ED0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7E44A10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 w14:paraId="3BF8CCCB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042" w:type="dxa"/>
            <w:gridSpan w:val="3"/>
            <w:vAlign w:val="center"/>
          </w:tcPr>
          <w:p w14:paraId="0CDB666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 w14:paraId="28D520F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635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46AEA67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 w14:paraId="2E68CB79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广东省基础工程集团有限公司</w:t>
            </w:r>
          </w:p>
        </w:tc>
        <w:tc>
          <w:tcPr>
            <w:tcW w:w="1042" w:type="dxa"/>
            <w:gridSpan w:val="3"/>
            <w:vAlign w:val="center"/>
          </w:tcPr>
          <w:p w14:paraId="6291D50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 w14:paraId="13D1B654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梁依 020-38862020</w:t>
            </w:r>
          </w:p>
        </w:tc>
      </w:tr>
      <w:tr w14:paraId="1ED7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F13ECEE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 w14:paraId="4A4390E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夹江县城乡供水一张网建设项目-村镇及城区供水工程智慧水务采购项目</w:t>
            </w:r>
          </w:p>
        </w:tc>
      </w:tr>
      <w:tr w14:paraId="004B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restart"/>
            <w:tcBorders>
              <w:tl2br w:val="single" w:color="000000" w:sz="8" w:space="0"/>
            </w:tcBorders>
            <w:vAlign w:val="center"/>
          </w:tcPr>
          <w:p w14:paraId="10810D98">
            <w:pPr>
              <w:pStyle w:val="4"/>
              <w:ind w:firstLine="2881" w:firstLineChars="160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满意度</w:t>
            </w:r>
          </w:p>
          <w:p w14:paraId="5177AE16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 w14:paraId="43D7F6D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 w14:paraId="2D2338DB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 w14:paraId="4EFAC94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 w14:paraId="00163E5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 w14:paraId="5CB66678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 w14:paraId="0AB828E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185F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continue"/>
            <w:vAlign w:val="center"/>
          </w:tcPr>
          <w:p w14:paraId="203A79C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CC6171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 w14:paraId="5D47925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 w14:paraId="1FCE022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 w14:paraId="19996EF5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 w14:paraId="1F9025A2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 w:val="continue"/>
            <w:vAlign w:val="center"/>
          </w:tcPr>
          <w:p w14:paraId="4E5DF683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578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8EDD1E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 w14:paraId="186F988C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ACDCC5E">
            <w:pPr>
              <w:pStyle w:val="4"/>
              <w:jc w:val="both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DC05F3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275A75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6D487B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7970E3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B2E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F738EAC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 w14:paraId="4EA377E8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3998D62F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20E450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72CF4E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E0C59A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026202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4A1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B4D5039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 w14:paraId="013BBCD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 w14:paraId="7D548DE3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588617B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1ACF58D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4AA5CC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20F7E04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EF7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49B761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 w14:paraId="16DE6A45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2DD3BB3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5F59C9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CBD077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7CEADF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CB3991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77F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BBA99AF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 w14:paraId="686B1651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38BFC0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2F4175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4EF30C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AD43C7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A4AD63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033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FF2B7CC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 w14:paraId="2F129EE9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05AF45E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1BD7A8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9BEB56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A08C28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11610E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05D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9D8396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 w14:paraId="48ECC21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 w14:paraId="01C95496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00BF9A6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42178B5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0A55E0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4F16D3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683A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500BC796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 w14:paraId="7340615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3C1F20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AEBC8D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FF9F64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789ACE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38DD76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CFA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022F19EE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 w14:paraId="7D79287D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867336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6E89B8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3DF927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D80E0A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347F8C4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DA2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CD214A4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 w14:paraId="7F06317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 w14:paraId="46CD7CA7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047E638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88EFDC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612FE9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F045C1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906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E9755D1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 w14:paraId="074A642B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97</w:t>
            </w:r>
          </w:p>
        </w:tc>
      </w:tr>
      <w:tr w14:paraId="33B7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9B2C1FB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 w14:paraId="090F678D">
            <w:pPr>
              <w:pStyle w:val="4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无</w:t>
            </w:r>
          </w:p>
        </w:tc>
      </w:tr>
      <w:tr w14:paraId="2244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300E6F0F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 w14:paraId="0D59AA67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提高解决问题的能力</w:t>
            </w:r>
          </w:p>
        </w:tc>
      </w:tr>
      <w:tr w14:paraId="5B80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BD20973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 w14:paraId="5D1CA0C6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 w14:paraId="64472FE3"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 w14:paraId="5FD5E66D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</w:p>
        </w:tc>
      </w:tr>
    </w:tbl>
    <w:p w14:paraId="5B062A5D">
      <w:pPr>
        <w:rPr>
          <w:rFonts w:ascii="微软雅黑" w:hAnsi="微软雅黑"/>
        </w:rPr>
      </w:pPr>
    </w:p>
    <w:p w14:paraId="287F60E6">
      <w:r>
        <w:br w:type="page"/>
      </w:r>
    </w:p>
    <w:tbl>
      <w:tblPr>
        <w:tblStyle w:val="9"/>
        <w:tblW w:w="912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 w14:paraId="4788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23" w:type="dxa"/>
            <w:gridSpan w:val="10"/>
            <w:vAlign w:val="center"/>
          </w:tcPr>
          <w:p w14:paraId="48F03B61">
            <w:pPr>
              <w:pStyle w:val="4"/>
              <w:jc w:val="center"/>
              <w:rPr>
                <w:rFonts w:ascii="微软雅黑" w:hAnsi="微软雅黑" w:eastAsia="微软雅黑"/>
                <w:b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sz w:val="32"/>
                <w:szCs w:val="32"/>
              </w:rPr>
              <w:t>客户满意度调查表</w:t>
            </w:r>
          </w:p>
        </w:tc>
      </w:tr>
      <w:tr w14:paraId="237B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2A1A484B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 w14:paraId="2D374FEF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042" w:type="dxa"/>
            <w:gridSpan w:val="3"/>
            <w:vAlign w:val="center"/>
          </w:tcPr>
          <w:p w14:paraId="2C2B32C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 w14:paraId="5A9EF26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002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2E60BCBE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 w14:paraId="1DBA2153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广汉市和兴自来水有限责任公司</w:t>
            </w:r>
          </w:p>
        </w:tc>
        <w:tc>
          <w:tcPr>
            <w:tcW w:w="1042" w:type="dxa"/>
            <w:gridSpan w:val="3"/>
            <w:vAlign w:val="center"/>
          </w:tcPr>
          <w:p w14:paraId="3C47E1B9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 w14:paraId="1276013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孙马兰 17738873896</w:t>
            </w:r>
          </w:p>
        </w:tc>
      </w:tr>
      <w:tr w14:paraId="39F0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601FAE34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 w14:paraId="12116819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2696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restart"/>
            <w:tcBorders>
              <w:tl2br w:val="single" w:color="000000" w:sz="8" w:space="0"/>
            </w:tcBorders>
            <w:vAlign w:val="center"/>
          </w:tcPr>
          <w:p w14:paraId="395EA52A">
            <w:pPr>
              <w:pStyle w:val="4"/>
              <w:ind w:firstLine="2881" w:firstLineChars="160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满意度</w:t>
            </w:r>
          </w:p>
          <w:p w14:paraId="4FBF654E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 w14:paraId="7A8A032B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 w14:paraId="0A397658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 w14:paraId="09D66A37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 w14:paraId="366FC352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 w14:paraId="41523DD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 w14:paraId="4467C7C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44F8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continue"/>
            <w:vAlign w:val="center"/>
          </w:tcPr>
          <w:p w14:paraId="58B3BF9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7625C51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 w14:paraId="15BFF60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 w14:paraId="7CD5417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 w14:paraId="085CA66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 w14:paraId="6077B55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 w:val="continue"/>
            <w:vAlign w:val="center"/>
          </w:tcPr>
          <w:p w14:paraId="61350172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EEE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3BD6E74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 w14:paraId="19D22293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004856C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BA027E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E99D8D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6A846A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34574A7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25A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6593071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 w14:paraId="04AB7BA4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70750C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D29358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EB62C8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FCF9F2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133646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2D1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32D1F124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 w14:paraId="2739232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7C0C4E8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0A396B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20EC74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8A14B8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7E06DF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F22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5E216286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 w14:paraId="22445BE2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 w14:paraId="346584CA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531037F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54344A7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29D46D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4D736F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476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206E6C9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 w14:paraId="2CF0CEF2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EFB46F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BD16C2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18B6A3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51BE55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368B9E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C083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595D6DB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 w14:paraId="2741467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3F6BCBA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FEEDDC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10630F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9CB92B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894A0C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03C5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072E65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 w14:paraId="2A222026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43066F0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69B468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F90F2C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5CDD88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5755EA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B9B1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21A5CA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 w14:paraId="149341A8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7B058F6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8292DC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EA2B2A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A86431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490393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477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2659E369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 w14:paraId="44E803FB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13A7B2C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4AEF21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C2F675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D6908A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64371A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933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6055C93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 w14:paraId="5CCABB18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191C12C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84A6E6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17802A6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EEA6D4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2FE03E2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07CD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44E14B7D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 w14:paraId="32C4B8F2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99</w:t>
            </w:r>
          </w:p>
        </w:tc>
      </w:tr>
      <w:tr w14:paraId="3BD2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51200958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 w14:paraId="2A1B3E1B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 w14:paraId="56BC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5866BA6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 w14:paraId="22420620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 w14:paraId="1A7F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373A0190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 w14:paraId="04387539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 w14:paraId="1D8A1103"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 w14:paraId="07FFD7FD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15</w:t>
            </w:r>
          </w:p>
        </w:tc>
      </w:tr>
    </w:tbl>
    <w:p w14:paraId="3C6631CA">
      <w:r>
        <w:br w:type="page"/>
      </w:r>
    </w:p>
    <w:tbl>
      <w:tblPr>
        <w:tblStyle w:val="9"/>
        <w:tblW w:w="912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 w14:paraId="77B7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23" w:type="dxa"/>
            <w:gridSpan w:val="10"/>
            <w:vAlign w:val="center"/>
          </w:tcPr>
          <w:p w14:paraId="0676D428">
            <w:pPr>
              <w:pStyle w:val="4"/>
              <w:jc w:val="center"/>
              <w:rPr>
                <w:rFonts w:ascii="微软雅黑" w:hAnsi="微软雅黑" w:eastAsia="微软雅黑"/>
                <w:b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sz w:val="32"/>
                <w:szCs w:val="32"/>
              </w:rPr>
              <w:t>客户满意度调查表</w:t>
            </w:r>
          </w:p>
        </w:tc>
      </w:tr>
      <w:tr w14:paraId="0DE8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1A0B399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 w14:paraId="7B25EA55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1042" w:type="dxa"/>
            <w:gridSpan w:val="3"/>
            <w:vAlign w:val="center"/>
          </w:tcPr>
          <w:p w14:paraId="7EEC3B8A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 w14:paraId="1A1CFDD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775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008D0955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 w14:paraId="1C7F4F4C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四川天府新区毛家湾净水厂</w:t>
            </w:r>
          </w:p>
        </w:tc>
        <w:tc>
          <w:tcPr>
            <w:tcW w:w="1042" w:type="dxa"/>
            <w:gridSpan w:val="3"/>
            <w:vAlign w:val="center"/>
          </w:tcPr>
          <w:p w14:paraId="43D6FAB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 w14:paraId="4E3DEBC5">
            <w:pPr>
              <w:pStyle w:val="4"/>
              <w:jc w:val="both"/>
              <w:rPr>
                <w:rFonts w:hint="default" w:ascii="微软雅黑" w:hAnsi="微软雅黑" w:eastAsia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马程文 13568946982</w:t>
            </w:r>
          </w:p>
        </w:tc>
      </w:tr>
      <w:tr w14:paraId="4A10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54817DD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 w14:paraId="43ADB615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四川天府新区毛家湾净水厂智慧水务采购项目</w:t>
            </w:r>
          </w:p>
        </w:tc>
      </w:tr>
      <w:tr w14:paraId="032A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restart"/>
            <w:tcBorders>
              <w:tl2br w:val="single" w:color="000000" w:sz="8" w:space="0"/>
            </w:tcBorders>
            <w:vAlign w:val="center"/>
          </w:tcPr>
          <w:p w14:paraId="639CDAFB">
            <w:pPr>
              <w:pStyle w:val="4"/>
              <w:ind w:firstLine="2881" w:firstLineChars="160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满意度</w:t>
            </w:r>
          </w:p>
          <w:p w14:paraId="294B0700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 w14:paraId="4F1709D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 w14:paraId="0C406EE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 w14:paraId="566FB182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 w14:paraId="01D4A149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 w14:paraId="2141FAED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 w14:paraId="22E3ABD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46D1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continue"/>
            <w:vAlign w:val="center"/>
          </w:tcPr>
          <w:p w14:paraId="315282A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FBE22C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 w14:paraId="20B12F36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 w14:paraId="22B6F5B5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 w14:paraId="76FD264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 w14:paraId="44A0C55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 w:val="continue"/>
            <w:vAlign w:val="center"/>
          </w:tcPr>
          <w:p w14:paraId="50CD0719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6E9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3E13082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 w14:paraId="1E27F7DD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 w14:paraId="3D57E65D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688B9EA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2A273B3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7C58AC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67B930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6B1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26319DAC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 w14:paraId="4B04CD4D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7299712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0D7C8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4D4A8B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C0C453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F5A8DA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22A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3C8E8F5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 w14:paraId="5196809E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 w14:paraId="2DA4DF91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53AEA0E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553F3B6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A26229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B8C4CF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911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0C32C636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 w14:paraId="6CE0018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6A4D81D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ECCD48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1EC971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2BB760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5BE55F7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8FA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36CCAB28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 w14:paraId="0892E62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1397719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324639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AB7AD0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535CBA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9E1A58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A69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A771BF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 w14:paraId="602C5B52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4EF650D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2E7297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51948D0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56CCED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717C65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0485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3FFBFD8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 w14:paraId="78ADE49C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3454AA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C1F5EC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6F328A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01B85E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DB5E1D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6677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DBED289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 w14:paraId="3751F0BE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0D55D3A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BD090D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427E92A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3CA42B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F66993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4AD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2A86F760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 w14:paraId="51FE797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4117F5A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7A75B7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48949C9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509A8F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52F7A3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7F4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EADA94C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 w14:paraId="77A379DE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265D7C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59CA7C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3772AC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A7E82C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375EC3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BF5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0A580CEF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 w14:paraId="0420B1E5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98</w:t>
            </w:r>
          </w:p>
        </w:tc>
      </w:tr>
      <w:tr w14:paraId="4876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080E328E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 w14:paraId="652B2649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无</w:t>
            </w:r>
          </w:p>
        </w:tc>
      </w:tr>
      <w:tr w14:paraId="12DD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2ABFD856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 w14:paraId="1481C003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运维人员服务态度、言谈举止需改进</w:t>
            </w:r>
          </w:p>
        </w:tc>
      </w:tr>
      <w:tr w14:paraId="56D8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18300F6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 w14:paraId="521ACE71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 w14:paraId="0C139758"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 w14:paraId="4E773FD1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25</w:t>
            </w:r>
          </w:p>
        </w:tc>
      </w:tr>
    </w:tbl>
    <w:p w14:paraId="16E34B7E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62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37AE0">
    <w:pPr>
      <w:pStyle w:val="7"/>
      <w:pBdr>
        <w:bottom w:val="none" w:color="auto" w:sz="0" w:space="0"/>
      </w:pBdr>
      <w:jc w:val="right"/>
    </w:pPr>
    <w:r>
      <w:drawing>
        <wp:inline distT="0" distB="0" distL="0" distR="0">
          <wp:extent cx="643255" cy="459740"/>
          <wp:effectExtent l="0" t="0" r="4445" b="16510"/>
          <wp:docPr id="1" name="图片 1" descr="http://www.scaotu.cn/img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http://www.scaotu.cn/img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064"/>
                  <a:stretch>
                    <a:fillRect/>
                  </a:stretch>
                </pic:blipFill>
                <pic:spPr>
                  <a:xfrm>
                    <a:off x="0" y="0"/>
                    <a:ext cx="643255" cy="521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EF7339"/>
    <w:multiLevelType w:val="multilevel"/>
    <w:tmpl w:val="59EF7339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yZTA2MDY3ZTU4NDQwMTljZWQ4ODE4ZTM3MDIwMjcifQ=="/>
  </w:docVars>
  <w:rsids>
    <w:rsidRoot w:val="00172A27"/>
    <w:rsid w:val="00172A27"/>
    <w:rsid w:val="00314EA5"/>
    <w:rsid w:val="00445FCD"/>
    <w:rsid w:val="0053179A"/>
    <w:rsid w:val="005925BF"/>
    <w:rsid w:val="006A1799"/>
    <w:rsid w:val="0083152B"/>
    <w:rsid w:val="008A650C"/>
    <w:rsid w:val="008C2409"/>
    <w:rsid w:val="008E4DB0"/>
    <w:rsid w:val="00921923"/>
    <w:rsid w:val="00AC35F9"/>
    <w:rsid w:val="00BC2323"/>
    <w:rsid w:val="00DC507F"/>
    <w:rsid w:val="00F61520"/>
    <w:rsid w:val="00F70A10"/>
    <w:rsid w:val="05575708"/>
    <w:rsid w:val="0F0E61CA"/>
    <w:rsid w:val="0F335678"/>
    <w:rsid w:val="1176241E"/>
    <w:rsid w:val="11A77F07"/>
    <w:rsid w:val="1AC34289"/>
    <w:rsid w:val="26691E52"/>
    <w:rsid w:val="3FFF44A4"/>
    <w:rsid w:val="421F7A8A"/>
    <w:rsid w:val="4DB46D51"/>
    <w:rsid w:val="52DF4E94"/>
    <w:rsid w:val="559F4FAB"/>
    <w:rsid w:val="60AC10FE"/>
    <w:rsid w:val="630771DE"/>
    <w:rsid w:val="64BC4D66"/>
    <w:rsid w:val="68E07515"/>
    <w:rsid w:val="69861CAC"/>
    <w:rsid w:val="6E0004FC"/>
    <w:rsid w:val="7553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numPr>
        <w:ilvl w:val="0"/>
        <w:numId w:val="1"/>
      </w:numPr>
      <w:tabs>
        <w:tab w:val="left" w:pos="425"/>
      </w:tabs>
      <w:spacing w:before="340" w:after="330" w:line="576" w:lineRule="auto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numPr>
        <w:ilvl w:val="1"/>
        <w:numId w:val="1"/>
      </w:numPr>
      <w:adjustRightInd w:val="0"/>
      <w:snapToGrid w:val="0"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 w:val="21"/>
      <w:szCs w:val="22"/>
    </w:rPr>
  </w:style>
  <w:style w:type="paragraph" w:styleId="5">
    <w:name w:val="Balloon Text"/>
    <w:basedOn w:val="1"/>
    <w:link w:val="13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link w:val="2"/>
    <w:qFormat/>
    <w:uiPriority w:val="0"/>
    <w:rPr>
      <w:rFonts w:ascii="Times New Roman" w:hAnsi="Times New Roman" w:eastAsia="宋体" w:cs="Times New Roman"/>
      <w:b/>
      <w:kern w:val="44"/>
      <w:sz w:val="36"/>
      <w:lang w:val="en-US" w:eastAsia="zh-CN"/>
    </w:rPr>
  </w:style>
  <w:style w:type="character" w:customStyle="1" w:styleId="12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3">
    <w:name w:val="批注框文本 字符"/>
    <w:basedOn w:val="10"/>
    <w:link w:val="5"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3</Pages>
  <Words>988</Words>
  <Characters>1158</Characters>
  <Lines>3</Lines>
  <Paragraphs>1</Paragraphs>
  <TotalTime>0</TotalTime>
  <ScaleCrop>false</ScaleCrop>
  <LinksUpToDate>false</LinksUpToDate>
  <CharactersWithSpaces>1173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vivian</dc:creator>
  <cp:lastModifiedBy>郝宇</cp:lastModifiedBy>
  <cp:lastPrinted>2019-05-09T05:28:00Z</cp:lastPrinted>
  <dcterms:modified xsi:type="dcterms:W3CDTF">2025-07-13T12:39:13Z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FCF54997B1C545A08EAB909030627C5F_13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