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2-00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1" w:name="_Toc25828"/>
      <w:r>
        <w:rPr>
          <w:rFonts w:hint="eastAsia"/>
          <w:lang w:val="en-US" w:eastAsia="zh-CN"/>
        </w:rPr>
        <w:t>陕西益利德软件科技有限公司</w:t>
      </w:r>
      <w:bookmarkEnd w:id="1"/>
    </w:p>
    <w:p>
      <w:pPr>
        <w:pStyle w:val="a0"/>
        <w:bidi w:val="0"/>
        <w:rPr>
          <w:rFonts w:hint="default"/>
          <w:lang w:val="en-US"/>
        </w:rPr>
      </w:pPr>
      <w:bookmarkStart w:id="2" w:name="_Toc6795"/>
      <w:r>
        <w:rPr>
          <w:rFonts w:hint="eastAsia"/>
          <w:lang w:val="en-US" w:eastAsia="zh-CN"/>
        </w:rPr>
        <w:t>运维服务能力指标体系</w:t>
      </w:r>
      <w:bookmarkEnd w:id="2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_Toc25828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_Toc6795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_Toc22000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 w:hint="eastAsia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2000"/>
      <w:r>
        <w:rPr>
          <w:rFonts w:hint="eastAsia"/>
          <w:lang w:val="en-US" w:eastAsia="zh-CN"/>
        </w:rPr>
        <w:t>运维服务能力指标体系</w:t>
      </w:r>
      <w:bookmarkEnd w:id="3"/>
    </w:p>
    <w:p>
      <w:pPr>
        <w:pStyle w:val="a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运维服务能力体系表</w:t>
      </w:r>
    </w:p>
    <w:tbl>
      <w:tblPr>
        <w:tblStyle w:val="TableNormal0"/>
        <w:tblW w:w="9604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147"/>
        <w:gridCol w:w="2028"/>
        <w:gridCol w:w="818"/>
        <w:gridCol w:w="3468"/>
        <w:gridCol w:w="609"/>
        <w:gridCol w:w="1070"/>
      </w:tblGrid>
      <w:tr>
        <w:tblPrEx>
          <w:tblW w:w="9604" w:type="dxa"/>
          <w:tblInd w:w="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47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责任部门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实际储备人数/计划储备人员总数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资源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工具使用自评估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次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服务台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投诉后24小时内有效处理投诉数/投诉总数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成功回访事件数/事件总数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服务知识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实际被应用的知识条目数量/知识总条目数量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软件库中软件的可用数/软件库中软件总数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服务数据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服务数据的准确数量/服务数据总数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技术研发成果达成数量/计划研发成果数量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研发部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</w:trPr>
        <w:tc>
          <w:tcPr>
            <w:tcW w:w="464" w:type="dxa"/>
            <w:vMerge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达成SLA要求的项目数/项目总数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得到及时监控的项目数/项目总数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服务报告按时交付数/服务报告总数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服务发布前按程序审核数/服务报告总数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月度及时响应的事件/月度总事件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问题在三个月内得到解决的数量/发生问题总数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变更成功的数量/变更总数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紧急变更的数量/变更总数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发布实施成功总数/发布实施总数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系统可用的数量/系统总数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及时交付数量/总交付数量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完整例行操作记录数/例行操作记录数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应急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应急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及时响应数量/总响应数量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464" w:type="dxa"/>
            <w:vMerge w:val="restart"/>
            <w:vAlign w:val="center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满意度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管理评审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质量部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内部审核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内部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审核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质量部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1721</Words>
  <Characters>1991</Characters>
  <Application>Microsoft Office Word</Application>
  <DocSecurity>0</DocSecurity>
  <Lines>0</Lines>
  <Paragraphs>0</Paragraphs>
  <ScaleCrop>false</ScaleCrop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2025-12-28T02:58:08Z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