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Heading1"/>
        <w:jc w:val="center"/>
        <w:rPr>
          <w:rStyle w:val="Strong"/>
          <w:rFonts w:eastAsia="Segoe UI" w:asciiTheme="majorAscii" w:hAnsiTheme="majorAscii" w:cs="Segoe UI" w:hint="default"/>
          <w:b/>
          <w:bCs/>
          <w:i w:val="0"/>
          <w:iCs w:val="0"/>
          <w:caps w:val="0"/>
          <w:color w:val="2C2C36"/>
          <w:spacing w:val="0"/>
          <w:sz w:val="48"/>
          <w:szCs w:val="48"/>
          <w:shd w:val="clear" w:color="auto" w:fill="FFFFFF"/>
        </w:rPr>
      </w:pPr>
      <w:r>
        <w:rPr>
          <w:rStyle w:val="Strong"/>
          <w:rFonts w:eastAsia="Segoe UI" w:asciiTheme="majorAscii" w:hAnsiTheme="majorAscii" w:cs="Segoe UI" w:hint="default"/>
          <w:b/>
          <w:bCs/>
          <w:i w:val="0"/>
          <w:iCs w:val="0"/>
          <w:caps w:val="0"/>
          <w:color w:val="2C2C36"/>
          <w:spacing w:val="0"/>
          <w:sz w:val="48"/>
          <w:szCs w:val="48"/>
          <w:shd w:val="clear" w:color="auto" w:fill="FFFFFF"/>
        </w:rPr>
        <w:t>奥凸科技软件测试标准</w:t>
      </w:r>
    </w:p>
    <w:p>
      <w:pPr>
        <w:pStyle w:val="Heading1"/>
        <w:jc w:val="center"/>
        <w:rPr>
          <w:rFonts w:ascii="Segoe UI" w:eastAsia="宋体" w:hAnsi="Segoe UI" w:cs="Segoe UI" w:hint="eastAsia"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  <w:lang w:val="en-US" w:eastAsia="zh-CN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</w:rPr>
        <w:t>版本号:</w:t>
      </w:r>
      <w:r>
        <w:rPr>
          <w:rFonts w:ascii="Segoe UI" w:eastAsia="Segoe UI" w:hAnsi="Segoe UI" w:cs="Segoe UI" w:hint="default"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</w:rPr>
        <w:t xml:space="preserve"> V1.0</w:t>
      </w:r>
      <w:r>
        <w:rPr>
          <w:rFonts w:ascii="Segoe UI" w:eastAsia="Segoe UI" w:hAnsi="Segoe UI" w:cs="Segoe UI" w:hint="default"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</w:rPr>
        <w:br/>
      </w:r>
      <w:r>
        <w:rPr>
          <w:rStyle w:val="Strong"/>
          <w:rFonts w:ascii="Segoe UI" w:eastAsia="Segoe UI" w:hAnsi="Segoe UI" w:cs="Segoe UI" w:hint="default"/>
          <w:b/>
          <w:bCs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</w:rPr>
        <w:t>编制部门:</w:t>
      </w:r>
      <w:r>
        <w:rPr>
          <w:rFonts w:ascii="Segoe UI" w:eastAsia="Segoe UI" w:hAnsi="Segoe UI" w:cs="Segoe UI" w:hint="default"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</w:rPr>
        <w:t xml:space="preserve"> </w:t>
      </w:r>
      <w:r>
        <w:rPr>
          <w:rFonts w:ascii="Segoe UI" w:eastAsia="宋体" w:hAnsi="Segoe UI" w:cs="Segoe UI" w:hint="eastAsia"/>
          <w:i w:val="0"/>
          <w:iCs w:val="0"/>
          <w:caps w:val="0"/>
          <w:color w:val="2C2C36"/>
          <w:spacing w:val="0"/>
          <w:sz w:val="36"/>
          <w:szCs w:val="36"/>
          <w:shd w:val="clear" w:color="auto" w:fill="FFFFFF"/>
          <w:lang w:val="en-US" w:eastAsia="zh-CN"/>
        </w:rPr>
        <w:t>软件部</w:t>
      </w:r>
    </w:p>
    <w:p>
      <w:pPr>
        <w:pStyle w:val="Heading1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eastAsia="宋体" w:hAnsi="宋体"/>
        </w:rPr>
        <w:t>引言</w:t>
      </w:r>
    </w:p>
    <w:p>
      <w:pPr>
        <w:rPr>
          <w:rFonts w:ascii="Segoe UI" w:eastAsia="Segoe UI" w:hAnsi="Segoe UI" w:cs="Segoe UI" w:hint="eastAsia"/>
          <w:i w:val="0"/>
          <w:iCs w:val="0"/>
          <w:caps w:val="0"/>
          <w:color w:val="2C2C3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2C2C36"/>
          <w:spacing w:val="0"/>
          <w:sz w:val="24"/>
          <w:szCs w:val="24"/>
          <w:shd w:val="clear" w:color="auto" w:fill="FFFFFF"/>
        </w:rPr>
        <w:t>软件测试是确保奥凸科技产品高质量交付的关键环节，旨在通过系统化的方法验证和提升软件质量。本标准定义了测试过程、方法、角色与责任、以及评估和改进措施，以期达到高效、有序的测试管理，确保软件产品的可靠性、稳定性和用户满意度。</w:t>
      </w:r>
    </w:p>
    <w:p>
      <w:pPr>
        <w:pStyle w:val="Heading1"/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二</w:t>
      </w:r>
      <w:r>
        <w:rPr>
          <w:rFonts w:ascii="宋体" w:eastAsia="宋体" w:hAnsi="宋体"/>
        </w:rPr>
        <w:t>、软件测试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1、目的 </w:t>
      </w:r>
    </w:p>
    <w:p>
      <w:pPr>
        <w:rPr>
          <w:rFonts w:ascii="宋体" w:eastAsia="宋体" w:hAnsi="宋体" w:hint="eastAsia"/>
        </w:rPr>
      </w:pPr>
      <w:r>
        <w:rPr>
          <w:rFonts w:ascii="Segoe UI" w:eastAsia="Segoe UI" w:hAnsi="Segoe UI" w:cs="Segoe UI"/>
          <w:i w:val="0"/>
          <w:iCs w:val="0"/>
          <w:caps w:val="0"/>
          <w:color w:val="2C2C36"/>
          <w:spacing w:val="0"/>
          <w:sz w:val="24"/>
          <w:szCs w:val="24"/>
          <w:shd w:val="clear" w:color="auto" w:fill="FFFFFF"/>
        </w:rPr>
        <w:t>软件测试的目的是确保软件产品的质量，验证它是否满足用户需求、设计规范和预期的行为。</w:t>
      </w:r>
      <w:r>
        <w:rPr>
          <w:rFonts w:ascii="宋体" w:eastAsia="宋体" w:hAnsi="宋体"/>
        </w:rPr>
        <w:t> </w:t>
      </w:r>
    </w:p>
    <w:p>
      <w:pPr>
        <w:pStyle w:val="Heading2"/>
        <w:rPr>
          <w:rFonts w:ascii="宋体" w:eastAsia="宋体" w:hAnsi="宋体" w:hint="default"/>
          <w:lang w:val="en-US" w:eastAsia="zh-CN"/>
        </w:rPr>
      </w:pPr>
      <w:r>
        <w:rPr>
          <w:rFonts w:ascii="宋体" w:eastAsia="宋体" w:hAnsi="宋体"/>
        </w:rPr>
        <w:t>2、</w:t>
      </w:r>
      <w:r>
        <w:rPr>
          <w:rFonts w:ascii="宋体" w:eastAsia="宋体" w:hAnsi="宋体" w:hint="eastAsia"/>
          <w:lang w:val="en-US" w:eastAsia="zh-CN"/>
        </w:rPr>
        <w:t>软件测试方法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/>
        </w:rPr>
        <w:t>2.1按照是否关注内部逻辑</w:t>
      </w:r>
      <w:r>
        <w:rPr>
          <w:rFonts w:ascii="宋体" w:eastAsia="宋体" w:hAnsi="宋体" w:hint="eastAsia"/>
          <w:lang w:val="en-US" w:eastAsia="zh-CN"/>
        </w:rPr>
        <w:t>划分</w:t>
      </w:r>
    </w:p>
    <w:p>
      <w:pPr>
        <w:ind w:firstLine="420" w:firstLineChars="0"/>
        <w:rPr>
          <w:rFonts w:ascii="宋体" w:eastAsia="宋体" w:hAnsi="宋体" w:hint="default"/>
        </w:rPr>
      </w:pPr>
      <w:r>
        <w:rPr>
          <w:rFonts w:ascii="宋体" w:eastAsia="宋体" w:hAnsi="宋体"/>
        </w:rPr>
        <w:t>白盒测试:</w:t>
      </w:r>
      <w:r>
        <w:rPr>
          <w:rFonts w:ascii="宋体" w:eastAsia="宋体" w:hAnsi="宋体" w:hint="default"/>
        </w:rPr>
        <w:t>检验内部逻辑和路径。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黑盒测试:</w:t>
      </w:r>
      <w:r>
        <w:rPr>
          <w:rFonts w:ascii="宋体" w:eastAsia="宋体" w:hAnsi="宋体" w:hint="default"/>
        </w:rPr>
        <w:t>根据输入输出判断功能正确性。</w:t>
      </w:r>
    </w:p>
    <w:p>
      <w:pPr>
        <w:ind w:firstLine="420" w:firstLineChars="0"/>
        <w:rPr>
          <w:rFonts w:ascii="宋体" w:eastAsia="宋体" w:hAnsi="宋体" w:hint="default"/>
        </w:rPr>
      </w:pPr>
      <w:r>
        <w:rPr>
          <w:rFonts w:ascii="宋体" w:eastAsia="宋体" w:hAnsi="宋体"/>
        </w:rPr>
        <w:t>灰盒测试:结合考虑输入输出与内部结构，验证功能与特定路径正确性。</w:t>
      </w:r>
    </w:p>
    <w:p>
      <w:pPr>
        <w:ind w:firstLine="420"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2．2按照是否执行</w:t>
      </w:r>
      <w:r>
        <w:rPr>
          <w:rFonts w:ascii="宋体" w:eastAsia="宋体" w:hAnsi="宋体" w:hint="eastAsia"/>
          <w:lang w:val="en-US" w:eastAsia="zh-CN"/>
        </w:rPr>
        <w:t>内部</w:t>
      </w:r>
      <w:r>
        <w:rPr>
          <w:rFonts w:ascii="宋体" w:eastAsia="宋体" w:hAnsi="宋体"/>
        </w:rPr>
        <w:t>代码</w:t>
      </w:r>
      <w:r>
        <w:rPr>
          <w:rFonts w:ascii="宋体" w:eastAsia="宋体" w:hAnsi="宋体"/>
        </w:rPr>
        <w:t> </w:t>
      </w:r>
    </w:p>
    <w:p>
      <w:pPr>
        <w:ind w:firstLine="420" w:firstLineChars="0"/>
        <w:jc w:val="left"/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静态测试:在不执行代码的情况下，通过对软件的文档、源代码进行人工审查或借助工具分析，来发现错误和缺陷。</w:t>
      </w:r>
    </w:p>
    <w:p>
      <w:pPr>
        <w:ind w:firstLine="420" w:firstLineChars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default"/>
        </w:rPr>
        <w:t>动态测试:在实际运行软件的过程中，通过输入测试数据并观察输出结果，来验证软件行为是否符合预期要求的测试方法。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 2．3按照是否是人执行 </w:t>
      </w:r>
    </w:p>
    <w:p>
      <w:pPr>
        <w:pStyle w:val="NormalWeb"/>
        <w:keepNext w:val="0"/>
        <w:keepLines w:val="0"/>
        <w:widowControl/>
        <w:suppressLineNumbers w:val="0"/>
        <w:shd w:val="clear" w:color="auto" w:fill="FFFFFF"/>
        <w:spacing w:before="0" w:beforeAutospacing="0" w:after="240" w:afterAutospacing="0"/>
        <w:ind w:left="0" w:firstLine="420" w:firstLineChars="0"/>
        <w:rPr>
          <w:rFonts w:ascii="宋体" w:eastAsia="宋体" w:hAnsi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kern w:val="2"/>
          <w:sz w:val="24"/>
          <w:szCs w:val="24"/>
          <w:lang w:val="en-US" w:eastAsia="zh-CN" w:bidi="ar-SA"/>
        </w:rPr>
        <w:t>手工测试: 依靠测试人员手动执行测试案例，无自动化工具参与，适用于探索性和变动频繁的测试。</w:t>
      </w:r>
    </w:p>
    <w:p>
      <w:pPr>
        <w:pStyle w:val="NormalWeb"/>
        <w:keepNext w:val="0"/>
        <w:keepLines w:val="0"/>
        <w:widowControl/>
        <w:suppressLineNumbers w:val="0"/>
        <w:shd w:val="clear" w:color="auto" w:fill="FFFFFF"/>
        <w:spacing w:before="0" w:beforeAutospacing="0" w:after="0" w:afterAutospacing="0"/>
        <w:ind w:left="0" w:firstLine="420" w:firstLineChars="0"/>
        <w:rPr>
          <w:rFonts w:ascii="宋体" w:eastAsia="宋体" w:hAnsi="宋体" w:cstheme="minorBidi" w:hint="default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kern w:val="2"/>
          <w:sz w:val="24"/>
          <w:szCs w:val="24"/>
          <w:lang w:val="en-US" w:eastAsia="zh-CN" w:bidi="ar-SA"/>
        </w:rPr>
        <w:t>自动化测试: 利用软件工具执行预设的测试脚本，高效覆盖重复性测试，尤其适合回归测试和性能测试。</w:t>
      </w:r>
    </w:p>
    <w:p>
      <w:pPr>
        <w:pStyle w:val="Heading2"/>
        <w:bidi w:val="0"/>
      </w:pPr>
      <w:r>
        <w:rPr>
          <w:rFonts w:hint="eastAsia"/>
          <w:lang w:val="en-US" w:eastAsia="zh-CN"/>
        </w:rPr>
        <w:t>3、</w:t>
      </w:r>
      <w:r>
        <w:t>软件测试模型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公司目前采用</w:t>
      </w:r>
      <w:r>
        <w:rPr>
          <w:rFonts w:ascii="宋体" w:eastAsia="宋体" w:hAnsi="宋体" w:hint="eastAsia"/>
          <w:lang w:val="en-US" w:eastAsia="zh-CN"/>
        </w:rPr>
        <w:t>双V（W）</w:t>
      </w:r>
      <w:r>
        <w:rPr>
          <w:rFonts w:ascii="宋体" w:eastAsia="宋体" w:hAnsi="宋体"/>
        </w:rPr>
        <w:t>模型，实现测试与软件开发的同步进行。 </w:t>
      </w:r>
    </w:p>
    <w:p>
      <w:pPr>
        <w:rPr>
          <w:rFonts w:ascii="宋体" w:eastAsia="宋体" w:hAnsi="宋体" w:hint="eastAsia"/>
        </w:rPr>
      </w:pP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drawing>
          <wp:inline distT="0" distB="0" distL="114300" distR="114300">
            <wp:extent cx="5752465" cy="3204210"/>
            <wp:effectExtent l="0" t="0" r="635" b="15240"/>
            <wp:docPr id="7" name="图片 7" descr="4df8ad97590b1f08d32638f90eb8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df8ad97590b1f08d32638f90eb877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三</w:t>
      </w:r>
      <w:r>
        <w:rPr>
          <w:rFonts w:ascii="宋体" w:eastAsia="宋体" w:hAnsi="宋体"/>
        </w:rPr>
        <w:t>、测试工作流程 </w:t>
      </w:r>
    </w:p>
    <w:p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drawing>
          <wp:inline distT="0" distB="0" distL="114300" distR="114300">
            <wp:extent cx="5262880" cy="3769995"/>
            <wp:effectExtent l="0" t="0" r="13970" b="1905"/>
            <wp:docPr id="8" name="图片 8" descr="4dd4c0eefb22f21bb41e7ff413a22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dd4c0eefb22f21bb41e7ff413a225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四</w:t>
      </w:r>
      <w:r>
        <w:rPr>
          <w:rFonts w:ascii="宋体" w:eastAsia="宋体" w:hAnsi="宋体"/>
        </w:rPr>
        <w:t>、开发</w:t>
      </w:r>
      <w:r>
        <w:rPr>
          <w:rFonts w:ascii="宋体" w:eastAsia="宋体" w:hAnsi="宋体" w:cs="Helvetica"/>
        </w:rPr>
        <w:t>—</w:t>
      </w:r>
      <w:r>
        <w:rPr>
          <w:rFonts w:ascii="宋体" w:eastAsia="宋体" w:hAnsi="宋体"/>
        </w:rPr>
        <w:t>测试流程</w:t>
      </w:r>
    </w:p>
    <w:p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drawing>
          <wp:inline distT="0" distB="0" distL="114300" distR="114300">
            <wp:extent cx="5268595" cy="3934460"/>
            <wp:effectExtent l="0" t="0" r="8255" b="8890"/>
            <wp:docPr id="9" name="图片 9" descr="2891affb68f0a8ef8a2aa656d29f1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891affb68f0a8ef8a2aa656d29f1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说明：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1、</w:t>
      </w:r>
      <w:r>
        <w:rPr>
          <w:rFonts w:ascii="宋体" w:eastAsia="宋体" w:hAnsi="宋体" w:hint="eastAsia"/>
          <w:lang w:val="en-US" w:eastAsia="zh-CN"/>
        </w:rPr>
        <w:t>软件提测时间在详细设计阶段会议中会评估开发时间。具体提测时间会根据开发的实际进度进行调整。</w:t>
      </w: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2</w:t>
      </w:r>
      <w:r>
        <w:rPr>
          <w:rFonts w:ascii="宋体" w:eastAsia="宋体" w:hAnsi="宋体"/>
        </w:rPr>
        <w:t>、</w:t>
      </w:r>
      <w:r>
        <w:rPr>
          <w:rFonts w:ascii="宋体" w:eastAsia="宋体" w:hAnsi="宋体" w:hint="eastAsia"/>
          <w:lang w:val="en-US" w:eastAsia="zh-CN"/>
        </w:rPr>
        <w:t>在软件的开发编码阶段，如有需求的改动会由测试经理、开发经理和产品进行可行性和风险性，以及目前的项目进度情况等实际评估需求能够改动，只要全部同意后才会通知项目组进行需求变更。</w:t>
      </w:r>
      <w:r>
        <w:rPr>
          <w:rFonts w:ascii="宋体" w:eastAsia="宋体" w:hAnsi="宋体"/>
        </w:rPr>
        <w:t> </w:t>
      </w:r>
    </w:p>
    <w:p>
      <w:pPr>
        <w:pStyle w:val="Heading1"/>
        <w:rPr>
          <w:rFonts w:ascii="宋体" w:eastAsia="宋体" w:hAnsi="宋体" w:hint="default"/>
          <w:lang w:val="en-US"/>
        </w:rPr>
      </w:pPr>
      <w:r>
        <w:rPr>
          <w:rFonts w:ascii="宋体" w:eastAsia="宋体" w:hAnsi="宋体"/>
        </w:rPr>
        <w:t>五、</w:t>
      </w:r>
      <w:r>
        <w:rPr>
          <w:rFonts w:ascii="宋体" w:eastAsia="宋体" w:hAnsi="宋体" w:hint="eastAsia"/>
          <w:lang w:val="en-US" w:eastAsia="zh-CN"/>
        </w:rPr>
        <w:t>缺陷（bug）说明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1、</w:t>
      </w:r>
      <w:r>
        <w:rPr>
          <w:rFonts w:ascii="宋体" w:eastAsia="宋体" w:hAnsi="宋体" w:hint="eastAsia"/>
          <w:lang w:val="en-US" w:eastAsia="zh-CN"/>
        </w:rPr>
        <w:t>缺陷</w:t>
      </w:r>
      <w:r>
        <w:rPr>
          <w:rFonts w:ascii="宋体" w:eastAsia="宋体" w:hAnsi="宋体"/>
        </w:rPr>
        <w:t>状态 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/>
        </w:rPr>
        <w:t> </w:t>
      </w:r>
      <w:r>
        <w:rPr>
          <w:rFonts w:ascii="宋体" w:eastAsia="宋体" w:hAnsi="宋体" w:hint="eastAsia"/>
          <w:lang w:val="en-US" w:eastAsia="zh-CN"/>
        </w:rPr>
        <w:drawing>
          <wp:inline distT="0" distB="0" distL="114300" distR="114300">
            <wp:extent cx="4038600" cy="6038850"/>
            <wp:effectExtent l="0" t="0" r="0" b="0"/>
            <wp:docPr id="10" name="图片 10" descr="b5a23c4e73347ea4956acc4f08bd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5a23c4e73347ea4956acc4f08bd45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2、严重程度 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致命：软件崩溃 闪退 甚至系统崩溃 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严重：项目的主业务流程, 核心业务流程错误，正向的业务场景错误，数据丢失问题 </w:t>
      </w: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一般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  <w:lang w:val="en-US" w:eastAsia="zh-CN"/>
        </w:rPr>
        <w:t>次要业务，分支业务的错误，数据错误，反向业务场景错误，输入框级别中输入内容为成功的</w:t>
      </w:r>
      <w:r>
        <w:rPr>
          <w:rFonts w:ascii="宋体" w:eastAsia="宋体" w:hAnsi="宋体" w:hint="eastAsia"/>
          <w:lang w:val="en-US" w:eastAsia="zh-CN"/>
        </w:rPr>
        <w:tab/>
      </w:r>
      <w:r>
        <w:rPr>
          <w:rFonts w:ascii="宋体" w:eastAsia="宋体" w:hAnsi="宋体"/>
        </w:rPr>
        <w:t>  </w:t>
      </w:r>
    </w:p>
    <w:p>
      <w:pPr>
        <w:rPr>
          <w:rFonts w:ascii="宋体" w:eastAsia="宋体" w:hAnsi="宋体" w:hint="default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提示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  <w:lang w:val="en-US" w:eastAsia="zh-CN"/>
        </w:rPr>
        <w:t>错别字，提示语，布局问题；输入框级别中输入内容为失败的</w:t>
      </w:r>
    </w:p>
    <w:p>
      <w:pPr>
        <w:pStyle w:val="Heading2"/>
      </w:pPr>
      <w:r>
        <w:rPr>
          <w:rFonts w:ascii="宋体" w:eastAsia="宋体" w:hAnsi="宋体"/>
        </w:rPr>
        <w:t>3、修改次数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理想情况</w:t>
      </w:r>
      <w:r>
        <w:rPr>
          <w:rFonts w:ascii="宋体" w:eastAsia="宋体" w:hAnsi="宋体" w:hint="default"/>
        </w:rPr>
        <w:t>：理论上，每个缺陷应当在第一次修复尝试后就被彻底解决，即修改次数为1。这是最理想的状态，体现了高效的开发和测试流程以及精确的问题定位能力。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可接受范围：在实际情况中，如果一个bug的修复尝试不超过2-3次被认为是比较可接受的。这意味着开发团队能够在相对较少的循环中解决问题，保持项目进度并控制成本。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需要关注：当一个bug的修改次数超过3次，这通常被视为一个警示信号，提示可能存在以下问题：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1.</w:t>
      </w:r>
      <w:r>
        <w:rPr>
          <w:rFonts w:ascii="宋体" w:eastAsia="宋体" w:hAnsi="宋体" w:hint="default"/>
        </w:rPr>
        <w:t>问题定位不够准确或根本原因分析不足。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2.</w:t>
      </w:r>
      <w:r>
        <w:rPr>
          <w:rFonts w:ascii="宋体" w:eastAsia="宋体" w:hAnsi="宋体" w:hint="default"/>
        </w:rPr>
        <w:t>缺乏有效的代码审查或测试覆盖不全，导致缺陷反复出现。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3.</w:t>
      </w:r>
      <w:r>
        <w:rPr>
          <w:rFonts w:ascii="宋体" w:eastAsia="宋体" w:hAnsi="宋体" w:hint="default"/>
        </w:rPr>
        <w:t>开发和测试环境之间的差异，或配置管理不当。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4.</w:t>
      </w:r>
      <w:r>
        <w:rPr>
          <w:rFonts w:ascii="宋体" w:eastAsia="宋体" w:hAnsi="宋体" w:hint="default"/>
        </w:rPr>
        <w:t>团队间的沟通不畅，需求理解有误。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default"/>
        </w:rPr>
        <w:t>严重情况：如果一个bug反复修改5次以上仍未解决，这通常需要高级别介入，进行深入分析并采取措施。可能需要组织回顾会议，分析问题根源，调整开发流程，甚至考虑重构相关代码模块。</w:t>
      </w:r>
    </w:p>
    <w:p>
      <w:pPr>
        <w:pStyle w:val="Heading2"/>
        <w:numPr>
          <w:ilvl w:val="0"/>
          <w:numId w:val="2"/>
        </w:numPr>
        <w:rPr>
          <w:rFonts w:eastAsiaTheme="minorEastAsia" w:hint="default"/>
          <w:lang w:val="en-US" w:eastAsia="zh-CN"/>
        </w:rPr>
      </w:pPr>
      <w:r>
        <w:rPr>
          <w:rFonts w:ascii="宋体" w:eastAsia="宋体" w:hAnsi="宋体"/>
        </w:rPr>
        <w:t>优先级别： </w:t>
      </w:r>
    </w:p>
    <w:p>
      <w:pPr>
        <w:rPr>
          <w:rFonts w:eastAsia="宋体" w:hint="default"/>
          <w:lang w:val="en-US" w:eastAsia="zh-CN"/>
        </w:rPr>
      </w:pPr>
      <w:r>
        <w:rPr>
          <w:rFonts w:eastAsia="宋体" w:hint="eastAsia"/>
          <w:lang w:val="en-US" w:eastAsia="zh-CN"/>
        </w:rPr>
        <w:t>通常优先级别与严重程度成正比。一般分为以下四个级别：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一：</w:t>
      </w:r>
      <w:r>
        <w:rPr>
          <w:rFonts w:ascii="宋体" w:eastAsia="宋体" w:hAnsi="宋体" w:hint="eastAsia"/>
          <w:lang w:val="en-US" w:eastAsia="zh-CN"/>
        </w:rPr>
        <w:t>立即进行修改</w:t>
      </w:r>
      <w:r>
        <w:rPr>
          <w:rFonts w:ascii="宋体" w:eastAsia="宋体" w:hAnsi="宋体"/>
        </w:rPr>
        <w:t>；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二：一天内</w:t>
      </w:r>
      <w:r>
        <w:rPr>
          <w:rFonts w:ascii="宋体" w:eastAsia="宋体" w:hAnsi="宋体" w:hint="eastAsia"/>
          <w:lang w:val="en-US" w:eastAsia="zh-CN"/>
        </w:rPr>
        <w:t>完成</w:t>
      </w:r>
      <w:r>
        <w:rPr>
          <w:rFonts w:ascii="宋体" w:eastAsia="宋体" w:hAnsi="宋体"/>
        </w:rPr>
        <w:t>修改；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三：三天内</w:t>
      </w:r>
      <w:r>
        <w:rPr>
          <w:rFonts w:ascii="宋体" w:eastAsia="宋体" w:hAnsi="宋体" w:hint="eastAsia"/>
          <w:lang w:val="en-US" w:eastAsia="zh-CN"/>
        </w:rPr>
        <w:t>完成</w:t>
      </w:r>
      <w:r>
        <w:rPr>
          <w:rFonts w:ascii="宋体" w:eastAsia="宋体" w:hAnsi="宋体"/>
        </w:rPr>
        <w:t>修改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四：短期内无须解决或在下一版本中解决  </w:t>
      </w:r>
    </w:p>
    <w:p>
      <w:pPr>
        <w:pStyle w:val="Heading1"/>
        <w:rPr>
          <w:rFonts w:ascii="宋体" w:eastAsia="宋体" w:hAnsi="宋体"/>
        </w:rPr>
      </w:pPr>
      <w:r>
        <w:rPr>
          <w:rFonts w:ascii="宋体" w:eastAsia="宋体" w:hAnsi="宋体"/>
        </w:rPr>
        <w:t>六、测试文档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1、测试报告 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封面和基本信息</w:t>
      </w:r>
      <w:r>
        <w:rPr>
          <w:rFonts w:ascii="宋体" w:eastAsia="宋体" w:hAnsi="宋体" w:hint="default"/>
        </w:rPr>
        <w:t>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报告标题、报告编号、提交日期、编写人、审核人等。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测试项目的名称、版本号以及相关的测试环境信息。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摘要或简介：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简短概述测试的目标、范围、主要发现及结论，便于快速了解报告要点。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测试背景和目的：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项目背景介绍，包括测试的起因、目标和测试的重要性。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明确测试的范围和不包含在本次测试中的内容。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测试环境描述：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硬件配置、操作系统、网络设置、数据库版本等详细信息。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使用的测试工具和框架列表。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测试策略与方法：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采用的测试类型（如功能测试、性能测试、安全测试等）。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测试设计的方法和自动化测试的使用情况。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选取的测试用例标准和覆盖率目标。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测试执行情况：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测试开始和结束日期，执行的总用例数量，通过与失败的比例。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关键测试活动的时间线和里程碑。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任何测试执行中遇到的障碍或挑战。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缺陷概况：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缺陷统计：发现的缺陷总数、按严重程度分类的缺陷分布（如致命、严重、一般、轻微）。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缺陷摘要：列出关键缺陷的简要描述、影响及修复状态。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重复缺陷和回归缺陷的统计与分析。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测试结果分析：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功能模块的测试结果，哪些功能通过了测试，哪些未能通过。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性能、安全等方面的测试结论。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对比测试计划中的预期目标，评估测试成效。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风险与问题：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识别的潜在风险及对产品质量的影响。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尚未解决的问题及建议的应对措施。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结论与建议：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总结测试的整体结果，是否满足发布标准。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基于测试发现提出的具体改进建议，包括技术、流程上的改进建议。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附录：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详细测试用例列表、测试数据、缺陷报告样本等附加材料。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相关图表、日志文件或额外参考资料。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2、测试用例 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用例标题（Title）</w:t>
      </w:r>
      <w:r>
        <w:rPr>
          <w:rFonts w:ascii="宋体" w:eastAsia="宋体" w:hAnsi="宋体" w:hint="default"/>
        </w:rPr>
        <w:t>：简短描述测试用例的目的或要验证的功能点。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前置条件（Prerequisites）：执行测试前必须满足的条件，比如系统状态、配置要求或特定数据的存在。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测试步骤（Test Steps）：详细的操作步骤，指导测试执行者如何进行测试。每个步骤都应该是清晰、具体的，以便于他人能够准确无误地重复这些步骤。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预期结果（Expected Results）：对于每个测试步骤，预期系统应该如何响应或表现的详细描述。这是评估测试是否通过的标准。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实际结果（Actual Results）：在执行测试时记录的实际系统行为或输出。这在测试执行后填写，用于与预期结果对比。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测试数据（Test Data）：执行测试所需的特定输入值或数据集，有助于重现特定场景。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测试环境（Test Environment）：描述执行测试的硬件、软件配置和网络设置等环境信息。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优先级（Priority）：根据功能的重要性和使用频率给测试用例分配优先级，帮助决定测试的执行顺序。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关联需求（Requirements Traceability）：指明该测试用例对应的需求文档或用户故事编号，确保每个需求都有相应的测试覆盖。</w:t>
      </w:r>
    </w:p>
    <w:p>
      <w:pPr>
        <w:rPr>
          <w:rFonts w:ascii="宋体" w:eastAsia="宋体" w:hAnsi="宋体" w:hint="default"/>
        </w:rPr>
      </w:pPr>
    </w:p>
    <w:p>
      <w:r>
        <w:rPr>
          <w:rFonts w:ascii="宋体" w:eastAsia="宋体" w:hAnsi="宋体" w:hint="default"/>
        </w:rPr>
        <w:t>测试类型（Test Type）：标识测试用例属于哪一种测试类别，如功能测试、性能测试、安全测试等。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3、测试计划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引言</w:t>
      </w:r>
      <w:r>
        <w:rPr>
          <w:rFonts w:ascii="宋体" w:eastAsia="宋体" w:hAnsi="宋体" w:hint="default"/>
        </w:rPr>
        <w:t>：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default"/>
        </w:rPr>
        <w:t>目的：明确编写测试计划的目的和适用范围。</w:t>
      </w:r>
    </w:p>
    <w:p>
      <w:pPr>
        <w:ind w:firstLine="420" w:firstLineChars="0"/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背景：简述项目背景、软件系统概述及测试计划的作用。</w:t>
      </w:r>
    </w:p>
    <w:p>
      <w:pPr>
        <w:ind w:firstLine="420" w:firstLineChars="0"/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参考文档：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列出编写测试计划时参考的所有外部文档，如需求规格说明书、设计文档等。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测试范围：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明确定义哪些功能、模块或特性将被测试，以及哪些不在测试范围内。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测试目标：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描述测试活动旨在达到的目的，比如验证功能、性能、兼容性、安全性等。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测试策略与方法：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选定的测试类型（如功能测试、性能测试、自动化测试等）及其理由。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采用的测试设计技术（如等价类划分、边界值分析等）。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自动化测试工具和框架的选择。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资源分配：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人员：测试团队成员及其角色与责任。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设备与工具：所需硬件、软件、网络资源等。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时间表：测试活动的关键时间点和里程碑。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测试环境：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详细描述测试环境的配置，包括硬件、操作系统、网络设置等，确保与生产环境尽量一致。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风险评估与缓解措施：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识别测试过程中可能遇到的风险，以及为降低这些风险的计划。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测试进度与时间表：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测试各个阶段的计划开始和结束日期，包括测试设计、执行、缺陷修复、回归测试等。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测试入口与出口准则：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确定测试可以开始和结束的具体标准，通常与软件质量、缺陷率有关。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沟通计划：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定义测试团队与其他项目团队（如开发、项目管理等）之间的沟通机制和报告格式。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变更管理：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如何处理需求变更、测试用例变更等情况的流程。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附件：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包括测试数据模板、参考文档链接、相关会议记录等辅助材料。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4、测试任务书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任务背景与目的</w:t>
      </w:r>
      <w:r>
        <w:rPr>
          <w:rFonts w:ascii="宋体" w:eastAsia="宋体" w:hAnsi="宋体" w:hint="default"/>
        </w:rPr>
        <w:t>：概述测试任务产生的背景，包括项目概述、测试的必要性、期望达到的目标以及测试对于整个项目的意义。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测试对象与范围：明确指出被测试的系统、软件、硬件或服务的具体内容，以及测试将涵盖的模块、功能、性能指标等。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测试要求：详细说明测试必须满足的标准、规范或具体的性能指标，包括误码率、响应时间、稳定性要求等。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测试方法与策略：描述将采用的测试类型（如功能测试、性能测试、兼容性测试等）、测试设计方法、自动化测试与手动测试的比例，以及测试用例的选择原则。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测试环境：定义测试执行所需的软硬件环境配置，确保测试环境与生产环境的相似度，以提高测试的有效性。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资源分配与时间表：列出参与测试的人员角色、各自的职责，以及测试活动的时间安排，包括测试准备、执行、评估和报告的各个阶段。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测试数据与工具：说明测试中将使用的数据集特性、生成或获取方式，以及测试工具的选择和配置。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风险评估与应对措施：识别可能影响测试进度或结果的风险因素，并提出相应的预防和应对策略。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报告与文档：规定测试报告的格式、内容要求，包括测试结果的记录、分析、问题报告及改进建议。</w:t>
      </w:r>
    </w:p>
    <w:p>
      <w:pPr>
        <w:rPr>
          <w:rFonts w:ascii="宋体" w:eastAsia="宋体" w:hAnsi="宋体"/>
        </w:rPr>
      </w:pPr>
    </w:p>
    <w:p>
      <w:r>
        <w:rPr>
          <w:rFonts w:ascii="宋体" w:eastAsia="宋体" w:hAnsi="宋体" w:hint="default"/>
        </w:rPr>
        <w:t>验收标准：确立测试通过或失败的判定标准，作为测试结束和产品发布决策的依据。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5、测试总结报告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封面与基本信息</w:t>
      </w:r>
      <w:r>
        <w:rPr>
          <w:rFonts w:ascii="宋体" w:eastAsia="宋体" w:hAnsi="宋体" w:hint="default"/>
        </w:rPr>
        <w:t>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报告标题、报告编号、提交日期、编写人和审阅人信息。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测试项目的名称、版本号和测试周期。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项目概述：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简述项目背景、测试目标及测试范围。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测试环境的简要描述。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测试策略与方法：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概述采用的测试类型、测试设计方法及测试自动化工具。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测试执行概览：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测试用例的总数、执行的用例数、通过与失败的用例比例。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测试执行的时间线和关键里程碑。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缺陷概述：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缺陷的总体统计：发现缺陷的数量、分类（如严重程度、类型）。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缺陷趋势分析：缺陷随时间的变化，修复率。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关键缺陷的详细描述及影响分析。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测试结果分析：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功能、性能、安全性等各方面的测试结果。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与测试计划中设定目标的对比分析。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成功与失败案例的分析。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风险与问题：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测试过程中识别的风险及采取的缓解措施。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未解决的问题及后续建议。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质量评估与结论：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基于测试结果对软件质量的整体评价。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是否达到发布标准的明确结论。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如果存在阻塞问题，是否推荐发布以及相应的风险提示。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经验教训与改进建议：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总结测试过程中的成功做法和遇到的挑战。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对未来项目测试过程的改进建议，包括流程、工具、团队协作等方面。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附件与参考资料：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相关图表、数据表格、重要缺陷报告、测试用例列表等。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6、软件修改记录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版本号与发布日期</w:t>
      </w:r>
      <w:r>
        <w:rPr>
          <w:rFonts w:ascii="宋体" w:eastAsia="宋体" w:hAnsi="宋体" w:hint="default"/>
        </w:rPr>
        <w:t>：每次发布的版本都有唯一的版本号（如v1.2.3）和对应的发布日期，便于追踪和引用。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修改概览：简短总结本次更新的主要内容，比如“修复了多个安全漏洞并优化了用户体验”。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详细变更列表：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新增功能：列出所有新增加的功能点，描述其作用和使用场景。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改进功能：描述已有功能的改进，包括性能提升、用户体验优化等。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修复的问题：详细列出已知错误或漏洞的修复情况，包括问题描述和解决办法。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移除功能：如果有功能因故被移除，也需要在此说明原因。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依赖更新：列出所有依赖库或框架的更新，这些更新可能影响到软件的兼容性或性能。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已知问题：如果存在已知但尚未解决的问题，应该在修改记录中予以说明，以便用户有所准备。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升级指南：对于需要用户特别注意的升级步骤或兼容性问题，提供简明的升级指南。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致谢：有时会感谢报告问题的用户或贡献代码的开发者，体现开放和合作的社区精神。</w:t>
      </w:r>
    </w:p>
    <w:p>
      <w:pPr>
        <w:rPr>
          <w:rFonts w:ascii="宋体" w:eastAsia="宋体" w:hAnsi="宋体"/>
        </w:rPr>
      </w:pPr>
    </w:p>
    <w:p>
      <w:r>
        <w:rPr>
          <w:rFonts w:ascii="宋体" w:eastAsia="宋体" w:hAnsi="宋体" w:hint="default"/>
        </w:rPr>
        <w:t>联系方式：提供反馈渠道，让用户知道在遇到问题时如何联系技术支持或开发团队。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7、讨论记录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会议基本信息</w:t>
      </w:r>
      <w:r>
        <w:rPr>
          <w:rFonts w:ascii="宋体" w:eastAsia="宋体" w:hAnsi="宋体" w:hint="default"/>
        </w:rPr>
        <w:t>：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default"/>
        </w:rPr>
        <w:t>会议主题或目的。</w:t>
      </w:r>
    </w:p>
    <w:p>
      <w:pPr>
        <w:ind w:firstLine="420" w:firstLineChars="0"/>
        <w:rPr>
          <w:rFonts w:ascii="宋体" w:eastAsia="宋体" w:hAnsi="宋体"/>
        </w:rPr>
      </w:pPr>
      <w:r>
        <w:rPr>
          <w:rFonts w:ascii="宋体" w:eastAsia="宋体" w:hAnsi="宋体" w:hint="default"/>
        </w:rPr>
        <w:t>会议日期、时间、地点。</w:t>
      </w:r>
    </w:p>
    <w:p>
      <w:pPr>
        <w:ind w:firstLine="420" w:firstLineChars="0"/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主持人、记录人及参会人员名单。</w:t>
      </w:r>
    </w:p>
    <w:p>
      <w:pPr>
        <w:ind w:firstLine="420" w:firstLineChars="0"/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议程回顾：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会议的预定议题列表，每个议题的简要描述。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讨论的实际顺序，如果有调整，应注明调整原因。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讨论要点：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对每个议题的详细讨论内容，包括关键观点、数据引用、案例分析等。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不同观点的陈述，尤其是争议点或创新想法的记录。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决策与共识：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达成的决策，包括谁做出了决策，基于什么理由。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团队达成的共识，下一步行动计划或解决方案。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待办事项与责任人：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明确列出会议产生的每一项任务，包括任务描述、截止日期和指定的责任人。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确保每项任务有明确的追踪机制，便于后续跟进。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问题与未决事项：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记录无法立即解决的问题或需要更多信息才能决策的事项。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提议的后续处理方式或进一步讨论的时间表。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附件与参考资料：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会议使用的PPT、报表、研究资料等辅助材料的链接或副本。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相关邮件往来、前次会议记录的引用等。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闭会总结：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主持人的总结发言，强调重点决策和下一步行动计划。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参会人员的反馈和感想，如果有的话。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签字确认：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在某些正式场合，参会关键人员可能需要签字确认记录的准确性。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8、软件升级记录 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重大更新亮点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全新用户界面：V2.0采用了现代化设计语言，提供更加直观和流畅的用户体验。图标重新设计，色彩方案优化，使得界面更加悦目。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性能优化：深入底层代码重构，显著提升了启动速度和运行效率。平均启动时间缩短了50%，高负载任务处理能力提升30%。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核心功能增强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数据同步：新增云同步功能，用户可在多设备间无缝切换，数据实时同步，永不丢失。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53" w:beforeAutospacing="0" w:after="0" w:afterAutospacing="1"/>
        <w:ind w:left="144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智能推荐：引入AI算法，根据用户行为智能推荐内容，个性化体验全面升级。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详细变更列表</w:t>
      </w:r>
    </w:p>
    <w:p>
      <w:pPr>
        <w:pStyle w:val="Heading4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新增功能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[+] 云备份与恢复：一键备份应用数据至云端，支持跨平台数据恢复。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[+] 夜间模式：加入夜间阅读模式，保护用户视力，夜间使用更舒适。</w:t>
      </w:r>
    </w:p>
    <w:p>
      <w:pPr>
        <w:pStyle w:val="Heading4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功能改进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[*] 优化搜索功能：搜索速度提升，增加模糊匹配和关键词高亮显示。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[*] 聊天模块：消息推送即时性增强，新增表情包库和贴图功能。</w:t>
      </w:r>
    </w:p>
    <w:p>
      <w:pPr>
        <w:pStyle w:val="Heading4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修复的问题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[-] 修复了在Android 12系统上偶发的崩溃问题。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[-] 解决了在低内存设备上长时间运行导致的应用卡顿问题。</w:t>
      </w:r>
    </w:p>
    <w:p>
      <w:pPr>
        <w:pStyle w:val="Heading4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移除功能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[-] 由于技术迭代，不再支持Windows Phone平台。</w:t>
      </w:r>
    </w:p>
    <w:p>
      <w:pPr>
        <w:pStyle w:val="Heading4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安全更新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强化了数据加密机制，确保用户数据安全无虞。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修复了几个已知的安全漏洞，提高应用整体安全性。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升级提示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为了确保升级顺利，请在升级前备份重要数据。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ascii="宋体" w:eastAsia="宋体" w:hAnsi="宋体" w:cstheme="minorBidi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部分老版本的设置和偏好可能不会自动迁移，请在升级后检查并重新配置。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致用户</w:t>
      </w:r>
    </w:p>
    <w:p>
      <w:pPr>
        <w:pStyle w:val="NormalWeb"/>
        <w:keepNext w:val="0"/>
        <w:keepLines w:val="0"/>
        <w:widowControl/>
        <w:suppressLineNumbers w:val="0"/>
        <w:shd w:val="clear" w:color="auto" w:fill="FFFFFF"/>
        <w:spacing w:before="0" w:beforeAutospacing="0" w:after="240" w:afterAutospacing="0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我们诚挚地感谢每一位用户的反馈和支持，您的满意是我们不断进步的动力。如果您在使用V2.0过程中有任何建议或遇到问题，欢迎通过我们的客服渠道联系我们。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9、用户问题记录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用户信息</w:t>
      </w:r>
      <w:r>
        <w:rPr>
          <w:rFonts w:ascii="宋体" w:eastAsia="宋体" w:hAnsi="宋体" w:hint="default"/>
        </w:rPr>
        <w:t>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用户名、联系方式（邮箱、电话）、用户ID或账户信息。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用户所属的组织或团队（针对企业用户）。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问题描述：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用户遇到问题的具体情况，应鼓励用户提供详细、清晰的描述，包括问题发生的情境、操作步骤、遇到的错误信息等。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如果可能，附上截图、视频或错误日志文件会更加有助于问题诊断。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影响范围：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问题影响的用户数量、功能模块或业务流程。</w:t>
      </w: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问题的严重程度，如是否阻止了关键操作的进行。</w:t>
      </w:r>
    </w:p>
    <w:p>
      <w:pPr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提交时间：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用户提交问题的时间戳，有助于跟踪响应时间和解决问题的时效性。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问题分类与标签：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根据问题性质将其分类，如功能故障、性能问题、界面错误、使用咨询等。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使用标签系统，方便问题的检索和统计分析。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处理进度与状态：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当前问题的处理状态，如“新建”、“处理中”、“等待用户反馈”、“已解决”等。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处理该问题的团队成员或技术支持人员的姓名。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解决方案与反馈：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解决问题的具体步骤、提供的解决方案或补丁、变通方法等。</w:t>
      </w: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用户对解决方案的反馈，是否满意，问题是否真正得到解决。</w:t>
      </w:r>
    </w:p>
    <w:p>
      <w:pPr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关闭日期：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问题最终解决或关闭的日期和时间。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后续行动与预防措施：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针对此次问题，是否有需要采取的长期预防措施或产品改进计划。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内部知识库或FAQ的更新，以避免同类问题再次发生。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客户满意度调查：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可选项，用于收集用户对支持过程的满意度评价，作为服务质量改进的依据。</w:t>
      </w:r>
    </w:p>
    <w:p>
      <w:pPr>
        <w:rPr>
          <w:rFonts w:ascii="宋体" w:eastAsia="宋体" w:hAnsi="宋体" w:hint="eastAsia"/>
        </w:rPr>
      </w:pPr>
    </w:p>
    <w:p>
      <w:pPr>
        <w:pStyle w:val="Heading1"/>
        <w:numPr>
          <w:ilvl w:val="0"/>
          <w:numId w:val="10"/>
        </w:numPr>
        <w:rPr>
          <w:rFonts w:ascii="宋体" w:eastAsia="宋体" w:hAnsi="宋体"/>
        </w:rPr>
      </w:pPr>
      <w:r>
        <w:rPr>
          <w:rFonts w:ascii="宋体" w:eastAsia="宋体" w:hAnsi="宋体"/>
        </w:rPr>
        <w:t>测试阶段划分 </w:t>
      </w:r>
    </w:p>
    <w:p>
      <w:pPr>
        <w:pStyle w:val="Heading2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单元测试</w:t>
      </w:r>
    </w:p>
    <w:p>
      <w:pPr>
        <w:pStyle w:val="Heading2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集成测试</w:t>
      </w:r>
    </w:p>
    <w:p>
      <w:pPr>
        <w:pStyle w:val="Heading2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系统测试</w:t>
      </w:r>
    </w:p>
    <w:p>
      <w:pPr>
        <w:pStyle w:val="Heading2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配置项测试</w:t>
      </w:r>
    </w:p>
    <w:p>
      <w:pPr>
        <w:pStyle w:val="Heading2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验收测试</w:t>
      </w:r>
    </w:p>
    <w:p>
      <w:pPr>
        <w:pStyle w:val="Heading1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八、测试类型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1、功能测试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目的：</w:t>
      </w:r>
      <w:r>
        <w:rPr>
          <w:rFonts w:ascii="宋体" w:eastAsia="宋体" w:hAnsi="宋体"/>
        </w:rPr>
        <w:t>要对输入做出正确响应，输出结果能否正确展示</w:t>
      </w:r>
      <w:r>
        <w:rPr>
          <w:rFonts w:ascii="宋体" w:eastAsia="宋体" w:hAnsi="宋体" w:hint="eastAsia"/>
          <w:lang w:eastAsia="zh-CN"/>
        </w:rPr>
        <w:t>，</w:t>
      </w:r>
      <w:r>
        <w:rPr>
          <w:rFonts w:ascii="宋体" w:eastAsia="宋体" w:hAnsi="宋体" w:hint="eastAsia"/>
          <w:lang w:val="en-US" w:eastAsia="zh-CN"/>
        </w:rPr>
        <w:t>满足用户隐性需求，</w:t>
      </w:r>
      <w:r>
        <w:rPr>
          <w:rFonts w:ascii="宋体" w:eastAsia="宋体" w:hAnsi="宋体"/>
        </w:rPr>
        <w:t>确定遗漏冗余，错误的情况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2、</w:t>
      </w:r>
      <w:r>
        <w:rPr>
          <w:rFonts w:ascii="宋体" w:eastAsia="宋体" w:hAnsi="宋体" w:hint="eastAsia"/>
          <w:lang w:val="en-US" w:eastAsia="zh-CN"/>
        </w:rPr>
        <w:t>性能</w:t>
      </w:r>
      <w:r>
        <w:rPr>
          <w:rFonts w:ascii="宋体" w:eastAsia="宋体" w:hAnsi="宋体"/>
        </w:rPr>
        <w:t>测试 </w:t>
      </w:r>
    </w:p>
    <w:p>
      <w:pPr>
        <w:rPr>
          <w:rFonts w:ascii="宋体" w:eastAsia="宋体" w:hAnsi="宋体" w:hint="default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目的：对系统的并发数，吞吐量，响应时间，tps等指标进行系统性能的评判。确定系统的性能状况。</w:t>
      </w:r>
    </w:p>
    <w:p>
      <w:pPr>
        <w:pStyle w:val="Heading2"/>
        <w:numPr>
          <w:ilvl w:val="0"/>
          <w:numId w:val="12"/>
        </w:numPr>
        <w:rPr>
          <w:rFonts w:ascii="宋体" w:eastAsia="宋体" w:hAnsi="宋体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压力测试</w:t>
      </w:r>
      <w:r>
        <w:rPr>
          <w:rFonts w:ascii="宋体" w:eastAsia="宋体" w:hAnsi="宋体"/>
          <w:lang w:val="en-US" w:eastAsia="zh-CN"/>
        </w:rPr>
        <w:t>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目的：系统在一定压力情况下持续运行。测试系统的稳定性和可靠性。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4、</w:t>
      </w:r>
      <w:r>
        <w:rPr>
          <w:rFonts w:ascii="宋体" w:eastAsia="宋体" w:hAnsi="宋体" w:hint="eastAsia"/>
          <w:lang w:val="en-US" w:eastAsia="zh-CN"/>
        </w:rPr>
        <w:t>兼容性测试</w:t>
      </w: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目的：测试软件在不同系统上的表现状况</w:t>
      </w:r>
      <w:r>
        <w:rPr>
          <w:rFonts w:ascii="宋体" w:eastAsia="宋体" w:hAnsi="宋体"/>
        </w:rPr>
        <w:t>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5、</w:t>
      </w:r>
      <w:r>
        <w:rPr>
          <w:rFonts w:ascii="宋体" w:eastAsia="宋体" w:hAnsi="宋体" w:hint="eastAsia"/>
          <w:lang w:val="en-US" w:eastAsia="zh-CN"/>
        </w:rPr>
        <w:t>安全测试</w:t>
      </w: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 w:hint="default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目的：测试系统的安全性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6、</w:t>
      </w:r>
      <w:r>
        <w:rPr>
          <w:rFonts w:ascii="宋体" w:eastAsia="宋体" w:hAnsi="宋体" w:hint="eastAsia"/>
          <w:lang w:val="en-US" w:eastAsia="zh-CN"/>
        </w:rPr>
        <w:t>易用测试</w:t>
      </w:r>
      <w:r>
        <w:rPr>
          <w:rFonts w:ascii="宋体" w:eastAsia="宋体" w:hAnsi="宋体"/>
        </w:rPr>
        <w:t>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目的：测试软件的使用是否方便。</w:t>
      </w:r>
      <w:r>
        <w:rPr>
          <w:rFonts w:ascii="宋体" w:eastAsia="宋体" w:hAnsi="宋体"/>
        </w:rPr>
        <w:t>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7、</w:t>
      </w:r>
      <w:r>
        <w:rPr>
          <w:rFonts w:ascii="宋体" w:eastAsia="宋体" w:hAnsi="宋体" w:hint="eastAsia"/>
          <w:lang w:val="en-US" w:eastAsia="zh-CN"/>
        </w:rPr>
        <w:t>回归</w:t>
      </w:r>
      <w:r>
        <w:rPr>
          <w:rFonts w:ascii="宋体" w:eastAsia="宋体" w:hAnsi="宋体"/>
        </w:rPr>
        <w:t>测试 </w:t>
      </w:r>
    </w:p>
    <w:p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val="en-US" w:eastAsia="zh-CN"/>
        </w:rPr>
        <w:t>目的：验证是否在修复过程中引入新的bug 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8、</w:t>
      </w:r>
      <w:r>
        <w:rPr>
          <w:rFonts w:ascii="宋体" w:eastAsia="宋体" w:hAnsi="宋体" w:hint="eastAsia"/>
          <w:lang w:val="en-US" w:eastAsia="zh-CN"/>
        </w:rPr>
        <w:t>确认</w:t>
      </w:r>
      <w:r>
        <w:rPr>
          <w:rFonts w:ascii="宋体" w:eastAsia="宋体" w:hAnsi="宋体"/>
        </w:rPr>
        <w:t>测试 </w:t>
      </w:r>
    </w:p>
    <w:p>
      <w:pPr>
        <w:rPr>
          <w:rFonts w:ascii="宋体" w:eastAsia="宋体" w:hAnsi="宋体" w:hint="default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目的：确认bug已经修复</w:t>
      </w:r>
    </w:p>
    <w:p>
      <w:pPr>
        <w:pStyle w:val="Heading1"/>
        <w:rPr>
          <w:rFonts w:ascii="宋体" w:eastAsia="宋体" w:hAnsi="宋体"/>
        </w:rPr>
      </w:pPr>
      <w:r>
        <w:rPr>
          <w:rFonts w:ascii="宋体" w:eastAsia="宋体" w:hAnsi="宋体"/>
        </w:rPr>
        <w:t>九、测试停止标准 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用例100%执行；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一级bug全部修复完成；</w:t>
      </w:r>
    </w:p>
    <w:p>
      <w:pPr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二级bug修复90%以上；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eastAsia"/>
          <w:lang w:val="en-US" w:eastAsia="zh-CN"/>
        </w:rPr>
        <w:t>三四级bug修复60%以上。</w:t>
      </w:r>
      <w:r>
        <w:rPr>
          <w:rFonts w:ascii="宋体" w:eastAsia="宋体" w:hAnsi="宋体"/>
        </w:rPr>
        <w:t> </w:t>
      </w:r>
    </w:p>
    <w:p>
      <w:pPr>
        <w:pStyle w:val="Heading1"/>
        <w:rPr>
          <w:rFonts w:ascii="宋体" w:eastAsia="宋体" w:hAnsi="宋体"/>
        </w:rPr>
      </w:pPr>
      <w:r>
        <w:rPr>
          <w:rFonts w:ascii="宋体" w:eastAsia="宋体" w:hAnsi="宋体"/>
        </w:rPr>
        <w:t>十、软件维护规范 </w:t>
      </w:r>
    </w:p>
    <w:p>
      <w:pPr>
        <w:pStyle w:val="Heading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1、软件维护的内容与类型</w:t>
      </w: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维护的内容</w:t>
      </w:r>
    </w:p>
    <w:p>
      <w:pPr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缺陷管理：识别、记录、跟踪和修复软件中的错误或缺陷。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性能优化：提升软件运行速度、响应时间和资源利用效率。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功能升级：根据用户反馈或市场需求添加新功能或增强现有功能。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兼容性调整：确保软件能在不同平台、操作系统或浏览器上正常运行。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安全性更新：修复安全漏洞，保护软件免受恶意攻击。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用户支持与培训：提供用户手册、在线帮助和培训材料，解答用户疑问。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数据迁移与升级：在数据库或系统架构变更时迁移和升级数据。</w:t>
      </w: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文档维护：更新用户手册、设计文档和维护文档以反映软件的最新状态。</w:t>
      </w:r>
    </w:p>
    <w:p>
      <w:pPr>
        <w:rPr>
          <w:rFonts w:ascii="宋体" w:eastAsia="宋体" w:hAnsi="宋体" w:hint="default"/>
        </w:rPr>
      </w:pPr>
    </w:p>
    <w:p>
      <w:pPr>
        <w:rPr>
          <w:rFonts w:ascii="宋体" w:eastAsia="宋体" w:hAnsi="宋体" w:hint="default"/>
        </w:rPr>
      </w:pPr>
      <w:r>
        <w:rPr>
          <w:rFonts w:ascii="宋体" w:eastAsia="宋体" w:hAnsi="宋体" w:hint="default"/>
        </w:rPr>
        <w:t>维护的类型</w:t>
      </w:r>
    </w:p>
    <w:p>
      <w:pPr>
        <w:rPr>
          <w:rFonts w:ascii="宋体" w:eastAsia="宋体" w:hAnsi="宋体" w:hint="default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改正性维护：修正软件在使用过程中发现的错误或缺陷。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完善性维护：对软件进行改进或扩展，增加未在原始规格中规定的新功能或性能提升。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适应性维护：调整软件以适应外部环境变化，如操作系统更新、硬件升级或第三方组件变化。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预防性维护：提前对软件进行改进，以预防未来可能出现的问题，提高软件的稳定性和可维护性。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2、维护过程 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/>
        </w:rPr>
        <w:t>问题识别与申请</w:t>
      </w:r>
      <w:r>
        <w:rPr>
          <w:rFonts w:ascii="宋体" w:eastAsia="宋体" w:hAnsi="宋体" w:hint="default"/>
        </w:rPr>
        <w:t>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用户或系统监控报告软件存在的问题、性能下降或新的需求。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维护团队接收反馈并确认问题的存在，评估是否需要维护。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维护计划制定：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分析问题的性质和影响程度，确定维护的优先级。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确定维护的类型（改正性、适应性、完善性或预防性）。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制定详细的维护计划，包括时间表、资源分配和预期目标。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需求分析与设计：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如果涉及到功能的增减或修改，重新审视需求并进行必要的需求分析。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设计维护方案，包括软件修改的设计文档更新。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代码修改：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根据维护计划和设计文档，修改源代码。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确保修改遵循编码规范，尽量不影响现有功能。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测试：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执行单元测试、集成测试，验证修改的代码没有引入新的错误。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如果是功能修改，进行回归测试，确保原有功能未受影响。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性能和安全测试，确保软件性能和安全性仍然符合标准。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文档更新：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更新所有相关的技术文档，包括用户手册、设计文档和维护历史记录。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填写《程序修改登记表》和《程序变更通知书》，记录修改详情。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用户验收：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将修改后的软件提交给用户进行验收测试，确认问题是否得到解决或需求是否满足。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收集用户反馈，进行必要的微调。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部署与交付：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将经过验证的修改部署到生产环境。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通知用户更新已发布，提供必要的培训或支持。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维护后评审：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评估维护过程的效率和效果，总结经验教训。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如果有新的问题或需求，可能触发新的维护周期。</w:t>
      </w:r>
    </w:p>
    <w:p>
      <w:pPr>
        <w:rPr>
          <w:rFonts w:ascii="宋体" w:eastAsia="宋体" w:hAnsi="宋体"/>
        </w:rPr>
      </w:pP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监控与反馈：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持续监控软件运行状态，收集使用数据和用户反馈。</w:t>
      </w:r>
    </w:p>
    <w:p>
      <w:pPr>
        <w:rPr>
          <w:rFonts w:ascii="宋体" w:eastAsia="宋体" w:hAnsi="宋体"/>
        </w:rPr>
      </w:pPr>
      <w:r>
        <w:rPr>
          <w:rFonts w:ascii="宋体" w:eastAsia="宋体" w:hAnsi="宋体" w:hint="default"/>
        </w:rPr>
        <w:t>为未来的维护和改进提供数据支持。</w:t>
      </w:r>
    </w:p>
    <w:p>
      <w:pPr>
        <w:pStyle w:val="Heading2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3、软件维护的控制和改进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eastAsia"/>
          <w:bCs w:val="0"/>
          <w:kern w:val="2"/>
          <w:sz w:val="24"/>
          <w:szCs w:val="24"/>
          <w:lang w:val="en-US" w:eastAsia="zh-CN" w:bidi="ar-SA"/>
        </w:rPr>
        <w:t>3.1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控制措施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建立维护管理制度：明确维护团队的职责、工作流程和沟通机制，确保维护活动有序进行。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版本控制：使用版本控制系统（如Git）来管理软件的不同版本，确保每次修改都有迹可循，便于回溯和协同工作。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变更管理：实施严格的变更控制流程，任何修改在实施前需经过评审、批准，确保变更的必要性和合理性。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质量保证：维护阶段同样需要执行严格的质量控制，包括代码审查、自动化测试等，确保修改不会引入新问题。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文档同步：每次维护后及时更新相关文档，包括设计文档、用户手册和维护记录，确保信息的准确性和完整性。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性能监控：持续监控软件性能，使用性能测试工具定期评估，确保维护后的软件性能不低于原标准。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风险管理：识别维护过程中可能遇到的风险，如技术难题、资源不足等，提前制定应对策略。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eastAsia"/>
          <w:bCs w:val="0"/>
          <w:kern w:val="2"/>
          <w:sz w:val="24"/>
          <w:szCs w:val="24"/>
          <w:lang w:val="en-US" w:eastAsia="zh-CN" w:bidi="ar-SA"/>
        </w:rPr>
        <w:t>3.2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改进措施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引入持续集成/持续部署（CI/CD）：自动化构建、测试和部署流程，加速软件修改的验证和部署，减少人为错误。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采用敏捷维护方法：采用敏捷开发原则进行维护，快速响应变化，小步快跑，不断迭代改进。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技术债务管理：识别并逐步偿还技术债务，避免因短期妥协导致长期维护成本上升。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知识转移与培训：加强团队内部的知识分享和技能培训，提升团队整体的维护能力和效率。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用户反馈循环：建立有效的用户反馈机制，定期收集并分析用户意见，指导维护工作的优先级和方向。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性能优化：定期进行性能审计和优化，利用最新的技术和算法提升软件运行效率。</w:t>
      </w:r>
    </w:p>
    <w:p>
      <w:pPr>
        <w:pStyle w:val="NormalWeb"/>
        <w:keepNext w:val="0"/>
        <w:keepLines w:val="0"/>
        <w:widowControl/>
        <w:suppressLineNumbers w:val="0"/>
        <w:spacing w:before="240" w:beforeAutospacing="0" w:after="240" w:afterAutospacing="0"/>
        <w:ind w:left="720"/>
        <w:rPr>
          <w:rFonts w:ascii="宋体" w:eastAsia="宋体" w:hAnsi="宋体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工具和技术创新：引入先进的维护工具和技术创新，如AI辅助的缺陷预测、自动化的测试用例生成等，提高维护效率和质量。</w:t>
      </w:r>
    </w:p>
    <w:p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4、软件维护人员的管理 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明确角色与责任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定义清晰的角色：确保每位维护人员明白自己的职责范围，包括技术支持、bug修复、功能增强等。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目标设定：为团队和个人设定SMART（具体、可测量、可达成、相关性、时限性）目标，以指导日常工作。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优化团队结构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跨职能团队：组建包含不同技能背景的团队，如开发、测试、文档编写等，促进知识共享和问题快速解决。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灵活组队：根据项目需求灵活调整团队成员，确保资源合理分配。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沟通与协作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定期会议：举行站立会议或周会，快速同步进度，解决障碍。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透明化管理：使用项目管理工具（</w:t>
      </w:r>
      <w:r>
        <w:rPr>
          <w:rFonts w:ascii="宋体" w:eastAsia="宋体" w:hAnsi="宋体" w:cstheme="minorBidi" w:hint="eastAsia"/>
          <w:bCs w:val="0"/>
          <w:kern w:val="2"/>
          <w:sz w:val="24"/>
          <w:szCs w:val="24"/>
          <w:lang w:val="en-US" w:eastAsia="zh-CN" w:bidi="ar-SA"/>
        </w:rPr>
        <w:t>如禅道</w:t>
      </w: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）跟踪任务状态，保持信息透明。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 xml:space="preserve">4. 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技能提升与培训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持续学习：鼓励团队成员参加在线课程、研讨会，提升技术与软技能。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内部分享：定期组织技术分享会，促进知识传递和创新思维。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5.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 xml:space="preserve"> 有效激励与反馈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绩效评估：建立公正的绩效评估体系，认可优秀表现，及时提供改进建议。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激励机制：设置奖励机制，如奖金、晋升机会等，激发团队积极性。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6.</w:t>
      </w: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 xml:space="preserve"> 质量与效率并重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代码审查：实施代码审查制度，提高代码质量，促进团队成员之间的技术交流。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自动化工具：利用自动化测试、部署工具减少重复劳动，提高工作效率。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7. 关注员工福祉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作生活平衡：尊重员工个人时间，避免长时间加班文化。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心理健康支持：提供心理健康资源和支持，关注员工情绪健康。</w:t>
      </w:r>
    </w:p>
    <w:p>
      <w:pPr>
        <w:pStyle w:val="Heading3"/>
        <w:keepNext w:val="0"/>
        <w:keepLines w:val="0"/>
        <w:widowControl/>
        <w:suppressLineNumbers w:val="0"/>
        <w:shd w:val="clear" w:color="auto" w:fill="FFFFFF"/>
        <w:spacing w:before="360" w:beforeAutospacing="0" w:after="240" w:afterAutospacing="0" w:line="19" w:lineRule="atLeast"/>
        <w:ind w:left="0" w:firstLine="0"/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ascii="宋体" w:eastAsia="宋体" w:hAnsi="宋体" w:cstheme="majorBidi" w:hint="default"/>
          <w:b/>
          <w:bCs/>
          <w:kern w:val="2"/>
          <w:sz w:val="28"/>
          <w:szCs w:val="32"/>
          <w:lang w:val="en-US" w:eastAsia="zh-CN" w:bidi="ar-SA"/>
        </w:rPr>
        <w:t>8. 鼓励创新与改进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改进提案系统：建立一个平台，让团队成员可以提出维护流程、工具或产品功能的改进建议。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eastAsia="宋体" w:hAnsi="宋体" w:cstheme="minorBidi" w:hint="default"/>
          <w:bCs w:val="0"/>
          <w:kern w:val="2"/>
          <w:sz w:val="24"/>
          <w:szCs w:val="24"/>
          <w:lang w:val="en-US" w:eastAsia="zh-CN" w:bidi="ar-SA"/>
        </w:rPr>
        <w:t>实验文化：鼓励在安全范围内尝试新技术或新方法，即使失败也能从中学习。</w:t>
      </w:r>
    </w:p>
    <w:p>
      <w:pPr>
        <w:rPr>
          <w:rFonts w:ascii="宋体" w:eastAsia="宋体" w:hAnsi="宋体" w:hint="eastAsia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script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script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Mincho">
    <w:altName w:val="MS UI Gothic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CA22718"/>
    <w:multiLevelType w:val="multilevel"/>
    <w:tmpl w:val="9CA227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B280D3AA"/>
    <w:multiLevelType w:val="multilevel"/>
    <w:tmpl w:val="B280D3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C54B34F9"/>
    <w:multiLevelType w:val="singleLevel"/>
    <w:tmpl w:val="C54B34F9"/>
    <w:lvl w:ilvl="0">
      <w:start w:val="4"/>
      <w:numFmt w:val="decimal"/>
      <w:suff w:val="nothing"/>
      <w:lvlText w:val="%1、"/>
      <w:lvlJc w:val="left"/>
    </w:lvl>
  </w:abstractNum>
  <w:abstractNum w:abstractNumId="3">
    <w:nsid w:val="CC0013F1"/>
    <w:multiLevelType w:val="multilevel"/>
    <w:tmpl w:val="CC0013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0751FB08"/>
    <w:multiLevelType w:val="singleLevel"/>
    <w:tmpl w:val="0751FB08"/>
    <w:lvl w:ilvl="0">
      <w:start w:val="3"/>
      <w:numFmt w:val="decimal"/>
      <w:suff w:val="nothing"/>
      <w:lvlText w:val="%1、"/>
      <w:lvlJc w:val="left"/>
    </w:lvl>
  </w:abstractNum>
  <w:abstractNum w:abstractNumId="5">
    <w:nsid w:val="182BD27D"/>
    <w:multiLevelType w:val="multilevel"/>
    <w:tmpl w:val="182BD2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3146ECE7"/>
    <w:multiLevelType w:val="multilevel"/>
    <w:tmpl w:val="3146EC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42FB6ED0"/>
    <w:multiLevelType w:val="singleLevel"/>
    <w:tmpl w:val="42FB6ED0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67644266"/>
    <w:multiLevelType w:val="multilevel"/>
    <w:tmpl w:val="67644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68C83475"/>
    <w:multiLevelType w:val="singleLevel"/>
    <w:tmpl w:val="68C83475"/>
    <w:lvl w:ilvl="0">
      <w:start w:val="1"/>
      <w:numFmt w:val="decimal"/>
      <w:suff w:val="nothing"/>
      <w:lvlText w:val="%1、"/>
      <w:lvlJc w:val="left"/>
    </w:lvl>
  </w:abstractNum>
  <w:abstractNum w:abstractNumId="10">
    <w:nsid w:val="6DCAAD00"/>
    <w:multiLevelType w:val="singleLevel"/>
    <w:tmpl w:val="6DCAAD0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70AFE3FB"/>
    <w:multiLevelType w:val="multilevel"/>
    <w:tmpl w:val="70AFE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7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VerticalSpacing w:val="20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link w:val="1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60" w:after="260" w:line="416" w:lineRule="auto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0" w:beforeAutospacing="1" w:after="0" w:afterAutospacing="1"/>
      <w:jc w:val="left"/>
    </w:pPr>
    <w:rPr>
      <w:rFonts w:ascii="宋体" w:eastAsia="宋体" w:hAnsi="宋体" w:cs="宋体" w:hint="eastAsia"/>
      <w:b/>
      <w:bCs/>
      <w:kern w:val="0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uiPriority w:val="99"/>
    <w:semiHidden/>
    <w:unhideWhenUsed/>
    <w:rPr>
      <w:rFonts w:ascii="宋体" w:eastAsia="宋体"/>
    </w:rPr>
  </w:style>
  <w:style w:type="paragraph" w:styleId="NormalWeb">
    <w:name w:val="Normal (Web)"/>
    <w:basedOn w:val="Normal"/>
    <w:uiPriority w:val="99"/>
    <w:semiHidden/>
    <w:unhideWhenUsed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1">
    <w:name w:val="标题 1字符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28"/>
      <w:szCs w:val="48"/>
    </w:rPr>
  </w:style>
  <w:style w:type="character" w:customStyle="1" w:styleId="a">
    <w:name w:val="文档结构图字符"/>
    <w:basedOn w:val="DefaultParagraphFont"/>
    <w:link w:val="DocumentMap"/>
    <w:uiPriority w:val="99"/>
    <w:semiHidden/>
    <w:rPr>
      <w:rFonts w:ascii="宋体" w:eastAsia="宋体"/>
    </w:rPr>
  </w:style>
  <w:style w:type="character" w:customStyle="1" w:styleId="2">
    <w:name w:val="标题 2字符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">
    <w:name w:val="标题 3字符"/>
    <w:basedOn w:val="DefaultParagraphFont"/>
    <w:link w:val="Heading3"/>
    <w:uiPriority w:val="9"/>
    <w:rPr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20</Pages>
  <Words>4514</Words>
  <Characters>4582</Characters>
  <Application>Microsoft Office Word</Application>
  <DocSecurity>0</DocSecurity>
  <Lines>35</Lines>
  <Paragraphs>9</Paragraphs>
  <ScaleCrop>false</ScaleCrop>
  <Company/>
  <LinksUpToDate>false</LinksUpToDate>
  <CharactersWithSpaces>4760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1412</cp:lastModifiedBy>
  <cp:revision>1</cp:revision>
  <dcterms:created xsi:type="dcterms:W3CDTF">2017-11-12T09:17:00Z</dcterms:created>
  <dcterms:modified xsi:type="dcterms:W3CDTF">2024-05-29T09:04:53Z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ABC7809CA20A4267AE9584B9B6782F3E_13</vt:lpwstr>
  </property>
  <property fmtid="{D5CDD505-2E9C-101B-9397-08002B2CF9AE}" pid="3" name="KSOProductBuildVer">
    <vt:lpwstr>2052-12.1.0.16929</vt:lpwstr>
  </property>
</Properties>
</file>