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6C7CD5">
      <w:pPr>
        <w:pStyle w:val="27"/>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eastAsia"/>
          <w:lang w:val="en-US" w:eastAsia="zh-CN"/>
        </w:rPr>
      </w:pPr>
      <w:bookmarkStart w:id="0" w:name="_Toc3156"/>
      <w:r>
        <w:rPr>
          <w:rFonts w:hint="eastAsia"/>
          <w:lang w:val="en-US" w:eastAsia="zh-CN"/>
        </w:rPr>
        <w:t>‌数飞科技(宁波)有限公司</w:t>
      </w:r>
      <w:bookmarkEnd w:id="0"/>
    </w:p>
    <w:p w14:paraId="5FE33766">
      <w:pPr>
        <w:pStyle w:val="28"/>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default"/>
          <w:lang w:val="en-US" w:eastAsia="zh-CN"/>
        </w:rPr>
      </w:pPr>
      <w:r>
        <w:rPr>
          <w:rFonts w:hint="eastAsia"/>
          <w:lang w:val="en-US" w:eastAsia="zh-CN"/>
        </w:rPr>
        <w:t>运维服务研发成果应用管理制度</w:t>
      </w:r>
    </w:p>
    <w:tbl>
      <w:tblPr>
        <w:tblStyle w:val="23"/>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24"/>
        <w:gridCol w:w="3090"/>
        <w:gridCol w:w="1824"/>
        <w:gridCol w:w="1784"/>
      </w:tblGrid>
      <w:tr w14:paraId="6EC089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66802B95">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文档编号</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061D15DC">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SFKJ-ITSS-0702</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48CF2EB9">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版本</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37521EDA">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V1.0</w:t>
            </w:r>
          </w:p>
        </w:tc>
      </w:tr>
      <w:tr w14:paraId="5AB8E2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3C642DCE">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作者</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56CEF8AA">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马璐艳</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2DE2A5A3">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编辑日期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52D8B8EA">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2026.1.3</w:t>
            </w:r>
          </w:p>
        </w:tc>
      </w:tr>
      <w:tr w14:paraId="46D166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4ECBB509">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38EAAB67">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马盛艳</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7153E22B">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0BA8214B">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2026.1.3</w:t>
            </w:r>
          </w:p>
        </w:tc>
      </w:tr>
      <w:tr w14:paraId="3A8875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3178AF67">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290D3173">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陶飞</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0692E859">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0D1E1BF7">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2026.1.3</w:t>
            </w:r>
          </w:p>
        </w:tc>
      </w:tr>
      <w:tr w14:paraId="4ABE22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single" w:color="auto" w:sz="4" w:space="0"/>
              <w:right w:val="nil"/>
            </w:tcBorders>
            <w:shd w:val="clear" w:color="auto" w:fill="AEAAAA" w:themeFill="background2" w:themeFillShade="BF"/>
            <w:tcMar>
              <w:top w:w="-1" w:type="dxa"/>
              <w:left w:w="-1" w:type="dxa"/>
              <w:bottom w:w="-1" w:type="dxa"/>
              <w:right w:w="-1" w:type="dxa"/>
            </w:tcMar>
          </w:tcPr>
          <w:p w14:paraId="35C662E8">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发布范围</w:t>
            </w:r>
          </w:p>
        </w:tc>
        <w:tc>
          <w:tcPr>
            <w:tcW w:w="3090" w:type="dxa"/>
            <w:tcBorders>
              <w:top w:val="single" w:color="auto" w:sz="4" w:space="0"/>
              <w:left w:val="single" w:color="auto" w:sz="4" w:space="0"/>
              <w:bottom w:val="single" w:color="auto" w:sz="4" w:space="0"/>
              <w:right w:val="nil"/>
            </w:tcBorders>
            <w:tcMar>
              <w:top w:w="-1" w:type="dxa"/>
              <w:left w:w="-1" w:type="dxa"/>
              <w:bottom w:w="-1" w:type="dxa"/>
              <w:right w:w="-1" w:type="dxa"/>
            </w:tcMar>
          </w:tcPr>
          <w:p w14:paraId="0AF40450">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内部</w:t>
            </w:r>
          </w:p>
        </w:tc>
        <w:tc>
          <w:tcPr>
            <w:tcW w:w="1824" w:type="dxa"/>
            <w:tcBorders>
              <w:top w:val="single" w:color="auto" w:sz="4" w:space="0"/>
              <w:left w:val="single" w:color="auto" w:sz="4" w:space="0"/>
              <w:bottom w:val="single" w:color="auto" w:sz="4" w:space="0"/>
              <w:right w:val="nil"/>
            </w:tcBorders>
            <w:shd w:val="clear" w:color="auto" w:fill="AEAAAA" w:themeFill="background2" w:themeFillShade="BF"/>
            <w:tcMar>
              <w:top w:w="-1" w:type="dxa"/>
              <w:left w:w="-1" w:type="dxa"/>
              <w:bottom w:w="-1" w:type="dxa"/>
              <w:right w:w="-1" w:type="dxa"/>
            </w:tcMar>
          </w:tcPr>
          <w:p w14:paraId="139A9527">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发布日期</w:t>
            </w:r>
          </w:p>
        </w:tc>
        <w:tc>
          <w:tcPr>
            <w:tcW w:w="1784" w:type="dxa"/>
            <w:tcBorders>
              <w:top w:val="single" w:color="auto" w:sz="4" w:space="0"/>
              <w:left w:val="single" w:color="auto" w:sz="4" w:space="0"/>
              <w:bottom w:val="single" w:color="auto" w:sz="4" w:space="0"/>
              <w:right w:val="single" w:color="auto" w:sz="4" w:space="0"/>
            </w:tcBorders>
            <w:tcMar>
              <w:top w:w="-1" w:type="dxa"/>
              <w:left w:w="-1" w:type="dxa"/>
              <w:bottom w:w="-1" w:type="dxa"/>
              <w:right w:w="-1" w:type="dxa"/>
            </w:tcMar>
          </w:tcPr>
          <w:p w14:paraId="66AE0448">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2026.1.3</w:t>
            </w:r>
          </w:p>
        </w:tc>
      </w:tr>
    </w:tbl>
    <w:p w14:paraId="720F9AF4">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14:paraId="69892F3E">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b/>
          <w:bCs/>
          <w:lang w:val="en-US" w:eastAsia="zh-CN"/>
        </w:rPr>
      </w:pPr>
      <w:r>
        <w:rPr>
          <w:rFonts w:hint="eastAsia"/>
          <w:b/>
          <w:bCs/>
          <w:lang w:val="en-US" w:eastAsia="zh-CN"/>
        </w:rPr>
        <w:t>文档修订信息</w:t>
      </w:r>
    </w:p>
    <w:tbl>
      <w:tblPr>
        <w:tblStyle w:val="23"/>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21"/>
        <w:gridCol w:w="2036"/>
        <w:gridCol w:w="1621"/>
        <w:gridCol w:w="2036"/>
        <w:gridCol w:w="1205"/>
      </w:tblGrid>
      <w:tr w14:paraId="30DDC5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single" w:color="auto" w:sz="12" w:space="0"/>
              <w:bottom w:val="nil"/>
              <w:right w:val="nil"/>
            </w:tcBorders>
            <w:tcMar>
              <w:top w:w="-1" w:type="dxa"/>
              <w:left w:w="-1" w:type="dxa"/>
              <w:bottom w:w="-1" w:type="dxa"/>
              <w:right w:w="-1" w:type="dxa"/>
            </w:tcMar>
            <w:vAlign w:val="center"/>
          </w:tcPr>
          <w:p w14:paraId="216EB3DA">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版本号</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1A3F4554">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修订日期</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42BD8FE2">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修订人</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49C27F8C">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修订说明</w:t>
            </w:r>
          </w:p>
        </w:tc>
        <w:tc>
          <w:tcPr>
            <w:tcW w:w="1205" w:type="dxa"/>
            <w:tcBorders>
              <w:top w:val="single" w:color="auto" w:sz="12" w:space="0"/>
              <w:left w:val="single" w:color="auto" w:sz="4" w:space="0"/>
              <w:bottom w:val="nil"/>
              <w:right w:val="single" w:color="auto" w:sz="12" w:space="0"/>
            </w:tcBorders>
            <w:tcMar>
              <w:top w:w="-1" w:type="dxa"/>
              <w:left w:w="-1" w:type="dxa"/>
              <w:bottom w:w="-1" w:type="dxa"/>
              <w:right w:w="-1" w:type="dxa"/>
            </w:tcMar>
            <w:vAlign w:val="center"/>
          </w:tcPr>
          <w:p w14:paraId="0572295E">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备注</w:t>
            </w:r>
          </w:p>
        </w:tc>
      </w:tr>
      <w:tr w14:paraId="3DC34F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1ED17766">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olor w:val="auto"/>
                <w:spacing w:val="0"/>
                <w:sz w:val="24"/>
                <w:szCs w:val="24"/>
                <w:u w:val="none"/>
                <w:shd w:val="clear" w:color="auto" w:fill="FFFFFF"/>
                <w:vertAlign w:val="baseline"/>
                <w:lang w:val="en-US" w:eastAsia="zh-CN"/>
              </w:rPr>
              <w:t>V</w:t>
            </w: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1.0</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65537CE1">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2026.1.3</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5C7A39BC">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马璐艳</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5F366C62">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新增</w:t>
            </w: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65D2788C">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p>
        </w:tc>
      </w:tr>
      <w:tr w14:paraId="6FA55F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6729F190">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00376858">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3D11E3BC">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557FFF69">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7DA9CA18">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r w14:paraId="134DFD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676671EE">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7FD90C72">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094476D3">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20385A17">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6F94DB71">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r w14:paraId="6FC741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21" w:type="dxa"/>
            <w:tcBorders>
              <w:top w:val="single" w:color="auto" w:sz="4" w:space="0"/>
              <w:left w:val="single" w:color="auto" w:sz="12" w:space="0"/>
              <w:bottom w:val="single" w:color="auto" w:sz="12" w:space="0"/>
              <w:right w:val="nil"/>
            </w:tcBorders>
            <w:tcMar>
              <w:top w:w="-1" w:type="dxa"/>
              <w:left w:w="-1" w:type="dxa"/>
              <w:bottom w:w="-1" w:type="dxa"/>
              <w:right w:w="-1" w:type="dxa"/>
            </w:tcMar>
            <w:vAlign w:val="center"/>
          </w:tcPr>
          <w:p w14:paraId="5284EB48">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29C0FF7F">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621"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0C5EF637">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32AA0BBA">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single" w:color="auto" w:sz="12" w:space="0"/>
              <w:right w:val="single" w:color="auto" w:sz="12" w:space="0"/>
            </w:tcBorders>
            <w:tcMar>
              <w:top w:w="-1" w:type="dxa"/>
              <w:left w:w="-1" w:type="dxa"/>
              <w:bottom w:w="-1" w:type="dxa"/>
              <w:right w:w="-1" w:type="dxa"/>
            </w:tcMar>
            <w:vAlign w:val="center"/>
          </w:tcPr>
          <w:p w14:paraId="726E7D99">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bl>
    <w:p w14:paraId="6F760168">
      <w:pPr>
        <w:keepNext w:val="0"/>
        <w:keepLines w:val="0"/>
        <w:pageBreakBefore w:val="0"/>
        <w:widowControl w:val="0"/>
        <w:kinsoku w:val="0"/>
        <w:wordWrap/>
        <w:overflowPunct/>
        <w:topLinePunct w:val="0"/>
        <w:autoSpaceDE w:val="0"/>
        <w:autoSpaceDN w:val="0"/>
        <w:bidi w:val="0"/>
        <w:adjustRightInd w:val="0"/>
        <w:snapToGrid w:val="0"/>
        <w:textAlignment w:val="baseline"/>
      </w:pPr>
      <w:r>
        <w:rPr>
          <w:rStyle w:val="25"/>
          <w:rFonts w:hint="default" w:ascii="微软雅黑" w:hAnsi="微软雅黑" w:eastAsia="微软雅黑" w:cs="微软雅黑"/>
          <w:b w:val="0"/>
          <w:bCs/>
          <w:i w:val="0"/>
          <w:iCs w:val="0"/>
          <w:caps w:val="0"/>
          <w:color w:val="666666"/>
          <w:spacing w:val="0"/>
          <w:sz w:val="24"/>
          <w:szCs w:val="24"/>
          <w:u w:val="none"/>
          <w:shd w:val="clear" w:color="auto" w:fill="FFFFFF"/>
          <w:lang w:val="en-US" w:eastAsia="zh-CN"/>
        </w:rPr>
        <w:br w:type="page"/>
      </w:r>
    </w:p>
    <w:sdt>
      <w:sdtPr>
        <w:rPr>
          <w:rFonts w:ascii="宋体" w:hAnsi="宋体" w:eastAsia="宋体" w:cs="Arial"/>
          <w:snapToGrid w:val="0"/>
          <w:color w:val="000000"/>
          <w:kern w:val="0"/>
          <w:sz w:val="21"/>
          <w:szCs w:val="21"/>
          <w:lang w:val="en-US" w:eastAsia="en-US" w:bidi="ar-SA"/>
        </w:rPr>
        <w:id w:val="147467065"/>
        <w:docPartObj>
          <w:docPartGallery w:val="Table of Contents"/>
          <w:docPartUnique/>
        </w:docPartObj>
      </w:sdtPr>
      <w:sdtEndPr>
        <w:rPr>
          <w:rFonts w:ascii="宋体" w:hAnsi="宋体" w:eastAsia="宋体" w:cs="Arial"/>
          <w:snapToGrid w:val="0"/>
          <w:color w:val="000000"/>
          <w:kern w:val="0"/>
          <w:sz w:val="21"/>
          <w:szCs w:val="21"/>
          <w:lang w:val="en-US" w:eastAsia="en-US" w:bidi="ar-SA"/>
        </w:rPr>
      </w:sdtEndPr>
      <w:sdtContent>
        <w:p w14:paraId="610A548E">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pPr>
          <w:r>
            <w:rPr>
              <w:rFonts w:ascii="宋体" w:hAnsi="宋体" w:eastAsia="宋体"/>
              <w:sz w:val="21"/>
            </w:rPr>
            <w:t>目录</w:t>
          </w:r>
        </w:p>
        <w:p w14:paraId="109BEEAF">
          <w:pPr>
            <w:pStyle w:val="16"/>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TOC \o "1-3" \h \u </w:instrText>
          </w:r>
          <w:r>
            <w:fldChar w:fldCharType="separate"/>
          </w:r>
          <w:r>
            <w:fldChar w:fldCharType="begin"/>
          </w:r>
          <w:r>
            <w:instrText xml:space="preserve"> HYPERLINK \l _Toc9196 </w:instrText>
          </w:r>
          <w:r>
            <w:fldChar w:fldCharType="separate"/>
          </w:r>
          <w:r>
            <w:rPr>
              <w:rFonts w:hint="default"/>
            </w:rPr>
            <w:t xml:space="preserve">1. </w:t>
          </w:r>
          <w:r>
            <w:t>目的</w:t>
          </w:r>
          <w:r>
            <w:tab/>
          </w:r>
          <w:r>
            <w:fldChar w:fldCharType="begin"/>
          </w:r>
          <w:r>
            <w:instrText xml:space="preserve"> PAGEREF _Toc9196 \h </w:instrText>
          </w:r>
          <w:r>
            <w:fldChar w:fldCharType="separate"/>
          </w:r>
          <w:r>
            <w:t>4</w:t>
          </w:r>
          <w:r>
            <w:fldChar w:fldCharType="end"/>
          </w:r>
          <w:r>
            <w:fldChar w:fldCharType="end"/>
          </w:r>
        </w:p>
        <w:p w14:paraId="43C2D1AC">
          <w:pPr>
            <w:pStyle w:val="16"/>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_Toc12747 </w:instrText>
          </w:r>
          <w:r>
            <w:fldChar w:fldCharType="separate"/>
          </w:r>
          <w:r>
            <w:rPr>
              <w:rFonts w:hint="default"/>
            </w:rPr>
            <w:t xml:space="preserve">2. </w:t>
          </w:r>
          <w:r>
            <w:t>适用范围</w:t>
          </w:r>
          <w:r>
            <w:tab/>
          </w:r>
          <w:r>
            <w:fldChar w:fldCharType="begin"/>
          </w:r>
          <w:r>
            <w:instrText xml:space="preserve"> PAGEREF _Toc12747 \h </w:instrText>
          </w:r>
          <w:r>
            <w:fldChar w:fldCharType="separate"/>
          </w:r>
          <w:r>
            <w:t>4</w:t>
          </w:r>
          <w:r>
            <w:fldChar w:fldCharType="end"/>
          </w:r>
          <w:r>
            <w:fldChar w:fldCharType="end"/>
          </w:r>
        </w:p>
        <w:p w14:paraId="7CC56A38">
          <w:pPr>
            <w:pStyle w:val="16"/>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_Toc4730 </w:instrText>
          </w:r>
          <w:r>
            <w:fldChar w:fldCharType="separate"/>
          </w:r>
          <w:r>
            <w:rPr>
              <w:rFonts w:hint="default"/>
            </w:rPr>
            <w:t xml:space="preserve">3. </w:t>
          </w:r>
          <w:r>
            <w:t>术语和定义</w:t>
          </w:r>
          <w:r>
            <w:tab/>
          </w:r>
          <w:r>
            <w:fldChar w:fldCharType="begin"/>
          </w:r>
          <w:r>
            <w:instrText xml:space="preserve"> PAGEREF _Toc4730 \h </w:instrText>
          </w:r>
          <w:r>
            <w:fldChar w:fldCharType="separate"/>
          </w:r>
          <w:r>
            <w:t>4</w:t>
          </w:r>
          <w:r>
            <w:fldChar w:fldCharType="end"/>
          </w:r>
          <w:r>
            <w:fldChar w:fldCharType="end"/>
          </w:r>
        </w:p>
        <w:p w14:paraId="1BAA222B">
          <w:pPr>
            <w:pStyle w:val="16"/>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_Toc13754 </w:instrText>
          </w:r>
          <w:r>
            <w:fldChar w:fldCharType="separate"/>
          </w:r>
          <w:r>
            <w:rPr>
              <w:rFonts w:hint="default"/>
            </w:rPr>
            <w:t xml:space="preserve">4. </w:t>
          </w:r>
          <w:r>
            <w:t>角色和职责</w:t>
          </w:r>
          <w:r>
            <w:tab/>
          </w:r>
          <w:r>
            <w:fldChar w:fldCharType="begin"/>
          </w:r>
          <w:r>
            <w:instrText xml:space="preserve"> PAGEREF _Toc13754 \h </w:instrText>
          </w:r>
          <w:r>
            <w:fldChar w:fldCharType="separate"/>
          </w:r>
          <w:r>
            <w:t>5</w:t>
          </w:r>
          <w:r>
            <w:fldChar w:fldCharType="end"/>
          </w:r>
          <w:r>
            <w:fldChar w:fldCharType="end"/>
          </w:r>
        </w:p>
        <w:p w14:paraId="13317F67">
          <w:pPr>
            <w:pStyle w:val="18"/>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_Toc3968 </w:instrText>
          </w:r>
          <w:r>
            <w:fldChar w:fldCharType="separate"/>
          </w:r>
          <w:r>
            <w:rPr>
              <w:rFonts w:hint="default"/>
            </w:rPr>
            <w:t xml:space="preserve">4.1. </w:t>
          </w:r>
          <w:r>
            <w:t>研发部</w:t>
          </w:r>
          <w:r>
            <w:tab/>
          </w:r>
          <w:r>
            <w:fldChar w:fldCharType="begin"/>
          </w:r>
          <w:r>
            <w:instrText xml:space="preserve"> PAGEREF _Toc3968 \h </w:instrText>
          </w:r>
          <w:r>
            <w:fldChar w:fldCharType="separate"/>
          </w:r>
          <w:r>
            <w:t>6</w:t>
          </w:r>
          <w:r>
            <w:fldChar w:fldCharType="end"/>
          </w:r>
          <w:r>
            <w:fldChar w:fldCharType="end"/>
          </w:r>
        </w:p>
        <w:p w14:paraId="5FD21718">
          <w:pPr>
            <w:pStyle w:val="18"/>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_Toc15693 </w:instrText>
          </w:r>
          <w:r>
            <w:fldChar w:fldCharType="separate"/>
          </w:r>
          <w:r>
            <w:rPr>
              <w:rFonts w:hint="default"/>
            </w:rPr>
            <w:t xml:space="preserve">4.2. </w:t>
          </w:r>
          <w:r>
            <w:t>运维部</w:t>
          </w:r>
          <w:r>
            <w:tab/>
          </w:r>
          <w:r>
            <w:fldChar w:fldCharType="begin"/>
          </w:r>
          <w:r>
            <w:instrText xml:space="preserve"> PAGEREF _Toc15693 \h </w:instrText>
          </w:r>
          <w:r>
            <w:fldChar w:fldCharType="separate"/>
          </w:r>
          <w:r>
            <w:t>6</w:t>
          </w:r>
          <w:r>
            <w:fldChar w:fldCharType="end"/>
          </w:r>
          <w:r>
            <w:fldChar w:fldCharType="end"/>
          </w:r>
        </w:p>
        <w:p w14:paraId="5A3C16CD">
          <w:pPr>
            <w:pStyle w:val="18"/>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_Toc12664 </w:instrText>
          </w:r>
          <w:r>
            <w:fldChar w:fldCharType="separate"/>
          </w:r>
          <w:r>
            <w:rPr>
              <w:rFonts w:hint="default"/>
            </w:rPr>
            <w:t xml:space="preserve">4.3. </w:t>
          </w:r>
          <w:r>
            <w:t>质量部</w:t>
          </w:r>
          <w:r>
            <w:tab/>
          </w:r>
          <w:r>
            <w:fldChar w:fldCharType="begin"/>
          </w:r>
          <w:r>
            <w:instrText xml:space="preserve"> PAGEREF _Toc12664 \h </w:instrText>
          </w:r>
          <w:r>
            <w:fldChar w:fldCharType="separate"/>
          </w:r>
          <w:r>
            <w:t>6</w:t>
          </w:r>
          <w:r>
            <w:fldChar w:fldCharType="end"/>
          </w:r>
          <w:r>
            <w:fldChar w:fldCharType="end"/>
          </w:r>
        </w:p>
        <w:p w14:paraId="258E0E2A">
          <w:pPr>
            <w:pStyle w:val="18"/>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_Toc3950 </w:instrText>
          </w:r>
          <w:r>
            <w:fldChar w:fldCharType="separate"/>
          </w:r>
          <w:r>
            <w:rPr>
              <w:rFonts w:hint="default"/>
            </w:rPr>
            <w:t xml:space="preserve">4.4. </w:t>
          </w:r>
          <w:r>
            <w:t>人力部</w:t>
          </w:r>
          <w:r>
            <w:tab/>
          </w:r>
          <w:r>
            <w:fldChar w:fldCharType="begin"/>
          </w:r>
          <w:r>
            <w:instrText xml:space="preserve"> PAGEREF _Toc3950 \h </w:instrText>
          </w:r>
          <w:r>
            <w:fldChar w:fldCharType="separate"/>
          </w:r>
          <w:r>
            <w:t>6</w:t>
          </w:r>
          <w:r>
            <w:fldChar w:fldCharType="end"/>
          </w:r>
          <w:r>
            <w:fldChar w:fldCharType="end"/>
          </w:r>
        </w:p>
        <w:p w14:paraId="060D4686">
          <w:pPr>
            <w:pStyle w:val="16"/>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_Toc27801 </w:instrText>
          </w:r>
          <w:r>
            <w:fldChar w:fldCharType="separate"/>
          </w:r>
          <w:r>
            <w:rPr>
              <w:rFonts w:hint="default"/>
            </w:rPr>
            <w:t xml:space="preserve">5. </w:t>
          </w:r>
          <w:r>
            <w:t>成果分类与分级</w:t>
          </w:r>
          <w:r>
            <w:tab/>
          </w:r>
          <w:r>
            <w:fldChar w:fldCharType="begin"/>
          </w:r>
          <w:r>
            <w:instrText xml:space="preserve"> PAGEREF _Toc27801 \h </w:instrText>
          </w:r>
          <w:r>
            <w:fldChar w:fldCharType="separate"/>
          </w:r>
          <w:r>
            <w:t>6</w:t>
          </w:r>
          <w:r>
            <w:fldChar w:fldCharType="end"/>
          </w:r>
          <w:r>
            <w:fldChar w:fldCharType="end"/>
          </w:r>
        </w:p>
        <w:p w14:paraId="0C8AD570">
          <w:pPr>
            <w:pStyle w:val="16"/>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_Toc15526 </w:instrText>
          </w:r>
          <w:r>
            <w:fldChar w:fldCharType="separate"/>
          </w:r>
          <w:r>
            <w:rPr>
              <w:rFonts w:hint="default"/>
            </w:rPr>
            <w:t xml:space="preserve">6. </w:t>
          </w:r>
          <w:r>
            <w:t>成果应用流程</w:t>
          </w:r>
          <w:r>
            <w:tab/>
          </w:r>
          <w:r>
            <w:fldChar w:fldCharType="begin"/>
          </w:r>
          <w:r>
            <w:instrText xml:space="preserve"> PAGEREF _Toc15526 \h </w:instrText>
          </w:r>
          <w:r>
            <w:fldChar w:fldCharType="separate"/>
          </w:r>
          <w:r>
            <w:t>7</w:t>
          </w:r>
          <w:r>
            <w:fldChar w:fldCharType="end"/>
          </w:r>
          <w:r>
            <w:fldChar w:fldCharType="end"/>
          </w:r>
        </w:p>
        <w:p w14:paraId="16CB6050">
          <w:pPr>
            <w:pStyle w:val="18"/>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_Toc28612 </w:instrText>
          </w:r>
          <w:r>
            <w:fldChar w:fldCharType="separate"/>
          </w:r>
          <w:r>
            <w:rPr>
              <w:rFonts w:hint="default"/>
            </w:rPr>
            <w:t xml:space="preserve">6.1. </w:t>
          </w:r>
          <w:r>
            <w:t>成果验收与移交</w:t>
          </w:r>
          <w:r>
            <w:tab/>
          </w:r>
          <w:r>
            <w:fldChar w:fldCharType="begin"/>
          </w:r>
          <w:r>
            <w:instrText xml:space="preserve"> PAGEREF _Toc28612 \h </w:instrText>
          </w:r>
          <w:r>
            <w:fldChar w:fldCharType="separate"/>
          </w:r>
          <w:r>
            <w:t>8</w:t>
          </w:r>
          <w:r>
            <w:fldChar w:fldCharType="end"/>
          </w:r>
          <w:r>
            <w:fldChar w:fldCharType="end"/>
          </w:r>
        </w:p>
        <w:p w14:paraId="6BED6434">
          <w:pPr>
            <w:pStyle w:val="18"/>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_Toc7878 </w:instrText>
          </w:r>
          <w:r>
            <w:fldChar w:fldCharType="separate"/>
          </w:r>
          <w:r>
            <w:rPr>
              <w:rFonts w:hint="default"/>
            </w:rPr>
            <w:t xml:space="preserve">6.2. </w:t>
          </w:r>
          <w:r>
            <w:t>成果试点应用</w:t>
          </w:r>
          <w:r>
            <w:tab/>
          </w:r>
          <w:r>
            <w:fldChar w:fldCharType="begin"/>
          </w:r>
          <w:r>
            <w:instrText xml:space="preserve"> PAGEREF _Toc7878 \h </w:instrText>
          </w:r>
          <w:r>
            <w:fldChar w:fldCharType="separate"/>
          </w:r>
          <w:r>
            <w:t>8</w:t>
          </w:r>
          <w:r>
            <w:fldChar w:fldCharType="end"/>
          </w:r>
          <w:r>
            <w:fldChar w:fldCharType="end"/>
          </w:r>
        </w:p>
        <w:p w14:paraId="2EF66851">
          <w:pPr>
            <w:pStyle w:val="18"/>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_Toc25117 </w:instrText>
          </w:r>
          <w:r>
            <w:fldChar w:fldCharType="separate"/>
          </w:r>
          <w:r>
            <w:rPr>
              <w:rFonts w:hint="default"/>
            </w:rPr>
            <w:t xml:space="preserve">6.3. </w:t>
          </w:r>
          <w:r>
            <w:t>成果正式应用</w:t>
          </w:r>
          <w:r>
            <w:tab/>
          </w:r>
          <w:r>
            <w:fldChar w:fldCharType="begin"/>
          </w:r>
          <w:r>
            <w:instrText xml:space="preserve"> PAGEREF _Toc25117 \h </w:instrText>
          </w:r>
          <w:r>
            <w:fldChar w:fldCharType="separate"/>
          </w:r>
          <w:r>
            <w:t>9</w:t>
          </w:r>
          <w:r>
            <w:fldChar w:fldCharType="end"/>
          </w:r>
          <w:r>
            <w:fldChar w:fldCharType="end"/>
          </w:r>
        </w:p>
        <w:p w14:paraId="7619A18E">
          <w:pPr>
            <w:pStyle w:val="18"/>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_Toc27314 </w:instrText>
          </w:r>
          <w:r>
            <w:fldChar w:fldCharType="separate"/>
          </w:r>
          <w:r>
            <w:rPr>
              <w:rFonts w:hint="default"/>
            </w:rPr>
            <w:t xml:space="preserve">6.4. </w:t>
          </w:r>
          <w:r>
            <w:t>成果推广与培训</w:t>
          </w:r>
          <w:r>
            <w:tab/>
          </w:r>
          <w:r>
            <w:fldChar w:fldCharType="begin"/>
          </w:r>
          <w:r>
            <w:instrText xml:space="preserve"> PAGEREF _Toc27314 \h </w:instrText>
          </w:r>
          <w:r>
            <w:fldChar w:fldCharType="separate"/>
          </w:r>
          <w:r>
            <w:t>9</w:t>
          </w:r>
          <w:r>
            <w:fldChar w:fldCharType="end"/>
          </w:r>
          <w:r>
            <w:fldChar w:fldCharType="end"/>
          </w:r>
        </w:p>
        <w:p w14:paraId="727DFB94">
          <w:pPr>
            <w:pStyle w:val="18"/>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_Toc19993 </w:instrText>
          </w:r>
          <w:r>
            <w:fldChar w:fldCharType="separate"/>
          </w:r>
          <w:r>
            <w:rPr>
              <w:rFonts w:hint="default"/>
            </w:rPr>
            <w:t xml:space="preserve">6.5. </w:t>
          </w:r>
          <w:r>
            <w:t>成果效果评估</w:t>
          </w:r>
          <w:r>
            <w:tab/>
          </w:r>
          <w:r>
            <w:fldChar w:fldCharType="begin"/>
          </w:r>
          <w:r>
            <w:instrText xml:space="preserve"> PAGEREF _Toc19993 \h </w:instrText>
          </w:r>
          <w:r>
            <w:fldChar w:fldCharType="separate"/>
          </w:r>
          <w:r>
            <w:t>10</w:t>
          </w:r>
          <w:r>
            <w:fldChar w:fldCharType="end"/>
          </w:r>
          <w:r>
            <w:fldChar w:fldCharType="end"/>
          </w:r>
        </w:p>
        <w:p w14:paraId="25EEB364">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sdtContent>
    </w:sdt>
    <w:p w14:paraId="01B26D80">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eastAsia="宋体"/>
          <w:lang w:val="en-US" w:eastAsia="zh-CN"/>
        </w:rPr>
      </w:pPr>
      <w:r>
        <w:rPr>
          <w:rFonts w:hint="eastAsia"/>
          <w:lang w:val="en-US" w:eastAsia="zh-CN"/>
        </w:rPr>
        <w:t>表目录</w:t>
      </w:r>
    </w:p>
    <w:p w14:paraId="2AEC144E">
      <w:pPr>
        <w:pStyle w:val="17"/>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TOC \h \c "表"</w:instrText>
      </w:r>
      <w:r>
        <w:fldChar w:fldCharType="separate"/>
      </w:r>
      <w:r>
        <w:fldChar w:fldCharType="begin"/>
      </w:r>
      <w:r>
        <w:instrText xml:space="preserve"> HYPERLINK \l _Toc10375 </w:instrText>
      </w:r>
      <w:r>
        <w:fldChar w:fldCharType="separate"/>
      </w:r>
      <w:r>
        <w:rPr>
          <w:rFonts w:hint="eastAsia"/>
          <w:lang w:val="en-US" w:eastAsia="zh-CN"/>
        </w:rPr>
        <w:t xml:space="preserve">表 </w:t>
      </w:r>
      <w:r>
        <w:rPr>
          <w:rFonts w:hint="default"/>
          <w:lang w:val="en-US" w:eastAsia="zh-CN"/>
        </w:rPr>
        <w:t>2</w:t>
      </w:r>
      <w:r>
        <w:rPr>
          <w:rFonts w:hint="eastAsia"/>
          <w:lang w:val="en-US" w:eastAsia="zh-CN"/>
        </w:rPr>
        <w:t>-</w:t>
      </w:r>
      <w:r>
        <w:t xml:space="preserve">1 </w:t>
      </w:r>
      <w:r>
        <w:rPr>
          <w:rFonts w:hint="eastAsia"/>
          <w:lang w:val="en-US" w:eastAsia="zh-CN"/>
        </w:rPr>
        <w:t xml:space="preserve"> 研发成果投入表</w:t>
      </w:r>
      <w:r>
        <w:tab/>
      </w:r>
      <w:r>
        <w:fldChar w:fldCharType="begin"/>
      </w:r>
      <w:r>
        <w:instrText xml:space="preserve"> PAGEREF _Toc10375 \h </w:instrText>
      </w:r>
      <w:r>
        <w:fldChar w:fldCharType="separate"/>
      </w:r>
      <w:r>
        <w:t>4</w:t>
      </w:r>
      <w:r>
        <w:fldChar w:fldCharType="end"/>
      </w:r>
      <w:r>
        <w:fldChar w:fldCharType="end"/>
      </w:r>
    </w:p>
    <w:p w14:paraId="7B14270C">
      <w:pPr>
        <w:pStyle w:val="17"/>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_Toc5355 </w:instrText>
      </w:r>
      <w:r>
        <w:fldChar w:fldCharType="separate"/>
      </w:r>
      <w:r>
        <w:rPr>
          <w:rFonts w:hint="eastAsia"/>
          <w:lang w:val="en-US" w:eastAsia="zh-CN"/>
        </w:rPr>
        <w:t xml:space="preserve">表 </w:t>
      </w:r>
      <w:r>
        <w:rPr>
          <w:rFonts w:hint="default"/>
          <w:lang w:val="en-US" w:eastAsia="zh-CN"/>
        </w:rPr>
        <w:t>3</w:t>
      </w:r>
      <w:r>
        <w:rPr>
          <w:rFonts w:hint="eastAsia"/>
          <w:lang w:val="en-US" w:eastAsia="zh-CN"/>
        </w:rPr>
        <w:t>-</w:t>
      </w:r>
      <w:r>
        <w:t xml:space="preserve">1 </w:t>
      </w:r>
      <w:r>
        <w:rPr>
          <w:rFonts w:hint="eastAsia"/>
          <w:lang w:val="en-US" w:eastAsia="zh-CN"/>
        </w:rPr>
        <w:t xml:space="preserve"> </w:t>
      </w:r>
      <w:r>
        <w:t>技术成果应用术语表</w:t>
      </w:r>
      <w:r>
        <w:tab/>
      </w:r>
      <w:r>
        <w:fldChar w:fldCharType="begin"/>
      </w:r>
      <w:r>
        <w:instrText xml:space="preserve"> PAGEREF _Toc5355 \h </w:instrText>
      </w:r>
      <w:r>
        <w:fldChar w:fldCharType="separate"/>
      </w:r>
      <w:r>
        <w:t>4</w:t>
      </w:r>
      <w:r>
        <w:fldChar w:fldCharType="end"/>
      </w:r>
      <w:r>
        <w:fldChar w:fldCharType="end"/>
      </w:r>
    </w:p>
    <w:p w14:paraId="606C5D4D">
      <w:pPr>
        <w:pStyle w:val="17"/>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_Toc32584 </w:instrText>
      </w:r>
      <w:r>
        <w:fldChar w:fldCharType="separate"/>
      </w:r>
      <w:r>
        <w:rPr>
          <w:rFonts w:hint="eastAsia"/>
          <w:lang w:val="en-US" w:eastAsia="zh-CN"/>
        </w:rPr>
        <w:t xml:space="preserve">表 </w:t>
      </w:r>
      <w:r>
        <w:rPr>
          <w:rFonts w:hint="default"/>
          <w:lang w:val="en-US" w:eastAsia="zh-CN"/>
        </w:rPr>
        <w:t>4</w:t>
      </w:r>
      <w:r>
        <w:rPr>
          <w:rFonts w:hint="eastAsia"/>
          <w:lang w:val="en-US" w:eastAsia="zh-CN"/>
        </w:rPr>
        <w:t>-</w:t>
      </w:r>
      <w:r>
        <w:t xml:space="preserve">1 </w:t>
      </w:r>
      <w:r>
        <w:rPr>
          <w:rFonts w:hint="eastAsia"/>
          <w:lang w:val="en-US" w:eastAsia="zh-CN"/>
        </w:rPr>
        <w:t xml:space="preserve"> </w:t>
      </w:r>
      <w:r>
        <w:t>技术成果应用职责表</w:t>
      </w:r>
      <w:r>
        <w:tab/>
      </w:r>
      <w:r>
        <w:fldChar w:fldCharType="begin"/>
      </w:r>
      <w:r>
        <w:instrText xml:space="preserve"> PAGEREF _Toc32584 \h </w:instrText>
      </w:r>
      <w:r>
        <w:fldChar w:fldCharType="separate"/>
      </w:r>
      <w:r>
        <w:t>5</w:t>
      </w:r>
      <w:r>
        <w:fldChar w:fldCharType="end"/>
      </w:r>
      <w:r>
        <w:fldChar w:fldCharType="end"/>
      </w:r>
    </w:p>
    <w:p w14:paraId="14A9D013">
      <w:pPr>
        <w:pStyle w:val="17"/>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_Toc18036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1 </w:t>
      </w:r>
      <w:r>
        <w:rPr>
          <w:rFonts w:hint="eastAsia"/>
          <w:lang w:val="en-US" w:eastAsia="zh-CN"/>
        </w:rPr>
        <w:t xml:space="preserve"> </w:t>
      </w:r>
      <w:r>
        <w:t>技术成果分类分级表</w:t>
      </w:r>
      <w:r>
        <w:tab/>
      </w:r>
      <w:r>
        <w:fldChar w:fldCharType="begin"/>
      </w:r>
      <w:r>
        <w:instrText xml:space="preserve"> PAGEREF _Toc18036 \h </w:instrText>
      </w:r>
      <w:r>
        <w:fldChar w:fldCharType="separate"/>
      </w:r>
      <w:r>
        <w:t>6</w:t>
      </w:r>
      <w:r>
        <w:fldChar w:fldCharType="end"/>
      </w:r>
      <w:r>
        <w:fldChar w:fldCharType="end"/>
      </w:r>
    </w:p>
    <w:p w14:paraId="1FF42219">
      <w:pPr>
        <w:pStyle w:val="17"/>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_Toc31965 </w:instrText>
      </w:r>
      <w:r>
        <w:fldChar w:fldCharType="separate"/>
      </w:r>
      <w:r>
        <w:rPr>
          <w:rFonts w:hint="eastAsia"/>
          <w:lang w:val="en-US" w:eastAsia="zh-CN"/>
        </w:rPr>
        <w:t xml:space="preserve">表 </w:t>
      </w:r>
      <w:r>
        <w:rPr>
          <w:rFonts w:hint="default"/>
          <w:lang w:val="en-US" w:eastAsia="zh-CN"/>
        </w:rPr>
        <w:t>6</w:t>
      </w:r>
      <w:r>
        <w:rPr>
          <w:rFonts w:hint="eastAsia"/>
          <w:lang w:val="en-US" w:eastAsia="zh-CN"/>
        </w:rPr>
        <w:t>-</w:t>
      </w:r>
      <w:r>
        <w:t xml:space="preserve">1 </w:t>
      </w:r>
      <w:r>
        <w:rPr>
          <w:rFonts w:hint="eastAsia"/>
          <w:lang w:val="en-US" w:eastAsia="zh-CN"/>
        </w:rPr>
        <w:t xml:space="preserve"> </w:t>
      </w:r>
      <w:r>
        <w:t>成果验收移交表</w:t>
      </w:r>
      <w:r>
        <w:tab/>
      </w:r>
      <w:r>
        <w:fldChar w:fldCharType="begin"/>
      </w:r>
      <w:r>
        <w:instrText xml:space="preserve"> PAGEREF _Toc31965 \h </w:instrText>
      </w:r>
      <w:r>
        <w:fldChar w:fldCharType="separate"/>
      </w:r>
      <w:r>
        <w:t>8</w:t>
      </w:r>
      <w:r>
        <w:fldChar w:fldCharType="end"/>
      </w:r>
      <w:r>
        <w:fldChar w:fldCharType="end"/>
      </w:r>
    </w:p>
    <w:p w14:paraId="3C415A46">
      <w:pPr>
        <w:pStyle w:val="17"/>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_Toc3023 </w:instrText>
      </w:r>
      <w:r>
        <w:fldChar w:fldCharType="separate"/>
      </w:r>
      <w:r>
        <w:rPr>
          <w:rFonts w:hint="eastAsia"/>
          <w:lang w:val="en-US" w:eastAsia="zh-CN"/>
        </w:rPr>
        <w:t xml:space="preserve">表 </w:t>
      </w:r>
      <w:r>
        <w:rPr>
          <w:rFonts w:hint="default"/>
          <w:lang w:val="en-US" w:eastAsia="zh-CN"/>
        </w:rPr>
        <w:t>6</w:t>
      </w:r>
      <w:r>
        <w:rPr>
          <w:rFonts w:hint="eastAsia"/>
          <w:lang w:val="en-US" w:eastAsia="zh-CN"/>
        </w:rPr>
        <w:t>-</w:t>
      </w:r>
      <w:r>
        <w:t xml:space="preserve">2 </w:t>
      </w:r>
      <w:r>
        <w:rPr>
          <w:rFonts w:hint="eastAsia"/>
          <w:lang w:val="en-US" w:eastAsia="zh-CN"/>
        </w:rPr>
        <w:t xml:space="preserve"> </w:t>
      </w:r>
      <w:r>
        <w:t>成果移交内容清单</w:t>
      </w:r>
      <w:r>
        <w:tab/>
      </w:r>
      <w:r>
        <w:fldChar w:fldCharType="begin"/>
      </w:r>
      <w:r>
        <w:instrText xml:space="preserve"> PAGEREF _Toc3023 \h </w:instrText>
      </w:r>
      <w:r>
        <w:fldChar w:fldCharType="separate"/>
      </w:r>
      <w:r>
        <w:t>8</w:t>
      </w:r>
      <w:r>
        <w:fldChar w:fldCharType="end"/>
      </w:r>
      <w:r>
        <w:fldChar w:fldCharType="end"/>
      </w:r>
    </w:p>
    <w:p w14:paraId="335D60DB">
      <w:pPr>
        <w:pStyle w:val="17"/>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_Toc9733 </w:instrText>
      </w:r>
      <w:r>
        <w:fldChar w:fldCharType="separate"/>
      </w:r>
      <w:r>
        <w:rPr>
          <w:rFonts w:hint="eastAsia"/>
          <w:lang w:val="en-US" w:eastAsia="zh-CN"/>
        </w:rPr>
        <w:t xml:space="preserve">表 </w:t>
      </w:r>
      <w:r>
        <w:rPr>
          <w:rFonts w:hint="default"/>
          <w:lang w:val="en-US" w:eastAsia="zh-CN"/>
        </w:rPr>
        <w:t>6</w:t>
      </w:r>
      <w:r>
        <w:rPr>
          <w:rFonts w:hint="eastAsia"/>
          <w:lang w:val="en-US" w:eastAsia="zh-CN"/>
        </w:rPr>
        <w:t>-</w:t>
      </w:r>
      <w:r>
        <w:t xml:space="preserve">3 </w:t>
      </w:r>
      <w:r>
        <w:rPr>
          <w:rFonts w:hint="eastAsia"/>
          <w:lang w:val="en-US" w:eastAsia="zh-CN"/>
        </w:rPr>
        <w:t xml:space="preserve"> </w:t>
      </w:r>
      <w:r>
        <w:t>成果试点应用表</w:t>
      </w:r>
      <w:r>
        <w:tab/>
      </w:r>
      <w:r>
        <w:fldChar w:fldCharType="begin"/>
      </w:r>
      <w:r>
        <w:instrText xml:space="preserve"> PAGEREF _Toc9733 \h </w:instrText>
      </w:r>
      <w:r>
        <w:fldChar w:fldCharType="separate"/>
      </w:r>
      <w:r>
        <w:t>8</w:t>
      </w:r>
      <w:r>
        <w:fldChar w:fldCharType="end"/>
      </w:r>
      <w:r>
        <w:fldChar w:fldCharType="end"/>
      </w:r>
    </w:p>
    <w:p w14:paraId="74C36387">
      <w:pPr>
        <w:pStyle w:val="17"/>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_Toc11216 </w:instrText>
      </w:r>
      <w:r>
        <w:fldChar w:fldCharType="separate"/>
      </w:r>
      <w:r>
        <w:rPr>
          <w:rFonts w:hint="eastAsia"/>
          <w:lang w:val="en-US" w:eastAsia="zh-CN"/>
        </w:rPr>
        <w:t xml:space="preserve">表 </w:t>
      </w:r>
      <w:r>
        <w:rPr>
          <w:rFonts w:hint="default"/>
          <w:lang w:val="en-US" w:eastAsia="zh-CN"/>
        </w:rPr>
        <w:t>6</w:t>
      </w:r>
      <w:r>
        <w:rPr>
          <w:rFonts w:hint="eastAsia"/>
          <w:lang w:val="en-US" w:eastAsia="zh-CN"/>
        </w:rPr>
        <w:t>-</w:t>
      </w:r>
      <w:r>
        <w:t xml:space="preserve">4 </w:t>
      </w:r>
      <w:r>
        <w:rPr>
          <w:rFonts w:hint="eastAsia"/>
          <w:lang w:val="en-US" w:eastAsia="zh-CN"/>
        </w:rPr>
        <w:t xml:space="preserve"> </w:t>
      </w:r>
      <w:r>
        <w:t>试点方案内容要求</w:t>
      </w:r>
      <w:r>
        <w:tab/>
      </w:r>
      <w:r>
        <w:fldChar w:fldCharType="begin"/>
      </w:r>
      <w:r>
        <w:instrText xml:space="preserve"> PAGEREF _Toc11216 \h </w:instrText>
      </w:r>
      <w:r>
        <w:fldChar w:fldCharType="separate"/>
      </w:r>
      <w:r>
        <w:t>9</w:t>
      </w:r>
      <w:r>
        <w:fldChar w:fldCharType="end"/>
      </w:r>
      <w:r>
        <w:fldChar w:fldCharType="end"/>
      </w:r>
    </w:p>
    <w:p w14:paraId="03B48E41">
      <w:pPr>
        <w:pStyle w:val="17"/>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_Toc30030 </w:instrText>
      </w:r>
      <w:r>
        <w:fldChar w:fldCharType="separate"/>
      </w:r>
      <w:r>
        <w:rPr>
          <w:rFonts w:hint="eastAsia"/>
          <w:lang w:val="en-US" w:eastAsia="zh-CN"/>
        </w:rPr>
        <w:t xml:space="preserve">表 </w:t>
      </w:r>
      <w:r>
        <w:rPr>
          <w:rFonts w:hint="default"/>
          <w:lang w:val="en-US" w:eastAsia="zh-CN"/>
        </w:rPr>
        <w:t>6</w:t>
      </w:r>
      <w:r>
        <w:rPr>
          <w:rFonts w:hint="eastAsia"/>
          <w:lang w:val="en-US" w:eastAsia="zh-CN"/>
        </w:rPr>
        <w:t>-</w:t>
      </w:r>
      <w:r>
        <w:t xml:space="preserve">5 </w:t>
      </w:r>
      <w:r>
        <w:rPr>
          <w:rFonts w:hint="eastAsia"/>
          <w:lang w:val="en-US" w:eastAsia="zh-CN"/>
        </w:rPr>
        <w:t xml:space="preserve"> </w:t>
      </w:r>
      <w:r>
        <w:t>成果正式应用表</w:t>
      </w:r>
      <w:r>
        <w:tab/>
      </w:r>
      <w:r>
        <w:fldChar w:fldCharType="begin"/>
      </w:r>
      <w:r>
        <w:instrText xml:space="preserve"> PAGEREF _Toc30030 \h </w:instrText>
      </w:r>
      <w:r>
        <w:fldChar w:fldCharType="separate"/>
      </w:r>
      <w:r>
        <w:t>9</w:t>
      </w:r>
      <w:r>
        <w:fldChar w:fldCharType="end"/>
      </w:r>
      <w:r>
        <w:fldChar w:fldCharType="end"/>
      </w:r>
    </w:p>
    <w:p w14:paraId="6DA9624D">
      <w:pPr>
        <w:pStyle w:val="17"/>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_Toc23435 </w:instrText>
      </w:r>
      <w:r>
        <w:fldChar w:fldCharType="separate"/>
      </w:r>
      <w:r>
        <w:rPr>
          <w:rFonts w:hint="eastAsia"/>
          <w:lang w:val="en-US" w:eastAsia="zh-CN"/>
        </w:rPr>
        <w:t xml:space="preserve">表 </w:t>
      </w:r>
      <w:r>
        <w:rPr>
          <w:rFonts w:hint="default"/>
          <w:lang w:val="en-US" w:eastAsia="zh-CN"/>
        </w:rPr>
        <w:t>6</w:t>
      </w:r>
      <w:r>
        <w:rPr>
          <w:rFonts w:hint="eastAsia"/>
          <w:lang w:val="en-US" w:eastAsia="zh-CN"/>
        </w:rPr>
        <w:t>-</w:t>
      </w:r>
      <w:r>
        <w:t xml:space="preserve">6 </w:t>
      </w:r>
      <w:r>
        <w:rPr>
          <w:rFonts w:hint="eastAsia"/>
          <w:lang w:val="en-US" w:eastAsia="zh-CN"/>
        </w:rPr>
        <w:t xml:space="preserve"> </w:t>
      </w:r>
      <w:r>
        <w:t>成果推广培训表</w:t>
      </w:r>
      <w:r>
        <w:tab/>
      </w:r>
      <w:r>
        <w:fldChar w:fldCharType="begin"/>
      </w:r>
      <w:r>
        <w:instrText xml:space="preserve"> PAGEREF _Toc23435 \h </w:instrText>
      </w:r>
      <w:r>
        <w:fldChar w:fldCharType="separate"/>
      </w:r>
      <w:r>
        <w:t>9</w:t>
      </w:r>
      <w:r>
        <w:fldChar w:fldCharType="end"/>
      </w:r>
      <w:r>
        <w:fldChar w:fldCharType="end"/>
      </w:r>
    </w:p>
    <w:p w14:paraId="6DC3F0CC">
      <w:pPr>
        <w:pStyle w:val="17"/>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_Toc24453 </w:instrText>
      </w:r>
      <w:r>
        <w:fldChar w:fldCharType="separate"/>
      </w:r>
      <w:r>
        <w:rPr>
          <w:rFonts w:hint="eastAsia"/>
          <w:lang w:val="en-US" w:eastAsia="zh-CN"/>
        </w:rPr>
        <w:t xml:space="preserve">表 </w:t>
      </w:r>
      <w:r>
        <w:rPr>
          <w:rFonts w:hint="default"/>
          <w:lang w:val="en-US" w:eastAsia="zh-CN"/>
        </w:rPr>
        <w:t>6</w:t>
      </w:r>
      <w:r>
        <w:rPr>
          <w:rFonts w:hint="eastAsia"/>
          <w:lang w:val="en-US" w:eastAsia="zh-CN"/>
        </w:rPr>
        <w:t>-</w:t>
      </w:r>
      <w:r>
        <w:t xml:space="preserve">7 </w:t>
      </w:r>
      <w:r>
        <w:rPr>
          <w:rFonts w:hint="eastAsia"/>
          <w:lang w:val="en-US" w:eastAsia="zh-CN"/>
        </w:rPr>
        <w:t xml:space="preserve"> </w:t>
      </w:r>
      <w:r>
        <w:t>成果效果评估表</w:t>
      </w:r>
      <w:r>
        <w:tab/>
      </w:r>
      <w:r>
        <w:fldChar w:fldCharType="begin"/>
      </w:r>
      <w:r>
        <w:instrText xml:space="preserve"> PAGEREF _Toc24453 \h </w:instrText>
      </w:r>
      <w:r>
        <w:fldChar w:fldCharType="separate"/>
      </w:r>
      <w:r>
        <w:t>10</w:t>
      </w:r>
      <w:r>
        <w:fldChar w:fldCharType="end"/>
      </w:r>
      <w:r>
        <w:fldChar w:fldCharType="end"/>
      </w:r>
    </w:p>
    <w:p w14:paraId="14121B54">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eastAsia="宋体"/>
          <w:lang w:val="en-US" w:eastAsia="zh-CN"/>
        </w:rPr>
      </w:pPr>
      <w:r>
        <w:fldChar w:fldCharType="end"/>
      </w:r>
      <w:r>
        <w:rPr>
          <w:rFonts w:hint="eastAsia"/>
          <w:lang w:val="en-US" w:eastAsia="zh-CN"/>
        </w:rPr>
        <w:t>图目录</w:t>
      </w:r>
    </w:p>
    <w:p w14:paraId="5769D00B">
      <w:pPr>
        <w:pStyle w:val="17"/>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TOC \h \c "图"</w:instrText>
      </w:r>
      <w:r>
        <w:fldChar w:fldCharType="separate"/>
      </w:r>
      <w:r>
        <w:fldChar w:fldCharType="begin"/>
      </w:r>
      <w:r>
        <w:instrText xml:space="preserve"> HYPERLINK \l _Toc21503 </w:instrText>
      </w:r>
      <w:r>
        <w:fldChar w:fldCharType="separate"/>
      </w:r>
      <w:r>
        <w:rPr>
          <w:rFonts w:hint="eastAsia"/>
          <w:lang w:val="en-US" w:eastAsia="zh-CN"/>
        </w:rPr>
        <w:t xml:space="preserve">图 </w:t>
      </w:r>
      <w:r>
        <w:rPr>
          <w:rFonts w:hint="default"/>
          <w:lang w:val="en-US" w:eastAsia="zh-CN"/>
        </w:rPr>
        <w:t>6</w:t>
      </w:r>
      <w:r>
        <w:rPr>
          <w:rFonts w:hint="eastAsia"/>
          <w:lang w:val="en-US" w:eastAsia="zh-CN"/>
        </w:rPr>
        <w:t>-</w:t>
      </w:r>
      <w:r>
        <w:t xml:space="preserve">1 </w:t>
      </w:r>
      <w:r>
        <w:rPr>
          <w:rFonts w:hint="eastAsia"/>
          <w:lang w:val="en-US" w:eastAsia="zh-CN"/>
        </w:rPr>
        <w:t xml:space="preserve"> </w:t>
      </w:r>
      <w:r>
        <w:t>技术成果应用流程图</w:t>
      </w:r>
      <w:r>
        <w:tab/>
      </w:r>
      <w:r>
        <w:fldChar w:fldCharType="begin"/>
      </w:r>
      <w:r>
        <w:instrText xml:space="preserve"> PAGEREF _Toc21503 \h </w:instrText>
      </w:r>
      <w:r>
        <w:fldChar w:fldCharType="separate"/>
      </w:r>
      <w:r>
        <w:t>8</w:t>
      </w:r>
      <w:r>
        <w:fldChar w:fldCharType="end"/>
      </w:r>
      <w:r>
        <w:fldChar w:fldCharType="end"/>
      </w:r>
    </w:p>
    <w:p w14:paraId="2085F266">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fldChar w:fldCharType="end"/>
      </w:r>
      <w:bookmarkStart w:id="44" w:name="_GoBack"/>
    </w:p>
    <w:bookmarkEnd w:id="44"/>
    <w:p w14:paraId="663CA1A2">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1" w:name="_Toc9196"/>
      <w:bookmarkStart w:id="2" w:name="heading_2"/>
      <w:r>
        <w:t>目的</w:t>
      </w:r>
      <w:bookmarkEnd w:id="1"/>
      <w:bookmarkEnd w:id="2"/>
    </w:p>
    <w:p w14:paraId="55D9B1E5">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r>
        <w:t>本制度旨在规范‌数飞科技(宁波)有限公司（以下简称“公司”）技术研发成果的转化和应用过程，确保：</w:t>
      </w:r>
    </w:p>
    <w:p w14:paraId="59C03EE9">
      <w:pPr>
        <w:pStyle w:val="42"/>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pPr>
      <w:r>
        <w:t>研发成果能够有效转化为运维服务能力；</w:t>
      </w:r>
    </w:p>
    <w:p w14:paraId="2BEFFD02">
      <w:pPr>
        <w:pStyle w:val="42"/>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pPr>
      <w:r>
        <w:t>成果应用过程规范、可控，降低应用风险；</w:t>
      </w:r>
    </w:p>
    <w:p w14:paraId="350DB088">
      <w:pPr>
        <w:pStyle w:val="42"/>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pPr>
      <w:r>
        <w:t>成果价值得到充分验证和发挥；</w:t>
      </w:r>
    </w:p>
    <w:p w14:paraId="69E96958">
      <w:pPr>
        <w:pStyle w:val="42"/>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pPr>
      <w:r>
        <w:t>建立成果应用的闭环管理机制，持续优化运维服务。</w:t>
      </w:r>
    </w:p>
    <w:p w14:paraId="1E7C9491">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3" w:name="heading_3"/>
      <w:bookmarkStart w:id="4" w:name="_Toc12747"/>
      <w:r>
        <w:t>适用范围</w:t>
      </w:r>
      <w:bookmarkEnd w:id="3"/>
      <w:bookmarkEnd w:id="4"/>
    </w:p>
    <w:p w14:paraId="1B04C12E">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eastAsia="宋体"/>
          <w:lang w:val="en-US" w:eastAsia="zh-CN"/>
        </w:rPr>
      </w:pPr>
      <w:r>
        <w:t>本制度适用于公司所有已完成研发并计划投入运维服务使用的技术成果，</w:t>
      </w:r>
      <w:r>
        <w:rPr>
          <w:rFonts w:hint="eastAsia"/>
          <w:lang w:val="en-US" w:eastAsia="zh-CN"/>
        </w:rPr>
        <w:t>主要完成成果如表2-1所示。</w:t>
      </w:r>
    </w:p>
    <w:p w14:paraId="702C20EA">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5" w:name="_Toc14406"/>
      <w:bookmarkStart w:id="6" w:name="_Toc10375"/>
      <w:r>
        <w:rPr>
          <w:rFonts w:hint="eastAsia"/>
          <w:lang w:val="en-US" w:eastAsia="zh-CN"/>
        </w:rPr>
        <w:t xml:space="preserve"> </w:t>
      </w:r>
      <w:bookmarkEnd w:id="5"/>
      <w:r>
        <w:rPr>
          <w:rFonts w:hint="eastAsia"/>
          <w:lang w:val="en-US" w:eastAsia="zh-CN"/>
        </w:rPr>
        <w:t>研发成果投入表</w:t>
      </w:r>
      <w:bookmarkEnd w:id="6"/>
    </w:p>
    <w:tbl>
      <w:tblPr>
        <w:tblStyle w:val="22"/>
        <w:tblW w:w="828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1486"/>
        <w:gridCol w:w="3182"/>
        <w:gridCol w:w="3612"/>
      </w:tblGrid>
      <w:tr w14:paraId="0234A7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1486" w:type="dxa"/>
            <w:tcBorders>
              <w:top w:val="single" w:color="auto" w:sz="12" w:space="0"/>
              <w:left w:val="single" w:color="auto" w:sz="12" w:space="0"/>
              <w:bottom w:val="nil"/>
              <w:right w:val="nil"/>
            </w:tcBorders>
            <w:tcMar>
              <w:top w:w="60" w:type="dxa"/>
              <w:left w:w="120" w:type="dxa"/>
              <w:bottom w:w="30" w:type="dxa"/>
              <w:right w:w="120" w:type="dxa"/>
            </w:tcMar>
            <w:vAlign w:val="center"/>
          </w:tcPr>
          <w:p w14:paraId="7DD7538E">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b/>
                <w:sz w:val="22"/>
              </w:rPr>
            </w:pPr>
            <w:r>
              <w:rPr>
                <w:rFonts w:ascii="Arial" w:hAnsi="Arial" w:eastAsia="等线" w:cs="Arial"/>
                <w:b/>
                <w:sz w:val="22"/>
              </w:rPr>
              <w:t>成果类型</w:t>
            </w:r>
          </w:p>
        </w:tc>
        <w:tc>
          <w:tcPr>
            <w:tcW w:w="3182"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38771DF4">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b/>
                <w:sz w:val="22"/>
              </w:rPr>
            </w:pPr>
            <w:r>
              <w:rPr>
                <w:rFonts w:ascii="Arial" w:hAnsi="Arial" w:eastAsia="等线" w:cs="Arial"/>
                <w:b/>
                <w:sz w:val="22"/>
              </w:rPr>
              <w:t>说明</w:t>
            </w:r>
          </w:p>
        </w:tc>
        <w:tc>
          <w:tcPr>
            <w:tcW w:w="3612" w:type="dxa"/>
            <w:tcBorders>
              <w:top w:val="single" w:color="auto" w:sz="12" w:space="0"/>
              <w:left w:val="single" w:color="auto" w:sz="4" w:space="0"/>
              <w:bottom w:val="nil"/>
              <w:right w:val="single" w:color="auto" w:sz="12" w:space="0"/>
            </w:tcBorders>
            <w:tcMar>
              <w:top w:w="60" w:type="dxa"/>
              <w:left w:w="120" w:type="dxa"/>
              <w:bottom w:w="30" w:type="dxa"/>
              <w:right w:w="120" w:type="dxa"/>
            </w:tcMar>
            <w:vAlign w:val="center"/>
          </w:tcPr>
          <w:p w14:paraId="3EAB6BD5">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b/>
                <w:sz w:val="22"/>
              </w:rPr>
            </w:pPr>
            <w:r>
              <w:rPr>
                <w:rFonts w:ascii="Arial" w:hAnsi="Arial" w:eastAsia="等线" w:cs="Arial"/>
                <w:b/>
                <w:sz w:val="22"/>
              </w:rPr>
              <w:t>示例</w:t>
            </w:r>
          </w:p>
        </w:tc>
      </w:tr>
      <w:tr w14:paraId="01E436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486"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1DEEB6E7">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sz w:val="22"/>
              </w:rPr>
            </w:pPr>
            <w:r>
              <w:rPr>
                <w:rFonts w:ascii="Arial" w:hAnsi="Arial" w:eastAsia="等线" w:cs="Arial"/>
                <w:b/>
                <w:sz w:val="22"/>
              </w:rPr>
              <w:t>工具类成果</w:t>
            </w:r>
          </w:p>
        </w:tc>
        <w:tc>
          <w:tcPr>
            <w:tcW w:w="3182" w:type="dxa"/>
            <w:tcBorders>
              <w:top w:val="single" w:color="auto" w:sz="4" w:space="0"/>
              <w:left w:val="single" w:color="auto" w:sz="4" w:space="0"/>
              <w:bottom w:val="nil"/>
              <w:right w:val="nil"/>
            </w:tcBorders>
            <w:tcMar>
              <w:top w:w="60" w:type="dxa"/>
              <w:left w:w="120" w:type="dxa"/>
              <w:bottom w:w="30" w:type="dxa"/>
              <w:right w:w="120" w:type="dxa"/>
            </w:tcMar>
            <w:vAlign w:val="center"/>
          </w:tcPr>
          <w:p w14:paraId="25862284">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left"/>
              <w:textAlignment w:val="baseline"/>
              <w:rPr>
                <w:rFonts w:ascii="Arial" w:eastAsia="等线"/>
                <w:sz w:val="22"/>
              </w:rPr>
            </w:pPr>
            <w:r>
              <w:rPr>
                <w:rFonts w:ascii="Arial" w:hAnsi="Arial" w:eastAsia="等线" w:cs="Arial"/>
                <w:sz w:val="22"/>
              </w:rPr>
              <w:t>运维工具、自动化脚本、监控平台</w:t>
            </w:r>
          </w:p>
        </w:tc>
        <w:tc>
          <w:tcPr>
            <w:tcW w:w="3612"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22CEAA67">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sz w:val="22"/>
              </w:rPr>
            </w:pPr>
            <w:r>
              <w:rPr>
                <w:rFonts w:ascii="Arial" w:hAnsi="Arial" w:eastAsia="等线" w:cs="Arial"/>
                <w:sz w:val="22"/>
              </w:rPr>
              <w:t>自动化巡检工具、告警平台、运维管理软件</w:t>
            </w:r>
          </w:p>
        </w:tc>
      </w:tr>
      <w:tr w14:paraId="435B48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486"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559013F0">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sz w:val="22"/>
              </w:rPr>
            </w:pPr>
            <w:r>
              <w:rPr>
                <w:rFonts w:ascii="Arial" w:hAnsi="Arial" w:eastAsia="等线" w:cs="Arial"/>
                <w:b/>
                <w:sz w:val="22"/>
              </w:rPr>
              <w:t>技术方案类成果</w:t>
            </w:r>
          </w:p>
        </w:tc>
        <w:tc>
          <w:tcPr>
            <w:tcW w:w="3182" w:type="dxa"/>
            <w:tcBorders>
              <w:top w:val="single" w:color="auto" w:sz="4" w:space="0"/>
              <w:left w:val="single" w:color="auto" w:sz="4" w:space="0"/>
              <w:bottom w:val="nil"/>
              <w:right w:val="nil"/>
            </w:tcBorders>
            <w:tcMar>
              <w:top w:w="60" w:type="dxa"/>
              <w:left w:w="120" w:type="dxa"/>
              <w:bottom w:w="30" w:type="dxa"/>
              <w:right w:w="120" w:type="dxa"/>
            </w:tcMar>
            <w:vAlign w:val="center"/>
          </w:tcPr>
          <w:p w14:paraId="451A02DE">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left"/>
              <w:textAlignment w:val="baseline"/>
              <w:rPr>
                <w:rFonts w:ascii="Arial" w:eastAsia="等线"/>
                <w:sz w:val="22"/>
              </w:rPr>
            </w:pPr>
            <w:r>
              <w:rPr>
                <w:rFonts w:ascii="Arial" w:hAnsi="Arial" w:eastAsia="等线" w:cs="Arial"/>
                <w:sz w:val="22"/>
              </w:rPr>
              <w:t>技术架构方案、解决方案、操作规范</w:t>
            </w:r>
          </w:p>
        </w:tc>
        <w:tc>
          <w:tcPr>
            <w:tcW w:w="3612"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39C0ECDA">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sz w:val="22"/>
              </w:rPr>
            </w:pPr>
            <w:r>
              <w:rPr>
                <w:rFonts w:ascii="Arial" w:hAnsi="Arial" w:eastAsia="等线" w:cs="Arial"/>
                <w:sz w:val="22"/>
              </w:rPr>
              <w:t>灾备方案、网络优化方案、故障处理手册</w:t>
            </w:r>
          </w:p>
        </w:tc>
      </w:tr>
      <w:tr w14:paraId="62B31C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486" w:type="dxa"/>
            <w:tcBorders>
              <w:top w:val="single" w:color="auto" w:sz="4" w:space="0"/>
              <w:left w:val="single" w:color="auto" w:sz="12" w:space="0"/>
              <w:bottom w:val="single" w:color="auto" w:sz="12" w:space="0"/>
              <w:right w:val="nil"/>
            </w:tcBorders>
            <w:tcMar>
              <w:top w:w="60" w:type="dxa"/>
              <w:left w:w="120" w:type="dxa"/>
              <w:bottom w:w="30" w:type="dxa"/>
              <w:right w:w="120" w:type="dxa"/>
            </w:tcMar>
            <w:vAlign w:val="center"/>
          </w:tcPr>
          <w:p w14:paraId="7BD7243B">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sz w:val="22"/>
              </w:rPr>
            </w:pPr>
            <w:r>
              <w:rPr>
                <w:rFonts w:ascii="Arial" w:hAnsi="Arial" w:eastAsia="等线" w:cs="Arial"/>
                <w:b/>
                <w:sz w:val="22"/>
              </w:rPr>
              <w:t>知识类成果</w:t>
            </w:r>
          </w:p>
        </w:tc>
        <w:tc>
          <w:tcPr>
            <w:tcW w:w="3182"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36B3901C">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left"/>
              <w:textAlignment w:val="baseline"/>
              <w:rPr>
                <w:rFonts w:ascii="Arial" w:eastAsia="等线"/>
                <w:sz w:val="22"/>
              </w:rPr>
            </w:pPr>
            <w:r>
              <w:rPr>
                <w:rFonts w:ascii="Arial" w:hAnsi="Arial" w:eastAsia="等线" w:cs="Arial"/>
                <w:sz w:val="22"/>
              </w:rPr>
              <w:t>技术文档、最佳实践、经验总结</w:t>
            </w:r>
          </w:p>
        </w:tc>
        <w:tc>
          <w:tcPr>
            <w:tcW w:w="3612" w:type="dxa"/>
            <w:tcBorders>
              <w:top w:val="single" w:color="auto" w:sz="4" w:space="0"/>
              <w:left w:val="single" w:color="auto" w:sz="4" w:space="0"/>
              <w:bottom w:val="single" w:color="auto" w:sz="12" w:space="0"/>
              <w:right w:val="single" w:color="auto" w:sz="12" w:space="0"/>
            </w:tcBorders>
            <w:tcMar>
              <w:top w:w="60" w:type="dxa"/>
              <w:left w:w="120" w:type="dxa"/>
              <w:bottom w:w="30" w:type="dxa"/>
              <w:right w:w="120" w:type="dxa"/>
            </w:tcMar>
            <w:vAlign w:val="center"/>
          </w:tcPr>
          <w:p w14:paraId="77486FED">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sz w:val="22"/>
              </w:rPr>
            </w:pPr>
            <w:r>
              <w:rPr>
                <w:rFonts w:ascii="Arial" w:hAnsi="Arial" w:eastAsia="等线" w:cs="Arial"/>
                <w:sz w:val="22"/>
              </w:rPr>
              <w:t>知识库文章、培训教材、技术白皮书</w:t>
            </w:r>
          </w:p>
        </w:tc>
      </w:tr>
    </w:tbl>
    <w:p w14:paraId="2F1F2161">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r>
        <w:t>本制度适用于研发部、运维部、质量部、人力部及相关参与成果应用的部门。</w:t>
      </w:r>
    </w:p>
    <w:p w14:paraId="022FC4DC">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7" w:name="_Toc4730"/>
      <w:bookmarkStart w:id="8" w:name="heading_4"/>
      <w:r>
        <w:t>术语和定义</w:t>
      </w:r>
      <w:bookmarkEnd w:id="7"/>
      <w:bookmarkEnd w:id="8"/>
    </w:p>
    <w:p w14:paraId="749E889E">
      <w:pPr>
        <w:pStyle w:val="42"/>
        <w:keepNext w:val="0"/>
        <w:keepLines w:val="0"/>
        <w:pageBreakBefore w:val="0"/>
        <w:widowControl w:val="0"/>
        <w:kinsoku w:val="0"/>
        <w:wordWrap/>
        <w:overflowPunct/>
        <w:topLinePunct w:val="0"/>
        <w:autoSpaceDE w:val="0"/>
        <w:autoSpaceDN w:val="0"/>
        <w:bidi w:val="0"/>
        <w:adjustRightInd w:val="0"/>
        <w:snapToGrid w:val="0"/>
        <w:jc w:val="center"/>
        <w:textAlignment w:val="baseline"/>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3</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9" w:name="_Toc5355"/>
      <w:r>
        <w:rPr>
          <w:rFonts w:hint="eastAsia"/>
          <w:lang w:val="en-US" w:eastAsia="zh-CN"/>
        </w:rPr>
        <w:t xml:space="preserve"> </w:t>
      </w:r>
      <w:r>
        <w:t>技术成果应用术语表</w:t>
      </w:r>
      <w:bookmarkEnd w:id="9"/>
    </w:p>
    <w:tbl>
      <w:tblPr>
        <w:tblStyle w:val="22"/>
        <w:tblW w:w="828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1133"/>
        <w:gridCol w:w="7147"/>
      </w:tblGrid>
      <w:tr w14:paraId="0FF4B6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0" w:hRule="atLeast"/>
          <w:tblHeader/>
          <w:jc w:val="center"/>
        </w:trPr>
        <w:tc>
          <w:tcPr>
            <w:tcW w:w="1133" w:type="dxa"/>
            <w:tcBorders>
              <w:top w:val="single" w:color="auto" w:sz="12" w:space="0"/>
              <w:left w:val="single" w:color="auto" w:sz="12" w:space="0"/>
              <w:bottom w:val="nil"/>
              <w:right w:val="nil"/>
            </w:tcBorders>
            <w:tcMar>
              <w:top w:w="60" w:type="dxa"/>
              <w:left w:w="120" w:type="dxa"/>
              <w:bottom w:w="30" w:type="dxa"/>
              <w:right w:w="120" w:type="dxa"/>
            </w:tcMar>
            <w:vAlign w:val="center"/>
          </w:tcPr>
          <w:p w14:paraId="2D064B77">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b/>
                <w:sz w:val="22"/>
              </w:rPr>
            </w:pPr>
            <w:r>
              <w:rPr>
                <w:rFonts w:ascii="Arial" w:hAnsi="Arial" w:eastAsia="等线" w:cs="Arial"/>
                <w:b/>
                <w:sz w:val="22"/>
              </w:rPr>
              <w:t>术语</w:t>
            </w:r>
          </w:p>
        </w:tc>
        <w:tc>
          <w:tcPr>
            <w:tcW w:w="7147" w:type="dxa"/>
            <w:tcBorders>
              <w:top w:val="single" w:color="auto" w:sz="12" w:space="0"/>
              <w:left w:val="single" w:color="auto" w:sz="4" w:space="0"/>
              <w:bottom w:val="nil"/>
              <w:right w:val="single" w:color="auto" w:sz="12" w:space="0"/>
            </w:tcBorders>
            <w:tcMar>
              <w:top w:w="60" w:type="dxa"/>
              <w:left w:w="120" w:type="dxa"/>
              <w:bottom w:w="30" w:type="dxa"/>
              <w:right w:w="120" w:type="dxa"/>
            </w:tcMar>
            <w:vAlign w:val="center"/>
          </w:tcPr>
          <w:p w14:paraId="75F06BE6">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b/>
                <w:sz w:val="22"/>
              </w:rPr>
            </w:pPr>
            <w:r>
              <w:rPr>
                <w:rFonts w:ascii="Arial" w:hAnsi="Arial" w:eastAsia="等线" w:cs="Arial"/>
                <w:b/>
                <w:sz w:val="22"/>
              </w:rPr>
              <w:t>定义</w:t>
            </w:r>
          </w:p>
        </w:tc>
      </w:tr>
      <w:tr w14:paraId="338E57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133"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51841454">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sz w:val="22"/>
              </w:rPr>
            </w:pPr>
            <w:r>
              <w:rPr>
                <w:rFonts w:ascii="Arial" w:hAnsi="Arial" w:eastAsia="等线" w:cs="Arial"/>
                <w:b/>
                <w:sz w:val="22"/>
              </w:rPr>
              <w:t>技术成果</w:t>
            </w:r>
          </w:p>
        </w:tc>
        <w:tc>
          <w:tcPr>
            <w:tcW w:w="7147"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511A805E">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sz w:val="22"/>
              </w:rPr>
            </w:pPr>
            <w:r>
              <w:rPr>
                <w:rFonts w:ascii="Arial" w:hAnsi="Arial" w:eastAsia="等线" w:cs="Arial"/>
                <w:sz w:val="22"/>
              </w:rPr>
              <w:t>通过研发活动产生的，具有实用价值的技术方案、工具、软件、知识等</w:t>
            </w:r>
          </w:p>
        </w:tc>
      </w:tr>
      <w:tr w14:paraId="5B7C6F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133"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140C09F1">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sz w:val="22"/>
              </w:rPr>
            </w:pPr>
            <w:r>
              <w:rPr>
                <w:rFonts w:ascii="Arial" w:hAnsi="Arial" w:eastAsia="等线" w:cs="Arial"/>
                <w:b/>
                <w:sz w:val="22"/>
              </w:rPr>
              <w:t>成果验收</w:t>
            </w:r>
          </w:p>
        </w:tc>
        <w:tc>
          <w:tcPr>
            <w:tcW w:w="7147"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446B0CA2">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sz w:val="22"/>
              </w:rPr>
            </w:pPr>
            <w:r>
              <w:rPr>
                <w:rFonts w:ascii="Arial" w:hAnsi="Arial" w:eastAsia="等线" w:cs="Arial"/>
                <w:sz w:val="22"/>
              </w:rPr>
              <w:t>研发项目完成后，由运维部组织对成果进行验收确认的过程</w:t>
            </w:r>
          </w:p>
        </w:tc>
      </w:tr>
      <w:tr w14:paraId="407CA9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133"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4CDEF657">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sz w:val="22"/>
              </w:rPr>
            </w:pPr>
            <w:r>
              <w:rPr>
                <w:rFonts w:ascii="Arial" w:hAnsi="Arial" w:eastAsia="等线" w:cs="Arial"/>
                <w:b/>
                <w:sz w:val="22"/>
              </w:rPr>
              <w:t>成果移交</w:t>
            </w:r>
          </w:p>
        </w:tc>
        <w:tc>
          <w:tcPr>
            <w:tcW w:w="7147"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25A949D9">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sz w:val="22"/>
              </w:rPr>
            </w:pPr>
            <w:r>
              <w:rPr>
                <w:rFonts w:ascii="Arial" w:hAnsi="Arial" w:eastAsia="等线" w:cs="Arial"/>
                <w:sz w:val="22"/>
              </w:rPr>
              <w:t>研发成果从研发部移交至运维部的过程，包括文档、代码、使用说明等</w:t>
            </w:r>
          </w:p>
        </w:tc>
      </w:tr>
      <w:tr w14:paraId="16E0F7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133"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24DCAF1E">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sz w:val="22"/>
              </w:rPr>
            </w:pPr>
            <w:r>
              <w:rPr>
                <w:rFonts w:ascii="Arial" w:hAnsi="Arial" w:eastAsia="等线" w:cs="Arial"/>
                <w:b/>
                <w:sz w:val="22"/>
              </w:rPr>
              <w:t>试点应用</w:t>
            </w:r>
          </w:p>
        </w:tc>
        <w:tc>
          <w:tcPr>
            <w:tcW w:w="7147"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70EA3608">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sz w:val="22"/>
              </w:rPr>
            </w:pPr>
            <w:r>
              <w:rPr>
                <w:rFonts w:ascii="Arial" w:hAnsi="Arial" w:eastAsia="等线" w:cs="Arial"/>
                <w:sz w:val="22"/>
              </w:rPr>
              <w:t>在有限范围或特定场景下对成果进行试用，验证其效果和稳定性</w:t>
            </w:r>
          </w:p>
        </w:tc>
      </w:tr>
      <w:tr w14:paraId="6A2D67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133" w:type="dxa"/>
            <w:tcBorders>
              <w:top w:val="single" w:color="auto" w:sz="4" w:space="0"/>
              <w:left w:val="single" w:color="auto" w:sz="12" w:space="0"/>
              <w:bottom w:val="single" w:color="auto" w:sz="12" w:space="0"/>
              <w:right w:val="nil"/>
            </w:tcBorders>
            <w:tcMar>
              <w:top w:w="60" w:type="dxa"/>
              <w:left w:w="120" w:type="dxa"/>
              <w:bottom w:w="30" w:type="dxa"/>
              <w:right w:w="120" w:type="dxa"/>
            </w:tcMar>
            <w:vAlign w:val="center"/>
          </w:tcPr>
          <w:p w14:paraId="6094B9C9">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sz w:val="22"/>
              </w:rPr>
            </w:pPr>
            <w:r>
              <w:rPr>
                <w:rFonts w:ascii="Arial" w:hAnsi="Arial" w:eastAsia="等线" w:cs="Arial"/>
                <w:b/>
                <w:sz w:val="22"/>
              </w:rPr>
              <w:t>正式应用</w:t>
            </w:r>
          </w:p>
        </w:tc>
        <w:tc>
          <w:tcPr>
            <w:tcW w:w="7147" w:type="dxa"/>
            <w:tcBorders>
              <w:top w:val="single" w:color="auto" w:sz="4" w:space="0"/>
              <w:left w:val="single" w:color="auto" w:sz="4" w:space="0"/>
              <w:bottom w:val="single" w:color="auto" w:sz="12" w:space="0"/>
              <w:right w:val="single" w:color="auto" w:sz="12" w:space="0"/>
            </w:tcBorders>
            <w:tcMar>
              <w:top w:w="60" w:type="dxa"/>
              <w:left w:w="120" w:type="dxa"/>
              <w:bottom w:w="30" w:type="dxa"/>
              <w:right w:w="120" w:type="dxa"/>
            </w:tcMar>
            <w:vAlign w:val="center"/>
          </w:tcPr>
          <w:p w14:paraId="22B1D3AC">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sz w:val="22"/>
              </w:rPr>
            </w:pPr>
            <w:r>
              <w:rPr>
                <w:rFonts w:ascii="Arial" w:hAnsi="Arial" w:eastAsia="等线" w:cs="Arial"/>
                <w:sz w:val="22"/>
              </w:rPr>
              <w:t>成果通过试点验证后，全面投入运维服务使用</w:t>
            </w:r>
          </w:p>
        </w:tc>
      </w:tr>
    </w:tbl>
    <w:p w14:paraId="7D9834E0">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10" w:name="_Toc13754"/>
      <w:bookmarkStart w:id="11" w:name="heading_5"/>
      <w:r>
        <w:t>角色和职责</w:t>
      </w:r>
      <w:bookmarkEnd w:id="10"/>
      <w:bookmarkEnd w:id="11"/>
    </w:p>
    <w:p w14:paraId="5B9BBAD7">
      <w:pPr>
        <w:pStyle w:val="42"/>
        <w:keepNext w:val="0"/>
        <w:keepLines w:val="0"/>
        <w:pageBreakBefore w:val="0"/>
        <w:widowControl w:val="0"/>
        <w:kinsoku w:val="0"/>
        <w:wordWrap/>
        <w:overflowPunct/>
        <w:topLinePunct w:val="0"/>
        <w:autoSpaceDE w:val="0"/>
        <w:autoSpaceDN w:val="0"/>
        <w:bidi w:val="0"/>
        <w:adjustRightInd w:val="0"/>
        <w:snapToGrid w:val="0"/>
        <w:jc w:val="center"/>
        <w:textAlignment w:val="baseline"/>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4</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12" w:name="_Toc32584"/>
      <w:r>
        <w:rPr>
          <w:rFonts w:hint="eastAsia"/>
          <w:lang w:val="en-US" w:eastAsia="zh-CN"/>
        </w:rPr>
        <w:t xml:space="preserve"> </w:t>
      </w:r>
      <w:r>
        <w:t>技术成果应用职责表</w:t>
      </w:r>
      <w:bookmarkEnd w:id="12"/>
    </w:p>
    <w:tbl>
      <w:tblPr>
        <w:tblStyle w:val="22"/>
        <w:tblW w:w="828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1878"/>
        <w:gridCol w:w="1992"/>
        <w:gridCol w:w="4410"/>
      </w:tblGrid>
      <w:tr w14:paraId="102FEB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1878" w:type="dxa"/>
            <w:tcBorders>
              <w:top w:val="single" w:color="auto" w:sz="12" w:space="0"/>
              <w:left w:val="single" w:color="auto" w:sz="12" w:space="0"/>
              <w:bottom w:val="nil"/>
              <w:right w:val="nil"/>
            </w:tcBorders>
            <w:tcMar>
              <w:top w:w="60" w:type="dxa"/>
              <w:left w:w="120" w:type="dxa"/>
              <w:bottom w:w="30" w:type="dxa"/>
              <w:right w:w="120" w:type="dxa"/>
            </w:tcMar>
            <w:vAlign w:val="center"/>
          </w:tcPr>
          <w:p w14:paraId="05B188C9">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b/>
                <w:sz w:val="22"/>
              </w:rPr>
            </w:pPr>
            <w:r>
              <w:rPr>
                <w:rFonts w:ascii="Arial" w:hAnsi="Arial" w:eastAsia="等线" w:cs="Arial"/>
                <w:b/>
                <w:sz w:val="22"/>
              </w:rPr>
              <w:t>角色</w:t>
            </w:r>
          </w:p>
        </w:tc>
        <w:tc>
          <w:tcPr>
            <w:tcW w:w="1992"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355FA233">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b/>
                <w:sz w:val="22"/>
              </w:rPr>
            </w:pPr>
            <w:r>
              <w:rPr>
                <w:rFonts w:ascii="Arial" w:hAnsi="Arial" w:eastAsia="等线" w:cs="Arial"/>
                <w:b/>
                <w:sz w:val="22"/>
              </w:rPr>
              <w:t>岗位</w:t>
            </w:r>
          </w:p>
        </w:tc>
        <w:tc>
          <w:tcPr>
            <w:tcW w:w="4410" w:type="dxa"/>
            <w:tcBorders>
              <w:top w:val="single" w:color="auto" w:sz="12" w:space="0"/>
              <w:left w:val="single" w:color="auto" w:sz="4" w:space="0"/>
              <w:bottom w:val="nil"/>
              <w:right w:val="single" w:color="auto" w:sz="12" w:space="0"/>
            </w:tcBorders>
            <w:tcMar>
              <w:top w:w="60" w:type="dxa"/>
              <w:left w:w="120" w:type="dxa"/>
              <w:bottom w:w="30" w:type="dxa"/>
              <w:right w:w="120" w:type="dxa"/>
            </w:tcMar>
            <w:vAlign w:val="center"/>
          </w:tcPr>
          <w:p w14:paraId="73A079F7">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b/>
                <w:sz w:val="22"/>
              </w:rPr>
            </w:pPr>
            <w:r>
              <w:rPr>
                <w:rFonts w:ascii="Arial" w:hAnsi="Arial" w:eastAsia="等线" w:cs="Arial"/>
                <w:b/>
                <w:sz w:val="22"/>
              </w:rPr>
              <w:t>职责</w:t>
            </w:r>
          </w:p>
        </w:tc>
      </w:tr>
      <w:tr w14:paraId="7CC7B1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878"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6D19794D">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sz w:val="22"/>
              </w:rPr>
            </w:pPr>
            <w:r>
              <w:rPr>
                <w:rFonts w:ascii="Arial" w:hAnsi="Arial" w:eastAsia="等线" w:cs="Arial"/>
                <w:b/>
                <w:sz w:val="22"/>
              </w:rPr>
              <w:t>成果移交负责人</w:t>
            </w:r>
          </w:p>
        </w:tc>
        <w:tc>
          <w:tcPr>
            <w:tcW w:w="1992" w:type="dxa"/>
            <w:tcBorders>
              <w:top w:val="single" w:color="auto" w:sz="4" w:space="0"/>
              <w:left w:val="single" w:color="auto" w:sz="4" w:space="0"/>
              <w:bottom w:val="nil"/>
              <w:right w:val="nil"/>
            </w:tcBorders>
            <w:tcMar>
              <w:top w:w="60" w:type="dxa"/>
              <w:left w:w="120" w:type="dxa"/>
              <w:bottom w:w="30" w:type="dxa"/>
              <w:right w:w="120" w:type="dxa"/>
            </w:tcMar>
            <w:vAlign w:val="center"/>
          </w:tcPr>
          <w:p w14:paraId="0054434F">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left"/>
              <w:textAlignment w:val="baseline"/>
              <w:rPr>
                <w:rFonts w:ascii="Arial" w:eastAsia="等线"/>
                <w:sz w:val="22"/>
              </w:rPr>
            </w:pPr>
            <w:r>
              <w:rPr>
                <w:rFonts w:ascii="Arial" w:hAnsi="Arial" w:eastAsia="等线" w:cs="Arial"/>
                <w:sz w:val="22"/>
              </w:rPr>
              <w:t>研发部经理</w:t>
            </w:r>
          </w:p>
        </w:tc>
        <w:tc>
          <w:tcPr>
            <w:tcW w:w="4410"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253CBEA8">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left"/>
              <w:textAlignment w:val="baseline"/>
              <w:rPr>
                <w:rFonts w:ascii="Arial" w:eastAsia="等线"/>
                <w:sz w:val="22"/>
              </w:rPr>
            </w:pPr>
            <w:r>
              <w:rPr>
                <w:rFonts w:ascii="Arial" w:hAnsi="Arial" w:eastAsia="等线" w:cs="Arial"/>
                <w:sz w:val="22"/>
              </w:rPr>
              <w:t>（1）组织研发成果的验收和移交；</w:t>
            </w:r>
            <w:r>
              <w:rPr>
                <w:rFonts w:ascii="Arial" w:hAnsi="Arial" w:eastAsia="等线" w:cs="Arial"/>
                <w:sz w:val="22"/>
              </w:rPr>
              <w:br w:type="textWrapping"/>
            </w:r>
            <w:r>
              <w:rPr>
                <w:rFonts w:ascii="Arial" w:hAnsi="Arial" w:eastAsia="等线" w:cs="Arial"/>
                <w:sz w:val="22"/>
              </w:rPr>
              <w:t>（2）确保移交成果的完整性和质量；</w:t>
            </w:r>
            <w:r>
              <w:rPr>
                <w:rFonts w:ascii="Arial" w:hAnsi="Arial" w:eastAsia="等线" w:cs="Arial"/>
                <w:sz w:val="22"/>
              </w:rPr>
              <w:br w:type="textWrapping"/>
            </w:r>
            <w:r>
              <w:rPr>
                <w:rFonts w:ascii="Arial" w:hAnsi="Arial" w:eastAsia="等线" w:cs="Arial"/>
                <w:sz w:val="22"/>
              </w:rPr>
              <w:t>（3）提供成果使用所需的技术支持。</w:t>
            </w:r>
          </w:p>
        </w:tc>
      </w:tr>
      <w:tr w14:paraId="1FFAF4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878"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280A2269">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sz w:val="22"/>
              </w:rPr>
            </w:pPr>
            <w:r>
              <w:rPr>
                <w:rFonts w:ascii="Arial" w:hAnsi="Arial" w:eastAsia="等线" w:cs="Arial"/>
                <w:b/>
                <w:sz w:val="22"/>
              </w:rPr>
              <w:t>成果应用负责人</w:t>
            </w:r>
          </w:p>
        </w:tc>
        <w:tc>
          <w:tcPr>
            <w:tcW w:w="1992" w:type="dxa"/>
            <w:tcBorders>
              <w:top w:val="single" w:color="auto" w:sz="4" w:space="0"/>
              <w:left w:val="single" w:color="auto" w:sz="4" w:space="0"/>
              <w:bottom w:val="nil"/>
              <w:right w:val="nil"/>
            </w:tcBorders>
            <w:tcMar>
              <w:top w:w="60" w:type="dxa"/>
              <w:left w:w="120" w:type="dxa"/>
              <w:bottom w:w="30" w:type="dxa"/>
              <w:right w:w="120" w:type="dxa"/>
            </w:tcMar>
            <w:vAlign w:val="center"/>
          </w:tcPr>
          <w:p w14:paraId="2F9F19DD">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left"/>
              <w:textAlignment w:val="baseline"/>
              <w:rPr>
                <w:rFonts w:ascii="Arial" w:eastAsia="等线"/>
                <w:sz w:val="22"/>
              </w:rPr>
            </w:pPr>
            <w:r>
              <w:rPr>
                <w:rFonts w:ascii="Arial" w:hAnsi="Arial" w:eastAsia="等线" w:cs="Arial"/>
                <w:sz w:val="22"/>
              </w:rPr>
              <w:t>运维部经理</w:t>
            </w:r>
          </w:p>
        </w:tc>
        <w:tc>
          <w:tcPr>
            <w:tcW w:w="4410"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1FFF2867">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left"/>
              <w:textAlignment w:val="baseline"/>
              <w:rPr>
                <w:rFonts w:ascii="Arial" w:eastAsia="等线"/>
                <w:sz w:val="22"/>
              </w:rPr>
            </w:pPr>
            <w:r>
              <w:rPr>
                <w:rFonts w:ascii="Arial" w:hAnsi="Arial" w:eastAsia="等线" w:cs="Arial"/>
                <w:sz w:val="22"/>
              </w:rPr>
              <w:t>（1）组织成果的试点和正式应用；</w:t>
            </w:r>
            <w:r>
              <w:rPr>
                <w:rFonts w:ascii="Arial" w:hAnsi="Arial" w:eastAsia="等线" w:cs="Arial"/>
                <w:sz w:val="22"/>
              </w:rPr>
              <w:br w:type="textWrapping"/>
            </w:r>
            <w:r>
              <w:rPr>
                <w:rFonts w:ascii="Arial" w:hAnsi="Arial" w:eastAsia="等线" w:cs="Arial"/>
                <w:sz w:val="22"/>
              </w:rPr>
              <w:t>（2）评估成果应用效果；</w:t>
            </w:r>
            <w:r>
              <w:rPr>
                <w:rFonts w:ascii="Arial" w:hAnsi="Arial" w:eastAsia="等线" w:cs="Arial"/>
                <w:sz w:val="22"/>
              </w:rPr>
              <w:br w:type="textWrapping"/>
            </w:r>
            <w:r>
              <w:rPr>
                <w:rFonts w:ascii="Arial" w:hAnsi="Arial" w:eastAsia="等线" w:cs="Arial"/>
                <w:sz w:val="22"/>
              </w:rPr>
              <w:t>（3）提出成果优化需求。</w:t>
            </w:r>
          </w:p>
        </w:tc>
      </w:tr>
      <w:tr w14:paraId="28DE88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878"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2066EB6D">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sz w:val="22"/>
              </w:rPr>
            </w:pPr>
            <w:r>
              <w:rPr>
                <w:rFonts w:ascii="Arial" w:hAnsi="Arial" w:eastAsia="等线" w:cs="Arial"/>
                <w:b/>
                <w:sz w:val="22"/>
              </w:rPr>
              <w:t>成果执行人员</w:t>
            </w:r>
          </w:p>
        </w:tc>
        <w:tc>
          <w:tcPr>
            <w:tcW w:w="1992" w:type="dxa"/>
            <w:tcBorders>
              <w:top w:val="single" w:color="auto" w:sz="4" w:space="0"/>
              <w:left w:val="single" w:color="auto" w:sz="4" w:space="0"/>
              <w:bottom w:val="nil"/>
              <w:right w:val="nil"/>
            </w:tcBorders>
            <w:tcMar>
              <w:top w:w="60" w:type="dxa"/>
              <w:left w:w="120" w:type="dxa"/>
              <w:bottom w:w="30" w:type="dxa"/>
              <w:right w:w="120" w:type="dxa"/>
            </w:tcMar>
            <w:vAlign w:val="center"/>
          </w:tcPr>
          <w:p w14:paraId="7504A40A">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left"/>
              <w:textAlignment w:val="baseline"/>
              <w:rPr>
                <w:rFonts w:ascii="Arial" w:eastAsia="等线"/>
                <w:sz w:val="22"/>
              </w:rPr>
            </w:pPr>
            <w:r>
              <w:rPr>
                <w:rFonts w:ascii="Arial" w:hAnsi="Arial" w:eastAsia="等线" w:cs="Arial"/>
                <w:sz w:val="22"/>
              </w:rPr>
              <w:t>研发工程师、技术支持工程师</w:t>
            </w:r>
          </w:p>
        </w:tc>
        <w:tc>
          <w:tcPr>
            <w:tcW w:w="4410"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2AA5DB85">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left"/>
              <w:textAlignment w:val="baseline"/>
              <w:rPr>
                <w:rFonts w:ascii="Arial" w:eastAsia="等线"/>
                <w:sz w:val="22"/>
              </w:rPr>
            </w:pPr>
            <w:r>
              <w:rPr>
                <w:rFonts w:ascii="Arial" w:hAnsi="Arial" w:eastAsia="等线" w:cs="Arial"/>
                <w:sz w:val="22"/>
              </w:rPr>
              <w:t>（1）协助成果移交和技术支持；</w:t>
            </w:r>
            <w:r>
              <w:rPr>
                <w:rFonts w:ascii="Arial" w:hAnsi="Arial" w:eastAsia="等线" w:cs="Arial"/>
                <w:sz w:val="22"/>
              </w:rPr>
              <w:br w:type="textWrapping"/>
            </w:r>
            <w:r>
              <w:rPr>
                <w:rFonts w:ascii="Arial" w:hAnsi="Arial" w:eastAsia="等线" w:cs="Arial"/>
                <w:sz w:val="22"/>
              </w:rPr>
              <w:t>（2）参与成果应用的部署和调试。</w:t>
            </w:r>
          </w:p>
        </w:tc>
      </w:tr>
      <w:tr w14:paraId="2B4419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878"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12785496">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sz w:val="22"/>
              </w:rPr>
            </w:pPr>
            <w:r>
              <w:rPr>
                <w:rFonts w:ascii="Arial" w:hAnsi="Arial" w:eastAsia="等线" w:cs="Arial"/>
                <w:b/>
                <w:sz w:val="22"/>
              </w:rPr>
              <w:t>成果使用人员</w:t>
            </w:r>
          </w:p>
        </w:tc>
        <w:tc>
          <w:tcPr>
            <w:tcW w:w="1992" w:type="dxa"/>
            <w:tcBorders>
              <w:top w:val="single" w:color="auto" w:sz="4" w:space="0"/>
              <w:left w:val="single" w:color="auto" w:sz="4" w:space="0"/>
              <w:bottom w:val="nil"/>
              <w:right w:val="nil"/>
            </w:tcBorders>
            <w:tcMar>
              <w:top w:w="60" w:type="dxa"/>
              <w:left w:w="120" w:type="dxa"/>
              <w:bottom w:w="30" w:type="dxa"/>
              <w:right w:w="120" w:type="dxa"/>
            </w:tcMar>
            <w:vAlign w:val="center"/>
          </w:tcPr>
          <w:p w14:paraId="549C46ED">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left"/>
              <w:textAlignment w:val="baseline"/>
              <w:rPr>
                <w:rFonts w:ascii="Arial" w:eastAsia="等线"/>
                <w:sz w:val="22"/>
              </w:rPr>
            </w:pPr>
            <w:r>
              <w:rPr>
                <w:rFonts w:ascii="Arial" w:hAnsi="Arial" w:eastAsia="等线" w:cs="Arial"/>
                <w:sz w:val="22"/>
              </w:rPr>
              <w:t>硬件运维工程师、软件运维工程师、服务台专员</w:t>
            </w:r>
          </w:p>
        </w:tc>
        <w:tc>
          <w:tcPr>
            <w:tcW w:w="4410"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5D39CAB4">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left"/>
              <w:textAlignment w:val="baseline"/>
              <w:rPr>
                <w:rFonts w:ascii="Arial" w:eastAsia="等线"/>
                <w:sz w:val="22"/>
              </w:rPr>
            </w:pPr>
            <w:r>
              <w:rPr>
                <w:rFonts w:ascii="Arial" w:hAnsi="Arial" w:eastAsia="等线" w:cs="Arial"/>
                <w:sz w:val="22"/>
              </w:rPr>
              <w:t>（1）按照规范使用技术成果；</w:t>
            </w:r>
            <w:r>
              <w:rPr>
                <w:rFonts w:ascii="Arial" w:hAnsi="Arial" w:eastAsia="等线" w:cs="Arial"/>
                <w:sz w:val="22"/>
              </w:rPr>
              <w:br w:type="textWrapping"/>
            </w:r>
            <w:r>
              <w:rPr>
                <w:rFonts w:ascii="Arial" w:hAnsi="Arial" w:eastAsia="等线" w:cs="Arial"/>
                <w:sz w:val="22"/>
              </w:rPr>
              <w:t>（2）反馈使用问题和改进建议。</w:t>
            </w:r>
          </w:p>
        </w:tc>
      </w:tr>
      <w:tr w14:paraId="6191AB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878"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175F4D2E">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sz w:val="22"/>
              </w:rPr>
            </w:pPr>
            <w:r>
              <w:rPr>
                <w:rFonts w:ascii="Arial" w:hAnsi="Arial" w:eastAsia="等线" w:cs="Arial"/>
                <w:b/>
                <w:sz w:val="22"/>
              </w:rPr>
              <w:t>质量监督</w:t>
            </w:r>
          </w:p>
        </w:tc>
        <w:tc>
          <w:tcPr>
            <w:tcW w:w="1992" w:type="dxa"/>
            <w:tcBorders>
              <w:top w:val="single" w:color="auto" w:sz="4" w:space="0"/>
              <w:left w:val="single" w:color="auto" w:sz="4" w:space="0"/>
              <w:bottom w:val="nil"/>
              <w:right w:val="nil"/>
            </w:tcBorders>
            <w:tcMar>
              <w:top w:w="60" w:type="dxa"/>
              <w:left w:w="120" w:type="dxa"/>
              <w:bottom w:w="30" w:type="dxa"/>
              <w:right w:w="120" w:type="dxa"/>
            </w:tcMar>
            <w:vAlign w:val="center"/>
          </w:tcPr>
          <w:p w14:paraId="26185C76">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left"/>
              <w:textAlignment w:val="baseline"/>
              <w:rPr>
                <w:rFonts w:ascii="Arial" w:eastAsia="等线"/>
                <w:sz w:val="22"/>
              </w:rPr>
            </w:pPr>
            <w:r>
              <w:rPr>
                <w:rFonts w:ascii="Arial" w:hAnsi="Arial" w:eastAsia="等线" w:cs="Arial"/>
                <w:sz w:val="22"/>
              </w:rPr>
              <w:t>质量部经理、质量专员</w:t>
            </w:r>
          </w:p>
        </w:tc>
        <w:tc>
          <w:tcPr>
            <w:tcW w:w="4410"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02EF359D">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left"/>
              <w:textAlignment w:val="baseline"/>
              <w:rPr>
                <w:rFonts w:ascii="Arial" w:eastAsia="等线"/>
                <w:sz w:val="22"/>
              </w:rPr>
            </w:pPr>
            <w:r>
              <w:rPr>
                <w:rFonts w:ascii="Arial" w:hAnsi="Arial" w:eastAsia="等线" w:cs="Arial"/>
                <w:sz w:val="22"/>
              </w:rPr>
              <w:t>（1）监督成果应用过程的规范性；</w:t>
            </w:r>
            <w:r>
              <w:rPr>
                <w:rFonts w:ascii="Arial" w:hAnsi="Arial" w:eastAsia="等线" w:cs="Arial"/>
                <w:sz w:val="22"/>
              </w:rPr>
              <w:br w:type="textWrapping"/>
            </w:r>
            <w:r>
              <w:rPr>
                <w:rFonts w:ascii="Arial" w:hAnsi="Arial" w:eastAsia="等线" w:cs="Arial"/>
                <w:sz w:val="22"/>
              </w:rPr>
              <w:t>（2）参与成果应用效果评估。</w:t>
            </w:r>
          </w:p>
        </w:tc>
      </w:tr>
      <w:tr w14:paraId="5A8BC1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878" w:type="dxa"/>
            <w:tcBorders>
              <w:top w:val="single" w:color="auto" w:sz="4" w:space="0"/>
              <w:left w:val="single" w:color="auto" w:sz="12" w:space="0"/>
              <w:bottom w:val="single" w:color="auto" w:sz="12" w:space="0"/>
              <w:right w:val="nil"/>
            </w:tcBorders>
            <w:tcMar>
              <w:top w:w="60" w:type="dxa"/>
              <w:left w:w="120" w:type="dxa"/>
              <w:bottom w:w="30" w:type="dxa"/>
              <w:right w:w="120" w:type="dxa"/>
            </w:tcMar>
            <w:vAlign w:val="center"/>
          </w:tcPr>
          <w:p w14:paraId="6A34ADCB">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等线"/>
                <w:sz w:val="22"/>
              </w:rPr>
            </w:pPr>
            <w:r>
              <w:rPr>
                <w:rFonts w:ascii="Arial" w:hAnsi="Arial" w:eastAsia="等线" w:cs="Arial"/>
                <w:b/>
                <w:sz w:val="22"/>
              </w:rPr>
              <w:t>资源保障</w:t>
            </w:r>
          </w:p>
        </w:tc>
        <w:tc>
          <w:tcPr>
            <w:tcW w:w="1992"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5D3AA139">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left"/>
              <w:textAlignment w:val="baseline"/>
              <w:rPr>
                <w:rFonts w:ascii="Arial" w:eastAsia="等线"/>
                <w:sz w:val="22"/>
              </w:rPr>
            </w:pPr>
            <w:r>
              <w:rPr>
                <w:rFonts w:ascii="Arial" w:hAnsi="Arial" w:eastAsia="等线" w:cs="Arial"/>
                <w:sz w:val="22"/>
              </w:rPr>
              <w:t>人力部经理</w:t>
            </w:r>
          </w:p>
        </w:tc>
        <w:tc>
          <w:tcPr>
            <w:tcW w:w="4410" w:type="dxa"/>
            <w:tcBorders>
              <w:top w:val="single" w:color="auto" w:sz="4" w:space="0"/>
              <w:left w:val="single" w:color="auto" w:sz="4" w:space="0"/>
              <w:bottom w:val="single" w:color="auto" w:sz="12" w:space="0"/>
              <w:right w:val="single" w:color="auto" w:sz="12" w:space="0"/>
            </w:tcBorders>
            <w:tcMar>
              <w:top w:w="60" w:type="dxa"/>
              <w:left w:w="120" w:type="dxa"/>
              <w:bottom w:w="30" w:type="dxa"/>
              <w:right w:w="120" w:type="dxa"/>
            </w:tcMar>
            <w:vAlign w:val="center"/>
          </w:tcPr>
          <w:p w14:paraId="182602F3">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left"/>
              <w:textAlignment w:val="baseline"/>
              <w:rPr>
                <w:rFonts w:ascii="Arial" w:eastAsia="等线"/>
                <w:sz w:val="22"/>
              </w:rPr>
            </w:pPr>
            <w:r>
              <w:rPr>
                <w:rFonts w:ascii="Arial" w:hAnsi="Arial" w:eastAsia="等线" w:cs="Arial"/>
                <w:sz w:val="22"/>
              </w:rPr>
              <w:t>（1）协调成果应用所需的资源；</w:t>
            </w:r>
            <w:r>
              <w:rPr>
                <w:rFonts w:ascii="Arial" w:hAnsi="Arial" w:eastAsia="等线" w:cs="Arial"/>
                <w:sz w:val="22"/>
              </w:rPr>
              <w:br w:type="textWrapping"/>
            </w:r>
            <w:r>
              <w:rPr>
                <w:rFonts w:ascii="Arial" w:hAnsi="Arial" w:eastAsia="等线" w:cs="Arial"/>
                <w:sz w:val="22"/>
              </w:rPr>
              <w:t>（2）负责成果相关资料的归档管理。</w:t>
            </w:r>
          </w:p>
        </w:tc>
      </w:tr>
    </w:tbl>
    <w:p w14:paraId="1CFC870D">
      <w:pPr>
        <w:pStyle w:val="33"/>
        <w:keepNext w:val="0"/>
        <w:keepLines w:val="0"/>
        <w:pageBreakBefore w:val="0"/>
        <w:widowControl w:val="0"/>
        <w:kinsoku w:val="0"/>
        <w:wordWrap/>
        <w:overflowPunct/>
        <w:topLinePunct w:val="0"/>
        <w:autoSpaceDE w:val="0"/>
        <w:autoSpaceDN w:val="0"/>
        <w:bidi w:val="0"/>
        <w:adjustRightInd w:val="0"/>
        <w:snapToGrid w:val="0"/>
        <w:textAlignment w:val="baseline"/>
      </w:pPr>
      <w:bookmarkStart w:id="13" w:name="_Toc3968"/>
      <w:bookmarkStart w:id="14" w:name="heading_6"/>
      <w:r>
        <w:t>研发部</w:t>
      </w:r>
      <w:bookmarkEnd w:id="13"/>
      <w:bookmarkEnd w:id="14"/>
    </w:p>
    <w:p w14:paraId="0A71DCE9">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r>
        <w:t>研发部是研发成果的产出方，主要职责如下：</w:t>
      </w:r>
    </w:p>
    <w:p w14:paraId="7CBBDDA6">
      <w:pPr>
        <w:pStyle w:val="32"/>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pPr>
      <w:r>
        <w:t>研发部经理负责组织研发成果的验收和移交；</w:t>
      </w:r>
    </w:p>
    <w:p w14:paraId="3393E6AB">
      <w:pPr>
        <w:pStyle w:val="32"/>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pPr>
      <w:r>
        <w:t>确保移交成果的完整性（包括代码、文档、使用说明、测试报告等）；</w:t>
      </w:r>
    </w:p>
    <w:p w14:paraId="5955197E">
      <w:pPr>
        <w:pStyle w:val="32"/>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pPr>
      <w:r>
        <w:t>提供成果使用所需的技术支持和培训；</w:t>
      </w:r>
    </w:p>
    <w:p w14:paraId="3A0A59A1">
      <w:pPr>
        <w:pStyle w:val="32"/>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pPr>
      <w:r>
        <w:t>负责成果的持续优化和版本更新。</w:t>
      </w:r>
    </w:p>
    <w:p w14:paraId="774993FA">
      <w:pPr>
        <w:pStyle w:val="33"/>
        <w:keepNext w:val="0"/>
        <w:keepLines w:val="0"/>
        <w:pageBreakBefore w:val="0"/>
        <w:widowControl w:val="0"/>
        <w:kinsoku w:val="0"/>
        <w:wordWrap/>
        <w:overflowPunct/>
        <w:topLinePunct w:val="0"/>
        <w:autoSpaceDE w:val="0"/>
        <w:autoSpaceDN w:val="0"/>
        <w:bidi w:val="0"/>
        <w:adjustRightInd w:val="0"/>
        <w:snapToGrid w:val="0"/>
        <w:textAlignment w:val="baseline"/>
      </w:pPr>
      <w:bookmarkStart w:id="15" w:name="_Toc15693"/>
      <w:bookmarkStart w:id="16" w:name="heading_7"/>
      <w:r>
        <w:t>运维部</w:t>
      </w:r>
      <w:bookmarkEnd w:id="15"/>
      <w:bookmarkEnd w:id="16"/>
    </w:p>
    <w:p w14:paraId="07CB578A">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r>
        <w:t>运维部是研发成果的应用方，主要职责如下：</w:t>
      </w:r>
    </w:p>
    <w:p w14:paraId="168C80D5">
      <w:pPr>
        <w:pStyle w:val="32"/>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pPr>
      <w:r>
        <w:t>运维部经理负责组织成果的试点和正式应用；</w:t>
      </w:r>
    </w:p>
    <w:p w14:paraId="39B02E3D">
      <w:pPr>
        <w:pStyle w:val="32"/>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pPr>
      <w:r>
        <w:t>硬件运维工程师和软件运维工程师负责成果的实际使用和验证；</w:t>
      </w:r>
    </w:p>
    <w:p w14:paraId="3386EDA5">
      <w:pPr>
        <w:pStyle w:val="32"/>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pPr>
      <w:r>
        <w:t>评估成果应用效果，收集使用反馈；</w:t>
      </w:r>
    </w:p>
    <w:p w14:paraId="7B220949">
      <w:pPr>
        <w:pStyle w:val="32"/>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pPr>
      <w:r>
        <w:t>提出成果优化需求和改进建议。</w:t>
      </w:r>
    </w:p>
    <w:p w14:paraId="7F9233E9">
      <w:pPr>
        <w:pStyle w:val="33"/>
        <w:keepNext w:val="0"/>
        <w:keepLines w:val="0"/>
        <w:pageBreakBefore w:val="0"/>
        <w:widowControl w:val="0"/>
        <w:kinsoku w:val="0"/>
        <w:wordWrap/>
        <w:overflowPunct/>
        <w:topLinePunct w:val="0"/>
        <w:autoSpaceDE w:val="0"/>
        <w:autoSpaceDN w:val="0"/>
        <w:bidi w:val="0"/>
        <w:adjustRightInd w:val="0"/>
        <w:snapToGrid w:val="0"/>
        <w:textAlignment w:val="baseline"/>
      </w:pPr>
      <w:bookmarkStart w:id="17" w:name="_Toc12664"/>
      <w:bookmarkStart w:id="18" w:name="heading_8"/>
      <w:r>
        <w:t>质量部</w:t>
      </w:r>
      <w:bookmarkEnd w:id="17"/>
      <w:bookmarkEnd w:id="18"/>
    </w:p>
    <w:p w14:paraId="1B860D78">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r>
        <w:t>质量部是成果应用的质量监督方，主要职责如下：</w:t>
      </w:r>
    </w:p>
    <w:p w14:paraId="2E5D75C7">
      <w:pPr>
        <w:pStyle w:val="42"/>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pPr>
      <w:r>
        <w:t>质量部经理负责监督成果应用过程的规范性；</w:t>
      </w:r>
    </w:p>
    <w:p w14:paraId="678EA517">
      <w:pPr>
        <w:pStyle w:val="42"/>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pPr>
      <w:r>
        <w:t>质量专员参与成果应用效果评估；</w:t>
      </w:r>
    </w:p>
    <w:p w14:paraId="17F520A4">
      <w:pPr>
        <w:pStyle w:val="42"/>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pPr>
      <w:r>
        <w:t>对成果应用过程中发现的问题进行跟踪和验证。</w:t>
      </w:r>
    </w:p>
    <w:p w14:paraId="46267EA9">
      <w:pPr>
        <w:pStyle w:val="33"/>
        <w:keepNext w:val="0"/>
        <w:keepLines w:val="0"/>
        <w:pageBreakBefore w:val="0"/>
        <w:widowControl w:val="0"/>
        <w:kinsoku w:val="0"/>
        <w:wordWrap/>
        <w:overflowPunct/>
        <w:topLinePunct w:val="0"/>
        <w:autoSpaceDE w:val="0"/>
        <w:autoSpaceDN w:val="0"/>
        <w:bidi w:val="0"/>
        <w:adjustRightInd w:val="0"/>
        <w:snapToGrid w:val="0"/>
        <w:textAlignment w:val="baseline"/>
      </w:pPr>
      <w:bookmarkStart w:id="19" w:name="_Toc3950"/>
      <w:bookmarkStart w:id="20" w:name="heading_9"/>
      <w:r>
        <w:t>人力部</w:t>
      </w:r>
      <w:bookmarkEnd w:id="19"/>
      <w:bookmarkEnd w:id="20"/>
    </w:p>
    <w:p w14:paraId="5CD9B11F">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r>
        <w:t>人力部是成果应用的资源保障方，主要职责如下：</w:t>
      </w:r>
    </w:p>
    <w:p w14:paraId="415ED84D">
      <w:pPr>
        <w:pStyle w:val="42"/>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leftChars="0" w:hanging="425" w:firstLineChars="0"/>
        <w:textAlignment w:val="baseline"/>
      </w:pPr>
      <w:r>
        <w:t>人力部经理负责协调成果应用所需的资源；</w:t>
      </w:r>
    </w:p>
    <w:p w14:paraId="6E2DD93D">
      <w:pPr>
        <w:pStyle w:val="42"/>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leftChars="0" w:hanging="425" w:firstLineChars="0"/>
        <w:textAlignment w:val="baseline"/>
      </w:pPr>
      <w:r>
        <w:t>负责成果相关资料的归档管理；</w:t>
      </w:r>
    </w:p>
    <w:p w14:paraId="72E0A105">
      <w:pPr>
        <w:pStyle w:val="42"/>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leftChars="0" w:hanging="425" w:firstLineChars="0"/>
        <w:textAlignment w:val="baseline"/>
      </w:pPr>
      <w:r>
        <w:t>负责成果知识产权保护和推广宣传。</w:t>
      </w:r>
    </w:p>
    <w:p w14:paraId="6746B852">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21" w:name="_Toc27801"/>
      <w:bookmarkStart w:id="22" w:name="heading_10"/>
      <w:r>
        <w:t>成果分类与分级</w:t>
      </w:r>
      <w:bookmarkEnd w:id="21"/>
      <w:bookmarkEnd w:id="22"/>
    </w:p>
    <w:p w14:paraId="17F5F0C8">
      <w:pPr>
        <w:pStyle w:val="42"/>
        <w:keepNext w:val="0"/>
        <w:keepLines w:val="0"/>
        <w:pageBreakBefore w:val="0"/>
        <w:widowControl w:val="0"/>
        <w:kinsoku w:val="0"/>
        <w:wordWrap/>
        <w:overflowPunct/>
        <w:topLinePunct w:val="0"/>
        <w:autoSpaceDE w:val="0"/>
        <w:autoSpaceDN w:val="0"/>
        <w:bidi w:val="0"/>
        <w:adjustRightInd w:val="0"/>
        <w:snapToGrid w:val="0"/>
        <w:jc w:val="center"/>
        <w:textAlignment w:val="baseline"/>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23" w:name="_Toc18036"/>
      <w:r>
        <w:rPr>
          <w:rFonts w:hint="eastAsia"/>
          <w:lang w:val="en-US" w:eastAsia="zh-CN"/>
        </w:rPr>
        <w:t xml:space="preserve"> </w:t>
      </w:r>
      <w:r>
        <w:t>技术成果分类分级表</w:t>
      </w:r>
      <w:bookmarkEnd w:id="23"/>
    </w:p>
    <w:tbl>
      <w:tblPr>
        <w:tblStyle w:val="22"/>
        <w:tblW w:w="833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1279"/>
        <w:gridCol w:w="2900"/>
        <w:gridCol w:w="2575"/>
        <w:gridCol w:w="1580"/>
      </w:tblGrid>
      <w:tr w14:paraId="1E1000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0" w:type="auto"/>
            <w:tcBorders>
              <w:top w:val="single" w:color="auto" w:sz="12" w:space="0"/>
              <w:left w:val="single" w:color="auto" w:sz="12" w:space="0"/>
              <w:bottom w:val="nil"/>
              <w:right w:val="nil"/>
            </w:tcBorders>
            <w:tcMar>
              <w:top w:w="60" w:type="dxa"/>
              <w:left w:w="120" w:type="dxa"/>
              <w:bottom w:w="30" w:type="dxa"/>
              <w:right w:w="120" w:type="dxa"/>
            </w:tcMar>
            <w:vAlign w:val="center"/>
          </w:tcPr>
          <w:p w14:paraId="14F281FB">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成果级别</w:t>
            </w:r>
          </w:p>
        </w:tc>
        <w:tc>
          <w:tcPr>
            <w:tcW w:w="2900"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4DCBD2F8">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定义</w:t>
            </w:r>
          </w:p>
        </w:tc>
        <w:tc>
          <w:tcPr>
            <w:tcW w:w="0" w:type="auto"/>
            <w:tcBorders>
              <w:top w:val="single" w:color="auto" w:sz="12" w:space="0"/>
              <w:left w:val="single" w:color="auto" w:sz="4" w:space="0"/>
              <w:bottom w:val="nil"/>
              <w:right w:val="nil"/>
            </w:tcBorders>
            <w:tcMar>
              <w:top w:w="60" w:type="dxa"/>
              <w:left w:w="120" w:type="dxa"/>
              <w:bottom w:w="30" w:type="dxa"/>
              <w:right w:w="120" w:type="dxa"/>
            </w:tcMar>
            <w:vAlign w:val="center"/>
          </w:tcPr>
          <w:p w14:paraId="08A603FC">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应用要求</w:t>
            </w:r>
          </w:p>
        </w:tc>
        <w:tc>
          <w:tcPr>
            <w:tcW w:w="1580" w:type="dxa"/>
            <w:tcBorders>
              <w:top w:val="single" w:color="auto" w:sz="12" w:space="0"/>
              <w:left w:val="single" w:color="auto" w:sz="4" w:space="0"/>
              <w:bottom w:val="nil"/>
              <w:right w:val="single" w:color="auto" w:sz="12" w:space="0"/>
            </w:tcBorders>
            <w:tcMar>
              <w:top w:w="60" w:type="dxa"/>
              <w:left w:w="120" w:type="dxa"/>
              <w:bottom w:w="30" w:type="dxa"/>
              <w:right w:w="120" w:type="dxa"/>
            </w:tcMar>
            <w:vAlign w:val="center"/>
          </w:tcPr>
          <w:p w14:paraId="3E4DCA87">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审批权限</w:t>
            </w:r>
          </w:p>
        </w:tc>
      </w:tr>
      <w:tr w14:paraId="438185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op w:val="single" w:color="auto" w:sz="4" w:space="0"/>
              <w:left w:val="single" w:color="auto" w:sz="12" w:space="0"/>
              <w:bottom w:val="nil"/>
              <w:right w:val="nil"/>
            </w:tcBorders>
            <w:tcMar>
              <w:top w:w="60" w:type="dxa"/>
              <w:left w:w="120" w:type="dxa"/>
              <w:bottom w:w="30" w:type="dxa"/>
              <w:right w:w="120" w:type="dxa"/>
            </w:tcMar>
            <w:vAlign w:val="center"/>
          </w:tcPr>
          <w:p w14:paraId="42101B92">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宋体"/>
                <w:sz w:val="24"/>
              </w:rPr>
            </w:pPr>
            <w:r>
              <w:rPr>
                <w:rFonts w:ascii="Arial" w:hAnsi="Arial" w:eastAsia="宋体" w:cs="Arial"/>
                <w:b/>
                <w:sz w:val="24"/>
              </w:rPr>
              <w:t>Ⅰ级（重大成果）</w:t>
            </w:r>
          </w:p>
        </w:tc>
        <w:tc>
          <w:tcPr>
            <w:tcW w:w="2900" w:type="dxa"/>
            <w:tcBorders>
              <w:top w:val="single" w:color="auto" w:sz="4" w:space="0"/>
              <w:left w:val="single" w:color="auto" w:sz="4" w:space="0"/>
              <w:bottom w:val="nil"/>
              <w:right w:val="nil"/>
            </w:tcBorders>
            <w:tcMar>
              <w:top w:w="60" w:type="dxa"/>
              <w:left w:w="120" w:type="dxa"/>
              <w:bottom w:w="30" w:type="dxa"/>
              <w:right w:w="120" w:type="dxa"/>
            </w:tcMar>
            <w:vAlign w:val="center"/>
          </w:tcPr>
          <w:p w14:paraId="0276C905">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影响范围广、投入大、复杂度高的成果，如新运维平台、核心工具</w:t>
            </w:r>
          </w:p>
        </w:tc>
        <w:tc>
          <w:tcPr>
            <w:tcW w:w="0" w:type="auto"/>
            <w:tcBorders>
              <w:top w:val="single" w:color="auto" w:sz="4" w:space="0"/>
              <w:left w:val="single" w:color="auto" w:sz="4" w:space="0"/>
              <w:bottom w:val="nil"/>
              <w:right w:val="nil"/>
            </w:tcBorders>
            <w:tcMar>
              <w:top w:w="60" w:type="dxa"/>
              <w:left w:w="120" w:type="dxa"/>
              <w:bottom w:w="30" w:type="dxa"/>
              <w:right w:w="120" w:type="dxa"/>
            </w:tcMar>
            <w:vAlign w:val="center"/>
          </w:tcPr>
          <w:p w14:paraId="666D26BD">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ascii="Arial" w:eastAsia="宋体"/>
                <w:sz w:val="24"/>
              </w:rPr>
            </w:pPr>
            <w:r>
              <w:rPr>
                <w:rFonts w:ascii="Arial" w:eastAsia="宋体"/>
                <w:sz w:val="24"/>
              </w:rPr>
              <w:t>需经试点验证，正式应用需总经理批准</w:t>
            </w:r>
          </w:p>
        </w:tc>
        <w:tc>
          <w:tcPr>
            <w:tcW w:w="1580"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058B7D2B">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ascii="Arial" w:eastAsia="宋体"/>
                <w:sz w:val="24"/>
              </w:rPr>
            </w:pPr>
            <w:r>
              <w:rPr>
                <w:rFonts w:ascii="Arial" w:eastAsia="宋体"/>
                <w:sz w:val="24"/>
              </w:rPr>
              <w:t>总经理</w:t>
            </w:r>
          </w:p>
        </w:tc>
      </w:tr>
      <w:tr w14:paraId="3BE7F6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op w:val="single" w:color="auto" w:sz="4" w:space="0"/>
              <w:left w:val="single" w:color="auto" w:sz="12" w:space="0"/>
              <w:bottom w:val="nil"/>
              <w:right w:val="nil"/>
            </w:tcBorders>
            <w:tcMar>
              <w:top w:w="60" w:type="dxa"/>
              <w:left w:w="120" w:type="dxa"/>
              <w:bottom w:w="30" w:type="dxa"/>
              <w:right w:w="120" w:type="dxa"/>
            </w:tcMar>
            <w:vAlign w:val="center"/>
          </w:tcPr>
          <w:p w14:paraId="375F983E">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宋体"/>
                <w:sz w:val="24"/>
              </w:rPr>
            </w:pPr>
            <w:r>
              <w:rPr>
                <w:rFonts w:ascii="Arial" w:hAnsi="Arial" w:eastAsia="宋体" w:cs="Arial"/>
                <w:b/>
                <w:sz w:val="24"/>
              </w:rPr>
              <w:t>Ⅱ级（重要成果）</w:t>
            </w:r>
          </w:p>
        </w:tc>
        <w:tc>
          <w:tcPr>
            <w:tcW w:w="2900" w:type="dxa"/>
            <w:tcBorders>
              <w:top w:val="single" w:color="auto" w:sz="4" w:space="0"/>
              <w:left w:val="single" w:color="auto" w:sz="4" w:space="0"/>
              <w:bottom w:val="nil"/>
              <w:right w:val="nil"/>
            </w:tcBorders>
            <w:tcMar>
              <w:top w:w="60" w:type="dxa"/>
              <w:left w:w="120" w:type="dxa"/>
              <w:bottom w:w="30" w:type="dxa"/>
              <w:right w:w="120" w:type="dxa"/>
            </w:tcMar>
            <w:vAlign w:val="center"/>
          </w:tcPr>
          <w:p w14:paraId="778B859A">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影响范围中等、有一定复杂度，如专项工具、技术方案</w:t>
            </w:r>
          </w:p>
        </w:tc>
        <w:tc>
          <w:tcPr>
            <w:tcW w:w="0" w:type="auto"/>
            <w:tcBorders>
              <w:top w:val="single" w:color="auto" w:sz="4" w:space="0"/>
              <w:left w:val="single" w:color="auto" w:sz="4" w:space="0"/>
              <w:bottom w:val="nil"/>
              <w:right w:val="nil"/>
            </w:tcBorders>
            <w:tcMar>
              <w:top w:w="60" w:type="dxa"/>
              <w:left w:w="120" w:type="dxa"/>
              <w:bottom w:w="30" w:type="dxa"/>
              <w:right w:w="120" w:type="dxa"/>
            </w:tcMar>
            <w:vAlign w:val="center"/>
          </w:tcPr>
          <w:p w14:paraId="05AB252C">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ascii="Arial" w:eastAsia="宋体"/>
                <w:sz w:val="24"/>
              </w:rPr>
            </w:pPr>
            <w:r>
              <w:rPr>
                <w:rFonts w:ascii="Arial" w:eastAsia="宋体"/>
                <w:sz w:val="24"/>
              </w:rPr>
              <w:t>需经试点验证，正式应用需运维部经理批准</w:t>
            </w:r>
          </w:p>
        </w:tc>
        <w:tc>
          <w:tcPr>
            <w:tcW w:w="1580"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50134A69">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ascii="Arial" w:eastAsia="宋体"/>
                <w:sz w:val="24"/>
              </w:rPr>
            </w:pPr>
            <w:r>
              <w:rPr>
                <w:rFonts w:ascii="Arial" w:eastAsia="宋体"/>
                <w:sz w:val="24"/>
              </w:rPr>
              <w:t>运维部经理</w:t>
            </w:r>
          </w:p>
        </w:tc>
      </w:tr>
      <w:tr w14:paraId="5D4D1F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279" w:type="dxa"/>
            <w:tcBorders>
              <w:top w:val="single" w:color="auto" w:sz="4" w:space="0"/>
              <w:left w:val="single" w:color="auto" w:sz="12" w:space="0"/>
              <w:bottom w:val="single" w:color="auto" w:sz="12" w:space="0"/>
              <w:right w:val="nil"/>
            </w:tcBorders>
            <w:tcMar>
              <w:top w:w="60" w:type="dxa"/>
              <w:left w:w="120" w:type="dxa"/>
              <w:bottom w:w="30" w:type="dxa"/>
              <w:right w:w="120" w:type="dxa"/>
            </w:tcMar>
            <w:vAlign w:val="center"/>
          </w:tcPr>
          <w:p w14:paraId="7B0F3849">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宋体"/>
                <w:sz w:val="24"/>
              </w:rPr>
            </w:pPr>
            <w:r>
              <w:rPr>
                <w:rFonts w:ascii="Arial" w:hAnsi="Arial" w:eastAsia="宋体" w:cs="Arial"/>
                <w:b/>
                <w:sz w:val="24"/>
              </w:rPr>
              <w:t>Ⅲ级（一般成果）</w:t>
            </w:r>
          </w:p>
        </w:tc>
        <w:tc>
          <w:tcPr>
            <w:tcW w:w="2900"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234994EC">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影响范围小、简单易用的成果，如小脚本、优化建议</w:t>
            </w:r>
          </w:p>
        </w:tc>
        <w:tc>
          <w:tcPr>
            <w:tcW w:w="2575"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72D0EEEA">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ascii="Arial" w:eastAsia="宋体"/>
                <w:sz w:val="24"/>
              </w:rPr>
            </w:pPr>
            <w:r>
              <w:rPr>
                <w:rFonts w:ascii="Arial" w:eastAsia="宋体"/>
                <w:sz w:val="24"/>
              </w:rPr>
              <w:t>可直接应用或简单验证后应用</w:t>
            </w:r>
          </w:p>
        </w:tc>
        <w:tc>
          <w:tcPr>
            <w:tcW w:w="1580" w:type="dxa"/>
            <w:tcBorders>
              <w:top w:val="single" w:color="auto" w:sz="4" w:space="0"/>
              <w:left w:val="single" w:color="auto" w:sz="4" w:space="0"/>
              <w:bottom w:val="single" w:color="auto" w:sz="12" w:space="0"/>
              <w:right w:val="single" w:color="auto" w:sz="12" w:space="0"/>
            </w:tcBorders>
            <w:tcMar>
              <w:top w:w="60" w:type="dxa"/>
              <w:left w:w="120" w:type="dxa"/>
              <w:bottom w:w="30" w:type="dxa"/>
              <w:right w:w="120" w:type="dxa"/>
            </w:tcMar>
            <w:vAlign w:val="center"/>
          </w:tcPr>
          <w:p w14:paraId="3338BD5C">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ascii="Arial" w:eastAsia="宋体"/>
                <w:sz w:val="24"/>
              </w:rPr>
            </w:pPr>
            <w:r>
              <w:rPr>
                <w:rFonts w:ascii="Arial" w:eastAsia="宋体"/>
                <w:sz w:val="24"/>
              </w:rPr>
              <w:t>研发部经理</w:t>
            </w:r>
          </w:p>
        </w:tc>
      </w:tr>
    </w:tbl>
    <w:p w14:paraId="5F089C26">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24" w:name="heading_11"/>
      <w:bookmarkStart w:id="25" w:name="_Toc15526"/>
      <w:r>
        <w:t>成果应用流程</w:t>
      </w:r>
      <w:bookmarkEnd w:id="24"/>
      <w:bookmarkEnd w:id="25"/>
    </w:p>
    <w:p w14:paraId="080B40F1">
      <w:pPr>
        <w:pStyle w:val="42"/>
        <w:keepNext w:val="0"/>
        <w:keepLines w:val="0"/>
        <w:pageBreakBefore w:val="0"/>
        <w:widowControl w:val="0"/>
        <w:kinsoku w:val="0"/>
        <w:wordWrap/>
        <w:overflowPunct/>
        <w:topLinePunct w:val="0"/>
        <w:autoSpaceDE w:val="0"/>
        <w:autoSpaceDN w:val="0"/>
        <w:bidi w:val="0"/>
        <w:adjustRightInd w:val="0"/>
        <w:snapToGrid w:val="0"/>
        <w:jc w:val="center"/>
        <w:textAlignment w:val="baseline"/>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26" w:name="_Toc21503"/>
      <w:r>
        <w:rPr>
          <w:rFonts w:hint="eastAsia"/>
          <w:lang w:val="en-US" w:eastAsia="zh-CN"/>
        </w:rPr>
        <w:t xml:space="preserve"> </w:t>
      </w:r>
      <w:r>
        <w:t>技术成果应用流程图</w:t>
      </w:r>
      <w:bookmarkEnd w:id="26"/>
    </w:p>
    <w:p w14:paraId="48426332">
      <w:pPr>
        <w:pStyle w:val="4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eastAsia="宋体"/>
          <w:lang w:eastAsia="zh-CN"/>
        </w:rPr>
      </w:pPr>
      <w:r>
        <w:rPr>
          <w:rFonts w:hint="eastAsia" w:eastAsia="宋体"/>
          <w:lang w:eastAsia="zh-CN"/>
        </w:rPr>
        <w:object>
          <v:shape id="_x0000_i1025" o:spt="75" type="#_x0000_t75" style="height:409.75pt;width:116.4pt;" o:ole="t" filled="f" o:preferrelative="t" stroked="f" coordsize="21600,21600">
            <v:path/>
            <v:fill on="f" focussize="0,0"/>
            <v:stroke on="f" joinstyle="miter"/>
            <v:imagedata r:id="rId7" o:title=""/>
            <o:lock v:ext="edit" aspectratio="t"/>
            <w10:wrap type="none"/>
            <w10:anchorlock/>
          </v:shape>
          <o:OLEObject Type="Embed" ProgID="Visio.Drawing.15" ShapeID="_x0000_i1025" DrawAspect="Content" ObjectID="_1468075725" r:id="rId6">
            <o:LockedField>false</o:LockedField>
          </o:OLEObject>
        </w:object>
      </w:r>
    </w:p>
    <w:p w14:paraId="7B0EC1C7">
      <w:pPr>
        <w:pStyle w:val="33"/>
        <w:keepNext w:val="0"/>
        <w:keepLines w:val="0"/>
        <w:pageBreakBefore w:val="0"/>
        <w:widowControl w:val="0"/>
        <w:kinsoku w:val="0"/>
        <w:wordWrap/>
        <w:overflowPunct/>
        <w:topLinePunct w:val="0"/>
        <w:autoSpaceDE w:val="0"/>
        <w:autoSpaceDN w:val="0"/>
        <w:bidi w:val="0"/>
        <w:adjustRightInd w:val="0"/>
        <w:snapToGrid w:val="0"/>
        <w:textAlignment w:val="baseline"/>
      </w:pPr>
      <w:bookmarkStart w:id="27" w:name="heading_12"/>
      <w:bookmarkStart w:id="28" w:name="_Toc28612"/>
      <w:r>
        <w:t>成果验收与移交</w:t>
      </w:r>
      <w:bookmarkEnd w:id="27"/>
      <w:bookmarkEnd w:id="28"/>
    </w:p>
    <w:p w14:paraId="0CB26236">
      <w:pPr>
        <w:rPr>
          <w:rFonts w:hint="eastAsia"/>
          <w:lang w:val="en-US" w:eastAsia="zh-CN"/>
        </w:rPr>
      </w:pPr>
      <w:r>
        <w:rPr>
          <w:rFonts w:hint="eastAsia"/>
          <w:lang w:val="en-US" w:eastAsia="zh-CN"/>
        </w:rPr>
        <w:br w:type="page"/>
      </w:r>
    </w:p>
    <w:p w14:paraId="5FC50619">
      <w:pPr>
        <w:pStyle w:val="42"/>
        <w:keepNext w:val="0"/>
        <w:keepLines w:val="0"/>
        <w:pageBreakBefore w:val="0"/>
        <w:widowControl w:val="0"/>
        <w:kinsoku w:val="0"/>
        <w:wordWrap/>
        <w:overflowPunct/>
        <w:topLinePunct w:val="0"/>
        <w:autoSpaceDE w:val="0"/>
        <w:autoSpaceDN w:val="0"/>
        <w:bidi w:val="0"/>
        <w:adjustRightInd w:val="0"/>
        <w:snapToGrid w:val="0"/>
        <w:jc w:val="center"/>
        <w:textAlignment w:val="baseline"/>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29" w:name="_Toc31965"/>
      <w:r>
        <w:rPr>
          <w:rFonts w:hint="eastAsia"/>
          <w:lang w:val="en-US" w:eastAsia="zh-CN"/>
        </w:rPr>
        <w:t xml:space="preserve"> </w:t>
      </w:r>
      <w:r>
        <w:t>成果验收移交表</w:t>
      </w:r>
      <w:bookmarkEnd w:id="29"/>
    </w:p>
    <w:tbl>
      <w:tblPr>
        <w:tblStyle w:val="22"/>
        <w:tblW w:w="828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708"/>
        <w:gridCol w:w="4236"/>
        <w:gridCol w:w="1668"/>
        <w:gridCol w:w="1668"/>
      </w:tblGrid>
      <w:tr w14:paraId="27B2D8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708" w:type="dxa"/>
            <w:tcBorders>
              <w:top w:val="single" w:color="auto" w:sz="12" w:space="0"/>
              <w:left w:val="single" w:color="auto" w:sz="12" w:space="0"/>
              <w:bottom w:val="nil"/>
              <w:right w:val="nil"/>
            </w:tcBorders>
            <w:tcMar>
              <w:top w:w="60" w:type="dxa"/>
              <w:left w:w="120" w:type="dxa"/>
              <w:bottom w:w="30" w:type="dxa"/>
              <w:right w:w="120" w:type="dxa"/>
            </w:tcMar>
            <w:vAlign w:val="center"/>
          </w:tcPr>
          <w:p w14:paraId="793CDC6C">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步骤</w:t>
            </w:r>
          </w:p>
        </w:tc>
        <w:tc>
          <w:tcPr>
            <w:tcW w:w="4237"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56AF5A5D">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活动</w:t>
            </w:r>
          </w:p>
        </w:tc>
        <w:tc>
          <w:tcPr>
            <w:tcW w:w="1668"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5DE52CFC">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责任人</w:t>
            </w:r>
          </w:p>
        </w:tc>
        <w:tc>
          <w:tcPr>
            <w:tcW w:w="1668" w:type="dxa"/>
            <w:tcBorders>
              <w:top w:val="single" w:color="auto" w:sz="12" w:space="0"/>
              <w:left w:val="single" w:color="auto" w:sz="4" w:space="0"/>
              <w:bottom w:val="nil"/>
              <w:right w:val="single" w:color="auto" w:sz="12" w:space="0"/>
            </w:tcBorders>
            <w:tcMar>
              <w:top w:w="60" w:type="dxa"/>
              <w:left w:w="120" w:type="dxa"/>
              <w:bottom w:w="30" w:type="dxa"/>
              <w:right w:w="120" w:type="dxa"/>
            </w:tcMar>
            <w:vAlign w:val="center"/>
          </w:tcPr>
          <w:p w14:paraId="56AF689E">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输出</w:t>
            </w:r>
          </w:p>
        </w:tc>
      </w:tr>
      <w:tr w14:paraId="626165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708"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3F9C594C">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1</w:t>
            </w:r>
          </w:p>
        </w:tc>
        <w:tc>
          <w:tcPr>
            <w:tcW w:w="4237" w:type="dxa"/>
            <w:tcBorders>
              <w:top w:val="single" w:color="auto" w:sz="4" w:space="0"/>
              <w:left w:val="single" w:color="auto" w:sz="4" w:space="0"/>
              <w:bottom w:val="nil"/>
              <w:right w:val="nil"/>
            </w:tcBorders>
            <w:tcMar>
              <w:top w:w="60" w:type="dxa"/>
              <w:left w:w="120" w:type="dxa"/>
              <w:bottom w:w="30" w:type="dxa"/>
              <w:right w:w="120" w:type="dxa"/>
            </w:tcMar>
            <w:vAlign w:val="center"/>
          </w:tcPr>
          <w:p w14:paraId="2E99626E">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研发项目完成后，研发部经理组织成果自评</w:t>
            </w:r>
          </w:p>
        </w:tc>
        <w:tc>
          <w:tcPr>
            <w:tcW w:w="1668" w:type="dxa"/>
            <w:tcBorders>
              <w:top w:val="single" w:color="auto" w:sz="4" w:space="0"/>
              <w:left w:val="single" w:color="auto" w:sz="4" w:space="0"/>
              <w:bottom w:val="nil"/>
              <w:right w:val="nil"/>
            </w:tcBorders>
            <w:tcMar>
              <w:top w:w="60" w:type="dxa"/>
              <w:left w:w="120" w:type="dxa"/>
              <w:bottom w:w="30" w:type="dxa"/>
              <w:right w:w="120" w:type="dxa"/>
            </w:tcMar>
            <w:vAlign w:val="center"/>
          </w:tcPr>
          <w:p w14:paraId="0F3E83C0">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研发部经理</w:t>
            </w:r>
          </w:p>
        </w:tc>
        <w:tc>
          <w:tcPr>
            <w:tcW w:w="1668"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58DB4E4F">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自评报告</w:t>
            </w:r>
          </w:p>
        </w:tc>
      </w:tr>
      <w:tr w14:paraId="14AA5B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708"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1F45E0A5">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2</w:t>
            </w:r>
          </w:p>
        </w:tc>
        <w:tc>
          <w:tcPr>
            <w:tcW w:w="4237" w:type="dxa"/>
            <w:tcBorders>
              <w:top w:val="single" w:color="auto" w:sz="4" w:space="0"/>
              <w:left w:val="single" w:color="auto" w:sz="4" w:space="0"/>
              <w:bottom w:val="nil"/>
              <w:right w:val="nil"/>
            </w:tcBorders>
            <w:tcMar>
              <w:top w:w="60" w:type="dxa"/>
              <w:left w:w="120" w:type="dxa"/>
              <w:bottom w:w="30" w:type="dxa"/>
              <w:right w:w="120" w:type="dxa"/>
            </w:tcMar>
            <w:vAlign w:val="center"/>
          </w:tcPr>
          <w:p w14:paraId="23AD3167">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向运维部提交成果验收申请</w:t>
            </w:r>
          </w:p>
        </w:tc>
        <w:tc>
          <w:tcPr>
            <w:tcW w:w="1668" w:type="dxa"/>
            <w:tcBorders>
              <w:top w:val="single" w:color="auto" w:sz="4" w:space="0"/>
              <w:left w:val="single" w:color="auto" w:sz="4" w:space="0"/>
              <w:bottom w:val="nil"/>
              <w:right w:val="nil"/>
            </w:tcBorders>
            <w:tcMar>
              <w:top w:w="60" w:type="dxa"/>
              <w:left w:w="120" w:type="dxa"/>
              <w:bottom w:w="30" w:type="dxa"/>
              <w:right w:w="120" w:type="dxa"/>
            </w:tcMar>
            <w:vAlign w:val="center"/>
          </w:tcPr>
          <w:p w14:paraId="0136D73A">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研发部经理</w:t>
            </w:r>
          </w:p>
        </w:tc>
        <w:tc>
          <w:tcPr>
            <w:tcW w:w="1668"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24131D89">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验收申请</w:t>
            </w:r>
          </w:p>
        </w:tc>
      </w:tr>
      <w:tr w14:paraId="1C0DD3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708"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074F4568">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3</w:t>
            </w:r>
          </w:p>
        </w:tc>
        <w:tc>
          <w:tcPr>
            <w:tcW w:w="4237" w:type="dxa"/>
            <w:tcBorders>
              <w:top w:val="single" w:color="auto" w:sz="4" w:space="0"/>
              <w:left w:val="single" w:color="auto" w:sz="4" w:space="0"/>
              <w:bottom w:val="nil"/>
              <w:right w:val="nil"/>
            </w:tcBorders>
            <w:tcMar>
              <w:top w:w="60" w:type="dxa"/>
              <w:left w:w="120" w:type="dxa"/>
              <w:bottom w:w="30" w:type="dxa"/>
              <w:right w:w="120" w:type="dxa"/>
            </w:tcMar>
            <w:vAlign w:val="center"/>
          </w:tcPr>
          <w:p w14:paraId="38F7CED2">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运维部经理组织验收小组进行验收</w:t>
            </w:r>
          </w:p>
        </w:tc>
        <w:tc>
          <w:tcPr>
            <w:tcW w:w="1668" w:type="dxa"/>
            <w:tcBorders>
              <w:top w:val="single" w:color="auto" w:sz="4" w:space="0"/>
              <w:left w:val="single" w:color="auto" w:sz="4" w:space="0"/>
              <w:bottom w:val="nil"/>
              <w:right w:val="nil"/>
            </w:tcBorders>
            <w:tcMar>
              <w:top w:w="60" w:type="dxa"/>
              <w:left w:w="120" w:type="dxa"/>
              <w:bottom w:w="30" w:type="dxa"/>
              <w:right w:w="120" w:type="dxa"/>
            </w:tcMar>
            <w:vAlign w:val="center"/>
          </w:tcPr>
          <w:p w14:paraId="27861620">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运维部经理</w:t>
            </w:r>
          </w:p>
        </w:tc>
        <w:tc>
          <w:tcPr>
            <w:tcW w:w="1668"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1636C671">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验收报告</w:t>
            </w:r>
          </w:p>
        </w:tc>
      </w:tr>
      <w:tr w14:paraId="61867C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708" w:type="dxa"/>
            <w:tcBorders>
              <w:top w:val="single" w:color="auto" w:sz="4" w:space="0"/>
              <w:left w:val="single" w:color="auto" w:sz="12" w:space="0"/>
              <w:bottom w:val="single" w:color="auto" w:sz="12" w:space="0"/>
              <w:right w:val="nil"/>
            </w:tcBorders>
            <w:tcMar>
              <w:top w:w="60" w:type="dxa"/>
              <w:left w:w="120" w:type="dxa"/>
              <w:bottom w:w="30" w:type="dxa"/>
              <w:right w:w="120" w:type="dxa"/>
            </w:tcMar>
            <w:vAlign w:val="center"/>
          </w:tcPr>
          <w:p w14:paraId="16BCFCFF">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4</w:t>
            </w:r>
          </w:p>
        </w:tc>
        <w:tc>
          <w:tcPr>
            <w:tcW w:w="4237"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1554434D">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验收通过后，研发部经理组织成果移交</w:t>
            </w:r>
          </w:p>
        </w:tc>
        <w:tc>
          <w:tcPr>
            <w:tcW w:w="1668"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6201EDBB">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研发部经理</w:t>
            </w:r>
          </w:p>
        </w:tc>
        <w:tc>
          <w:tcPr>
            <w:tcW w:w="1668" w:type="dxa"/>
            <w:tcBorders>
              <w:top w:val="single" w:color="auto" w:sz="4" w:space="0"/>
              <w:left w:val="single" w:color="auto" w:sz="4" w:space="0"/>
              <w:bottom w:val="single" w:color="auto" w:sz="12" w:space="0"/>
              <w:right w:val="single" w:color="auto" w:sz="12" w:space="0"/>
            </w:tcBorders>
            <w:tcMar>
              <w:top w:w="60" w:type="dxa"/>
              <w:left w:w="120" w:type="dxa"/>
              <w:bottom w:w="30" w:type="dxa"/>
              <w:right w:w="120" w:type="dxa"/>
            </w:tcMar>
            <w:vAlign w:val="center"/>
          </w:tcPr>
          <w:p w14:paraId="04930280">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成果移交清单</w:t>
            </w:r>
          </w:p>
        </w:tc>
      </w:tr>
    </w:tbl>
    <w:p w14:paraId="73B27C0C">
      <w:pPr>
        <w:pStyle w:val="42"/>
        <w:keepNext w:val="0"/>
        <w:keepLines w:val="0"/>
        <w:pageBreakBefore w:val="0"/>
        <w:widowControl w:val="0"/>
        <w:kinsoku w:val="0"/>
        <w:wordWrap/>
        <w:overflowPunct/>
        <w:topLinePunct w:val="0"/>
        <w:autoSpaceDE w:val="0"/>
        <w:autoSpaceDN w:val="0"/>
        <w:bidi w:val="0"/>
        <w:adjustRightInd w:val="0"/>
        <w:snapToGrid w:val="0"/>
        <w:jc w:val="center"/>
        <w:textAlignment w:val="baseline"/>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30" w:name="_Toc3023"/>
      <w:r>
        <w:rPr>
          <w:rFonts w:hint="eastAsia"/>
          <w:lang w:val="en-US" w:eastAsia="zh-CN"/>
        </w:rPr>
        <w:t xml:space="preserve"> </w:t>
      </w:r>
      <w:r>
        <w:t>成果移交内容清单</w:t>
      </w:r>
      <w:bookmarkEnd w:id="30"/>
    </w:p>
    <w:tbl>
      <w:tblPr>
        <w:tblStyle w:val="22"/>
        <w:tblW w:w="828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1318"/>
        <w:gridCol w:w="4707"/>
        <w:gridCol w:w="2255"/>
      </w:tblGrid>
      <w:tr w14:paraId="692049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1318" w:type="dxa"/>
            <w:tcBorders>
              <w:top w:val="single" w:color="auto" w:sz="12" w:space="0"/>
              <w:left w:val="single" w:color="auto" w:sz="12" w:space="0"/>
              <w:bottom w:val="nil"/>
              <w:right w:val="nil"/>
            </w:tcBorders>
            <w:tcMar>
              <w:top w:w="60" w:type="dxa"/>
              <w:left w:w="120" w:type="dxa"/>
              <w:bottom w:w="30" w:type="dxa"/>
              <w:right w:w="120" w:type="dxa"/>
            </w:tcMar>
            <w:vAlign w:val="center"/>
          </w:tcPr>
          <w:p w14:paraId="53316856">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移交项</w:t>
            </w:r>
          </w:p>
        </w:tc>
        <w:tc>
          <w:tcPr>
            <w:tcW w:w="4707"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065944A0">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内容说明</w:t>
            </w:r>
          </w:p>
        </w:tc>
        <w:tc>
          <w:tcPr>
            <w:tcW w:w="2255" w:type="dxa"/>
            <w:tcBorders>
              <w:top w:val="single" w:color="auto" w:sz="12" w:space="0"/>
              <w:left w:val="single" w:color="auto" w:sz="4" w:space="0"/>
              <w:bottom w:val="nil"/>
              <w:right w:val="single" w:color="auto" w:sz="12" w:space="0"/>
            </w:tcBorders>
            <w:tcMar>
              <w:top w:w="60" w:type="dxa"/>
              <w:left w:w="120" w:type="dxa"/>
              <w:bottom w:w="30" w:type="dxa"/>
              <w:right w:w="120" w:type="dxa"/>
            </w:tcMar>
            <w:vAlign w:val="center"/>
          </w:tcPr>
          <w:p w14:paraId="3FD5EC1C">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责任人</w:t>
            </w:r>
          </w:p>
        </w:tc>
      </w:tr>
      <w:tr w14:paraId="00F3EC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318"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62DB2D67">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宋体"/>
                <w:sz w:val="24"/>
              </w:rPr>
            </w:pPr>
            <w:r>
              <w:rPr>
                <w:rFonts w:ascii="Arial" w:hAnsi="Arial" w:eastAsia="宋体" w:cs="Arial"/>
                <w:b/>
                <w:sz w:val="24"/>
              </w:rPr>
              <w:t>成果实体</w:t>
            </w:r>
          </w:p>
        </w:tc>
        <w:tc>
          <w:tcPr>
            <w:tcW w:w="4707" w:type="dxa"/>
            <w:tcBorders>
              <w:top w:val="single" w:color="auto" w:sz="4" w:space="0"/>
              <w:left w:val="single" w:color="auto" w:sz="4" w:space="0"/>
              <w:bottom w:val="nil"/>
              <w:right w:val="nil"/>
            </w:tcBorders>
            <w:tcMar>
              <w:top w:w="60" w:type="dxa"/>
              <w:left w:w="120" w:type="dxa"/>
              <w:bottom w:w="30" w:type="dxa"/>
              <w:right w:w="120" w:type="dxa"/>
            </w:tcMar>
            <w:vAlign w:val="center"/>
          </w:tcPr>
          <w:p w14:paraId="7D84B1C0">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软件安装包、脚本文件、工具程序等</w:t>
            </w:r>
          </w:p>
        </w:tc>
        <w:tc>
          <w:tcPr>
            <w:tcW w:w="2255"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450FF830">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ascii="Arial" w:eastAsia="宋体"/>
                <w:sz w:val="24"/>
              </w:rPr>
            </w:pPr>
            <w:r>
              <w:rPr>
                <w:rFonts w:ascii="Arial" w:eastAsia="宋体"/>
                <w:sz w:val="24"/>
              </w:rPr>
              <w:t>研发工程师</w:t>
            </w:r>
          </w:p>
        </w:tc>
      </w:tr>
      <w:tr w14:paraId="3CEA6B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318"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7168F8C3">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宋体"/>
                <w:sz w:val="24"/>
              </w:rPr>
            </w:pPr>
            <w:r>
              <w:rPr>
                <w:rFonts w:ascii="Arial" w:hAnsi="Arial" w:eastAsia="宋体" w:cs="Arial"/>
                <w:b/>
                <w:sz w:val="24"/>
              </w:rPr>
              <w:t>技术文档</w:t>
            </w:r>
          </w:p>
        </w:tc>
        <w:tc>
          <w:tcPr>
            <w:tcW w:w="4707" w:type="dxa"/>
            <w:tcBorders>
              <w:top w:val="single" w:color="auto" w:sz="4" w:space="0"/>
              <w:left w:val="single" w:color="auto" w:sz="4" w:space="0"/>
              <w:bottom w:val="nil"/>
              <w:right w:val="nil"/>
            </w:tcBorders>
            <w:tcMar>
              <w:top w:w="60" w:type="dxa"/>
              <w:left w:w="120" w:type="dxa"/>
              <w:bottom w:w="30" w:type="dxa"/>
              <w:right w:w="120" w:type="dxa"/>
            </w:tcMar>
            <w:vAlign w:val="center"/>
          </w:tcPr>
          <w:p w14:paraId="5C11BC85">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设计文档、技术方案、源代码说明</w:t>
            </w:r>
          </w:p>
        </w:tc>
        <w:tc>
          <w:tcPr>
            <w:tcW w:w="2255"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3D536531">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ascii="Arial" w:eastAsia="宋体"/>
                <w:sz w:val="24"/>
              </w:rPr>
            </w:pPr>
            <w:r>
              <w:rPr>
                <w:rFonts w:ascii="Arial" w:eastAsia="宋体"/>
                <w:sz w:val="24"/>
              </w:rPr>
              <w:t>研发工程师</w:t>
            </w:r>
          </w:p>
        </w:tc>
      </w:tr>
      <w:tr w14:paraId="418616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318"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42D04D26">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宋体"/>
                <w:sz w:val="24"/>
              </w:rPr>
            </w:pPr>
            <w:r>
              <w:rPr>
                <w:rFonts w:ascii="Arial" w:hAnsi="Arial" w:eastAsia="宋体" w:cs="Arial"/>
                <w:b/>
                <w:sz w:val="24"/>
              </w:rPr>
              <w:t>使用文档</w:t>
            </w:r>
          </w:p>
        </w:tc>
        <w:tc>
          <w:tcPr>
            <w:tcW w:w="4707" w:type="dxa"/>
            <w:tcBorders>
              <w:top w:val="single" w:color="auto" w:sz="4" w:space="0"/>
              <w:left w:val="single" w:color="auto" w:sz="4" w:space="0"/>
              <w:bottom w:val="nil"/>
              <w:right w:val="nil"/>
            </w:tcBorders>
            <w:tcMar>
              <w:top w:w="60" w:type="dxa"/>
              <w:left w:w="120" w:type="dxa"/>
              <w:bottom w:w="30" w:type="dxa"/>
              <w:right w:w="120" w:type="dxa"/>
            </w:tcMar>
            <w:vAlign w:val="center"/>
          </w:tcPr>
          <w:p w14:paraId="3B737A8C">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使用手册、操作指南、常见问题</w:t>
            </w:r>
          </w:p>
        </w:tc>
        <w:tc>
          <w:tcPr>
            <w:tcW w:w="2255"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026E841B">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ascii="Arial" w:eastAsia="宋体"/>
                <w:sz w:val="24"/>
              </w:rPr>
            </w:pPr>
            <w:r>
              <w:rPr>
                <w:rFonts w:ascii="Arial" w:eastAsia="宋体"/>
                <w:sz w:val="24"/>
              </w:rPr>
              <w:t>技术支持工程师</w:t>
            </w:r>
          </w:p>
        </w:tc>
      </w:tr>
      <w:tr w14:paraId="6EB8B7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318"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2EDE9098">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宋体"/>
                <w:sz w:val="24"/>
              </w:rPr>
            </w:pPr>
            <w:r>
              <w:rPr>
                <w:rFonts w:ascii="Arial" w:hAnsi="Arial" w:eastAsia="宋体" w:cs="Arial"/>
                <w:b/>
                <w:sz w:val="24"/>
              </w:rPr>
              <w:t>测试报告</w:t>
            </w:r>
          </w:p>
        </w:tc>
        <w:tc>
          <w:tcPr>
            <w:tcW w:w="4707" w:type="dxa"/>
            <w:tcBorders>
              <w:top w:val="single" w:color="auto" w:sz="4" w:space="0"/>
              <w:left w:val="single" w:color="auto" w:sz="4" w:space="0"/>
              <w:bottom w:val="nil"/>
              <w:right w:val="nil"/>
            </w:tcBorders>
            <w:tcMar>
              <w:top w:w="60" w:type="dxa"/>
              <w:left w:w="120" w:type="dxa"/>
              <w:bottom w:w="30" w:type="dxa"/>
              <w:right w:w="120" w:type="dxa"/>
            </w:tcMar>
            <w:vAlign w:val="center"/>
          </w:tcPr>
          <w:p w14:paraId="21BC5C08">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功能测试、性能测试、安全测试报告</w:t>
            </w:r>
          </w:p>
        </w:tc>
        <w:tc>
          <w:tcPr>
            <w:tcW w:w="2255"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11B8D6B9">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ascii="Arial" w:eastAsia="宋体"/>
                <w:sz w:val="24"/>
              </w:rPr>
            </w:pPr>
            <w:r>
              <w:rPr>
                <w:rFonts w:ascii="Arial" w:eastAsia="宋体"/>
                <w:sz w:val="24"/>
              </w:rPr>
              <w:t>研发工程师</w:t>
            </w:r>
          </w:p>
        </w:tc>
      </w:tr>
      <w:tr w14:paraId="44C3DD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318" w:type="dxa"/>
            <w:tcBorders>
              <w:top w:val="single" w:color="auto" w:sz="4" w:space="0"/>
              <w:left w:val="single" w:color="auto" w:sz="12" w:space="0"/>
              <w:bottom w:val="single" w:color="auto" w:sz="12" w:space="0"/>
              <w:right w:val="nil"/>
            </w:tcBorders>
            <w:tcMar>
              <w:top w:w="60" w:type="dxa"/>
              <w:left w:w="120" w:type="dxa"/>
              <w:bottom w:w="30" w:type="dxa"/>
              <w:right w:w="120" w:type="dxa"/>
            </w:tcMar>
            <w:vAlign w:val="center"/>
          </w:tcPr>
          <w:p w14:paraId="2A2DC34C">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宋体"/>
                <w:sz w:val="24"/>
              </w:rPr>
            </w:pPr>
            <w:r>
              <w:rPr>
                <w:rFonts w:ascii="Arial" w:hAnsi="Arial" w:eastAsia="宋体" w:cs="Arial"/>
                <w:b/>
                <w:sz w:val="24"/>
              </w:rPr>
              <w:t>演示材料</w:t>
            </w:r>
          </w:p>
        </w:tc>
        <w:tc>
          <w:tcPr>
            <w:tcW w:w="4707"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3BA5DEF5">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操作演示视频、培训PPT</w:t>
            </w:r>
          </w:p>
        </w:tc>
        <w:tc>
          <w:tcPr>
            <w:tcW w:w="2255" w:type="dxa"/>
            <w:tcBorders>
              <w:top w:val="single" w:color="auto" w:sz="4" w:space="0"/>
              <w:left w:val="single" w:color="auto" w:sz="4" w:space="0"/>
              <w:bottom w:val="single" w:color="auto" w:sz="12" w:space="0"/>
              <w:right w:val="single" w:color="auto" w:sz="12" w:space="0"/>
            </w:tcBorders>
            <w:tcMar>
              <w:top w:w="60" w:type="dxa"/>
              <w:left w:w="120" w:type="dxa"/>
              <w:bottom w:w="30" w:type="dxa"/>
              <w:right w:w="120" w:type="dxa"/>
            </w:tcMar>
            <w:vAlign w:val="center"/>
          </w:tcPr>
          <w:p w14:paraId="0E07BA50">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ascii="Arial" w:eastAsia="宋体"/>
                <w:sz w:val="24"/>
              </w:rPr>
            </w:pPr>
            <w:r>
              <w:rPr>
                <w:rFonts w:ascii="Arial" w:eastAsia="宋体"/>
                <w:sz w:val="24"/>
              </w:rPr>
              <w:t>研发工程师</w:t>
            </w:r>
          </w:p>
        </w:tc>
      </w:tr>
    </w:tbl>
    <w:p w14:paraId="18530E04">
      <w:pPr>
        <w:pStyle w:val="33"/>
        <w:keepNext w:val="0"/>
        <w:keepLines w:val="0"/>
        <w:pageBreakBefore w:val="0"/>
        <w:widowControl w:val="0"/>
        <w:kinsoku w:val="0"/>
        <w:wordWrap/>
        <w:overflowPunct/>
        <w:topLinePunct w:val="0"/>
        <w:autoSpaceDE w:val="0"/>
        <w:autoSpaceDN w:val="0"/>
        <w:bidi w:val="0"/>
        <w:adjustRightInd w:val="0"/>
        <w:snapToGrid w:val="0"/>
        <w:textAlignment w:val="baseline"/>
      </w:pPr>
      <w:bookmarkStart w:id="31" w:name="heading_13"/>
      <w:bookmarkStart w:id="32" w:name="_Toc7878"/>
      <w:r>
        <w:t>成果试点应用</w:t>
      </w:r>
      <w:bookmarkEnd w:id="31"/>
      <w:bookmarkEnd w:id="32"/>
    </w:p>
    <w:p w14:paraId="38A523F2">
      <w:pPr>
        <w:pStyle w:val="42"/>
        <w:keepNext w:val="0"/>
        <w:keepLines w:val="0"/>
        <w:pageBreakBefore w:val="0"/>
        <w:widowControl w:val="0"/>
        <w:kinsoku w:val="0"/>
        <w:wordWrap/>
        <w:overflowPunct/>
        <w:topLinePunct w:val="0"/>
        <w:autoSpaceDE w:val="0"/>
        <w:autoSpaceDN w:val="0"/>
        <w:bidi w:val="0"/>
        <w:adjustRightInd w:val="0"/>
        <w:snapToGrid w:val="0"/>
        <w:jc w:val="center"/>
        <w:textAlignment w:val="baseline"/>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bookmarkStart w:id="33" w:name="_Toc9733"/>
      <w:r>
        <w:rPr>
          <w:rFonts w:hint="eastAsia"/>
          <w:lang w:val="en-US" w:eastAsia="zh-CN"/>
        </w:rPr>
        <w:t xml:space="preserve"> </w:t>
      </w:r>
      <w:r>
        <w:t>成果试点应用表</w:t>
      </w:r>
      <w:bookmarkEnd w:id="33"/>
    </w:p>
    <w:tbl>
      <w:tblPr>
        <w:tblStyle w:val="22"/>
        <w:tblW w:w="828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668"/>
        <w:gridCol w:w="3077"/>
        <w:gridCol w:w="2421"/>
        <w:gridCol w:w="2114"/>
      </w:tblGrid>
      <w:tr w14:paraId="439313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668" w:type="dxa"/>
            <w:tcBorders>
              <w:top w:val="single" w:color="auto" w:sz="12" w:space="0"/>
              <w:left w:val="single" w:color="auto" w:sz="12" w:space="0"/>
              <w:bottom w:val="nil"/>
              <w:right w:val="nil"/>
            </w:tcBorders>
            <w:tcMar>
              <w:top w:w="60" w:type="dxa"/>
              <w:left w:w="120" w:type="dxa"/>
              <w:bottom w:w="30" w:type="dxa"/>
              <w:right w:w="120" w:type="dxa"/>
            </w:tcMar>
            <w:vAlign w:val="center"/>
          </w:tcPr>
          <w:p w14:paraId="678C5619">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步骤</w:t>
            </w:r>
          </w:p>
        </w:tc>
        <w:tc>
          <w:tcPr>
            <w:tcW w:w="3077"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7F26EC26">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活动</w:t>
            </w:r>
          </w:p>
        </w:tc>
        <w:tc>
          <w:tcPr>
            <w:tcW w:w="2421"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3FA078C4">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责任人</w:t>
            </w:r>
          </w:p>
        </w:tc>
        <w:tc>
          <w:tcPr>
            <w:tcW w:w="2114" w:type="dxa"/>
            <w:tcBorders>
              <w:top w:val="single" w:color="auto" w:sz="12" w:space="0"/>
              <w:left w:val="single" w:color="auto" w:sz="4" w:space="0"/>
              <w:bottom w:val="nil"/>
              <w:right w:val="single" w:color="auto" w:sz="12" w:space="0"/>
            </w:tcBorders>
            <w:tcMar>
              <w:top w:w="60" w:type="dxa"/>
              <w:left w:w="120" w:type="dxa"/>
              <w:bottom w:w="30" w:type="dxa"/>
              <w:right w:w="120" w:type="dxa"/>
            </w:tcMar>
            <w:vAlign w:val="center"/>
          </w:tcPr>
          <w:p w14:paraId="2B68D23D">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输出</w:t>
            </w:r>
          </w:p>
        </w:tc>
      </w:tr>
      <w:tr w14:paraId="63D230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668"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39CAC5D2">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1</w:t>
            </w:r>
          </w:p>
        </w:tc>
        <w:tc>
          <w:tcPr>
            <w:tcW w:w="3077" w:type="dxa"/>
            <w:tcBorders>
              <w:top w:val="single" w:color="auto" w:sz="4" w:space="0"/>
              <w:left w:val="single" w:color="auto" w:sz="4" w:space="0"/>
              <w:bottom w:val="nil"/>
              <w:right w:val="nil"/>
            </w:tcBorders>
            <w:tcMar>
              <w:top w:w="60" w:type="dxa"/>
              <w:left w:w="120" w:type="dxa"/>
              <w:bottom w:w="30" w:type="dxa"/>
              <w:right w:w="120" w:type="dxa"/>
            </w:tcMar>
            <w:vAlign w:val="center"/>
          </w:tcPr>
          <w:p w14:paraId="3018A206">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运维部经理制定试点方案</w:t>
            </w:r>
          </w:p>
        </w:tc>
        <w:tc>
          <w:tcPr>
            <w:tcW w:w="2421" w:type="dxa"/>
            <w:tcBorders>
              <w:top w:val="single" w:color="auto" w:sz="4" w:space="0"/>
              <w:left w:val="single" w:color="auto" w:sz="4" w:space="0"/>
              <w:bottom w:val="nil"/>
              <w:right w:val="nil"/>
            </w:tcBorders>
            <w:tcMar>
              <w:top w:w="60" w:type="dxa"/>
              <w:left w:w="120" w:type="dxa"/>
              <w:bottom w:w="30" w:type="dxa"/>
              <w:right w:w="120" w:type="dxa"/>
            </w:tcMar>
            <w:vAlign w:val="center"/>
          </w:tcPr>
          <w:p w14:paraId="6E4E4170">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运维部经理</w:t>
            </w:r>
          </w:p>
        </w:tc>
        <w:tc>
          <w:tcPr>
            <w:tcW w:w="2114"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70FD3573">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《成果试点方案》</w:t>
            </w:r>
          </w:p>
        </w:tc>
      </w:tr>
      <w:tr w14:paraId="61B307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668"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019ADF5D">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2</w:t>
            </w:r>
          </w:p>
        </w:tc>
        <w:tc>
          <w:tcPr>
            <w:tcW w:w="3077" w:type="dxa"/>
            <w:tcBorders>
              <w:top w:val="single" w:color="auto" w:sz="4" w:space="0"/>
              <w:left w:val="single" w:color="auto" w:sz="4" w:space="0"/>
              <w:bottom w:val="nil"/>
              <w:right w:val="nil"/>
            </w:tcBorders>
            <w:tcMar>
              <w:top w:w="60" w:type="dxa"/>
              <w:left w:w="120" w:type="dxa"/>
              <w:bottom w:w="30" w:type="dxa"/>
              <w:right w:w="120" w:type="dxa"/>
            </w:tcMar>
            <w:vAlign w:val="center"/>
          </w:tcPr>
          <w:p w14:paraId="0D62D5C9">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确定试点范围和试点人员</w:t>
            </w:r>
          </w:p>
        </w:tc>
        <w:tc>
          <w:tcPr>
            <w:tcW w:w="2421" w:type="dxa"/>
            <w:tcBorders>
              <w:top w:val="single" w:color="auto" w:sz="4" w:space="0"/>
              <w:left w:val="single" w:color="auto" w:sz="4" w:space="0"/>
              <w:bottom w:val="nil"/>
              <w:right w:val="nil"/>
            </w:tcBorders>
            <w:tcMar>
              <w:top w:w="60" w:type="dxa"/>
              <w:left w:w="120" w:type="dxa"/>
              <w:bottom w:w="30" w:type="dxa"/>
              <w:right w:w="120" w:type="dxa"/>
            </w:tcMar>
            <w:vAlign w:val="center"/>
          </w:tcPr>
          <w:p w14:paraId="05386B55">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运维部经理</w:t>
            </w:r>
          </w:p>
        </w:tc>
        <w:tc>
          <w:tcPr>
            <w:tcW w:w="2114"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6963F828">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试点范围确认</w:t>
            </w:r>
          </w:p>
        </w:tc>
      </w:tr>
      <w:tr w14:paraId="521831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668"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2EE40C73">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3</w:t>
            </w:r>
          </w:p>
        </w:tc>
        <w:tc>
          <w:tcPr>
            <w:tcW w:w="3077" w:type="dxa"/>
            <w:tcBorders>
              <w:top w:val="single" w:color="auto" w:sz="4" w:space="0"/>
              <w:left w:val="single" w:color="auto" w:sz="4" w:space="0"/>
              <w:bottom w:val="nil"/>
              <w:right w:val="nil"/>
            </w:tcBorders>
            <w:tcMar>
              <w:top w:w="60" w:type="dxa"/>
              <w:left w:w="120" w:type="dxa"/>
              <w:bottom w:w="30" w:type="dxa"/>
              <w:right w:w="120" w:type="dxa"/>
            </w:tcMar>
            <w:vAlign w:val="center"/>
          </w:tcPr>
          <w:p w14:paraId="4312B12C">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研发部经理提供技术支持</w:t>
            </w:r>
          </w:p>
        </w:tc>
        <w:tc>
          <w:tcPr>
            <w:tcW w:w="2421" w:type="dxa"/>
            <w:tcBorders>
              <w:top w:val="single" w:color="auto" w:sz="4" w:space="0"/>
              <w:left w:val="single" w:color="auto" w:sz="4" w:space="0"/>
              <w:bottom w:val="nil"/>
              <w:right w:val="nil"/>
            </w:tcBorders>
            <w:tcMar>
              <w:top w:w="60" w:type="dxa"/>
              <w:left w:w="120" w:type="dxa"/>
              <w:bottom w:w="30" w:type="dxa"/>
              <w:right w:w="120" w:type="dxa"/>
            </w:tcMar>
            <w:vAlign w:val="center"/>
          </w:tcPr>
          <w:p w14:paraId="67AAED25">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研发部经理</w:t>
            </w:r>
          </w:p>
        </w:tc>
        <w:tc>
          <w:tcPr>
            <w:tcW w:w="2114"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525DE0CF">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技术支持记录</w:t>
            </w:r>
          </w:p>
        </w:tc>
      </w:tr>
      <w:tr w14:paraId="259F62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668"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2D403067">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4</w:t>
            </w:r>
          </w:p>
        </w:tc>
        <w:tc>
          <w:tcPr>
            <w:tcW w:w="3077" w:type="dxa"/>
            <w:tcBorders>
              <w:top w:val="single" w:color="auto" w:sz="4" w:space="0"/>
              <w:left w:val="single" w:color="auto" w:sz="4" w:space="0"/>
              <w:bottom w:val="nil"/>
              <w:right w:val="nil"/>
            </w:tcBorders>
            <w:tcMar>
              <w:top w:w="60" w:type="dxa"/>
              <w:left w:w="120" w:type="dxa"/>
              <w:bottom w:w="30" w:type="dxa"/>
              <w:right w:w="120" w:type="dxa"/>
            </w:tcMar>
            <w:vAlign w:val="center"/>
          </w:tcPr>
          <w:p w14:paraId="69AAFE8A">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运维部组织试点应用</w:t>
            </w:r>
          </w:p>
        </w:tc>
        <w:tc>
          <w:tcPr>
            <w:tcW w:w="2421" w:type="dxa"/>
            <w:tcBorders>
              <w:top w:val="single" w:color="auto" w:sz="4" w:space="0"/>
              <w:left w:val="single" w:color="auto" w:sz="4" w:space="0"/>
              <w:bottom w:val="nil"/>
              <w:right w:val="nil"/>
            </w:tcBorders>
            <w:tcMar>
              <w:top w:w="60" w:type="dxa"/>
              <w:left w:w="120" w:type="dxa"/>
              <w:bottom w:w="30" w:type="dxa"/>
              <w:right w:w="120" w:type="dxa"/>
            </w:tcMar>
            <w:vAlign w:val="center"/>
          </w:tcPr>
          <w:p w14:paraId="6C744251">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硬件/软件运维工程师</w:t>
            </w:r>
          </w:p>
        </w:tc>
        <w:tc>
          <w:tcPr>
            <w:tcW w:w="2114"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268218EF">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试点应用记录</w:t>
            </w:r>
          </w:p>
        </w:tc>
      </w:tr>
      <w:tr w14:paraId="0D7944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668" w:type="dxa"/>
            <w:tcBorders>
              <w:top w:val="single" w:color="auto" w:sz="4" w:space="0"/>
              <w:left w:val="single" w:color="auto" w:sz="12" w:space="0"/>
              <w:bottom w:val="single" w:color="auto" w:sz="12" w:space="0"/>
              <w:right w:val="nil"/>
            </w:tcBorders>
            <w:tcMar>
              <w:top w:w="60" w:type="dxa"/>
              <w:left w:w="120" w:type="dxa"/>
              <w:bottom w:w="30" w:type="dxa"/>
              <w:right w:w="120" w:type="dxa"/>
            </w:tcMar>
            <w:vAlign w:val="center"/>
          </w:tcPr>
          <w:p w14:paraId="7FCB5739">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5</w:t>
            </w:r>
          </w:p>
        </w:tc>
        <w:tc>
          <w:tcPr>
            <w:tcW w:w="3077"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6783C587">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收集试点反馈，记录问题</w:t>
            </w:r>
          </w:p>
        </w:tc>
        <w:tc>
          <w:tcPr>
            <w:tcW w:w="2421"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26F4F66F">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运维部经理</w:t>
            </w:r>
          </w:p>
        </w:tc>
        <w:tc>
          <w:tcPr>
            <w:tcW w:w="2114" w:type="dxa"/>
            <w:tcBorders>
              <w:top w:val="single" w:color="auto" w:sz="4" w:space="0"/>
              <w:left w:val="single" w:color="auto" w:sz="4" w:space="0"/>
              <w:bottom w:val="single" w:color="auto" w:sz="12" w:space="0"/>
              <w:right w:val="single" w:color="auto" w:sz="12" w:space="0"/>
            </w:tcBorders>
            <w:tcMar>
              <w:top w:w="60" w:type="dxa"/>
              <w:left w:w="120" w:type="dxa"/>
              <w:bottom w:w="30" w:type="dxa"/>
              <w:right w:w="120" w:type="dxa"/>
            </w:tcMar>
            <w:vAlign w:val="center"/>
          </w:tcPr>
          <w:p w14:paraId="6BA0AA39">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试点反馈报告</w:t>
            </w:r>
          </w:p>
        </w:tc>
      </w:tr>
    </w:tbl>
    <w:p w14:paraId="2BE23EB1">
      <w:pPr>
        <w:rPr>
          <w:rFonts w:hint="eastAsia"/>
          <w:lang w:val="en-US" w:eastAsia="zh-CN"/>
        </w:rPr>
      </w:pPr>
      <w:r>
        <w:rPr>
          <w:rFonts w:hint="eastAsia"/>
          <w:lang w:val="en-US" w:eastAsia="zh-CN"/>
        </w:rPr>
        <w:br w:type="page"/>
      </w:r>
    </w:p>
    <w:p w14:paraId="07314D15">
      <w:pPr>
        <w:pStyle w:val="42"/>
        <w:keepNext w:val="0"/>
        <w:keepLines w:val="0"/>
        <w:pageBreakBefore w:val="0"/>
        <w:widowControl w:val="0"/>
        <w:kinsoku w:val="0"/>
        <w:wordWrap/>
        <w:overflowPunct/>
        <w:topLinePunct w:val="0"/>
        <w:autoSpaceDE w:val="0"/>
        <w:autoSpaceDN w:val="0"/>
        <w:bidi w:val="0"/>
        <w:adjustRightInd w:val="0"/>
        <w:snapToGrid w:val="0"/>
        <w:jc w:val="center"/>
        <w:textAlignment w:val="baseline"/>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4</w:t>
      </w:r>
      <w:r>
        <w:rPr>
          <w:rFonts w:hint="eastAsia"/>
          <w:lang w:val="en-US" w:eastAsia="zh-CN"/>
        </w:rPr>
        <w:fldChar w:fldCharType="end"/>
      </w:r>
      <w:bookmarkStart w:id="34" w:name="_Toc11216"/>
      <w:r>
        <w:rPr>
          <w:rFonts w:hint="eastAsia"/>
          <w:lang w:val="en-US" w:eastAsia="zh-CN"/>
        </w:rPr>
        <w:t xml:space="preserve"> </w:t>
      </w:r>
      <w:r>
        <w:t>试点方案内容要求</w:t>
      </w:r>
      <w:bookmarkEnd w:id="34"/>
    </w:p>
    <w:tbl>
      <w:tblPr>
        <w:tblStyle w:val="22"/>
        <w:tblW w:w="828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1585"/>
        <w:gridCol w:w="6695"/>
      </w:tblGrid>
      <w:tr w14:paraId="235213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1585" w:type="dxa"/>
            <w:tcBorders>
              <w:top w:val="single" w:color="auto" w:sz="12" w:space="0"/>
              <w:left w:val="single" w:color="auto" w:sz="12" w:space="0"/>
              <w:bottom w:val="nil"/>
              <w:right w:val="nil"/>
            </w:tcBorders>
            <w:tcMar>
              <w:top w:w="60" w:type="dxa"/>
              <w:left w:w="120" w:type="dxa"/>
              <w:bottom w:w="30" w:type="dxa"/>
              <w:right w:w="120" w:type="dxa"/>
            </w:tcMar>
            <w:vAlign w:val="center"/>
          </w:tcPr>
          <w:p w14:paraId="64962511">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要素</w:t>
            </w:r>
          </w:p>
        </w:tc>
        <w:tc>
          <w:tcPr>
            <w:tcW w:w="6695" w:type="dxa"/>
            <w:tcBorders>
              <w:top w:val="single" w:color="auto" w:sz="12" w:space="0"/>
              <w:left w:val="single" w:color="auto" w:sz="4" w:space="0"/>
              <w:bottom w:val="nil"/>
              <w:right w:val="single" w:color="auto" w:sz="12" w:space="0"/>
            </w:tcBorders>
            <w:tcMar>
              <w:top w:w="60" w:type="dxa"/>
              <w:left w:w="120" w:type="dxa"/>
              <w:bottom w:w="30" w:type="dxa"/>
              <w:right w:w="120" w:type="dxa"/>
            </w:tcMar>
            <w:vAlign w:val="center"/>
          </w:tcPr>
          <w:p w14:paraId="59208BC4">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说明</w:t>
            </w:r>
          </w:p>
        </w:tc>
      </w:tr>
      <w:tr w14:paraId="735644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585"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2B056F7F">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宋体"/>
                <w:sz w:val="24"/>
              </w:rPr>
            </w:pPr>
            <w:r>
              <w:rPr>
                <w:rFonts w:ascii="Arial" w:hAnsi="Arial" w:eastAsia="宋体" w:cs="Arial"/>
                <w:b/>
                <w:sz w:val="24"/>
              </w:rPr>
              <w:t>试点目标</w:t>
            </w:r>
          </w:p>
        </w:tc>
        <w:tc>
          <w:tcPr>
            <w:tcW w:w="6695"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2F608319">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明确试点验证的目标和预期效果</w:t>
            </w:r>
          </w:p>
        </w:tc>
      </w:tr>
      <w:tr w14:paraId="0F4D7D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585"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081B72F3">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宋体"/>
                <w:sz w:val="24"/>
              </w:rPr>
            </w:pPr>
            <w:r>
              <w:rPr>
                <w:rFonts w:ascii="Arial" w:hAnsi="Arial" w:eastAsia="宋体" w:cs="Arial"/>
                <w:b/>
                <w:sz w:val="24"/>
              </w:rPr>
              <w:t>试点范围</w:t>
            </w:r>
          </w:p>
        </w:tc>
        <w:tc>
          <w:tcPr>
            <w:tcW w:w="6695"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4A59E1F1">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明确试点的业务场景、系统范围、时间周期</w:t>
            </w:r>
          </w:p>
        </w:tc>
      </w:tr>
      <w:tr w14:paraId="0CE796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585"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66081C51">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宋体"/>
                <w:sz w:val="24"/>
              </w:rPr>
            </w:pPr>
            <w:r>
              <w:rPr>
                <w:rFonts w:ascii="Arial" w:hAnsi="Arial" w:eastAsia="宋体" w:cs="Arial"/>
                <w:b/>
                <w:sz w:val="24"/>
              </w:rPr>
              <w:t>试点人员</w:t>
            </w:r>
          </w:p>
        </w:tc>
        <w:tc>
          <w:tcPr>
            <w:tcW w:w="6695"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4D563FF2">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明确参与试点的人员和职责</w:t>
            </w:r>
          </w:p>
        </w:tc>
      </w:tr>
      <w:tr w14:paraId="24FCE5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585"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099F1C8E">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宋体"/>
                <w:sz w:val="24"/>
              </w:rPr>
            </w:pPr>
            <w:r>
              <w:rPr>
                <w:rFonts w:ascii="Arial" w:hAnsi="Arial" w:eastAsia="宋体" w:cs="Arial"/>
                <w:b/>
                <w:sz w:val="24"/>
              </w:rPr>
              <w:t>验证指标</w:t>
            </w:r>
          </w:p>
        </w:tc>
        <w:tc>
          <w:tcPr>
            <w:tcW w:w="6695"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2498642B">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明确验证成功的量化指标</w:t>
            </w:r>
          </w:p>
        </w:tc>
      </w:tr>
      <w:tr w14:paraId="597DEA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585"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7F2D54F8">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宋体"/>
                <w:sz w:val="24"/>
              </w:rPr>
            </w:pPr>
            <w:r>
              <w:rPr>
                <w:rFonts w:ascii="Arial" w:hAnsi="Arial" w:eastAsia="宋体" w:cs="Arial"/>
                <w:b/>
                <w:sz w:val="24"/>
              </w:rPr>
              <w:t>问题处理</w:t>
            </w:r>
          </w:p>
        </w:tc>
        <w:tc>
          <w:tcPr>
            <w:tcW w:w="6695"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304CF274">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明确试点问题的上报和处理机制</w:t>
            </w:r>
          </w:p>
        </w:tc>
      </w:tr>
      <w:tr w14:paraId="058F20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585" w:type="dxa"/>
            <w:tcBorders>
              <w:top w:val="single" w:color="auto" w:sz="4" w:space="0"/>
              <w:left w:val="single" w:color="auto" w:sz="12" w:space="0"/>
              <w:bottom w:val="single" w:color="auto" w:sz="12" w:space="0"/>
              <w:right w:val="nil"/>
            </w:tcBorders>
            <w:tcMar>
              <w:top w:w="60" w:type="dxa"/>
              <w:left w:w="120" w:type="dxa"/>
              <w:bottom w:w="30" w:type="dxa"/>
              <w:right w:w="120" w:type="dxa"/>
            </w:tcMar>
            <w:vAlign w:val="center"/>
          </w:tcPr>
          <w:p w14:paraId="368A334C">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宋体"/>
                <w:sz w:val="24"/>
              </w:rPr>
            </w:pPr>
            <w:r>
              <w:rPr>
                <w:rFonts w:ascii="Arial" w:hAnsi="Arial" w:eastAsia="宋体" w:cs="Arial"/>
                <w:b/>
                <w:sz w:val="24"/>
              </w:rPr>
              <w:t>退出条件</w:t>
            </w:r>
          </w:p>
        </w:tc>
        <w:tc>
          <w:tcPr>
            <w:tcW w:w="6695" w:type="dxa"/>
            <w:tcBorders>
              <w:top w:val="single" w:color="auto" w:sz="4" w:space="0"/>
              <w:left w:val="single" w:color="auto" w:sz="4" w:space="0"/>
              <w:bottom w:val="single" w:color="auto" w:sz="12" w:space="0"/>
              <w:right w:val="single" w:color="auto" w:sz="12" w:space="0"/>
            </w:tcBorders>
            <w:tcMar>
              <w:top w:w="60" w:type="dxa"/>
              <w:left w:w="120" w:type="dxa"/>
              <w:bottom w:w="30" w:type="dxa"/>
              <w:right w:w="120" w:type="dxa"/>
            </w:tcMar>
            <w:vAlign w:val="center"/>
          </w:tcPr>
          <w:p w14:paraId="174DC248">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明确试点失败或终止的条件</w:t>
            </w:r>
          </w:p>
        </w:tc>
      </w:tr>
    </w:tbl>
    <w:p w14:paraId="434F2CB8">
      <w:pPr>
        <w:pStyle w:val="33"/>
        <w:keepNext w:val="0"/>
        <w:keepLines w:val="0"/>
        <w:pageBreakBefore w:val="0"/>
        <w:widowControl w:val="0"/>
        <w:kinsoku w:val="0"/>
        <w:wordWrap/>
        <w:overflowPunct/>
        <w:topLinePunct w:val="0"/>
        <w:autoSpaceDE w:val="0"/>
        <w:autoSpaceDN w:val="0"/>
        <w:bidi w:val="0"/>
        <w:adjustRightInd w:val="0"/>
        <w:snapToGrid w:val="0"/>
        <w:textAlignment w:val="baseline"/>
      </w:pPr>
      <w:bookmarkStart w:id="35" w:name="_Toc25117"/>
      <w:bookmarkStart w:id="36" w:name="heading_14"/>
      <w:r>
        <w:t>成果正式应用</w:t>
      </w:r>
      <w:bookmarkEnd w:id="35"/>
      <w:bookmarkEnd w:id="36"/>
    </w:p>
    <w:p w14:paraId="5BF59E4E">
      <w:pPr>
        <w:pStyle w:val="42"/>
        <w:keepNext w:val="0"/>
        <w:keepLines w:val="0"/>
        <w:pageBreakBefore w:val="0"/>
        <w:widowControl w:val="0"/>
        <w:kinsoku w:val="0"/>
        <w:wordWrap/>
        <w:overflowPunct/>
        <w:topLinePunct w:val="0"/>
        <w:autoSpaceDE w:val="0"/>
        <w:autoSpaceDN w:val="0"/>
        <w:bidi w:val="0"/>
        <w:adjustRightInd w:val="0"/>
        <w:snapToGrid w:val="0"/>
        <w:jc w:val="center"/>
        <w:textAlignment w:val="baseline"/>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5</w:t>
      </w:r>
      <w:r>
        <w:rPr>
          <w:rFonts w:hint="eastAsia"/>
          <w:lang w:val="en-US" w:eastAsia="zh-CN"/>
        </w:rPr>
        <w:fldChar w:fldCharType="end"/>
      </w:r>
      <w:bookmarkStart w:id="37" w:name="_Toc30030"/>
      <w:r>
        <w:rPr>
          <w:rFonts w:hint="eastAsia"/>
          <w:lang w:val="en-US" w:eastAsia="zh-CN"/>
        </w:rPr>
        <w:t xml:space="preserve"> </w:t>
      </w:r>
      <w:r>
        <w:t>成果正式应用表</w:t>
      </w:r>
      <w:bookmarkEnd w:id="37"/>
    </w:p>
    <w:tbl>
      <w:tblPr>
        <w:tblStyle w:val="22"/>
        <w:tblW w:w="828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719"/>
        <w:gridCol w:w="3643"/>
        <w:gridCol w:w="1860"/>
        <w:gridCol w:w="2058"/>
      </w:tblGrid>
      <w:tr w14:paraId="036BCE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720" w:type="dxa"/>
            <w:tcBorders>
              <w:top w:val="single" w:color="auto" w:sz="12" w:space="0"/>
              <w:left w:val="single" w:color="auto" w:sz="12" w:space="0"/>
              <w:bottom w:val="nil"/>
              <w:right w:val="nil"/>
            </w:tcBorders>
            <w:tcMar>
              <w:top w:w="60" w:type="dxa"/>
              <w:left w:w="120" w:type="dxa"/>
              <w:bottom w:w="30" w:type="dxa"/>
              <w:right w:w="120" w:type="dxa"/>
            </w:tcMar>
            <w:vAlign w:val="center"/>
          </w:tcPr>
          <w:p w14:paraId="586A0390">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步骤</w:t>
            </w:r>
          </w:p>
        </w:tc>
        <w:tc>
          <w:tcPr>
            <w:tcW w:w="3643"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7187DB8E">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活动</w:t>
            </w:r>
          </w:p>
        </w:tc>
        <w:tc>
          <w:tcPr>
            <w:tcW w:w="1860"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51A8D21A">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责任人</w:t>
            </w:r>
          </w:p>
        </w:tc>
        <w:tc>
          <w:tcPr>
            <w:tcW w:w="2058" w:type="dxa"/>
            <w:tcBorders>
              <w:top w:val="single" w:color="auto" w:sz="12" w:space="0"/>
              <w:left w:val="single" w:color="auto" w:sz="4" w:space="0"/>
              <w:bottom w:val="nil"/>
              <w:right w:val="single" w:color="auto" w:sz="12" w:space="0"/>
            </w:tcBorders>
            <w:tcMar>
              <w:top w:w="60" w:type="dxa"/>
              <w:left w:w="120" w:type="dxa"/>
              <w:bottom w:w="30" w:type="dxa"/>
              <w:right w:w="120" w:type="dxa"/>
            </w:tcMar>
            <w:vAlign w:val="center"/>
          </w:tcPr>
          <w:p w14:paraId="28D75FE2">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输出</w:t>
            </w:r>
          </w:p>
        </w:tc>
      </w:tr>
      <w:tr w14:paraId="0A9127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720"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13E179EB">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1</w:t>
            </w:r>
          </w:p>
        </w:tc>
        <w:tc>
          <w:tcPr>
            <w:tcW w:w="3643" w:type="dxa"/>
            <w:tcBorders>
              <w:top w:val="single" w:color="auto" w:sz="4" w:space="0"/>
              <w:left w:val="single" w:color="auto" w:sz="4" w:space="0"/>
              <w:bottom w:val="nil"/>
              <w:right w:val="nil"/>
            </w:tcBorders>
            <w:tcMar>
              <w:top w:w="60" w:type="dxa"/>
              <w:left w:w="120" w:type="dxa"/>
              <w:bottom w:w="30" w:type="dxa"/>
              <w:right w:w="120" w:type="dxa"/>
            </w:tcMar>
            <w:vAlign w:val="center"/>
          </w:tcPr>
          <w:p w14:paraId="30D4D172">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试点验证通过后，运维部经理编制应用报告</w:t>
            </w:r>
          </w:p>
        </w:tc>
        <w:tc>
          <w:tcPr>
            <w:tcW w:w="1860" w:type="dxa"/>
            <w:tcBorders>
              <w:top w:val="single" w:color="auto" w:sz="4" w:space="0"/>
              <w:left w:val="single" w:color="auto" w:sz="4" w:space="0"/>
              <w:bottom w:val="nil"/>
              <w:right w:val="nil"/>
            </w:tcBorders>
            <w:tcMar>
              <w:top w:w="60" w:type="dxa"/>
              <w:left w:w="120" w:type="dxa"/>
              <w:bottom w:w="30" w:type="dxa"/>
              <w:right w:w="120" w:type="dxa"/>
            </w:tcMar>
            <w:vAlign w:val="center"/>
          </w:tcPr>
          <w:p w14:paraId="2546D9AF">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运维部经理</w:t>
            </w:r>
          </w:p>
        </w:tc>
        <w:tc>
          <w:tcPr>
            <w:tcW w:w="2058"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4C4AE044">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《成果试点应用报告》</w:t>
            </w:r>
          </w:p>
        </w:tc>
      </w:tr>
      <w:tr w14:paraId="48A10F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720"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31D0D390">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2</w:t>
            </w:r>
          </w:p>
        </w:tc>
        <w:tc>
          <w:tcPr>
            <w:tcW w:w="3643" w:type="dxa"/>
            <w:tcBorders>
              <w:top w:val="single" w:color="auto" w:sz="4" w:space="0"/>
              <w:left w:val="single" w:color="auto" w:sz="4" w:space="0"/>
              <w:bottom w:val="nil"/>
              <w:right w:val="nil"/>
            </w:tcBorders>
            <w:tcMar>
              <w:top w:w="60" w:type="dxa"/>
              <w:left w:w="120" w:type="dxa"/>
              <w:bottom w:w="30" w:type="dxa"/>
              <w:right w:w="120" w:type="dxa"/>
            </w:tcMar>
            <w:vAlign w:val="center"/>
          </w:tcPr>
          <w:p w14:paraId="4810F646">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按成果级别报批</w:t>
            </w:r>
          </w:p>
        </w:tc>
        <w:tc>
          <w:tcPr>
            <w:tcW w:w="1860" w:type="dxa"/>
            <w:tcBorders>
              <w:top w:val="single" w:color="auto" w:sz="4" w:space="0"/>
              <w:left w:val="single" w:color="auto" w:sz="4" w:space="0"/>
              <w:bottom w:val="nil"/>
              <w:right w:val="nil"/>
            </w:tcBorders>
            <w:tcMar>
              <w:top w:w="60" w:type="dxa"/>
              <w:left w:w="120" w:type="dxa"/>
              <w:bottom w:w="30" w:type="dxa"/>
              <w:right w:w="120" w:type="dxa"/>
            </w:tcMar>
            <w:vAlign w:val="center"/>
          </w:tcPr>
          <w:p w14:paraId="48F12D46">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运维部经理</w:t>
            </w:r>
          </w:p>
        </w:tc>
        <w:tc>
          <w:tcPr>
            <w:tcW w:w="2058"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57AEFE00">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审批记录</w:t>
            </w:r>
          </w:p>
        </w:tc>
      </w:tr>
      <w:tr w14:paraId="09C315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720"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116C8083">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3</w:t>
            </w:r>
          </w:p>
        </w:tc>
        <w:tc>
          <w:tcPr>
            <w:tcW w:w="3643" w:type="dxa"/>
            <w:tcBorders>
              <w:top w:val="single" w:color="auto" w:sz="4" w:space="0"/>
              <w:left w:val="single" w:color="auto" w:sz="4" w:space="0"/>
              <w:bottom w:val="nil"/>
              <w:right w:val="nil"/>
            </w:tcBorders>
            <w:tcMar>
              <w:top w:w="60" w:type="dxa"/>
              <w:left w:w="120" w:type="dxa"/>
              <w:bottom w:w="30" w:type="dxa"/>
              <w:right w:w="120" w:type="dxa"/>
            </w:tcMar>
            <w:vAlign w:val="center"/>
          </w:tcPr>
          <w:p w14:paraId="74FC648D">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通过变更管理流程执行正式部署</w:t>
            </w:r>
          </w:p>
        </w:tc>
        <w:tc>
          <w:tcPr>
            <w:tcW w:w="1860" w:type="dxa"/>
            <w:tcBorders>
              <w:top w:val="single" w:color="auto" w:sz="4" w:space="0"/>
              <w:left w:val="single" w:color="auto" w:sz="4" w:space="0"/>
              <w:bottom w:val="nil"/>
              <w:right w:val="nil"/>
            </w:tcBorders>
            <w:tcMar>
              <w:top w:w="60" w:type="dxa"/>
              <w:left w:w="120" w:type="dxa"/>
              <w:bottom w:w="30" w:type="dxa"/>
              <w:right w:w="120" w:type="dxa"/>
            </w:tcMar>
            <w:vAlign w:val="center"/>
          </w:tcPr>
          <w:p w14:paraId="157CD187">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运维部经理</w:t>
            </w:r>
          </w:p>
        </w:tc>
        <w:tc>
          <w:tcPr>
            <w:tcW w:w="2058"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09259B97">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变更记录</w:t>
            </w:r>
          </w:p>
        </w:tc>
      </w:tr>
      <w:tr w14:paraId="1083D7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720"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1AF7829B">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4</w:t>
            </w:r>
          </w:p>
        </w:tc>
        <w:tc>
          <w:tcPr>
            <w:tcW w:w="3643" w:type="dxa"/>
            <w:tcBorders>
              <w:top w:val="single" w:color="auto" w:sz="4" w:space="0"/>
              <w:left w:val="single" w:color="auto" w:sz="4" w:space="0"/>
              <w:bottom w:val="nil"/>
              <w:right w:val="nil"/>
            </w:tcBorders>
            <w:tcMar>
              <w:top w:w="60" w:type="dxa"/>
              <w:left w:w="120" w:type="dxa"/>
              <w:bottom w:w="30" w:type="dxa"/>
              <w:right w:w="120" w:type="dxa"/>
            </w:tcMar>
            <w:vAlign w:val="center"/>
          </w:tcPr>
          <w:p w14:paraId="2F245F8E">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更新配置管理数据库</w:t>
            </w:r>
          </w:p>
        </w:tc>
        <w:tc>
          <w:tcPr>
            <w:tcW w:w="1860" w:type="dxa"/>
            <w:tcBorders>
              <w:top w:val="single" w:color="auto" w:sz="4" w:space="0"/>
              <w:left w:val="single" w:color="auto" w:sz="4" w:space="0"/>
              <w:bottom w:val="nil"/>
              <w:right w:val="nil"/>
            </w:tcBorders>
            <w:tcMar>
              <w:top w:w="60" w:type="dxa"/>
              <w:left w:w="120" w:type="dxa"/>
              <w:bottom w:w="30" w:type="dxa"/>
              <w:right w:w="120" w:type="dxa"/>
            </w:tcMar>
            <w:vAlign w:val="center"/>
          </w:tcPr>
          <w:p w14:paraId="2FC652B3">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硬件/软件运维工程师</w:t>
            </w:r>
          </w:p>
        </w:tc>
        <w:tc>
          <w:tcPr>
            <w:tcW w:w="2058"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7A0F654C">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配置更新记录</w:t>
            </w:r>
          </w:p>
        </w:tc>
      </w:tr>
      <w:tr w14:paraId="2116D4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720"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2BDE2CB2">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5</w:t>
            </w:r>
          </w:p>
        </w:tc>
        <w:tc>
          <w:tcPr>
            <w:tcW w:w="3643" w:type="dxa"/>
            <w:tcBorders>
              <w:top w:val="single" w:color="auto" w:sz="4" w:space="0"/>
              <w:left w:val="single" w:color="auto" w:sz="4" w:space="0"/>
              <w:bottom w:val="nil"/>
              <w:right w:val="nil"/>
            </w:tcBorders>
            <w:tcMar>
              <w:top w:w="60" w:type="dxa"/>
              <w:left w:w="120" w:type="dxa"/>
              <w:bottom w:w="30" w:type="dxa"/>
              <w:right w:w="120" w:type="dxa"/>
            </w:tcMar>
            <w:vAlign w:val="center"/>
          </w:tcPr>
          <w:p w14:paraId="773EDA60">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更新运维操作手册</w:t>
            </w:r>
          </w:p>
        </w:tc>
        <w:tc>
          <w:tcPr>
            <w:tcW w:w="1860" w:type="dxa"/>
            <w:tcBorders>
              <w:top w:val="single" w:color="auto" w:sz="4" w:space="0"/>
              <w:left w:val="single" w:color="auto" w:sz="4" w:space="0"/>
              <w:bottom w:val="nil"/>
              <w:right w:val="nil"/>
            </w:tcBorders>
            <w:tcMar>
              <w:top w:w="60" w:type="dxa"/>
              <w:left w:w="120" w:type="dxa"/>
              <w:bottom w:w="30" w:type="dxa"/>
              <w:right w:w="120" w:type="dxa"/>
            </w:tcMar>
            <w:vAlign w:val="center"/>
          </w:tcPr>
          <w:p w14:paraId="53123C1E">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运维部经理</w:t>
            </w:r>
          </w:p>
        </w:tc>
        <w:tc>
          <w:tcPr>
            <w:tcW w:w="2058"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138D9566">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操作手册</w:t>
            </w:r>
          </w:p>
        </w:tc>
      </w:tr>
      <w:tr w14:paraId="230336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720" w:type="dxa"/>
            <w:tcBorders>
              <w:top w:val="single" w:color="auto" w:sz="4" w:space="0"/>
              <w:left w:val="single" w:color="auto" w:sz="12" w:space="0"/>
              <w:bottom w:val="single" w:color="auto" w:sz="12" w:space="0"/>
              <w:right w:val="nil"/>
            </w:tcBorders>
            <w:tcMar>
              <w:top w:w="60" w:type="dxa"/>
              <w:left w:w="120" w:type="dxa"/>
              <w:bottom w:w="30" w:type="dxa"/>
              <w:right w:w="120" w:type="dxa"/>
            </w:tcMar>
            <w:vAlign w:val="center"/>
          </w:tcPr>
          <w:p w14:paraId="3612F030">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6</w:t>
            </w:r>
          </w:p>
        </w:tc>
        <w:tc>
          <w:tcPr>
            <w:tcW w:w="3643"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7639A67D">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成果正式上线运行</w:t>
            </w:r>
          </w:p>
        </w:tc>
        <w:tc>
          <w:tcPr>
            <w:tcW w:w="1860"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216214DC">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运维部经理</w:t>
            </w:r>
          </w:p>
        </w:tc>
        <w:tc>
          <w:tcPr>
            <w:tcW w:w="2058" w:type="dxa"/>
            <w:tcBorders>
              <w:top w:val="single" w:color="auto" w:sz="4" w:space="0"/>
              <w:left w:val="single" w:color="auto" w:sz="4" w:space="0"/>
              <w:bottom w:val="single" w:color="auto" w:sz="12" w:space="0"/>
              <w:right w:val="single" w:color="auto" w:sz="12" w:space="0"/>
            </w:tcBorders>
            <w:tcMar>
              <w:top w:w="60" w:type="dxa"/>
              <w:left w:w="120" w:type="dxa"/>
              <w:bottom w:w="30" w:type="dxa"/>
              <w:right w:w="120" w:type="dxa"/>
            </w:tcMar>
            <w:vAlign w:val="center"/>
          </w:tcPr>
          <w:p w14:paraId="441AF9A4">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上线确认</w:t>
            </w:r>
          </w:p>
        </w:tc>
      </w:tr>
    </w:tbl>
    <w:p w14:paraId="468C2892">
      <w:pPr>
        <w:pStyle w:val="33"/>
        <w:keepNext w:val="0"/>
        <w:keepLines w:val="0"/>
        <w:pageBreakBefore w:val="0"/>
        <w:widowControl w:val="0"/>
        <w:kinsoku w:val="0"/>
        <w:wordWrap/>
        <w:overflowPunct/>
        <w:topLinePunct w:val="0"/>
        <w:autoSpaceDE w:val="0"/>
        <w:autoSpaceDN w:val="0"/>
        <w:bidi w:val="0"/>
        <w:adjustRightInd w:val="0"/>
        <w:snapToGrid w:val="0"/>
        <w:textAlignment w:val="baseline"/>
      </w:pPr>
      <w:bookmarkStart w:id="38" w:name="heading_15"/>
      <w:bookmarkStart w:id="39" w:name="_Toc27314"/>
      <w:r>
        <w:t>成果推广与培训</w:t>
      </w:r>
      <w:bookmarkEnd w:id="38"/>
      <w:bookmarkEnd w:id="39"/>
    </w:p>
    <w:p w14:paraId="0244FA95">
      <w:pPr>
        <w:pStyle w:val="42"/>
        <w:keepNext w:val="0"/>
        <w:keepLines w:val="0"/>
        <w:pageBreakBefore w:val="0"/>
        <w:widowControl w:val="0"/>
        <w:kinsoku w:val="0"/>
        <w:wordWrap/>
        <w:overflowPunct/>
        <w:topLinePunct w:val="0"/>
        <w:autoSpaceDE w:val="0"/>
        <w:autoSpaceDN w:val="0"/>
        <w:bidi w:val="0"/>
        <w:adjustRightInd w:val="0"/>
        <w:snapToGrid w:val="0"/>
        <w:jc w:val="center"/>
        <w:textAlignment w:val="baseline"/>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6</w:t>
      </w:r>
      <w:r>
        <w:rPr>
          <w:rFonts w:hint="eastAsia"/>
          <w:lang w:val="en-US" w:eastAsia="zh-CN"/>
        </w:rPr>
        <w:fldChar w:fldCharType="end"/>
      </w:r>
      <w:bookmarkStart w:id="40" w:name="_Toc23435"/>
      <w:r>
        <w:rPr>
          <w:rFonts w:hint="eastAsia"/>
          <w:lang w:val="en-US" w:eastAsia="zh-CN"/>
        </w:rPr>
        <w:t xml:space="preserve"> </w:t>
      </w:r>
      <w:r>
        <w:t>成果推广培训表</w:t>
      </w:r>
      <w:bookmarkEnd w:id="40"/>
    </w:p>
    <w:tbl>
      <w:tblPr>
        <w:tblStyle w:val="22"/>
        <w:tblW w:w="828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715"/>
        <w:gridCol w:w="4355"/>
        <w:gridCol w:w="1764"/>
        <w:gridCol w:w="1446"/>
      </w:tblGrid>
      <w:tr w14:paraId="128732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715" w:type="dxa"/>
            <w:tcBorders>
              <w:top w:val="single" w:color="auto" w:sz="12" w:space="0"/>
              <w:left w:val="single" w:color="auto" w:sz="12" w:space="0"/>
              <w:bottom w:val="nil"/>
              <w:right w:val="nil"/>
            </w:tcBorders>
            <w:tcMar>
              <w:top w:w="60" w:type="dxa"/>
              <w:left w:w="120" w:type="dxa"/>
              <w:bottom w:w="30" w:type="dxa"/>
              <w:right w:w="120" w:type="dxa"/>
            </w:tcMar>
            <w:vAlign w:val="center"/>
          </w:tcPr>
          <w:p w14:paraId="53B0F8F6">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步骤</w:t>
            </w:r>
          </w:p>
        </w:tc>
        <w:tc>
          <w:tcPr>
            <w:tcW w:w="4355"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4267969B">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活动</w:t>
            </w:r>
          </w:p>
        </w:tc>
        <w:tc>
          <w:tcPr>
            <w:tcW w:w="1764"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0214AE45">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责任人</w:t>
            </w:r>
          </w:p>
        </w:tc>
        <w:tc>
          <w:tcPr>
            <w:tcW w:w="1446" w:type="dxa"/>
            <w:tcBorders>
              <w:top w:val="single" w:color="auto" w:sz="12" w:space="0"/>
              <w:left w:val="single" w:color="auto" w:sz="4" w:space="0"/>
              <w:bottom w:val="nil"/>
              <w:right w:val="single" w:color="auto" w:sz="12" w:space="0"/>
            </w:tcBorders>
            <w:tcMar>
              <w:top w:w="60" w:type="dxa"/>
              <w:left w:w="120" w:type="dxa"/>
              <w:bottom w:w="30" w:type="dxa"/>
              <w:right w:w="120" w:type="dxa"/>
            </w:tcMar>
            <w:vAlign w:val="center"/>
          </w:tcPr>
          <w:p w14:paraId="2DBDE3B9">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输出</w:t>
            </w:r>
          </w:p>
        </w:tc>
      </w:tr>
      <w:tr w14:paraId="2DF7ED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715"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30A862CD">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1</w:t>
            </w:r>
          </w:p>
        </w:tc>
        <w:tc>
          <w:tcPr>
            <w:tcW w:w="435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12DEFDB9">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研发部经理组织编写培训材料</w:t>
            </w:r>
          </w:p>
        </w:tc>
        <w:tc>
          <w:tcPr>
            <w:tcW w:w="1764" w:type="dxa"/>
            <w:tcBorders>
              <w:top w:val="single" w:color="auto" w:sz="4" w:space="0"/>
              <w:left w:val="single" w:color="auto" w:sz="4" w:space="0"/>
              <w:bottom w:val="nil"/>
              <w:right w:val="nil"/>
            </w:tcBorders>
            <w:tcMar>
              <w:top w:w="60" w:type="dxa"/>
              <w:left w:w="120" w:type="dxa"/>
              <w:bottom w:w="30" w:type="dxa"/>
              <w:right w:w="120" w:type="dxa"/>
            </w:tcMar>
            <w:vAlign w:val="center"/>
          </w:tcPr>
          <w:p w14:paraId="68CDCF30">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技术支持工程师</w:t>
            </w:r>
          </w:p>
        </w:tc>
        <w:tc>
          <w:tcPr>
            <w:tcW w:w="1446"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231C3901">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培训材料</w:t>
            </w:r>
          </w:p>
        </w:tc>
      </w:tr>
      <w:tr w14:paraId="659FCB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715"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20140991">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2</w:t>
            </w:r>
          </w:p>
        </w:tc>
        <w:tc>
          <w:tcPr>
            <w:tcW w:w="435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136EA6BF">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运维部经理确定培训范围和人员</w:t>
            </w:r>
          </w:p>
        </w:tc>
        <w:tc>
          <w:tcPr>
            <w:tcW w:w="1764" w:type="dxa"/>
            <w:tcBorders>
              <w:top w:val="single" w:color="auto" w:sz="4" w:space="0"/>
              <w:left w:val="single" w:color="auto" w:sz="4" w:space="0"/>
              <w:bottom w:val="nil"/>
              <w:right w:val="nil"/>
            </w:tcBorders>
            <w:tcMar>
              <w:top w:w="60" w:type="dxa"/>
              <w:left w:w="120" w:type="dxa"/>
              <w:bottom w:w="30" w:type="dxa"/>
              <w:right w:w="120" w:type="dxa"/>
            </w:tcMar>
            <w:vAlign w:val="center"/>
          </w:tcPr>
          <w:p w14:paraId="6637ADF0">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运维部经理</w:t>
            </w:r>
          </w:p>
        </w:tc>
        <w:tc>
          <w:tcPr>
            <w:tcW w:w="1446"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074C1B5A">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培训计划</w:t>
            </w:r>
          </w:p>
        </w:tc>
      </w:tr>
      <w:tr w14:paraId="0CFF75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715"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419774FD">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3</w:t>
            </w:r>
          </w:p>
        </w:tc>
        <w:tc>
          <w:tcPr>
            <w:tcW w:w="435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116005F0">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组织培训，确保相关人员掌握使用方法</w:t>
            </w:r>
          </w:p>
        </w:tc>
        <w:tc>
          <w:tcPr>
            <w:tcW w:w="1764" w:type="dxa"/>
            <w:tcBorders>
              <w:top w:val="single" w:color="auto" w:sz="4" w:space="0"/>
              <w:left w:val="single" w:color="auto" w:sz="4" w:space="0"/>
              <w:bottom w:val="nil"/>
              <w:right w:val="nil"/>
            </w:tcBorders>
            <w:tcMar>
              <w:top w:w="60" w:type="dxa"/>
              <w:left w:w="120" w:type="dxa"/>
              <w:bottom w:w="30" w:type="dxa"/>
              <w:right w:w="120" w:type="dxa"/>
            </w:tcMar>
            <w:vAlign w:val="center"/>
          </w:tcPr>
          <w:p w14:paraId="11A7943B">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技术支持工程师</w:t>
            </w:r>
          </w:p>
        </w:tc>
        <w:tc>
          <w:tcPr>
            <w:tcW w:w="1446"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57D383AE">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培训记录</w:t>
            </w:r>
          </w:p>
        </w:tc>
      </w:tr>
      <w:tr w14:paraId="4826C1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715"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48169EAD">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4</w:t>
            </w:r>
          </w:p>
        </w:tc>
        <w:tc>
          <w:tcPr>
            <w:tcW w:w="435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22B24499">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培训考核，确保掌握程度</w:t>
            </w:r>
          </w:p>
        </w:tc>
        <w:tc>
          <w:tcPr>
            <w:tcW w:w="1764" w:type="dxa"/>
            <w:tcBorders>
              <w:top w:val="single" w:color="auto" w:sz="4" w:space="0"/>
              <w:left w:val="single" w:color="auto" w:sz="4" w:space="0"/>
              <w:bottom w:val="nil"/>
              <w:right w:val="nil"/>
            </w:tcBorders>
            <w:tcMar>
              <w:top w:w="60" w:type="dxa"/>
              <w:left w:w="120" w:type="dxa"/>
              <w:bottom w:w="30" w:type="dxa"/>
              <w:right w:w="120" w:type="dxa"/>
            </w:tcMar>
            <w:vAlign w:val="center"/>
          </w:tcPr>
          <w:p w14:paraId="17A333C1">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质量部专员</w:t>
            </w:r>
          </w:p>
        </w:tc>
        <w:tc>
          <w:tcPr>
            <w:tcW w:w="1446"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3B2356B1">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考核结果</w:t>
            </w:r>
          </w:p>
        </w:tc>
      </w:tr>
      <w:tr w14:paraId="0B6AF3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715" w:type="dxa"/>
            <w:tcBorders>
              <w:top w:val="single" w:color="auto" w:sz="4" w:space="0"/>
              <w:left w:val="single" w:color="auto" w:sz="12" w:space="0"/>
              <w:bottom w:val="single" w:color="auto" w:sz="12" w:space="0"/>
              <w:right w:val="nil"/>
            </w:tcBorders>
            <w:tcMar>
              <w:top w:w="60" w:type="dxa"/>
              <w:left w:w="120" w:type="dxa"/>
              <w:bottom w:w="30" w:type="dxa"/>
              <w:right w:w="120" w:type="dxa"/>
            </w:tcMar>
            <w:vAlign w:val="center"/>
          </w:tcPr>
          <w:p w14:paraId="2A114168">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5</w:t>
            </w:r>
          </w:p>
        </w:tc>
        <w:tc>
          <w:tcPr>
            <w:tcW w:w="4355"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4E058DD7">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将成果纳入知识库</w:t>
            </w:r>
          </w:p>
        </w:tc>
        <w:tc>
          <w:tcPr>
            <w:tcW w:w="1764"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08DAD9F8">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服务知识专员</w:t>
            </w:r>
          </w:p>
        </w:tc>
        <w:tc>
          <w:tcPr>
            <w:tcW w:w="1446" w:type="dxa"/>
            <w:tcBorders>
              <w:top w:val="single" w:color="auto" w:sz="4" w:space="0"/>
              <w:left w:val="single" w:color="auto" w:sz="4" w:space="0"/>
              <w:bottom w:val="single" w:color="auto" w:sz="12" w:space="0"/>
              <w:right w:val="single" w:color="auto" w:sz="12" w:space="0"/>
            </w:tcBorders>
            <w:tcMar>
              <w:top w:w="60" w:type="dxa"/>
              <w:left w:w="120" w:type="dxa"/>
              <w:bottom w:w="30" w:type="dxa"/>
              <w:right w:w="120" w:type="dxa"/>
            </w:tcMar>
            <w:vAlign w:val="center"/>
          </w:tcPr>
          <w:p w14:paraId="5F201597">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知识库更新</w:t>
            </w:r>
          </w:p>
        </w:tc>
      </w:tr>
    </w:tbl>
    <w:p w14:paraId="06CB853D">
      <w:pPr>
        <w:pStyle w:val="33"/>
        <w:keepNext w:val="0"/>
        <w:keepLines w:val="0"/>
        <w:pageBreakBefore w:val="0"/>
        <w:widowControl w:val="0"/>
        <w:kinsoku w:val="0"/>
        <w:wordWrap/>
        <w:overflowPunct/>
        <w:topLinePunct w:val="0"/>
        <w:autoSpaceDE w:val="0"/>
        <w:autoSpaceDN w:val="0"/>
        <w:bidi w:val="0"/>
        <w:adjustRightInd w:val="0"/>
        <w:snapToGrid w:val="0"/>
        <w:textAlignment w:val="baseline"/>
      </w:pPr>
      <w:bookmarkStart w:id="41" w:name="heading_16"/>
      <w:bookmarkStart w:id="42" w:name="_Toc19993"/>
      <w:r>
        <w:t>成果效果评估</w:t>
      </w:r>
      <w:bookmarkEnd w:id="41"/>
      <w:bookmarkEnd w:id="42"/>
    </w:p>
    <w:p w14:paraId="0D8A8F99">
      <w:pPr>
        <w:pStyle w:val="42"/>
        <w:keepNext w:val="0"/>
        <w:keepLines w:val="0"/>
        <w:pageBreakBefore w:val="0"/>
        <w:widowControl w:val="0"/>
        <w:kinsoku w:val="0"/>
        <w:wordWrap/>
        <w:overflowPunct/>
        <w:topLinePunct w:val="0"/>
        <w:autoSpaceDE w:val="0"/>
        <w:autoSpaceDN w:val="0"/>
        <w:bidi w:val="0"/>
        <w:adjustRightInd w:val="0"/>
        <w:snapToGrid w:val="0"/>
        <w:jc w:val="center"/>
        <w:textAlignment w:val="baseline"/>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7</w:t>
      </w:r>
      <w:r>
        <w:rPr>
          <w:rFonts w:hint="eastAsia"/>
          <w:lang w:val="en-US" w:eastAsia="zh-CN"/>
        </w:rPr>
        <w:fldChar w:fldCharType="end"/>
      </w:r>
      <w:bookmarkStart w:id="43" w:name="_Toc24453"/>
      <w:r>
        <w:rPr>
          <w:rFonts w:hint="eastAsia"/>
          <w:lang w:val="en-US" w:eastAsia="zh-CN"/>
        </w:rPr>
        <w:t xml:space="preserve"> </w:t>
      </w:r>
      <w:r>
        <w:t>成果效果评估表</w:t>
      </w:r>
      <w:bookmarkEnd w:id="43"/>
    </w:p>
    <w:tbl>
      <w:tblPr>
        <w:tblStyle w:val="22"/>
        <w:tblW w:w="828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1587"/>
        <w:gridCol w:w="3826"/>
        <w:gridCol w:w="2867"/>
      </w:tblGrid>
      <w:tr w14:paraId="44B589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1587" w:type="dxa"/>
            <w:tcBorders>
              <w:top w:val="single" w:color="auto" w:sz="12" w:space="0"/>
              <w:left w:val="single" w:color="auto" w:sz="12" w:space="0"/>
              <w:bottom w:val="nil"/>
              <w:right w:val="nil"/>
            </w:tcBorders>
            <w:tcMar>
              <w:top w:w="60" w:type="dxa"/>
              <w:left w:w="120" w:type="dxa"/>
              <w:bottom w:w="30" w:type="dxa"/>
              <w:right w:w="120" w:type="dxa"/>
            </w:tcMar>
            <w:vAlign w:val="center"/>
          </w:tcPr>
          <w:p w14:paraId="27CB9ACC">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评估维度</w:t>
            </w:r>
          </w:p>
        </w:tc>
        <w:tc>
          <w:tcPr>
            <w:tcW w:w="3826"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2DD36C3D">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评估内容</w:t>
            </w:r>
          </w:p>
        </w:tc>
        <w:tc>
          <w:tcPr>
            <w:tcW w:w="2866" w:type="dxa"/>
            <w:tcBorders>
              <w:top w:val="single" w:color="auto" w:sz="12" w:space="0"/>
              <w:left w:val="single" w:color="auto" w:sz="4" w:space="0"/>
              <w:bottom w:val="nil"/>
              <w:right w:val="single" w:color="auto" w:sz="12" w:space="0"/>
            </w:tcBorders>
            <w:tcMar>
              <w:top w:w="60" w:type="dxa"/>
              <w:left w:w="120" w:type="dxa"/>
              <w:bottom w:w="30" w:type="dxa"/>
              <w:right w:w="120" w:type="dxa"/>
            </w:tcMar>
            <w:vAlign w:val="center"/>
          </w:tcPr>
          <w:p w14:paraId="45A4059B">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评估方法</w:t>
            </w:r>
          </w:p>
        </w:tc>
      </w:tr>
      <w:tr w14:paraId="0CCFE4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587"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7818F2CF">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宋体"/>
                <w:sz w:val="24"/>
              </w:rPr>
            </w:pPr>
            <w:r>
              <w:rPr>
                <w:rFonts w:ascii="Arial" w:hAnsi="Arial" w:eastAsia="宋体" w:cs="Arial"/>
                <w:b/>
                <w:sz w:val="24"/>
              </w:rPr>
              <w:t>效率提升</w:t>
            </w:r>
          </w:p>
        </w:tc>
        <w:tc>
          <w:tcPr>
            <w:tcW w:w="3826" w:type="dxa"/>
            <w:tcBorders>
              <w:top w:val="single" w:color="auto" w:sz="4" w:space="0"/>
              <w:left w:val="single" w:color="auto" w:sz="4" w:space="0"/>
              <w:bottom w:val="nil"/>
              <w:right w:val="nil"/>
            </w:tcBorders>
            <w:tcMar>
              <w:top w:w="60" w:type="dxa"/>
              <w:left w:w="120" w:type="dxa"/>
              <w:bottom w:w="30" w:type="dxa"/>
              <w:right w:w="120" w:type="dxa"/>
            </w:tcMar>
            <w:vAlign w:val="center"/>
          </w:tcPr>
          <w:p w14:paraId="7B7E09BF">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运维效率提升、工时节省</w:t>
            </w:r>
          </w:p>
        </w:tc>
        <w:tc>
          <w:tcPr>
            <w:tcW w:w="2866"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377F31E1">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对比应用前后数据</w:t>
            </w:r>
          </w:p>
        </w:tc>
      </w:tr>
      <w:tr w14:paraId="02656A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587"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3EAF59EC">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宋体"/>
                <w:sz w:val="24"/>
              </w:rPr>
            </w:pPr>
            <w:r>
              <w:rPr>
                <w:rFonts w:ascii="Arial" w:hAnsi="Arial" w:eastAsia="宋体" w:cs="Arial"/>
                <w:b/>
                <w:sz w:val="24"/>
              </w:rPr>
              <w:t>质量改进</w:t>
            </w:r>
          </w:p>
        </w:tc>
        <w:tc>
          <w:tcPr>
            <w:tcW w:w="3826" w:type="dxa"/>
            <w:tcBorders>
              <w:top w:val="single" w:color="auto" w:sz="4" w:space="0"/>
              <w:left w:val="single" w:color="auto" w:sz="4" w:space="0"/>
              <w:bottom w:val="nil"/>
              <w:right w:val="nil"/>
            </w:tcBorders>
            <w:tcMar>
              <w:top w:w="60" w:type="dxa"/>
              <w:left w:w="120" w:type="dxa"/>
              <w:bottom w:w="30" w:type="dxa"/>
              <w:right w:w="120" w:type="dxa"/>
            </w:tcMar>
            <w:vAlign w:val="center"/>
          </w:tcPr>
          <w:p w14:paraId="38E630D4">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故障减少、响应加快</w:t>
            </w:r>
          </w:p>
        </w:tc>
        <w:tc>
          <w:tcPr>
            <w:tcW w:w="2866"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7528BB95">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事件统计数据对比</w:t>
            </w:r>
          </w:p>
        </w:tc>
      </w:tr>
      <w:tr w14:paraId="2DAE49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587" w:type="dxa"/>
            <w:tcBorders>
              <w:top w:val="single" w:color="auto" w:sz="4" w:space="0"/>
              <w:left w:val="single" w:color="auto" w:sz="12" w:space="0"/>
              <w:bottom w:val="single" w:color="auto" w:sz="12" w:space="0"/>
              <w:right w:val="nil"/>
            </w:tcBorders>
            <w:tcMar>
              <w:top w:w="60" w:type="dxa"/>
              <w:left w:w="120" w:type="dxa"/>
              <w:bottom w:w="30" w:type="dxa"/>
              <w:right w:w="120" w:type="dxa"/>
            </w:tcMar>
            <w:vAlign w:val="center"/>
          </w:tcPr>
          <w:p w14:paraId="1413B126">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ascii="Arial" w:eastAsia="宋体"/>
                <w:sz w:val="24"/>
              </w:rPr>
            </w:pPr>
            <w:r>
              <w:rPr>
                <w:rFonts w:ascii="Arial" w:hAnsi="Arial" w:eastAsia="宋体" w:cs="Arial"/>
                <w:b/>
                <w:sz w:val="24"/>
              </w:rPr>
              <w:t>成本节约</w:t>
            </w:r>
          </w:p>
        </w:tc>
        <w:tc>
          <w:tcPr>
            <w:tcW w:w="3826"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74500F7D">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hint="default" w:ascii="Arial" w:eastAsia="宋体"/>
                <w:sz w:val="24"/>
                <w:lang w:val="en-US" w:eastAsia="zh-CN"/>
              </w:rPr>
            </w:pPr>
            <w:r>
              <w:rPr>
                <w:rFonts w:hint="eastAsia"/>
                <w:sz w:val="24"/>
                <w:lang w:val="en-US" w:eastAsia="zh-CN"/>
              </w:rPr>
              <w:t>人力成本降低，资源消耗减少</w:t>
            </w:r>
          </w:p>
        </w:tc>
        <w:tc>
          <w:tcPr>
            <w:tcW w:w="2866" w:type="dxa"/>
            <w:tcBorders>
              <w:top w:val="single" w:color="auto" w:sz="4" w:space="0"/>
              <w:left w:val="single" w:color="auto" w:sz="4" w:space="0"/>
              <w:bottom w:val="single" w:color="auto" w:sz="12" w:space="0"/>
              <w:right w:val="single" w:color="auto" w:sz="12" w:space="0"/>
            </w:tcBorders>
            <w:tcMar>
              <w:top w:w="60" w:type="dxa"/>
              <w:left w:w="120" w:type="dxa"/>
              <w:bottom w:w="30" w:type="dxa"/>
              <w:right w:w="120" w:type="dxa"/>
            </w:tcMar>
            <w:vAlign w:val="center"/>
          </w:tcPr>
          <w:p w14:paraId="78C84EEC">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hint="default" w:ascii="Arial" w:eastAsia="宋体"/>
                <w:sz w:val="24"/>
                <w:lang w:val="en-US" w:eastAsia="zh-CN"/>
              </w:rPr>
            </w:pPr>
            <w:r>
              <w:rPr>
                <w:rFonts w:hint="eastAsia"/>
                <w:sz w:val="24"/>
                <w:lang w:val="en-US" w:eastAsia="zh-CN"/>
              </w:rPr>
              <w:t>成本核算对比分析</w:t>
            </w:r>
          </w:p>
        </w:tc>
      </w:tr>
    </w:tbl>
    <w:p w14:paraId="3DDA300B">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02AC8C"/>
    <w:multiLevelType w:val="singleLevel"/>
    <w:tmpl w:val="8D02AC8C"/>
    <w:lvl w:ilvl="0" w:tentative="0">
      <w:start w:val="1"/>
      <w:numFmt w:val="decimal"/>
      <w:lvlText w:val="%1."/>
      <w:lvlJc w:val="left"/>
      <w:pPr>
        <w:ind w:left="425" w:hanging="425"/>
      </w:pPr>
      <w:rPr>
        <w:rFonts w:hint="default"/>
      </w:rPr>
    </w:lvl>
  </w:abstractNum>
  <w:abstractNum w:abstractNumId="1">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2">
    <w:nsid w:val="9F97F4D4"/>
    <w:multiLevelType w:val="singleLevel"/>
    <w:tmpl w:val="9F97F4D4"/>
    <w:lvl w:ilvl="0" w:tentative="0">
      <w:start w:val="1"/>
      <w:numFmt w:val="decimal"/>
      <w:lvlText w:val="%1."/>
      <w:lvlJc w:val="left"/>
      <w:pPr>
        <w:ind w:left="425" w:hanging="425"/>
      </w:pPr>
      <w:rPr>
        <w:rFonts w:hint="default"/>
      </w:rPr>
    </w:lvl>
  </w:abstractNum>
  <w:abstractNum w:abstractNumId="3">
    <w:nsid w:val="A104F239"/>
    <w:multiLevelType w:val="singleLevel"/>
    <w:tmpl w:val="A104F239"/>
    <w:lvl w:ilvl="0" w:tentative="0">
      <w:start w:val="1"/>
      <w:numFmt w:val="decimal"/>
      <w:lvlText w:val="%1."/>
      <w:lvlJc w:val="left"/>
      <w:pPr>
        <w:ind w:left="425" w:hanging="425"/>
      </w:pPr>
      <w:rPr>
        <w:rFonts w:hint="default"/>
      </w:rPr>
    </w:lvl>
  </w:abstractNum>
  <w:abstractNum w:abstractNumId="4">
    <w:nsid w:val="21C44448"/>
    <w:multiLevelType w:val="singleLevel"/>
    <w:tmpl w:val="21C44448"/>
    <w:lvl w:ilvl="0" w:tentative="0">
      <w:start w:val="1"/>
      <w:numFmt w:val="decimal"/>
      <w:lvlText w:val="%1."/>
      <w:lvlJc w:val="left"/>
      <w:pPr>
        <w:ind w:left="425" w:hanging="425"/>
      </w:pPr>
      <w:rPr>
        <w:rFonts w:hint="default"/>
      </w:rPr>
    </w:lvl>
  </w:abstractNum>
  <w:abstractNum w:abstractNumId="5">
    <w:nsid w:val="37F926F1"/>
    <w:multiLevelType w:val="singleLevel"/>
    <w:tmpl w:val="37F926F1"/>
    <w:lvl w:ilvl="0" w:tentative="0">
      <w:start w:val="1"/>
      <w:numFmt w:val="decimal"/>
      <w:lvlText w:val="%1."/>
      <w:lvlJc w:val="left"/>
      <w:pPr>
        <w:ind w:left="425" w:hanging="425"/>
      </w:pPr>
      <w:rPr>
        <w:rFonts w:hint="default"/>
      </w:rPr>
    </w:lvl>
  </w:abstractNum>
  <w:num w:numId="1">
    <w:abstractNumId w:val="1"/>
  </w:num>
  <w:num w:numId="2">
    <w:abstractNumId w:val="5"/>
  </w:num>
  <w:num w:numId="3">
    <w:abstractNumId w:val="2"/>
  </w:num>
  <w:num w:numId="4">
    <w:abstractNumId w:val="0"/>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18FA1D1D"/>
    <w:rsid w:val="3FD452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4">
    <w:name w:val="Default Paragraph Font"/>
    <w:semiHidden/>
    <w:qFormat/>
    <w:uiPriority w:val="0"/>
  </w:style>
  <w:style w:type="table" w:default="1" w:styleId="22">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able of figures"/>
    <w:basedOn w:val="1"/>
    <w:next w:val="1"/>
    <w:qFormat/>
    <w:uiPriority w:val="0"/>
    <w:pPr>
      <w:ind w:leftChars="200" w:hanging="200" w:hangingChars="200"/>
    </w:pPr>
  </w:style>
  <w:style w:type="paragraph" w:styleId="18">
    <w:name w:val="toc 2"/>
    <w:basedOn w:val="1"/>
    <w:next w:val="1"/>
    <w:qFormat/>
    <w:uiPriority w:val="0"/>
    <w:pPr>
      <w:ind w:left="420" w:leftChars="200"/>
    </w:pPr>
  </w:style>
  <w:style w:type="paragraph" w:styleId="19">
    <w:name w:val="HTML Preformatted"/>
    <w:basedOn w:val="1"/>
    <w:qFormat/>
    <w:uiPriority w:val="0"/>
    <w:rPr>
      <w:rFonts w:ascii="Courier New" w:hAnsi="Courier New"/>
      <w:sz w:val="20"/>
    </w:rPr>
  </w:style>
  <w:style w:type="paragraph" w:styleId="20">
    <w:name w:val="Normal (Web)"/>
    <w:basedOn w:val="1"/>
    <w:qFormat/>
    <w:uiPriority w:val="0"/>
    <w:rPr>
      <w:sz w:val="24"/>
    </w:rPr>
  </w:style>
  <w:style w:type="paragraph" w:styleId="21">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3">
    <w:name w:val="Table Grid"/>
    <w:basedOn w:val="2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qFormat/>
    <w:uiPriority w:val="0"/>
    <w:rPr>
      <w:b/>
    </w:rPr>
  </w:style>
  <w:style w:type="paragraph" w:customStyle="1" w:styleId="26">
    <w:name w:val="柴_文档修订信息"/>
    <w:basedOn w:val="1"/>
    <w:qFormat/>
    <w:uiPriority w:val="0"/>
    <w:pPr>
      <w:widowControl w:val="0"/>
      <w:ind w:firstLine="470" w:firstLineChars="200"/>
      <w:jc w:val="center"/>
    </w:pPr>
    <w:rPr>
      <w:rFonts w:hint="eastAsia" w:ascii="Arial" w:hAnsi="Arial"/>
      <w:b/>
      <w:bCs/>
      <w:sz w:val="24"/>
      <w:lang w:eastAsia="zh-CN"/>
    </w:rPr>
  </w:style>
  <w:style w:type="paragraph" w:customStyle="1" w:styleId="27">
    <w:name w:val="柴_公司名"/>
    <w:basedOn w:val="21"/>
    <w:qFormat/>
    <w:uiPriority w:val="0"/>
    <w:pPr>
      <w:spacing w:after="600" w:afterLines="600"/>
    </w:pPr>
    <w:rPr>
      <w:rFonts w:hint="eastAsia" w:ascii="宋体" w:hAnsi="宋体" w:eastAsia="宋体" w:cs="宋体"/>
      <w:bCs/>
      <w:spacing w:val="-6"/>
      <w:sz w:val="52"/>
      <w:szCs w:val="52"/>
    </w:rPr>
  </w:style>
  <w:style w:type="paragraph" w:customStyle="1" w:styleId="28">
    <w:name w:val="柴_文档名"/>
    <w:basedOn w:val="21"/>
    <w:qFormat/>
    <w:uiPriority w:val="0"/>
    <w:pPr>
      <w:spacing w:after="900" w:afterLines="900"/>
    </w:pPr>
    <w:rPr>
      <w:rFonts w:ascii="黑体" w:hAnsi="黑体" w:eastAsia="黑体" w:cs="黑体"/>
      <w:bCs/>
      <w:spacing w:val="-7"/>
      <w:sz w:val="52"/>
      <w:szCs w:val="52"/>
    </w:rPr>
  </w:style>
  <w:style w:type="table" w:customStyle="1" w:styleId="29">
    <w:name w:val="Table Normal_0"/>
    <w:semiHidden/>
    <w:unhideWhenUsed/>
    <w:qFormat/>
    <w:uiPriority w:val="0"/>
    <w:tblPr>
      <w:tblCellMar>
        <w:top w:w="0" w:type="dxa"/>
        <w:left w:w="0" w:type="dxa"/>
        <w:bottom w:w="0" w:type="dxa"/>
        <w:right w:w="0" w:type="dxa"/>
      </w:tblCellMar>
    </w:tblPr>
  </w:style>
  <w:style w:type="paragraph" w:customStyle="1" w:styleId="30">
    <w:name w:val="Table Text"/>
    <w:basedOn w:val="1"/>
    <w:semiHidden/>
    <w:qFormat/>
    <w:uiPriority w:val="0"/>
    <w:rPr>
      <w:rFonts w:ascii="宋体" w:hAnsi="宋体" w:eastAsia="宋体" w:cs="宋体"/>
      <w:sz w:val="21"/>
      <w:szCs w:val="21"/>
      <w:lang w:val="en-US" w:eastAsia="en-US" w:bidi="ar-SA"/>
    </w:rPr>
  </w:style>
  <w:style w:type="paragraph" w:customStyle="1" w:styleId="31">
    <w:name w:val="柴_标题1"/>
    <w:basedOn w:val="2"/>
    <w:next w:val="32"/>
    <w:link w:val="41"/>
    <w:qFormat/>
    <w:uiPriority w:val="0"/>
    <w:pPr>
      <w:spacing w:before="100" w:after="90" w:line="360" w:lineRule="auto"/>
    </w:pPr>
    <w:rPr>
      <w:rFonts w:ascii="Arial" w:hAnsi="Arial" w:eastAsia="宋体"/>
      <w:sz w:val="32"/>
    </w:rPr>
  </w:style>
  <w:style w:type="paragraph" w:customStyle="1" w:styleId="32">
    <w:name w:val="柴_正文"/>
    <w:basedOn w:val="12"/>
    <w:link w:val="44"/>
    <w:qFormat/>
    <w:uiPriority w:val="0"/>
    <w:pPr>
      <w:spacing w:line="360" w:lineRule="auto"/>
      <w:ind w:firstLine="470" w:firstLineChars="200"/>
    </w:pPr>
    <w:rPr>
      <w:rFonts w:ascii="Arial" w:hAnsi="Arial" w:eastAsia="宋体"/>
      <w:sz w:val="24"/>
      <w:lang w:eastAsia="zh-CN"/>
    </w:rPr>
  </w:style>
  <w:style w:type="paragraph" w:customStyle="1" w:styleId="33">
    <w:name w:val="柴_标题2"/>
    <w:basedOn w:val="3"/>
    <w:next w:val="32"/>
    <w:link w:val="47"/>
    <w:qFormat/>
    <w:uiPriority w:val="0"/>
    <w:pPr>
      <w:spacing w:line="360" w:lineRule="auto"/>
    </w:pPr>
    <w:rPr>
      <w:rFonts w:ascii="Arial" w:hAnsi="Arial" w:eastAsia="宋体"/>
      <w:sz w:val="28"/>
    </w:rPr>
  </w:style>
  <w:style w:type="paragraph" w:customStyle="1" w:styleId="34">
    <w:name w:val="柴_标题3"/>
    <w:basedOn w:val="4"/>
    <w:next w:val="32"/>
    <w:qFormat/>
    <w:uiPriority w:val="0"/>
    <w:pPr>
      <w:spacing w:line="360" w:lineRule="auto"/>
      <w:ind w:left="0" w:firstLine="472" w:firstLineChars="200"/>
    </w:pPr>
    <w:rPr>
      <w:rFonts w:ascii="宋体" w:hAnsi="宋体" w:eastAsia="宋体" w:cs="宋体"/>
      <w:spacing w:val="-2"/>
      <w:sz w:val="24"/>
      <w:szCs w:val="24"/>
    </w:rPr>
  </w:style>
  <w:style w:type="paragraph" w:customStyle="1" w:styleId="35">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6">
    <w:name w:val="WPSOffice手动目录 1"/>
    <w:qFormat/>
    <w:uiPriority w:val="0"/>
    <w:pPr>
      <w:ind w:leftChars="0"/>
    </w:pPr>
    <w:rPr>
      <w:rFonts w:ascii="Times New Roman" w:hAnsi="Times New Roman" w:eastAsia="宋体" w:cs="Times New Roman"/>
      <w:sz w:val="20"/>
      <w:szCs w:val="20"/>
    </w:rPr>
  </w:style>
  <w:style w:type="paragraph" w:customStyle="1" w:styleId="37">
    <w:name w:val="WPSOffice手动目录 2"/>
    <w:qFormat/>
    <w:uiPriority w:val="0"/>
    <w:pPr>
      <w:ind w:leftChars="200"/>
    </w:pPr>
    <w:rPr>
      <w:rFonts w:ascii="Times New Roman" w:hAnsi="Times New Roman" w:eastAsia="宋体" w:cs="Times New Roman"/>
      <w:sz w:val="20"/>
      <w:szCs w:val="20"/>
    </w:rPr>
  </w:style>
  <w:style w:type="paragraph" w:customStyle="1" w:styleId="38">
    <w:name w:val="WPSOffice手动目录 3"/>
    <w:qFormat/>
    <w:uiPriority w:val="0"/>
    <w:pPr>
      <w:ind w:leftChars="400"/>
    </w:pPr>
    <w:rPr>
      <w:rFonts w:ascii="Times New Roman" w:hAnsi="Times New Roman" w:eastAsia="宋体" w:cs="Times New Roman"/>
      <w:sz w:val="20"/>
      <w:szCs w:val="20"/>
    </w:rPr>
  </w:style>
  <w:style w:type="paragraph" w:customStyle="1" w:styleId="39">
    <w:name w:val="Compact"/>
    <w:basedOn w:val="12"/>
    <w:qFormat/>
    <w:uiPriority w:val="0"/>
    <w:pPr>
      <w:spacing w:before="36" w:after="36"/>
    </w:pPr>
  </w:style>
  <w:style w:type="table" w:customStyle="1" w:styleId="40">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41">
    <w:name w:val="柴_标题1 Char"/>
    <w:link w:val="31"/>
    <w:qFormat/>
    <w:uiPriority w:val="0"/>
    <w:rPr>
      <w:rFonts w:ascii="Arial" w:hAnsi="Arial" w:eastAsia="宋体"/>
      <w:sz w:val="32"/>
    </w:rPr>
  </w:style>
  <w:style w:type="paragraph" w:customStyle="1" w:styleId="42">
    <w:name w:val="柴_正文_无缩进"/>
    <w:basedOn w:val="1"/>
    <w:link w:val="46"/>
    <w:qFormat/>
    <w:uiPriority w:val="0"/>
    <w:pPr>
      <w:ind w:firstLine="0" w:firstLineChars="0"/>
    </w:pPr>
    <w:rPr>
      <w:rFonts w:ascii="Arial" w:hAnsi="Arial"/>
      <w:sz w:val="24"/>
      <w:lang w:eastAsia="zh-CN"/>
    </w:rPr>
  </w:style>
  <w:style w:type="paragraph" w:customStyle="1" w:styleId="43">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4">
    <w:name w:val="柴_正文 Char"/>
    <w:link w:val="32"/>
    <w:qFormat/>
    <w:uiPriority w:val="0"/>
    <w:rPr>
      <w:rFonts w:ascii="Arial" w:hAnsi="Arial" w:eastAsia="宋体"/>
      <w:sz w:val="24"/>
      <w:lang w:eastAsia="zh-CN"/>
    </w:rPr>
  </w:style>
  <w:style w:type="table" w:customStyle="1" w:styleId="45">
    <w:name w:val="Table Normal_0_0"/>
    <w:semiHidden/>
    <w:unhideWhenUsed/>
    <w:qFormat/>
    <w:uiPriority w:val="0"/>
    <w:tblPr>
      <w:tblCellMar>
        <w:top w:w="0" w:type="dxa"/>
        <w:left w:w="0" w:type="dxa"/>
        <w:bottom w:w="0" w:type="dxa"/>
        <w:right w:w="0" w:type="dxa"/>
      </w:tblCellMar>
    </w:tblPr>
  </w:style>
  <w:style w:type="character" w:customStyle="1" w:styleId="46">
    <w:name w:val="柴_正文_无缩进 Char"/>
    <w:link w:val="42"/>
    <w:qFormat/>
    <w:uiPriority w:val="0"/>
    <w:rPr>
      <w:rFonts w:ascii="Arial" w:hAnsi="Arial"/>
      <w:sz w:val="24"/>
      <w:lang w:eastAsia="zh-CN"/>
    </w:rPr>
  </w:style>
  <w:style w:type="character" w:customStyle="1" w:styleId="47">
    <w:name w:val="柴_标题2 Char"/>
    <w:link w:val="33"/>
    <w:qFormat/>
    <w:uiPriority w:val="0"/>
    <w:rPr>
      <w:rFonts w:ascii="Arial" w:hAnsi="Arial" w:eastAsia="宋体"/>
      <w:sz w:val="28"/>
    </w:rPr>
  </w:style>
  <w:style w:type="character" w:customStyle="1" w:styleId="48">
    <w:name w:val="柴_题注 Char"/>
    <w:link w:val="49"/>
    <w:qFormat/>
    <w:uiPriority w:val="0"/>
  </w:style>
  <w:style w:type="paragraph" w:customStyle="1" w:styleId="49">
    <w:name w:val="柴_题注"/>
    <w:basedOn w:val="19"/>
    <w:link w:val="48"/>
    <w:qFormat/>
    <w:uiPriority w:val="0"/>
    <w:pPr>
      <w:pBdr>
        <w:top w:val="none" w:color="auto" w:sz="0" w:space="0"/>
        <w:left w:val="none" w:color="auto" w:sz="0" w:space="0"/>
        <w:bottom w:val="none" w:color="auto" w:sz="0" w:space="0"/>
        <w:right w:val="none" w:color="auto" w:sz="0"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64" w:lineRule="atLeast"/>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1.emf"/><Relationship Id="rId6" Type="http://schemas.openxmlformats.org/officeDocument/2006/relationships/oleObject" Target="embeddings/oleObject1.bin"/><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80</Words>
  <Characters>124</Characters>
  <Lines>0</Lines>
  <Paragraphs>0</Paragraphs>
  <TotalTime>2</TotalTime>
  <ScaleCrop>false</ScaleCrop>
  <LinksUpToDate>false</LinksUpToDate>
  <CharactersWithSpaces>124</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2026-03-11T00:26:00Z</dcterms:created>
  <dc:creator>asus</dc:creator>
  <cp:lastModifiedBy>郝宇</cp:lastModifiedBy>
  <dcterms:modified xsi:type="dcterms:W3CDTF">2026-09-09T13:54:31Z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2E43BBD74DE24B969AB007409E1164F0_12</vt:lpwstr>
  </property>
  <property fmtid="{D5CDD505-2E9C-101B-9397-08002B2CF9AE}" pid="3" name="KSOProductBuildVer">
    <vt:lpwstr>2052-12.1.0.28505</vt:lpwstr>
  </property>
  <property fmtid="{D5CDD505-2E9C-101B-9397-08002B2CF9AE}" pid="4" name="KSOTemplateDocerSaveRecord">
    <vt:lpwstr>eyJoZGlkIjoiMDY5NmFjMmM4ZTljMGJiZDAxN2JmYTc0NGI0NmFiNDgiLCJ1c2VySWQiOiIxMDc1MzgyOSJ9</vt:lpwstr>
  </property>
</Properties>
</file>