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755"/>
        <w:spacing w:line="726" w:lineRule="exact"/>
        <w:rPr/>
      </w:pPr>
      <w:r>
        <w:rPr>
          <w:position w:val="-14"/>
        </w:rPr>
        <w:drawing>
          <wp:inline distT="0" distB="0" distL="0" distR="0">
            <wp:extent cx="4170838" cy="4612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0838" cy="4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538"/>
        <w:spacing w:before="143" w:line="226" w:lineRule="auto"/>
        <w:outlineLvl w:val="0"/>
        <w:rPr>
          <w:rFonts w:ascii="FangSong" w:hAnsi="FangSong" w:eastAsia="FangSong" w:cs="FangSong"/>
          <w:sz w:val="44"/>
          <w:szCs w:val="44"/>
        </w:rPr>
      </w:pPr>
      <w:r>
        <w:rPr>
          <w:rFonts w:ascii="FangSong" w:hAnsi="FangSong" w:eastAsia="FangSong" w:cs="FangSong"/>
          <w:sz w:val="44"/>
          <w:szCs w:val="44"/>
          <w:b/>
          <w:bCs/>
          <w:spacing w:val="3"/>
        </w:rPr>
        <w:t>天津市科远系统工程有限公司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97"/>
        <w:spacing w:before="133" w:line="224" w:lineRule="auto"/>
        <w:outlineLvl w:val="0"/>
        <w:rPr>
          <w:rFonts w:ascii="FangSong" w:hAnsi="FangSong" w:eastAsia="FangSong" w:cs="FangSong"/>
          <w:sz w:val="41"/>
          <w:szCs w:val="41"/>
        </w:rPr>
      </w:pPr>
      <w:r>
        <w:rPr>
          <w:rFonts w:ascii="FangSong" w:hAnsi="FangSong" w:eastAsia="FangSong" w:cs="FangSong"/>
          <w:sz w:val="41"/>
          <w:szCs w:val="41"/>
          <w:b/>
          <w:bCs/>
          <w:spacing w:val="4"/>
        </w:rPr>
        <w:t>运维服务</w:t>
      </w:r>
      <w:r>
        <w:rPr>
          <w:rFonts w:ascii="FangSong" w:hAnsi="FangSong" w:eastAsia="FangSong" w:cs="FangSong"/>
          <w:sz w:val="41"/>
          <w:szCs w:val="41"/>
          <w:b/>
          <w:bCs/>
        </w:rPr>
        <w:t>KPI</w:t>
      </w:r>
      <w:r>
        <w:rPr>
          <w:rFonts w:ascii="FangSong" w:hAnsi="FangSong" w:eastAsia="FangSong" w:cs="FangSong"/>
          <w:sz w:val="41"/>
          <w:szCs w:val="41"/>
          <w:b/>
          <w:bCs/>
          <w:spacing w:val="4"/>
        </w:rPr>
        <w:t>指标体系完成情况跟踪表</w:t>
      </w:r>
    </w:p>
    <w:p>
      <w:pPr>
        <w:ind w:left="3651"/>
        <w:spacing w:before="328" w:line="22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1"/>
        </w:rPr>
        <w:t>（2025年）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8008" w:type="dxa"/>
        <w:tblInd w:w="69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9"/>
        <w:gridCol w:w="2265"/>
        <w:gridCol w:w="1762"/>
        <w:gridCol w:w="2272"/>
      </w:tblGrid>
      <w:tr>
        <w:trPr>
          <w:trHeight w:val="784" w:hRule="atLeast"/>
        </w:trPr>
        <w:tc>
          <w:tcPr>
            <w:shd w:val="clear" w:fill="D9D9D9"/>
            <w:tcW w:w="1709" w:type="dxa"/>
            <w:vAlign w:val="top"/>
          </w:tcPr>
          <w:p>
            <w:pPr>
              <w:pStyle w:val="TableText"/>
              <w:ind w:left="413"/>
              <w:spacing w:before="296" w:line="221" w:lineRule="auto"/>
              <w:rPr/>
            </w:pPr>
            <w:r>
              <w:rPr>
                <w:b/>
                <w:bCs/>
              </w:rPr>
              <w:t>文件编号</w:t>
            </w:r>
          </w:p>
        </w:tc>
        <w:tc>
          <w:tcPr>
            <w:tcW w:w="2265" w:type="dxa"/>
            <w:vAlign w:val="top"/>
          </w:tcPr>
          <w:p>
            <w:pPr>
              <w:pStyle w:val="TableText"/>
              <w:ind w:left="61"/>
              <w:spacing w:before="161" w:line="226" w:lineRule="auto"/>
              <w:rPr/>
            </w:pPr>
            <w:r>
              <w:rPr/>
              <w:t>SciWell</w:t>
            </w:r>
            <w:r>
              <w:rPr>
                <w:spacing w:val="10"/>
              </w:rPr>
              <w:t>-</w:t>
            </w:r>
            <w:r>
              <w:rPr/>
              <w:t>ITSS</w:t>
            </w:r>
            <w:r>
              <w:rPr>
                <w:spacing w:val="10"/>
              </w:rPr>
              <w:t>-</w:t>
            </w:r>
            <w:r>
              <w:rPr/>
              <w:t>YW</w:t>
            </w:r>
            <w:r>
              <w:rPr>
                <w:spacing w:val="10"/>
              </w:rPr>
              <w:t>-06-</w:t>
            </w:r>
          </w:p>
          <w:p>
            <w:pPr>
              <w:pStyle w:val="TableText"/>
              <w:ind w:left="1029"/>
              <w:spacing w:line="241" w:lineRule="auto"/>
              <w:rPr/>
            </w:pPr>
            <w:r>
              <w:rPr>
                <w:spacing w:val="-3"/>
              </w:rPr>
              <w:t>04</w:t>
            </w:r>
          </w:p>
        </w:tc>
        <w:tc>
          <w:tcPr>
            <w:shd w:val="clear" w:fill="D9D9D9"/>
            <w:tcW w:w="1762" w:type="dxa"/>
            <w:vAlign w:val="top"/>
          </w:tcPr>
          <w:p>
            <w:pPr>
              <w:pStyle w:val="TableText"/>
              <w:ind w:left="667"/>
              <w:spacing w:before="296" w:line="221" w:lineRule="auto"/>
              <w:rPr/>
            </w:pPr>
            <w:r>
              <w:rPr>
                <w:b/>
                <w:bCs/>
                <w:spacing w:val="-3"/>
              </w:rPr>
              <w:t>版本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912"/>
              <w:spacing w:before="296" w:line="241" w:lineRule="auto"/>
              <w:rPr/>
            </w:pPr>
            <w:r>
              <w:rPr>
                <w:spacing w:val="2"/>
              </w:rPr>
              <w:t>V1.0</w:t>
            </w:r>
          </w:p>
        </w:tc>
      </w:tr>
      <w:tr>
        <w:trPr>
          <w:trHeight w:val="544" w:hRule="atLeast"/>
        </w:trPr>
        <w:tc>
          <w:tcPr>
            <w:shd w:val="clear" w:fill="D9D9D9"/>
            <w:tcW w:w="1709" w:type="dxa"/>
            <w:vAlign w:val="top"/>
          </w:tcPr>
          <w:p>
            <w:pPr>
              <w:pStyle w:val="TableText"/>
              <w:ind w:left="637"/>
              <w:spacing w:before="174" w:line="222" w:lineRule="auto"/>
              <w:rPr/>
            </w:pPr>
            <w:r>
              <w:rPr>
                <w:b/>
                <w:bCs/>
                <w:spacing w:val="-3"/>
              </w:rPr>
              <w:t>作者</w:t>
            </w:r>
          </w:p>
        </w:tc>
        <w:tc>
          <w:tcPr>
            <w:tcW w:w="2265" w:type="dxa"/>
            <w:vAlign w:val="top"/>
          </w:tcPr>
          <w:p>
            <w:pPr>
              <w:pStyle w:val="TableText"/>
              <w:ind w:left="804"/>
              <w:spacing w:before="174" w:line="222" w:lineRule="auto"/>
              <w:rPr/>
            </w:pPr>
            <w:r>
              <w:rPr/>
              <w:t>王宇昊</w:t>
            </w:r>
          </w:p>
        </w:tc>
        <w:tc>
          <w:tcPr>
            <w:shd w:val="clear" w:fill="D9D9D9"/>
            <w:tcW w:w="1762" w:type="dxa"/>
            <w:vAlign w:val="top"/>
          </w:tcPr>
          <w:p>
            <w:pPr>
              <w:pStyle w:val="TableText"/>
              <w:ind w:left="440"/>
              <w:spacing w:before="174" w:line="221" w:lineRule="auto"/>
              <w:rPr/>
            </w:pPr>
            <w:r>
              <w:rPr>
                <w:b/>
                <w:bCs/>
              </w:rPr>
              <w:t>编写日期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82"/>
              <w:spacing w:before="175" w:line="226" w:lineRule="auto"/>
              <w:rPr/>
            </w:pPr>
            <w:r>
              <w:rPr>
                <w:spacing w:val="2"/>
              </w:rPr>
              <w:t>2025/10/26</w:t>
            </w:r>
          </w:p>
        </w:tc>
      </w:tr>
      <w:tr>
        <w:trPr>
          <w:trHeight w:val="544" w:hRule="atLeast"/>
        </w:trPr>
        <w:tc>
          <w:tcPr>
            <w:shd w:val="clear" w:fill="D9D9D9"/>
            <w:tcW w:w="1709" w:type="dxa"/>
            <w:vAlign w:val="top"/>
          </w:tcPr>
          <w:p>
            <w:pPr>
              <w:pStyle w:val="TableText"/>
              <w:ind w:left="648"/>
              <w:spacing w:before="177" w:line="222" w:lineRule="auto"/>
              <w:rPr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2265" w:type="dxa"/>
            <w:vAlign w:val="top"/>
          </w:tcPr>
          <w:p>
            <w:pPr>
              <w:pStyle w:val="TableText"/>
              <w:ind w:left="802"/>
              <w:spacing w:before="176" w:line="221" w:lineRule="auto"/>
              <w:rPr/>
            </w:pPr>
            <w:r>
              <w:rPr>
                <w:spacing w:val="1"/>
              </w:rPr>
              <w:t>侯永平</w:t>
            </w:r>
          </w:p>
        </w:tc>
        <w:tc>
          <w:tcPr>
            <w:shd w:val="clear" w:fill="D9D9D9"/>
            <w:tcW w:w="1762" w:type="dxa"/>
            <w:vAlign w:val="top"/>
          </w:tcPr>
          <w:p>
            <w:pPr>
              <w:pStyle w:val="TableText"/>
              <w:ind w:left="449"/>
              <w:spacing w:before="177" w:line="222" w:lineRule="auto"/>
              <w:rPr/>
            </w:pPr>
            <w:r>
              <w:rPr>
                <w:b/>
                <w:bCs/>
                <w:spacing w:val="-2"/>
              </w:rPr>
              <w:t>审核日期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82"/>
              <w:spacing w:before="177" w:line="226" w:lineRule="auto"/>
              <w:rPr/>
            </w:pPr>
            <w:r>
              <w:rPr>
                <w:spacing w:val="2"/>
              </w:rPr>
              <w:t>2025/10/27</w:t>
            </w:r>
          </w:p>
        </w:tc>
      </w:tr>
      <w:tr>
        <w:trPr>
          <w:trHeight w:val="552" w:hRule="atLeast"/>
        </w:trPr>
        <w:tc>
          <w:tcPr>
            <w:shd w:val="clear" w:fill="D9D9D9"/>
            <w:tcW w:w="1709" w:type="dxa"/>
            <w:vAlign w:val="top"/>
          </w:tcPr>
          <w:p>
            <w:pPr>
              <w:pStyle w:val="TableText"/>
              <w:ind w:left="636"/>
              <w:spacing w:before="179" w:line="223" w:lineRule="auto"/>
              <w:rPr/>
            </w:pPr>
            <w:r>
              <w:rPr>
                <w:b/>
                <w:bCs/>
                <w:spacing w:val="-2"/>
              </w:rPr>
              <w:t>批准</w:t>
            </w:r>
          </w:p>
        </w:tc>
        <w:tc>
          <w:tcPr>
            <w:tcW w:w="2265" w:type="dxa"/>
            <w:vAlign w:val="top"/>
          </w:tcPr>
          <w:p>
            <w:pPr>
              <w:pStyle w:val="TableText"/>
              <w:ind w:left="914"/>
              <w:spacing w:before="179" w:line="224" w:lineRule="auto"/>
              <w:rPr/>
            </w:pPr>
            <w:r>
              <w:rPr>
                <w:spacing w:val="-1"/>
              </w:rPr>
              <w:t>赵洁</w:t>
            </w:r>
          </w:p>
        </w:tc>
        <w:tc>
          <w:tcPr>
            <w:shd w:val="clear" w:fill="D9D9D9"/>
            <w:tcW w:w="1762" w:type="dxa"/>
            <w:vAlign w:val="top"/>
          </w:tcPr>
          <w:p>
            <w:pPr>
              <w:pStyle w:val="TableText"/>
              <w:ind w:left="437"/>
              <w:spacing w:before="180" w:line="222" w:lineRule="auto"/>
              <w:rPr/>
            </w:pPr>
            <w:r>
              <w:rPr>
                <w:b/>
                <w:bCs/>
                <w:spacing w:val="1"/>
              </w:rPr>
              <w:t>批准日期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82"/>
              <w:spacing w:before="180" w:line="226" w:lineRule="auto"/>
              <w:rPr/>
            </w:pPr>
            <w:r>
              <w:rPr>
                <w:spacing w:val="2"/>
              </w:rPr>
              <w:t>2025/10/28</w:t>
            </w:r>
          </w:p>
        </w:tc>
      </w:tr>
    </w:tbl>
    <w:p>
      <w:pPr>
        <w:pStyle w:val="BodyText"/>
        <w:rPr/>
      </w:pPr>
      <w:r/>
    </w:p>
    <w:p>
      <w:pPr>
        <w:sectPr>
          <w:pgSz w:w="11905" w:h="16837"/>
          <w:pgMar w:top="1431" w:right="1407" w:bottom="0" w:left="1785" w:header="0" w:footer="0" w:gutter="0"/>
        </w:sectPr>
        <w:rPr/>
      </w:pPr>
    </w:p>
    <w:tbl>
      <w:tblPr>
        <w:tblStyle w:val="TableNormal"/>
        <w:tblW w:w="1574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40"/>
        <w:gridCol w:w="839"/>
        <w:gridCol w:w="2158"/>
        <w:gridCol w:w="870"/>
        <w:gridCol w:w="1079"/>
        <w:gridCol w:w="1245"/>
        <w:gridCol w:w="779"/>
        <w:gridCol w:w="779"/>
        <w:gridCol w:w="779"/>
        <w:gridCol w:w="779"/>
        <w:gridCol w:w="779"/>
        <w:gridCol w:w="779"/>
        <w:gridCol w:w="779"/>
        <w:gridCol w:w="779"/>
        <w:gridCol w:w="734"/>
        <w:gridCol w:w="734"/>
        <w:gridCol w:w="1209"/>
      </w:tblGrid>
      <w:tr>
        <w:trPr>
          <w:trHeight w:val="979" w:hRule="atLeast"/>
        </w:trPr>
        <w:tc>
          <w:tcPr>
            <w:tcW w:w="15740" w:type="dxa"/>
            <w:vAlign w:val="top"/>
            <w:gridSpan w:val="17"/>
          </w:tcPr>
          <w:p>
            <w:pPr>
              <w:pStyle w:val="TableText"/>
              <w:ind w:left="4535"/>
              <w:spacing w:before="328" w:line="225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spacing w:val="8"/>
              </w:rPr>
              <w:t>运维服务能力</w:t>
            </w:r>
            <w:r>
              <w:rPr>
                <w:sz w:val="35"/>
                <w:szCs w:val="35"/>
                <w:b/>
                <w:bCs/>
              </w:rPr>
              <w:t>KPI</w:t>
            </w:r>
            <w:r>
              <w:rPr>
                <w:sz w:val="35"/>
                <w:szCs w:val="35"/>
                <w:b/>
                <w:bCs/>
                <w:spacing w:val="8"/>
              </w:rPr>
              <w:t>指标体系达成情况追踪表</w:t>
            </w:r>
          </w:p>
        </w:tc>
      </w:tr>
      <w:tr>
        <w:trPr>
          <w:trHeight w:val="558" w:hRule="atLeast"/>
        </w:trPr>
        <w:tc>
          <w:tcPr>
            <w:shd w:val="clear" w:fill="D9D9D9"/>
            <w:tcW w:w="640" w:type="dxa"/>
            <w:vAlign w:val="top"/>
          </w:tcPr>
          <w:p>
            <w:pPr>
              <w:pStyle w:val="TableText"/>
              <w:ind w:left="106"/>
              <w:spacing w:before="178" w:line="221" w:lineRule="auto"/>
              <w:rPr/>
            </w:pPr>
            <w:r>
              <w:rPr>
                <w:b/>
                <w:bCs/>
                <w:spacing w:val="-7"/>
              </w:rPr>
              <w:t>名称</w:t>
            </w:r>
          </w:p>
        </w:tc>
        <w:tc>
          <w:tcPr>
            <w:shd w:val="clear" w:fill="D9D9D9"/>
            <w:tcW w:w="839" w:type="dxa"/>
            <w:vAlign w:val="top"/>
          </w:tcPr>
          <w:p>
            <w:pPr>
              <w:pStyle w:val="TableText"/>
              <w:ind w:left="199"/>
              <w:spacing w:before="177" w:line="221" w:lineRule="auto"/>
              <w:rPr/>
            </w:pPr>
            <w:r>
              <w:rPr>
                <w:b/>
                <w:bCs/>
                <w:spacing w:val="-5"/>
              </w:rPr>
              <w:t>序号</w:t>
            </w:r>
          </w:p>
        </w:tc>
        <w:tc>
          <w:tcPr>
            <w:shd w:val="clear" w:fill="D9D9D9"/>
            <w:tcW w:w="2158" w:type="dxa"/>
            <w:vAlign w:val="top"/>
          </w:tcPr>
          <w:p>
            <w:pPr>
              <w:pStyle w:val="TableText"/>
              <w:ind w:left="911"/>
              <w:spacing w:before="177" w:line="241" w:lineRule="auto"/>
              <w:rPr/>
            </w:pPr>
            <w:r>
              <w:rPr>
                <w:b/>
                <w:bCs/>
                <w:spacing w:val="-2"/>
              </w:rPr>
              <w:t>KPI</w:t>
            </w:r>
          </w:p>
        </w:tc>
        <w:tc>
          <w:tcPr>
            <w:shd w:val="clear" w:fill="D9D9D9"/>
            <w:tcW w:w="870" w:type="dxa"/>
            <w:vAlign w:val="top"/>
          </w:tcPr>
          <w:p>
            <w:pPr>
              <w:pStyle w:val="TableText"/>
              <w:ind w:left="149"/>
              <w:spacing w:before="178" w:line="219" w:lineRule="auto"/>
              <w:rPr/>
            </w:pPr>
            <w:r>
              <w:rPr>
                <w:b/>
                <w:bCs/>
                <w:spacing w:val="-18"/>
              </w:rPr>
              <w:t>目标值</w:t>
            </w:r>
          </w:p>
        </w:tc>
        <w:tc>
          <w:tcPr>
            <w:shd w:val="clear" w:fill="D9D9D9"/>
            <w:tcW w:w="1079" w:type="dxa"/>
            <w:vAlign w:val="top"/>
          </w:tcPr>
          <w:p>
            <w:pPr>
              <w:pStyle w:val="TableText"/>
              <w:ind w:left="101"/>
              <w:spacing w:before="178" w:line="219" w:lineRule="auto"/>
              <w:rPr/>
            </w:pPr>
            <w:r>
              <w:rPr>
                <w:b/>
                <w:bCs/>
                <w:spacing w:val="-3"/>
              </w:rPr>
              <w:t>考核频度</w:t>
            </w:r>
          </w:p>
        </w:tc>
        <w:tc>
          <w:tcPr>
            <w:shd w:val="clear" w:fill="D9D9D9"/>
            <w:tcW w:w="1245" w:type="dxa"/>
            <w:vAlign w:val="top"/>
          </w:tcPr>
          <w:p>
            <w:pPr>
              <w:pStyle w:val="TableText"/>
              <w:ind w:left="194"/>
              <w:spacing w:before="178" w:line="219" w:lineRule="auto"/>
              <w:rPr/>
            </w:pPr>
            <w:r>
              <w:rPr>
                <w:b/>
                <w:bCs/>
                <w:spacing w:val="-5"/>
              </w:rPr>
              <w:t>责任部门</w:t>
            </w:r>
          </w:p>
        </w:tc>
        <w:tc>
          <w:tcPr>
            <w:shd w:val="clear" w:fill="D9D9D9"/>
            <w:tcW w:w="779" w:type="dxa"/>
            <w:vAlign w:val="top"/>
          </w:tcPr>
          <w:p>
            <w:pPr>
              <w:pStyle w:val="TableText"/>
              <w:ind w:left="246"/>
              <w:spacing w:before="178" w:line="219" w:lineRule="auto"/>
              <w:rPr/>
            </w:pPr>
            <w:r>
              <w:rPr>
                <w:b/>
                <w:bCs/>
                <w:spacing w:val="-14"/>
              </w:rPr>
              <w:t>1月</w:t>
            </w:r>
          </w:p>
        </w:tc>
        <w:tc>
          <w:tcPr>
            <w:shd w:val="clear" w:fill="D9D9D9"/>
            <w:tcW w:w="779" w:type="dxa"/>
            <w:vAlign w:val="top"/>
          </w:tcPr>
          <w:p>
            <w:pPr>
              <w:pStyle w:val="TableText"/>
              <w:ind w:left="234"/>
              <w:spacing w:before="178" w:line="219" w:lineRule="auto"/>
              <w:rPr/>
            </w:pPr>
            <w:r>
              <w:rPr>
                <w:b/>
                <w:bCs/>
                <w:spacing w:val="-7"/>
              </w:rPr>
              <w:t>2月</w:t>
            </w:r>
          </w:p>
        </w:tc>
        <w:tc>
          <w:tcPr>
            <w:shd w:val="clear" w:fill="D9D9D9"/>
            <w:tcW w:w="779" w:type="dxa"/>
            <w:vAlign w:val="top"/>
          </w:tcPr>
          <w:p>
            <w:pPr>
              <w:pStyle w:val="TableText"/>
              <w:ind w:left="236"/>
              <w:spacing w:before="178" w:line="219" w:lineRule="auto"/>
              <w:rPr/>
            </w:pPr>
            <w:r>
              <w:rPr>
                <w:b/>
                <w:bCs/>
                <w:spacing w:val="-8"/>
              </w:rPr>
              <w:t>3月</w:t>
            </w:r>
          </w:p>
        </w:tc>
        <w:tc>
          <w:tcPr>
            <w:shd w:val="clear" w:fill="D9D9D9"/>
            <w:tcW w:w="779" w:type="dxa"/>
            <w:vAlign w:val="top"/>
          </w:tcPr>
          <w:p>
            <w:pPr>
              <w:pStyle w:val="TableText"/>
              <w:ind w:left="232"/>
              <w:spacing w:before="178" w:line="219" w:lineRule="auto"/>
              <w:rPr/>
            </w:pPr>
            <w:r>
              <w:rPr>
                <w:b/>
                <w:bCs/>
                <w:spacing w:val="-5"/>
              </w:rPr>
              <w:t>4月</w:t>
            </w:r>
          </w:p>
        </w:tc>
        <w:tc>
          <w:tcPr>
            <w:shd w:val="clear" w:fill="D9D9D9"/>
            <w:tcW w:w="779" w:type="dxa"/>
            <w:vAlign w:val="top"/>
          </w:tcPr>
          <w:p>
            <w:pPr>
              <w:pStyle w:val="TableText"/>
              <w:ind w:left="238"/>
              <w:spacing w:before="178" w:line="219" w:lineRule="auto"/>
              <w:rPr/>
            </w:pPr>
            <w:r>
              <w:rPr>
                <w:b/>
                <w:bCs/>
                <w:spacing w:val="-8"/>
              </w:rPr>
              <w:t>5月</w:t>
            </w:r>
          </w:p>
        </w:tc>
        <w:tc>
          <w:tcPr>
            <w:shd w:val="clear" w:fill="D9D9D9"/>
            <w:tcW w:w="779" w:type="dxa"/>
            <w:vAlign w:val="top"/>
          </w:tcPr>
          <w:p>
            <w:pPr>
              <w:pStyle w:val="TableText"/>
              <w:ind w:left="237"/>
              <w:spacing w:before="178" w:line="219" w:lineRule="auto"/>
              <w:rPr/>
            </w:pPr>
            <w:r>
              <w:rPr>
                <w:b/>
                <w:bCs/>
                <w:spacing w:val="-6"/>
              </w:rPr>
              <w:t>6月</w:t>
            </w:r>
          </w:p>
        </w:tc>
        <w:tc>
          <w:tcPr>
            <w:shd w:val="clear" w:fill="D9D9D9"/>
            <w:tcW w:w="779" w:type="dxa"/>
            <w:vAlign w:val="top"/>
          </w:tcPr>
          <w:p>
            <w:pPr>
              <w:pStyle w:val="TableText"/>
              <w:ind w:left="241"/>
              <w:spacing w:before="178" w:line="219" w:lineRule="auto"/>
              <w:rPr/>
            </w:pPr>
            <w:r>
              <w:rPr>
                <w:b/>
                <w:bCs/>
                <w:spacing w:val="-8"/>
              </w:rPr>
              <w:t>7月</w:t>
            </w:r>
          </w:p>
        </w:tc>
        <w:tc>
          <w:tcPr>
            <w:shd w:val="clear" w:fill="D9D9D9"/>
            <w:tcW w:w="779" w:type="dxa"/>
            <w:vAlign w:val="top"/>
          </w:tcPr>
          <w:p>
            <w:pPr>
              <w:pStyle w:val="TableText"/>
              <w:ind w:left="238"/>
              <w:spacing w:before="178" w:line="219" w:lineRule="auto"/>
              <w:rPr/>
            </w:pPr>
            <w:r>
              <w:rPr>
                <w:b/>
                <w:bCs/>
                <w:spacing w:val="-6"/>
              </w:rPr>
              <w:t>8月</w:t>
            </w:r>
          </w:p>
        </w:tc>
        <w:tc>
          <w:tcPr>
            <w:shd w:val="clear" w:fill="D9D9D9"/>
            <w:tcW w:w="734" w:type="dxa"/>
            <w:vAlign w:val="top"/>
          </w:tcPr>
          <w:p>
            <w:pPr>
              <w:pStyle w:val="TableText"/>
              <w:ind w:left="215"/>
              <w:spacing w:before="178" w:line="219" w:lineRule="auto"/>
              <w:rPr/>
            </w:pPr>
            <w:r>
              <w:rPr>
                <w:b/>
                <w:bCs/>
                <w:spacing w:val="-5"/>
              </w:rPr>
              <w:t>9月</w:t>
            </w:r>
          </w:p>
        </w:tc>
        <w:tc>
          <w:tcPr>
            <w:shd w:val="clear" w:fill="D9D9D9"/>
            <w:tcW w:w="734" w:type="dxa"/>
            <w:vAlign w:val="top"/>
          </w:tcPr>
          <w:p>
            <w:pPr>
              <w:pStyle w:val="TableText"/>
              <w:ind w:left="175"/>
              <w:spacing w:before="178" w:line="219" w:lineRule="auto"/>
              <w:rPr/>
            </w:pPr>
            <w:r>
              <w:rPr>
                <w:b/>
                <w:bCs/>
                <w:spacing w:val="-9"/>
              </w:rPr>
              <w:t>10月</w:t>
            </w:r>
          </w:p>
        </w:tc>
        <w:tc>
          <w:tcPr>
            <w:shd w:val="clear" w:fill="D9D9D9"/>
            <w:tcW w:w="1209" w:type="dxa"/>
            <w:vAlign w:val="top"/>
          </w:tcPr>
          <w:p>
            <w:pPr>
              <w:pStyle w:val="TableText"/>
              <w:ind w:left="171"/>
              <w:spacing w:before="177" w:line="220" w:lineRule="auto"/>
              <w:rPr/>
            </w:pPr>
            <w:r>
              <w:rPr>
                <w:b/>
                <w:bCs/>
                <w:spacing w:val="-2"/>
              </w:rPr>
              <w:t>达成情况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72" w:line="220" w:lineRule="auto"/>
              <w:rPr/>
            </w:pPr>
            <w:r>
              <w:rPr>
                <w:spacing w:val="-5"/>
              </w:rPr>
              <w:t>质量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74"/>
              <w:spacing w:before="178" w:line="239" w:lineRule="auto"/>
              <w:rPr/>
            </w:pPr>
            <w:r>
              <w:rPr>
                <w:spacing w:val="-9"/>
              </w:rPr>
              <w:t>1.1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202"/>
              <w:spacing w:before="179" w:line="219" w:lineRule="auto"/>
              <w:rPr/>
            </w:pPr>
            <w:r>
              <w:rPr>
                <w:spacing w:val="-1"/>
              </w:rPr>
              <w:t>组织级客户满意度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32"/>
              <w:spacing w:before="178" w:line="220" w:lineRule="auto"/>
              <w:rPr/>
            </w:pPr>
            <w:r>
              <w:rPr>
                <w:spacing w:val="-8"/>
              </w:rPr>
              <w:t>≥95分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179" w:line="219" w:lineRule="auto"/>
              <w:rPr/>
            </w:pPr>
            <w:r>
              <w:rPr>
                <w:spacing w:val="-5"/>
              </w:rPr>
              <w:t>年度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79"/>
              <w:spacing w:before="179" w:line="219" w:lineRule="auto"/>
              <w:rPr/>
            </w:pPr>
            <w:r>
              <w:rPr>
                <w:spacing w:val="-2"/>
              </w:rPr>
              <w:t>质量管理部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6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6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8"/>
              <w:spacing w:before="179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spacing w:before="177" w:line="220" w:lineRule="auto"/>
              <w:jc w:val="right"/>
              <w:rPr/>
            </w:pPr>
            <w:r>
              <w:rPr>
                <w:spacing w:val="-6"/>
              </w:rPr>
              <w:t>96.2分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78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74"/>
              <w:spacing w:before="179" w:line="239" w:lineRule="auto"/>
              <w:rPr/>
            </w:pPr>
            <w:r>
              <w:rPr>
                <w:spacing w:val="-9"/>
              </w:rPr>
              <w:t>1.2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422"/>
              <w:spacing w:before="180" w:line="219" w:lineRule="auto"/>
              <w:rPr/>
            </w:pPr>
            <w:r>
              <w:rPr>
                <w:spacing w:val="-1"/>
              </w:rPr>
              <w:t>客户投诉次数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0"/>
              <w:spacing w:before="180" w:line="219" w:lineRule="auto"/>
              <w:rPr/>
            </w:pPr>
            <w:r>
              <w:rPr>
                <w:spacing w:val="-8"/>
              </w:rPr>
              <w:t>≤1次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180" w:line="219" w:lineRule="auto"/>
              <w:rPr/>
            </w:pPr>
            <w:r>
              <w:rPr>
                <w:spacing w:val="-5"/>
              </w:rPr>
              <w:t>年度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79"/>
              <w:spacing w:before="180" w:line="219" w:lineRule="auto"/>
              <w:rPr/>
            </w:pPr>
            <w:r>
              <w:rPr>
                <w:spacing w:val="-2"/>
              </w:rPr>
              <w:t>质量管理部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4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5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6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7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9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0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1"/>
              <w:spacing w:before="180" w:line="219" w:lineRule="auto"/>
              <w:rPr/>
            </w:pPr>
            <w:r>
              <w:rPr>
                <w:spacing w:val="-6"/>
              </w:rPr>
              <w:t>0次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1"/>
              <w:spacing w:before="180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79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71" w:line="221" w:lineRule="auto"/>
              <w:rPr/>
            </w:pPr>
            <w:r>
              <w:rPr>
                <w:spacing w:val="-5"/>
              </w:rPr>
              <w:t>人员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1"/>
              <w:spacing w:before="179" w:line="239" w:lineRule="auto"/>
              <w:rPr/>
            </w:pPr>
            <w:r>
              <w:rPr>
                <w:spacing w:val="-4"/>
              </w:rPr>
              <w:t>2.1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90"/>
              <w:spacing w:before="180" w:line="219" w:lineRule="auto"/>
              <w:rPr/>
            </w:pPr>
            <w:r>
              <w:rPr>
                <w:spacing w:val="-1"/>
              </w:rPr>
              <w:t>人员招聘计划达成率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180" w:line="237" w:lineRule="auto"/>
              <w:rPr/>
            </w:pPr>
            <w:r>
              <w:rPr>
                <w:spacing w:val="-8"/>
              </w:rPr>
              <w:t>≥80%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180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82"/>
              <w:spacing w:before="180" w:line="219" w:lineRule="auto"/>
              <w:rPr/>
            </w:pPr>
            <w:r>
              <w:rPr>
                <w:spacing w:val="-2"/>
              </w:rPr>
              <w:t>行政管理部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18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18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8"/>
              <w:spacing w:before="179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18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18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179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18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180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179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8"/>
              <w:spacing w:before="283" w:line="14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79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1"/>
              <w:spacing w:before="180" w:line="239" w:lineRule="auto"/>
              <w:rPr/>
            </w:pPr>
            <w:r>
              <w:rPr>
                <w:spacing w:val="-4"/>
              </w:rPr>
              <w:t>2.2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90"/>
              <w:spacing w:before="181" w:line="219" w:lineRule="auto"/>
              <w:rPr/>
            </w:pPr>
            <w:r>
              <w:rPr>
                <w:spacing w:val="-1"/>
              </w:rPr>
              <w:t>人员储备计划达成率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181" w:line="237" w:lineRule="auto"/>
              <w:rPr/>
            </w:pPr>
            <w:r>
              <w:rPr>
                <w:spacing w:val="-8"/>
              </w:rPr>
              <w:t>≥80%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181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82"/>
              <w:spacing w:before="181" w:line="219" w:lineRule="auto"/>
              <w:rPr/>
            </w:pPr>
            <w:r>
              <w:rPr>
                <w:spacing w:val="-2"/>
              </w:rPr>
              <w:t>行政管理部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181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181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8"/>
              <w:spacing w:before="180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181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181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180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181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181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180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8"/>
              <w:spacing w:before="284" w:line="14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80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1"/>
              <w:spacing w:before="180" w:line="239" w:lineRule="auto"/>
              <w:rPr/>
            </w:pPr>
            <w:r>
              <w:rPr>
                <w:spacing w:val="-4"/>
              </w:rPr>
              <w:t>2.3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90"/>
              <w:spacing w:before="181" w:line="219" w:lineRule="auto"/>
              <w:rPr/>
            </w:pPr>
            <w:r>
              <w:rPr>
                <w:spacing w:val="-1"/>
              </w:rPr>
              <w:t>人员绩效考核达标率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181" w:line="237" w:lineRule="auto"/>
              <w:rPr/>
            </w:pPr>
            <w:r>
              <w:rPr>
                <w:spacing w:val="-8"/>
              </w:rPr>
              <w:t>≥90%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2"/>
              <w:spacing w:before="181" w:line="219" w:lineRule="auto"/>
              <w:rPr/>
            </w:pPr>
            <w:r>
              <w:rPr>
                <w:spacing w:val="-7"/>
              </w:rPr>
              <w:t>月度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82"/>
              <w:spacing w:before="181" w:line="219" w:lineRule="auto"/>
              <w:rPr/>
            </w:pPr>
            <w:r>
              <w:rPr>
                <w:spacing w:val="-2"/>
              </w:rPr>
              <w:t>行政管理部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6"/>
              <w:spacing w:before="180"/>
              <w:rPr/>
            </w:pPr>
            <w:r>
              <w:rPr>
                <w:spacing w:val="-4"/>
              </w:rPr>
              <w:t>93%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7"/>
              <w:spacing w:before="180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180"/>
              <w:rPr/>
            </w:pPr>
            <w:r>
              <w:rPr>
                <w:spacing w:val="-4"/>
              </w:rPr>
              <w:t>93%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9"/>
              <w:spacing w:before="180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0"/>
              <w:spacing w:before="180"/>
              <w:rPr/>
            </w:pPr>
            <w:r>
              <w:rPr>
                <w:spacing w:val="-4"/>
              </w:rPr>
              <w:t>94%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180"/>
              <w:rPr/>
            </w:pPr>
            <w:r>
              <w:rPr>
                <w:spacing w:val="-4"/>
              </w:rPr>
              <w:t>94%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2"/>
              <w:spacing w:before="180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3"/>
              <w:spacing w:before="180"/>
              <w:rPr/>
            </w:pPr>
            <w:r>
              <w:rPr>
                <w:spacing w:val="-4"/>
              </w:rPr>
              <w:t>94%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180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180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80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1"/>
              <w:spacing w:before="181" w:line="239" w:lineRule="auto"/>
              <w:rPr/>
            </w:pPr>
            <w:r>
              <w:rPr>
                <w:spacing w:val="-4"/>
              </w:rPr>
              <w:t>2.4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90"/>
              <w:spacing w:before="182" w:line="219" w:lineRule="auto"/>
              <w:rPr/>
            </w:pPr>
            <w:r>
              <w:rPr>
                <w:spacing w:val="-1"/>
              </w:rPr>
              <w:t>人员培训计划达成率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182" w:line="237" w:lineRule="auto"/>
              <w:rPr/>
            </w:pPr>
            <w:r>
              <w:rPr>
                <w:spacing w:val="-8"/>
              </w:rPr>
              <w:t>≥90%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182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82"/>
              <w:spacing w:before="182" w:line="219" w:lineRule="auto"/>
              <w:rPr/>
            </w:pPr>
            <w:r>
              <w:rPr>
                <w:spacing w:val="-2"/>
              </w:rPr>
              <w:t>行政管理部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182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182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8"/>
              <w:spacing w:before="181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182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182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181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182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182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181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8"/>
              <w:spacing w:before="285" w:line="14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81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</w:tcPr>
          <w:p>
            <w:pPr>
              <w:pStyle w:val="TableText"/>
              <w:ind w:left="107"/>
              <w:spacing w:before="183" w:line="219" w:lineRule="auto"/>
              <w:rPr/>
            </w:pPr>
            <w:r>
              <w:rPr>
                <w:spacing w:val="-5"/>
              </w:rPr>
              <w:t>技术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182" w:line="239" w:lineRule="auto"/>
              <w:rPr/>
            </w:pPr>
            <w:r>
              <w:rPr>
                <w:spacing w:val="-5"/>
              </w:rPr>
              <w:t>3.1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89"/>
              <w:spacing w:before="183" w:line="219" w:lineRule="auto"/>
              <w:rPr/>
            </w:pPr>
            <w:r>
              <w:rPr>
                <w:spacing w:val="-1"/>
              </w:rPr>
              <w:t>技术研发完成延时率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235"/>
              <w:spacing w:before="182" w:line="236" w:lineRule="auto"/>
              <w:rPr/>
            </w:pPr>
            <w:r>
              <w:rPr>
                <w:spacing w:val="-8"/>
              </w:rPr>
              <w:t>≤5%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183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81"/>
              <w:spacing w:before="183" w:line="219" w:lineRule="auto"/>
              <w:rPr/>
            </w:pPr>
            <w:r>
              <w:rPr>
                <w:spacing w:val="-2"/>
              </w:rPr>
              <w:t>软件研发部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94"/>
              <w:spacing w:before="182"/>
              <w:rPr/>
            </w:pPr>
            <w:r>
              <w:rPr>
                <w:spacing w:val="-6"/>
              </w:rPr>
              <w:t>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97"/>
              <w:spacing w:before="182"/>
              <w:rPr/>
            </w:pPr>
            <w:r>
              <w:rPr>
                <w:spacing w:val="-6"/>
              </w:rPr>
              <w:t>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76"/>
              <w:spacing w:before="182"/>
              <w:rPr/>
            </w:pPr>
            <w:r>
              <w:rPr>
                <w:spacing w:val="-6"/>
              </w:rPr>
              <w:t>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82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1" w:line="221" w:lineRule="auto"/>
              <w:rPr/>
            </w:pPr>
            <w:r>
              <w:rPr>
                <w:spacing w:val="-9"/>
              </w:rPr>
              <w:t>资源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57"/>
              <w:spacing w:before="182" w:line="239" w:lineRule="auto"/>
              <w:rPr/>
            </w:pPr>
            <w:r>
              <w:rPr>
                <w:spacing w:val="-3"/>
              </w:rPr>
              <w:t>4.1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199"/>
              <w:spacing w:before="183" w:line="219" w:lineRule="auto"/>
              <w:rPr/>
            </w:pPr>
            <w:r>
              <w:rPr>
                <w:spacing w:val="-1"/>
              </w:rPr>
              <w:t>运维工具评审次数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183" w:line="219" w:lineRule="auto"/>
              <w:rPr/>
            </w:pPr>
            <w:r>
              <w:rPr>
                <w:spacing w:val="-10"/>
              </w:rPr>
              <w:t>≥1次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183" w:line="219" w:lineRule="auto"/>
              <w:rPr/>
            </w:pPr>
            <w:r>
              <w:rPr>
                <w:spacing w:val="-5"/>
              </w:rPr>
              <w:t>年度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183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6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9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6"/>
              <w:spacing w:before="183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61"/>
              <w:spacing w:before="183" w:line="219" w:lineRule="auto"/>
              <w:rPr/>
            </w:pPr>
            <w:r>
              <w:rPr>
                <w:spacing w:val="-13"/>
              </w:rPr>
              <w:t>1次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82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57"/>
              <w:spacing w:before="183" w:line="239" w:lineRule="auto"/>
              <w:rPr/>
            </w:pPr>
            <w:r>
              <w:rPr>
                <w:spacing w:val="-3"/>
              </w:rPr>
              <w:t>4.2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421"/>
              <w:spacing w:before="184" w:line="219" w:lineRule="auto"/>
              <w:rPr/>
            </w:pPr>
            <w:r>
              <w:rPr>
                <w:spacing w:val="-1"/>
              </w:rPr>
              <w:t>新增知识条目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184" w:line="219" w:lineRule="auto"/>
              <w:rPr/>
            </w:pPr>
            <w:r>
              <w:rPr>
                <w:spacing w:val="-10"/>
              </w:rPr>
              <w:t>≥5条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2"/>
              <w:spacing w:before="184" w:line="219" w:lineRule="auto"/>
              <w:rPr/>
            </w:pPr>
            <w:r>
              <w:rPr>
                <w:spacing w:val="-7"/>
              </w:rPr>
              <w:t>月度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81"/>
              <w:spacing w:before="184" w:line="219" w:lineRule="auto"/>
              <w:rPr/>
            </w:pPr>
            <w:r>
              <w:rPr>
                <w:spacing w:val="-2"/>
              </w:rPr>
              <w:t>软件研发部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6"/>
              <w:spacing w:before="184" w:line="219" w:lineRule="auto"/>
              <w:rPr/>
            </w:pPr>
            <w:r>
              <w:rPr>
                <w:spacing w:val="-6"/>
              </w:rPr>
              <w:t>5条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5"/>
              <w:spacing w:before="184" w:line="219" w:lineRule="auto"/>
              <w:rPr/>
            </w:pPr>
            <w:r>
              <w:rPr>
                <w:spacing w:val="-5"/>
              </w:rPr>
              <w:t>6条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184" w:line="219" w:lineRule="auto"/>
              <w:rPr/>
            </w:pPr>
            <w:r>
              <w:rPr>
                <w:spacing w:val="-6"/>
              </w:rPr>
              <w:t>5条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6"/>
              <w:spacing w:before="184" w:line="219" w:lineRule="auto"/>
              <w:rPr/>
            </w:pPr>
            <w:r>
              <w:rPr>
                <w:spacing w:val="-5"/>
              </w:rPr>
              <w:t>8条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7"/>
              <w:spacing w:before="184" w:line="219" w:lineRule="auto"/>
              <w:rPr/>
            </w:pPr>
            <w:r>
              <w:rPr>
                <w:spacing w:val="-5"/>
              </w:rPr>
              <w:t>8条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184" w:line="219" w:lineRule="auto"/>
              <w:rPr/>
            </w:pPr>
            <w:r>
              <w:rPr>
                <w:spacing w:val="-6"/>
              </w:rPr>
              <w:t>5条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2"/>
              <w:spacing w:before="184" w:line="219" w:lineRule="auto"/>
              <w:rPr/>
            </w:pPr>
            <w:r>
              <w:rPr>
                <w:spacing w:val="-6"/>
              </w:rPr>
              <w:t>5条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/>
            </w:pPr>
            <w:r>
              <w:rPr>
                <w:spacing w:val="-7"/>
              </w:rPr>
              <w:t>7条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3"/>
              <w:spacing w:before="184" w:line="219" w:lineRule="auto"/>
              <w:rPr/>
            </w:pPr>
            <w:r>
              <w:rPr>
                <w:spacing w:val="-7"/>
              </w:rPr>
              <w:t>5条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1"/>
              <w:spacing w:before="184" w:line="219" w:lineRule="auto"/>
              <w:rPr/>
            </w:pPr>
            <w:r>
              <w:rPr>
                <w:spacing w:val="-5"/>
              </w:rPr>
              <w:t>6条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83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57"/>
              <w:spacing w:before="183" w:line="239" w:lineRule="auto"/>
              <w:rPr/>
            </w:pPr>
            <w:r>
              <w:rPr>
                <w:spacing w:val="-3"/>
              </w:rPr>
              <w:t>4.3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312"/>
              <w:spacing w:before="184" w:line="219" w:lineRule="auto"/>
              <w:rPr/>
            </w:pPr>
            <w:r>
              <w:rPr>
                <w:spacing w:val="-1"/>
              </w:rPr>
              <w:t>备品备件可用率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184" w:line="237" w:lineRule="auto"/>
              <w:rPr/>
            </w:pPr>
            <w:r>
              <w:rPr>
                <w:spacing w:val="-8"/>
              </w:rPr>
              <w:t>≥95%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184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3"/>
              <w:spacing w:before="184" w:line="219" w:lineRule="auto"/>
              <w:rPr/>
            </w:pPr>
            <w:r>
              <w:rPr>
                <w:spacing w:val="-4"/>
              </w:rPr>
              <w:t>商务部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18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18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183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18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18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183"/>
              <w:rPr/>
            </w:pPr>
            <w:r>
              <w:rPr>
                <w:spacing w:val="-4"/>
              </w:rPr>
              <w:t>98%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18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184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0"/>
              <w:spacing w:before="183"/>
              <w:rPr/>
            </w:pPr>
            <w:r>
              <w:rPr>
                <w:spacing w:val="-4"/>
              </w:rPr>
              <w:t>96%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184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83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558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57"/>
              <w:spacing w:before="184" w:line="239" w:lineRule="auto"/>
              <w:rPr/>
            </w:pPr>
            <w:r>
              <w:rPr>
                <w:spacing w:val="-3"/>
              </w:rPr>
              <w:t>4.4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199"/>
              <w:spacing w:before="185" w:line="219" w:lineRule="auto"/>
              <w:rPr/>
            </w:pPr>
            <w:r>
              <w:rPr>
                <w:spacing w:val="-1"/>
              </w:rPr>
              <w:t>服务台请求关闭率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185" w:line="237" w:lineRule="auto"/>
              <w:rPr/>
            </w:pPr>
            <w:r>
              <w:rPr>
                <w:spacing w:val="-8"/>
              </w:rPr>
              <w:t>≥95%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2"/>
              <w:spacing w:before="185" w:line="219" w:lineRule="auto"/>
              <w:rPr/>
            </w:pPr>
            <w:r>
              <w:rPr>
                <w:spacing w:val="-7"/>
              </w:rPr>
              <w:t>月度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185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6"/>
              <w:spacing w:before="184"/>
              <w:rPr/>
            </w:pPr>
            <w:r>
              <w:rPr>
                <w:spacing w:val="-4"/>
              </w:rPr>
              <w:t>96%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7"/>
              <w:spacing w:before="184"/>
              <w:rPr/>
            </w:pPr>
            <w:r>
              <w:rPr>
                <w:spacing w:val="-4"/>
              </w:rPr>
              <w:t>97%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184"/>
              <w:rPr/>
            </w:pPr>
            <w:r>
              <w:rPr>
                <w:spacing w:val="-4"/>
              </w:rPr>
              <w:t>97%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9"/>
              <w:spacing w:before="184"/>
              <w:rPr/>
            </w:pPr>
            <w:r>
              <w:rPr>
                <w:spacing w:val="-4"/>
              </w:rPr>
              <w:t>98%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0"/>
              <w:spacing w:before="184"/>
              <w:rPr/>
            </w:pPr>
            <w:r>
              <w:rPr>
                <w:spacing w:val="-4"/>
              </w:rPr>
              <w:t>97%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184"/>
              <w:rPr/>
            </w:pPr>
            <w:r>
              <w:rPr>
                <w:spacing w:val="-4"/>
              </w:rPr>
              <w:t>96%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2"/>
              <w:spacing w:before="184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3"/>
              <w:spacing w:before="184"/>
              <w:rPr/>
            </w:pPr>
            <w:r>
              <w:rPr>
                <w:spacing w:val="-4"/>
              </w:rPr>
              <w:t>98%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0"/>
              <w:spacing w:before="184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0"/>
              <w:spacing w:before="184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184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17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16" w:line="239" w:lineRule="auto"/>
              <w:rPr/>
            </w:pPr>
            <w:r>
              <w:rPr>
                <w:spacing w:val="-5"/>
              </w:rPr>
              <w:t>5.1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586"/>
              <w:spacing w:before="217" w:line="219" w:lineRule="auto"/>
              <w:rPr/>
            </w:pPr>
            <w:r>
              <w:rPr>
                <w:spacing w:val="-2"/>
              </w:rPr>
              <w:t>SLA达成率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17" w:line="237" w:lineRule="auto"/>
              <w:rPr/>
            </w:pPr>
            <w:r>
              <w:rPr>
                <w:spacing w:val="-8"/>
              </w:rPr>
              <w:t>≥95%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2"/>
              <w:spacing w:before="217" w:line="219" w:lineRule="auto"/>
              <w:rPr/>
            </w:pPr>
            <w:r>
              <w:rPr>
                <w:spacing w:val="-7"/>
              </w:rPr>
              <w:t>月度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17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6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7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8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9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0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2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3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16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17" w:hRule="atLeast"/>
        </w:trPr>
        <w:tc>
          <w:tcPr>
            <w:tcW w:w="64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15" w:line="239" w:lineRule="auto"/>
              <w:rPr/>
            </w:pPr>
            <w:r>
              <w:rPr>
                <w:spacing w:val="-5"/>
              </w:rPr>
              <w:t>5.2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478"/>
              <w:spacing w:before="216" w:line="219" w:lineRule="auto"/>
              <w:rPr/>
            </w:pPr>
            <w:r>
              <w:rPr>
                <w:spacing w:val="-2"/>
              </w:rPr>
              <w:t>SLA评审次数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16" w:line="219" w:lineRule="auto"/>
              <w:rPr/>
            </w:pPr>
            <w:r>
              <w:rPr>
                <w:spacing w:val="-10"/>
              </w:rPr>
              <w:t>≥1次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216" w:line="219" w:lineRule="auto"/>
              <w:rPr/>
            </w:pPr>
            <w:r>
              <w:rPr>
                <w:spacing w:val="-5"/>
              </w:rPr>
              <w:t>年度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16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6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6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8"/>
              <w:spacing w:before="216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66"/>
              <w:spacing w:before="216" w:line="219" w:lineRule="auto"/>
              <w:rPr/>
            </w:pPr>
            <w:r>
              <w:rPr>
                <w:spacing w:val="-13"/>
              </w:rPr>
              <w:t>1次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15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17" w:hRule="atLeast"/>
        </w:trPr>
        <w:tc>
          <w:tcPr>
            <w:tcW w:w="64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19" w:line="239" w:lineRule="auto"/>
              <w:rPr/>
            </w:pPr>
            <w:r>
              <w:rPr>
                <w:spacing w:val="-5"/>
              </w:rPr>
              <w:t>5.3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88"/>
              <w:spacing w:before="219" w:line="218" w:lineRule="auto"/>
              <w:rPr/>
            </w:pPr>
            <w:r>
              <w:rPr>
                <w:spacing w:val="-1"/>
              </w:rPr>
              <w:t>服务报告交付及时率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20" w:line="237" w:lineRule="auto"/>
              <w:rPr/>
            </w:pPr>
            <w:r>
              <w:rPr>
                <w:spacing w:val="-8"/>
              </w:rPr>
              <w:t>≥95%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220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20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22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22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8"/>
              <w:spacing w:before="219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22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22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219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22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220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219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220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19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27" w:hRule="atLeast"/>
        </w:trPr>
        <w:tc>
          <w:tcPr>
            <w:tcW w:w="64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18" w:line="239" w:lineRule="auto"/>
              <w:rPr/>
            </w:pPr>
            <w:r>
              <w:rPr>
                <w:spacing w:val="-5"/>
              </w:rPr>
              <w:t>5.4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530"/>
              <w:spacing w:before="219" w:line="219" w:lineRule="auto"/>
              <w:rPr/>
            </w:pPr>
            <w:r>
              <w:rPr>
                <w:spacing w:val="-1"/>
              </w:rPr>
              <w:t>事件解决率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19" w:line="237" w:lineRule="auto"/>
              <w:rPr/>
            </w:pPr>
            <w:r>
              <w:rPr>
                <w:spacing w:val="-8"/>
              </w:rPr>
              <w:t>≥95%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219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19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218"/>
              <w:rPr/>
            </w:pPr>
            <w:r>
              <w:rPr>
                <w:spacing w:val="-4"/>
              </w:rPr>
              <w:t>97%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218"/>
              <w:rPr/>
            </w:pPr>
            <w:r>
              <w:rPr>
                <w:spacing w:val="-4"/>
              </w:rPr>
              <w:t>96%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0"/>
              <w:spacing w:before="218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18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</w:tbl>
    <w:p>
      <w:pPr>
        <w:pStyle w:val="BodyText"/>
        <w:rPr/>
      </w:pPr>
      <w:r/>
    </w:p>
    <w:p>
      <w:pPr>
        <w:sectPr>
          <w:pgSz w:w="16834" w:h="11909"/>
          <w:pgMar w:top="727" w:right="465" w:bottom="0" w:left="612" w:header="0" w:footer="0" w:gutter="0"/>
        </w:sectPr>
        <w:rPr/>
      </w:pPr>
    </w:p>
    <w:tbl>
      <w:tblPr>
        <w:tblStyle w:val="TableNormal"/>
        <w:tblW w:w="1574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40"/>
        <w:gridCol w:w="839"/>
        <w:gridCol w:w="2158"/>
        <w:gridCol w:w="870"/>
        <w:gridCol w:w="1079"/>
        <w:gridCol w:w="1245"/>
        <w:gridCol w:w="779"/>
        <w:gridCol w:w="779"/>
        <w:gridCol w:w="779"/>
        <w:gridCol w:w="779"/>
        <w:gridCol w:w="779"/>
        <w:gridCol w:w="779"/>
        <w:gridCol w:w="779"/>
        <w:gridCol w:w="779"/>
        <w:gridCol w:w="734"/>
        <w:gridCol w:w="734"/>
        <w:gridCol w:w="1209"/>
      </w:tblGrid>
      <w:tr>
        <w:trPr>
          <w:trHeight w:val="626" w:hRule="atLeast"/>
        </w:trPr>
        <w:tc>
          <w:tcPr>
            <w:tcW w:w="640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72" w:line="220" w:lineRule="auto"/>
              <w:rPr/>
            </w:pPr>
            <w:r>
              <w:rPr>
                <w:spacing w:val="-5"/>
              </w:rPr>
              <w:t>过程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16" w:line="239" w:lineRule="auto"/>
              <w:rPr/>
            </w:pPr>
            <w:r>
              <w:rPr>
                <w:spacing w:val="-5"/>
              </w:rPr>
              <w:t>5.5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88"/>
              <w:spacing w:before="217" w:line="219" w:lineRule="auto"/>
              <w:rPr/>
            </w:pPr>
            <w:r>
              <w:rPr>
                <w:spacing w:val="-1"/>
              </w:rPr>
              <w:t>事件解决用户满意度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17" w:line="237" w:lineRule="auto"/>
              <w:rPr/>
            </w:pPr>
            <w:r>
              <w:rPr>
                <w:spacing w:val="-8"/>
              </w:rPr>
              <w:t>≥90%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2"/>
              <w:spacing w:before="217" w:line="219" w:lineRule="auto"/>
              <w:rPr/>
            </w:pPr>
            <w:r>
              <w:rPr>
                <w:spacing w:val="-7"/>
              </w:rPr>
              <w:t>月度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17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6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7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8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99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0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2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3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216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16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09" w:line="239" w:lineRule="auto"/>
              <w:rPr/>
            </w:pPr>
            <w:r>
              <w:rPr>
                <w:spacing w:val="-5"/>
              </w:rPr>
              <w:t>5.6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224"/>
              <w:spacing w:before="210" w:line="219" w:lineRule="auto"/>
              <w:rPr/>
            </w:pPr>
            <w:r>
              <w:rPr>
                <w:spacing w:val="-4"/>
              </w:rPr>
              <w:t>问题转知识的比率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10" w:line="237" w:lineRule="auto"/>
              <w:rPr/>
            </w:pPr>
            <w:r>
              <w:rPr>
                <w:spacing w:val="-8"/>
              </w:rPr>
              <w:t>≥90%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210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10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21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21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209"/>
              <w:rPr/>
            </w:pPr>
            <w:r>
              <w:rPr>
                <w:spacing w:val="-4"/>
              </w:rPr>
              <w:t>90%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21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21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209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210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210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0"/>
              <w:spacing w:before="209"/>
              <w:rPr/>
            </w:pPr>
            <w:r>
              <w:rPr>
                <w:spacing w:val="-4"/>
              </w:rPr>
              <w:t>90%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210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09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08" w:line="239" w:lineRule="auto"/>
              <w:rPr/>
            </w:pPr>
            <w:r>
              <w:rPr>
                <w:spacing w:val="-5"/>
              </w:rPr>
              <w:t>5.7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334"/>
              <w:spacing w:before="209" w:line="219" w:lineRule="auto"/>
              <w:rPr/>
            </w:pPr>
            <w:r>
              <w:rPr>
                <w:spacing w:val="-4"/>
              </w:rPr>
              <w:t>问题成功解决率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09" w:line="237" w:lineRule="auto"/>
              <w:rPr/>
            </w:pPr>
            <w:r>
              <w:rPr>
                <w:spacing w:val="-8"/>
              </w:rPr>
              <w:t>≥90%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209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09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20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20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208"/>
              <w:rPr/>
            </w:pPr>
            <w:r>
              <w:rPr>
                <w:spacing w:val="-4"/>
              </w:rPr>
              <w:t>90%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20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20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208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20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209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0"/>
              <w:spacing w:before="208"/>
              <w:rPr/>
            </w:pPr>
            <w:r>
              <w:rPr>
                <w:spacing w:val="-4"/>
              </w:rPr>
              <w:t>90%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209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08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13" w:line="239" w:lineRule="auto"/>
              <w:rPr/>
            </w:pPr>
            <w:r>
              <w:rPr>
                <w:spacing w:val="-5"/>
              </w:rPr>
              <w:t>5.8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199"/>
              <w:spacing w:before="214" w:line="219" w:lineRule="auto"/>
              <w:rPr/>
            </w:pPr>
            <w:r>
              <w:rPr>
                <w:spacing w:val="-1"/>
              </w:rPr>
              <w:t>配置数据的准确率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14" w:line="237" w:lineRule="auto"/>
              <w:rPr/>
            </w:pPr>
            <w:r>
              <w:rPr>
                <w:spacing w:val="-8"/>
              </w:rPr>
              <w:t>≥95%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214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14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213"/>
              <w:rPr/>
            </w:pPr>
            <w:r>
              <w:rPr>
                <w:spacing w:val="-4"/>
              </w:rPr>
              <w:t>98%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213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213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13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62"/>
              <w:spacing w:before="213" w:line="239" w:lineRule="auto"/>
              <w:rPr/>
            </w:pPr>
            <w:r>
              <w:rPr>
                <w:spacing w:val="-5"/>
              </w:rPr>
              <w:t>5.9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530"/>
              <w:spacing w:before="214" w:line="219" w:lineRule="auto"/>
              <w:rPr/>
            </w:pPr>
            <w:r>
              <w:rPr>
                <w:spacing w:val="-1"/>
              </w:rPr>
              <w:t>变更成功率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14" w:line="237" w:lineRule="auto"/>
              <w:rPr/>
            </w:pPr>
            <w:r>
              <w:rPr>
                <w:spacing w:val="-8"/>
              </w:rPr>
              <w:t>≥95%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214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14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213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213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213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214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13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07"/>
              <w:spacing w:before="218" w:line="239" w:lineRule="auto"/>
              <w:rPr/>
            </w:pPr>
            <w:r>
              <w:rPr>
                <w:spacing w:val="-4"/>
              </w:rPr>
              <w:t>5.10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534"/>
              <w:spacing w:before="218" w:line="219" w:lineRule="auto"/>
              <w:rPr/>
            </w:pPr>
            <w:r>
              <w:rPr>
                <w:spacing w:val="-2"/>
              </w:rPr>
              <w:t>发布成功率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187"/>
              <w:spacing w:before="219" w:line="237" w:lineRule="auto"/>
              <w:rPr/>
            </w:pPr>
            <w:r>
              <w:rPr>
                <w:spacing w:val="-8"/>
              </w:rPr>
              <w:t>≥95%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8"/>
              <w:spacing w:before="219" w:line="219" w:lineRule="auto"/>
              <w:rPr/>
            </w:pPr>
            <w:r>
              <w:rPr>
                <w:spacing w:val="-5"/>
              </w:rPr>
              <w:t>季度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19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4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5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218"/>
              <w:rPr/>
            </w:pPr>
            <w:r>
              <w:rPr>
                <w:spacing w:val="-4"/>
              </w:rPr>
              <w:t>95%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7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48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01"/>
              <w:spacing w:before="218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0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51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80"/>
              <w:spacing w:before="218"/>
              <w:rPr/>
            </w:pPr>
            <w:r>
              <w:rPr>
                <w:spacing w:val="-7"/>
              </w:rPr>
              <w:t>100%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329"/>
              <w:spacing w:before="219" w:line="224" w:lineRule="auto"/>
              <w:rPr/>
            </w:pPr>
            <w:r>
              <w:rPr/>
              <w:t>/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18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  <w:tr>
        <w:trPr>
          <w:trHeight w:val="626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07"/>
              <w:spacing w:before="220" w:line="239" w:lineRule="auto"/>
              <w:rPr/>
            </w:pPr>
            <w:r>
              <w:rPr>
                <w:spacing w:val="-4"/>
              </w:rPr>
              <w:t>5.11</w:t>
            </w:r>
          </w:p>
        </w:tc>
        <w:tc>
          <w:tcPr>
            <w:tcW w:w="2158" w:type="dxa"/>
            <w:vAlign w:val="top"/>
          </w:tcPr>
          <w:p>
            <w:pPr>
              <w:pStyle w:val="TableText"/>
              <w:ind w:left="199"/>
              <w:spacing w:before="221" w:line="219" w:lineRule="auto"/>
              <w:rPr/>
            </w:pPr>
            <w:r>
              <w:rPr>
                <w:spacing w:val="-1"/>
              </w:rPr>
              <w:t>信息安全事故数量</w:t>
            </w:r>
          </w:p>
        </w:tc>
        <w:tc>
          <w:tcPr>
            <w:tcW w:w="870" w:type="dxa"/>
            <w:vAlign w:val="top"/>
          </w:tcPr>
          <w:p>
            <w:pPr>
              <w:pStyle w:val="TableText"/>
              <w:ind w:left="218"/>
              <w:spacing w:before="221" w:line="219" w:lineRule="auto"/>
              <w:rPr/>
            </w:pPr>
            <w:r>
              <w:rPr>
                <w:spacing w:val="-2"/>
              </w:rPr>
              <w:t>=0次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2"/>
              <w:spacing w:before="221" w:line="219" w:lineRule="auto"/>
              <w:rPr/>
            </w:pPr>
            <w:r>
              <w:rPr>
                <w:spacing w:val="-7"/>
              </w:rPr>
              <w:t>月度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00"/>
              <w:spacing w:before="221" w:line="219" w:lineRule="auto"/>
              <w:rPr/>
            </w:pPr>
            <w:r>
              <w:rPr>
                <w:spacing w:val="-3"/>
              </w:rPr>
              <w:t>技术部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4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5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6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7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8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9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0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41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1"/>
              <w:spacing w:before="221" w:line="219" w:lineRule="auto"/>
              <w:rPr/>
            </w:pPr>
            <w:r>
              <w:rPr>
                <w:spacing w:val="-6"/>
              </w:rPr>
              <w:t>0次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1"/>
              <w:spacing w:before="221" w:line="219" w:lineRule="auto"/>
              <w:rPr/>
            </w:pPr>
            <w:r>
              <w:rPr>
                <w:spacing w:val="-5"/>
              </w:rPr>
              <w:t>0次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396"/>
              <w:spacing w:before="220" w:line="221" w:lineRule="auto"/>
              <w:rPr/>
            </w:pPr>
            <w:r>
              <w:rPr>
                <w:spacing w:val="-4"/>
              </w:rPr>
              <w:t>达成</w:t>
            </w:r>
          </w:p>
        </w:tc>
      </w:tr>
    </w:tbl>
    <w:p>
      <w:pPr>
        <w:pStyle w:val="BodyText"/>
        <w:rPr/>
      </w:pPr>
      <w:r/>
    </w:p>
    <w:p>
      <w:pPr>
        <w:sectPr>
          <w:pgSz w:w="16834" w:h="11909"/>
          <w:pgMar w:top="727" w:right="465" w:bottom="0" w:left="612" w:header="0" w:footer="0" w:gutter="0"/>
        </w:sectPr>
        <w:rPr/>
      </w:pPr>
    </w:p>
    <w:p>
      <w:pPr>
        <w:spacing w:before="75"/>
        <w:rPr/>
      </w:pPr>
      <w:r/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1295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2"/>
        <w:gridCol w:w="1121"/>
        <w:gridCol w:w="1315"/>
        <w:gridCol w:w="1286"/>
        <w:gridCol w:w="1061"/>
        <w:gridCol w:w="1570"/>
        <w:gridCol w:w="1825"/>
        <w:gridCol w:w="1855"/>
        <w:gridCol w:w="1647"/>
      </w:tblGrid>
      <w:tr>
        <w:trPr>
          <w:trHeight w:val="1135" w:hRule="atLeast"/>
        </w:trPr>
        <w:tc>
          <w:tcPr>
            <w:tcW w:w="12952" w:type="dxa"/>
            <w:vAlign w:val="top"/>
            <w:gridSpan w:val="9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07"/>
              <w:spacing w:before="110" w:line="222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</w:rPr>
              <w:t>KPI</w:t>
            </w:r>
            <w:r>
              <w:rPr>
                <w:sz w:val="34"/>
                <w:szCs w:val="34"/>
                <w:b/>
                <w:bCs/>
                <w:spacing w:val="2"/>
              </w:rPr>
              <w:t>未达标原因分析</w:t>
            </w:r>
          </w:p>
        </w:tc>
      </w:tr>
      <w:tr>
        <w:trPr>
          <w:trHeight w:val="624" w:hRule="atLeast"/>
        </w:trPr>
        <w:tc>
          <w:tcPr>
            <w:shd w:val="clear" w:fill="D9D9D9"/>
            <w:tcW w:w="1272" w:type="dxa"/>
            <w:vAlign w:val="top"/>
          </w:tcPr>
          <w:p>
            <w:pPr>
              <w:pStyle w:val="TableText"/>
              <w:ind w:left="435"/>
              <w:spacing w:before="210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名称</w:t>
            </w:r>
          </w:p>
        </w:tc>
        <w:tc>
          <w:tcPr>
            <w:shd w:val="clear" w:fill="D9D9D9"/>
            <w:tcW w:w="1121" w:type="dxa"/>
            <w:vAlign w:val="top"/>
          </w:tcPr>
          <w:p>
            <w:pPr>
              <w:pStyle w:val="TableText"/>
              <w:ind w:left="404"/>
              <w:spacing w:before="243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KPI</w:t>
            </w:r>
          </w:p>
        </w:tc>
        <w:tc>
          <w:tcPr>
            <w:shd w:val="clear" w:fill="D9D9D9"/>
            <w:tcW w:w="1315" w:type="dxa"/>
            <w:vAlign w:val="top"/>
          </w:tcPr>
          <w:p>
            <w:pPr>
              <w:pStyle w:val="TableText"/>
              <w:ind w:left="389"/>
              <w:spacing w:before="210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目标值</w:t>
            </w:r>
          </w:p>
        </w:tc>
        <w:tc>
          <w:tcPr>
            <w:shd w:val="clear" w:fill="D9D9D9"/>
            <w:tcW w:w="1286" w:type="dxa"/>
            <w:vAlign w:val="top"/>
          </w:tcPr>
          <w:p>
            <w:pPr>
              <w:pStyle w:val="TableText"/>
              <w:ind w:left="441"/>
              <w:spacing w:before="210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频度</w:t>
            </w:r>
          </w:p>
        </w:tc>
        <w:tc>
          <w:tcPr>
            <w:shd w:val="clear" w:fill="D9D9D9"/>
            <w:tcW w:w="1061" w:type="dxa"/>
            <w:vAlign w:val="top"/>
          </w:tcPr>
          <w:p>
            <w:pPr>
              <w:pStyle w:val="TableText"/>
              <w:ind w:left="223"/>
              <w:spacing w:before="210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达成值</w:t>
            </w:r>
          </w:p>
        </w:tc>
        <w:tc>
          <w:tcPr>
            <w:shd w:val="clear" w:fill="D9D9D9"/>
            <w:tcW w:w="1570" w:type="dxa"/>
            <w:vAlign w:val="top"/>
          </w:tcPr>
          <w:p>
            <w:pPr>
              <w:pStyle w:val="TableText"/>
              <w:ind w:left="273"/>
              <w:spacing w:before="210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未达成描述</w:t>
            </w:r>
          </w:p>
        </w:tc>
        <w:tc>
          <w:tcPr>
            <w:shd w:val="clear" w:fill="D9D9D9"/>
            <w:tcW w:w="1825" w:type="dxa"/>
            <w:vAlign w:val="top"/>
          </w:tcPr>
          <w:p>
            <w:pPr>
              <w:pStyle w:val="TableText"/>
              <w:ind w:left="508"/>
              <w:spacing w:before="210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原因分析</w:t>
            </w:r>
          </w:p>
        </w:tc>
        <w:tc>
          <w:tcPr>
            <w:shd w:val="clear" w:fill="D9D9D9"/>
            <w:tcW w:w="1855" w:type="dxa"/>
            <w:vAlign w:val="top"/>
          </w:tcPr>
          <w:p>
            <w:pPr>
              <w:pStyle w:val="TableText"/>
              <w:ind w:left="734"/>
              <w:spacing w:before="210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改进</w:t>
            </w:r>
          </w:p>
        </w:tc>
        <w:tc>
          <w:tcPr>
            <w:shd w:val="clear" w:fill="D9D9D9"/>
            <w:tcW w:w="1647" w:type="dxa"/>
            <w:vAlign w:val="top"/>
          </w:tcPr>
          <w:p>
            <w:pPr>
              <w:pStyle w:val="TableText"/>
              <w:ind w:left="416"/>
              <w:spacing w:before="210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后续跟踪</w:t>
            </w:r>
          </w:p>
        </w:tc>
      </w:tr>
      <w:tr>
        <w:trPr>
          <w:trHeight w:val="626" w:hRule="atLeast"/>
        </w:trPr>
        <w:tc>
          <w:tcPr>
            <w:tcW w:w="1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sectPr>
      <w:pgSz w:w="16834" w:h="11909"/>
      <w:pgMar w:top="1012" w:right="2525" w:bottom="0" w:left="11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表格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ASK-01</dc:creator>
  <dcterms:created xsi:type="dcterms:W3CDTF">2025-11-05T00:53:32Z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2025-11-05T04:50:14</vt:filetime>
  </property>
</Properties>
</file>