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numPr>
          <w:ilvl w:val="0"/>
          <w:numId w:val="1"/>
        </w:numPr>
        <w:rPr>
          <w:rFonts w:eastAsiaTheme="minorEastAsia" w:hint="default"/>
          <w:lang w:val="en-US" w:eastAsia="zh-CN"/>
        </w:rPr>
      </w:pPr>
      <w:r>
        <w:rPr>
          <w:rFonts w:hint="eastAsia"/>
          <w:lang w:val="en-US" w:eastAsia="zh-CN"/>
        </w:rPr>
        <w:t>修改时间为2025-11-12</w:t>
      </w:r>
    </w:p>
    <w:p>
      <w:pPr>
        <w:numPr>
          <w:numId w:val="0"/>
        </w:numPr>
        <w:rPr>
          <w:rFonts w:hint="default"/>
          <w:lang w:val="en-US" w:eastAsia="zh-CN"/>
        </w:rPr>
      </w:pPr>
      <w:r>
        <w:rPr>
          <w:rFonts w:hint="default"/>
          <w:lang w:val="en-US" w:eastAsia="zh-CN"/>
        </w:rPr>
        <w:drawing>
          <wp:inline distT="0" distB="0" distL="114300" distR="114300">
            <wp:extent cx="5267960" cy="1371600"/>
            <wp:effectExtent l="0" t="0" r="5080" b="0"/>
            <wp:docPr id="6" name="图片 6" descr="产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产品"/>
                    <pic:cNvPicPr>
                      <a:picLocks noChangeAspect="1"/>
                    </pic:cNvPicPr>
                  </pic:nvPicPr>
                  <pic:blipFill>
                    <a:blip xmlns:r="http://schemas.openxmlformats.org/officeDocument/2006/relationships" r:embed="rId4"/>
                    <a:stretch>
                      <a:fillRect/>
                    </a:stretch>
                  </pic:blipFill>
                  <pic:spPr>
                    <a:xfrm>
                      <a:off x="0" y="0"/>
                      <a:ext cx="5267960" cy="1371600"/>
                    </a:xfrm>
                    <a:prstGeom prst="rect">
                      <a:avLst/>
                    </a:prstGeom>
                  </pic:spPr>
                </pic:pic>
              </a:graphicData>
            </a:graphic>
          </wp:inline>
        </w:drawing>
      </w:r>
    </w:p>
    <w:p>
      <w:pPr>
        <w:numPr>
          <w:numId w:val="0"/>
        </w:numPr>
        <w:rPr>
          <w:rFonts w:hint="default"/>
          <w:lang w:val="en-US" w:eastAsia="zh-CN"/>
        </w:rPr>
      </w:pPr>
    </w:p>
    <w:p>
      <w:pPr>
        <w:numPr>
          <w:ilvl w:val="0"/>
          <w:numId w:val="1"/>
        </w:numPr>
        <w:ind w:left="0" w:firstLine="0" w:leftChars="0" w:firstLineChars="0"/>
        <w:rPr>
          <w:rFonts w:hint="eastAsia"/>
          <w:lang w:val="en-US" w:eastAsia="zh-CN"/>
        </w:rPr>
      </w:pPr>
      <w:r>
        <w:rPr>
          <w:rFonts w:hint="eastAsia"/>
          <w:lang w:val="en-US" w:eastAsia="zh-CN"/>
        </w:rPr>
        <w:t>主机监控</w:t>
      </w:r>
    </w:p>
    <w:p>
      <w:pPr>
        <w:widowControl w:val="0"/>
        <w:numPr>
          <w:numId w:val="0"/>
        </w:numPr>
        <w:jc w:val="both"/>
        <w:rPr>
          <w:rFonts w:hint="default"/>
          <w:lang w:val="en-US" w:eastAsia="zh-CN"/>
        </w:rPr>
      </w:pPr>
      <w:r>
        <w:rPr>
          <w:rFonts w:hint="eastAsia"/>
          <w:lang w:val="en-US" w:eastAsia="zh-CN"/>
        </w:rPr>
        <w:t>最上方黑色位置有一个云翔大数据要修改为天鹰生物</w:t>
      </w:r>
    </w:p>
    <w:p>
      <w:pPr>
        <w:widowControl w:val="0"/>
        <w:numPr>
          <w:ilvl w:val="0"/>
          <w:numId w:val="0"/>
        </w:numPr>
        <w:jc w:val="both"/>
        <w:rPr>
          <w:rFonts w:hint="eastAsia"/>
          <w:lang w:val="en-US" w:eastAsia="zh-CN"/>
        </w:rPr>
      </w:pPr>
      <w:r>
        <w:rPr>
          <w:rFonts w:hint="eastAsia"/>
          <w:lang w:val="en-US" w:eastAsia="zh-CN"/>
        </w:rPr>
        <w:t>列表中实例那一列改成  西安国豪1、西安国豪2、数据库加密系统测试、爱尔康采购1、爱尔康采购2、爱尔康二期</w:t>
      </w:r>
    </w:p>
    <w:p>
      <w:pPr>
        <w:widowControl w:val="0"/>
        <w:numPr>
          <w:ilvl w:val="0"/>
          <w:numId w:val="0"/>
        </w:numPr>
        <w:jc w:val="both"/>
        <w:rPr>
          <w:rFonts w:hint="eastAsia"/>
          <w:lang w:val="en-US" w:eastAsia="zh-CN"/>
        </w:rPr>
      </w:pPr>
      <w:r>
        <w:rPr>
          <w:rFonts w:hint="eastAsia"/>
          <w:lang w:val="en-US" w:eastAsia="zh-CN"/>
        </w:rPr>
        <w:t>组织对应的那一列的云祥大数据全都修改成天鹰生物</w:t>
      </w:r>
    </w:p>
    <w:p>
      <w:pPr>
        <w:widowControl w:val="0"/>
        <w:numPr>
          <w:ilvl w:val="0"/>
          <w:numId w:val="0"/>
        </w:numPr>
        <w:jc w:val="both"/>
        <w:rPr>
          <w:rFonts w:hint="default"/>
          <w:lang w:val="en-US" w:eastAsia="zh-CN"/>
        </w:rPr>
      </w:pPr>
      <w:r>
        <w:rPr>
          <w:rFonts w:hint="eastAsia"/>
          <w:lang w:val="en-US" w:eastAsia="zh-CN"/>
        </w:rPr>
        <w:t>资源集修对应的列依次修改成西安国豪、西安国豪、开发测试、爱尔康运维、爱尔康运维、爱尔康二期</w:t>
      </w:r>
    </w:p>
    <w:p>
      <w:pPr>
        <w:numPr>
          <w:numId w:val="0"/>
        </w:numPr>
        <w:ind w:leftChars="0"/>
      </w:pPr>
      <w:r>
        <w:drawing>
          <wp:inline distT="0" distB="0" distL="114300" distR="114300">
            <wp:extent cx="5264150" cy="1881505"/>
            <wp:effectExtent l="0" t="0" r="889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5"/>
                    <a:stretch>
                      <a:fillRect/>
                    </a:stretch>
                  </pic:blipFill>
                  <pic:spPr>
                    <a:xfrm>
                      <a:off x="0" y="0"/>
                      <a:ext cx="5264150" cy="1881505"/>
                    </a:xfrm>
                    <a:prstGeom prst="rect">
                      <a:avLst/>
                    </a:prstGeom>
                    <a:noFill/>
                    <a:ln>
                      <a:noFill/>
                    </a:ln>
                  </pic:spPr>
                </pic:pic>
              </a:graphicData>
            </a:graphic>
          </wp:inline>
        </w:drawing>
      </w:r>
    </w:p>
    <w:p>
      <w:pPr>
        <w:numPr>
          <w:ilvl w:val="0"/>
          <w:numId w:val="1"/>
        </w:numPr>
        <w:ind w:left="0" w:firstLine="0" w:leftChars="0" w:firstLineChars="0"/>
        <w:rPr>
          <w:rFonts w:hint="default"/>
          <w:lang w:val="en-US" w:eastAsia="zh-CN"/>
        </w:rPr>
      </w:pPr>
      <w:r>
        <w:rPr>
          <w:rFonts w:hint="eastAsia"/>
          <w:lang w:val="en-US" w:eastAsia="zh-CN"/>
        </w:rPr>
        <w:t>云服务器ecs</w:t>
      </w:r>
    </w:p>
    <w:p>
      <w:pPr>
        <w:numPr>
          <w:numId w:val="0"/>
        </w:numPr>
        <w:ind w:leftChars="0"/>
        <w:rPr>
          <w:rFonts w:hint="eastAsia"/>
          <w:lang w:val="en-US" w:eastAsia="zh-CN"/>
        </w:rPr>
      </w:pPr>
      <w:r>
        <w:rPr>
          <w:rFonts w:hint="eastAsia"/>
          <w:lang w:val="en-US" w:eastAsia="zh-CN"/>
        </w:rPr>
        <w:t>也是同样进行修改 晋来购1修改成 西安国豪1</w:t>
      </w:r>
    </w:p>
    <w:p>
      <w:pPr>
        <w:numPr>
          <w:numId w:val="0"/>
        </w:numPr>
        <w:ind w:leftChars="0"/>
        <w:rPr>
          <w:rFonts w:hint="eastAsia"/>
          <w:lang w:val="en-US" w:eastAsia="zh-CN"/>
        </w:rPr>
      </w:pPr>
      <w:r>
        <w:rPr>
          <w:rFonts w:hint="eastAsia"/>
          <w:lang w:val="en-US" w:eastAsia="zh-CN"/>
        </w:rPr>
        <w:t>云祥大数据修改成天鹰生物</w:t>
      </w:r>
    </w:p>
    <w:p>
      <w:pPr>
        <w:numPr>
          <w:numId w:val="0"/>
        </w:numPr>
        <w:ind w:leftChars="0"/>
        <w:rPr>
          <w:rFonts w:hint="default"/>
          <w:lang w:val="en-US" w:eastAsia="zh-CN"/>
        </w:rPr>
      </w:pPr>
      <w:r>
        <w:rPr>
          <w:rFonts w:hint="eastAsia"/>
          <w:lang w:val="en-US" w:eastAsia="zh-CN"/>
        </w:rPr>
        <w:t>晋来购修改成西安国豪</w:t>
      </w:r>
    </w:p>
    <w:p>
      <w:pPr>
        <w:numPr>
          <w:numId w:val="0"/>
        </w:numPr>
        <w:ind w:leftChars="0"/>
      </w:pPr>
      <w:r>
        <w:drawing>
          <wp:inline distT="0" distB="0" distL="114300" distR="114300">
            <wp:extent cx="5266690" cy="2215515"/>
            <wp:effectExtent l="0" t="0" r="6350" b="952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xmlns:r="http://schemas.openxmlformats.org/officeDocument/2006/relationships" r:embed="rId6"/>
                    <a:stretch>
                      <a:fillRect/>
                    </a:stretch>
                  </pic:blipFill>
                  <pic:spPr>
                    <a:xfrm>
                      <a:off x="0" y="0"/>
                      <a:ext cx="5266690" cy="2215515"/>
                    </a:xfrm>
                    <a:prstGeom prst="rect">
                      <a:avLst/>
                    </a:prstGeom>
                    <a:noFill/>
                    <a:ln>
                      <a:noFill/>
                    </a:ln>
                  </pic:spPr>
                </pic:pic>
              </a:graphicData>
            </a:graphic>
          </wp:inline>
        </w:drawing>
      </w:r>
    </w:p>
    <w:p>
      <w:pPr>
        <w:numPr>
          <w:ilvl w:val="0"/>
          <w:numId w:val="1"/>
        </w:numPr>
        <w:ind w:left="0" w:firstLine="0" w:leftChars="0" w:firstLineChars="0"/>
        <w:rPr>
          <w:rFonts w:hint="eastAsia"/>
          <w:lang w:val="en-US" w:eastAsia="zh-CN"/>
        </w:rPr>
      </w:pPr>
      <w:r>
        <w:rPr>
          <w:rFonts w:hint="eastAsia"/>
          <w:lang w:val="en-US" w:eastAsia="zh-CN"/>
        </w:rPr>
        <w:t>面板控制，</w:t>
      </w:r>
    </w:p>
    <w:p>
      <w:pPr>
        <w:widowControl w:val="0"/>
        <w:numPr>
          <w:ilvl w:val="0"/>
          <w:numId w:val="0"/>
        </w:numPr>
        <w:jc w:val="both"/>
        <w:rPr>
          <w:rFonts w:hint="default"/>
          <w:lang w:val="en-US" w:eastAsia="zh-CN"/>
        </w:rPr>
      </w:pPr>
      <w:r>
        <w:rPr>
          <w:rFonts w:hint="eastAsia"/>
          <w:lang w:val="en-US" w:eastAsia="zh-CN"/>
        </w:rPr>
        <w:t>最上方黑色位置有一个云翔大数据要修改为天鹰生物</w:t>
      </w:r>
    </w:p>
    <w:p>
      <w:pPr>
        <w:widowControl w:val="0"/>
        <w:numPr>
          <w:numId w:val="0"/>
        </w:numPr>
        <w:jc w:val="both"/>
        <w:rPr>
          <w:rFonts w:hint="eastAsia"/>
          <w:lang w:val="en-US" w:eastAsia="zh-CN"/>
        </w:rPr>
      </w:pPr>
    </w:p>
    <w:p>
      <w:pPr>
        <w:widowControl w:val="0"/>
        <w:numPr>
          <w:numId w:val="0"/>
        </w:numPr>
        <w:jc w:val="both"/>
      </w:pPr>
      <w:r>
        <w:drawing>
          <wp:inline distT="0" distB="0" distL="114300" distR="114300">
            <wp:extent cx="5265420" cy="2501900"/>
            <wp:effectExtent l="0" t="0" r="762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5265420" cy="2501900"/>
                    </a:xfrm>
                    <a:prstGeom prst="rect">
                      <a:avLst/>
                    </a:prstGeom>
                    <a:noFill/>
                    <a:ln>
                      <a:noFill/>
                    </a:ln>
                  </pic:spPr>
                </pic:pic>
              </a:graphicData>
            </a:graphic>
          </wp:inline>
        </w:drawing>
      </w:r>
    </w:p>
    <w:p>
      <w:pPr>
        <w:widowControl w:val="0"/>
        <w:numPr>
          <w:ilvl w:val="0"/>
          <w:numId w:val="1"/>
        </w:numPr>
        <w:ind w:left="0" w:firstLine="0" w:leftChars="0" w:firstLineChars="0"/>
        <w:jc w:val="both"/>
        <w:rPr>
          <w:rFonts w:hint="eastAsia"/>
          <w:lang w:val="en-US" w:eastAsia="zh-CN"/>
        </w:rPr>
      </w:pPr>
      <w:r>
        <w:rPr>
          <w:rFonts w:hint="eastAsia"/>
          <w:lang w:val="en-US" w:eastAsia="zh-CN"/>
        </w:rPr>
        <w:t>实例管理，实例名称列依次改成 西安国豪1、西安国豪2、数据库加密系统测试、爱尔康采购1</w:t>
      </w:r>
    </w:p>
    <w:p>
      <w:pPr>
        <w:widowControl w:val="0"/>
        <w:numPr>
          <w:numId w:val="0"/>
        </w:numPr>
        <w:jc w:val="both"/>
      </w:pPr>
      <w:bookmarkStart w:id="0" w:name="_GoBack"/>
      <w:r>
        <w:drawing>
          <wp:inline distT="0" distB="0" distL="114300" distR="114300">
            <wp:extent cx="5260975" cy="2471420"/>
            <wp:effectExtent l="0" t="0" r="12065" b="1270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xmlns:r="http://schemas.openxmlformats.org/officeDocument/2006/relationships" r:embed="rId8"/>
                    <a:stretch>
                      <a:fillRect/>
                    </a:stretch>
                  </pic:blipFill>
                  <pic:spPr>
                    <a:xfrm>
                      <a:off x="0" y="0"/>
                      <a:ext cx="5260975" cy="2471420"/>
                    </a:xfrm>
                    <a:prstGeom prst="rect">
                      <a:avLst/>
                    </a:prstGeom>
                    <a:noFill/>
                    <a:ln>
                      <a:noFill/>
                    </a:ln>
                  </pic:spPr>
                </pic:pic>
              </a:graphicData>
            </a:graphic>
          </wp:inline>
        </w:drawing>
      </w:r>
      <w:bookmarkEnd w:id="0"/>
    </w:p>
    <w:p>
      <w:pPr>
        <w:widowControl w:val="0"/>
        <w:numPr>
          <w:ilvl w:val="0"/>
          <w:numId w:val="1"/>
        </w:numPr>
        <w:ind w:left="0" w:firstLine="0" w:leftChars="0" w:firstLineChars="0"/>
        <w:jc w:val="both"/>
        <w:rPr>
          <w:rFonts w:hint="eastAsia"/>
          <w:lang w:val="en-US" w:eastAsia="zh-CN"/>
        </w:rPr>
      </w:pPr>
      <w:r>
        <w:rPr>
          <w:rFonts w:hint="eastAsia"/>
          <w:lang w:val="en-US" w:eastAsia="zh-CN"/>
        </w:rPr>
        <w:t>bucket列表</w:t>
      </w:r>
    </w:p>
    <w:p>
      <w:pPr>
        <w:widowControl w:val="0"/>
        <w:numPr>
          <w:numId w:val="0"/>
        </w:numPr>
        <w:jc w:val="both"/>
        <w:rPr>
          <w:rFonts w:hint="eastAsia"/>
          <w:lang w:val="en-US" w:eastAsia="zh-CN"/>
        </w:rPr>
      </w:pPr>
      <w:r>
        <w:rPr>
          <w:rFonts w:hint="eastAsia"/>
          <w:lang w:val="en-US" w:eastAsia="zh-CN"/>
        </w:rPr>
        <w:t>组织名称中的晋城云翔都修改成成天鹰生物</w:t>
      </w:r>
    </w:p>
    <w:p>
      <w:pPr>
        <w:widowControl w:val="0"/>
        <w:numPr>
          <w:numId w:val="0"/>
        </w:numPr>
        <w:jc w:val="both"/>
        <w:rPr>
          <w:rFonts w:hint="default"/>
          <w:lang w:val="en-US" w:eastAsia="zh-CN"/>
        </w:rPr>
      </w:pPr>
      <w:r>
        <w:rPr>
          <w:rFonts w:hint="eastAsia"/>
          <w:lang w:val="en-US" w:eastAsia="zh-CN"/>
        </w:rPr>
        <w:t>资源集名称那一列，分别修改为 运维工具自研、sql server数据库测试、西安国豪1、西安国豪2、定时巡检、巡检任务</w:t>
      </w:r>
    </w:p>
    <w:p>
      <w:pPr>
        <w:widowControl w:val="0"/>
        <w:numPr>
          <w:numId w:val="0"/>
        </w:numPr>
        <w:jc w:val="both"/>
      </w:pPr>
      <w:r>
        <w:drawing>
          <wp:inline distT="0" distB="0" distL="114300" distR="114300">
            <wp:extent cx="5267325" cy="1617980"/>
            <wp:effectExtent l="0" t="0" r="5715" b="1270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xmlns:r="http://schemas.openxmlformats.org/officeDocument/2006/relationships" r:embed="rId9"/>
                    <a:stretch>
                      <a:fillRect/>
                    </a:stretch>
                  </pic:blipFill>
                  <pic:spPr>
                    <a:xfrm>
                      <a:off x="0" y="0"/>
                      <a:ext cx="5267325" cy="1617980"/>
                    </a:xfrm>
                    <a:prstGeom prst="rect">
                      <a:avLst/>
                    </a:prstGeom>
                    <a:noFill/>
                    <a:ln>
                      <a:noFill/>
                    </a:ln>
                  </pic:spPr>
                </pic:pic>
              </a:graphicData>
            </a:graphic>
          </wp:inline>
        </w:drawing>
      </w:r>
    </w:p>
    <w:p>
      <w:pPr>
        <w:widowControl w:val="0"/>
        <w:numPr>
          <w:numId w:val="0"/>
        </w:numPr>
        <w:jc w:val="both"/>
      </w:pPr>
    </w:p>
    <w:p>
      <w:pPr>
        <w:widowControl w:val="0"/>
        <w:numPr>
          <w:ilvl w:val="0"/>
          <w:numId w:val="1"/>
        </w:numPr>
        <w:ind w:left="0" w:firstLine="0" w:leftChars="0" w:firstLineChars="0"/>
        <w:jc w:val="both"/>
        <w:rPr>
          <w:rFonts w:hint="eastAsia"/>
          <w:lang w:val="en-US" w:eastAsia="zh-CN"/>
        </w:rPr>
      </w:pPr>
      <w:r>
        <w:rPr>
          <w:rFonts w:hint="eastAsia"/>
          <w:lang w:val="en-US" w:eastAsia="zh-CN"/>
        </w:rPr>
        <w:t>Sla</w:t>
      </w:r>
    </w:p>
    <w:p>
      <w:pPr>
        <w:widowControl w:val="0"/>
        <w:numPr>
          <w:numId w:val="0"/>
        </w:numPr>
        <w:jc w:val="both"/>
        <w:rPr>
          <w:rFonts w:hint="eastAsia"/>
          <w:lang w:val="en-US" w:eastAsia="zh-CN"/>
        </w:rPr>
      </w:pPr>
      <w:r>
        <w:rPr>
          <w:rFonts w:hint="eastAsia"/>
          <w:lang w:val="en-US" w:eastAsia="zh-CN"/>
        </w:rPr>
        <w:t>实例id/实例名换所在的列修改为</w:t>
      </w:r>
    </w:p>
    <w:p>
      <w:pPr>
        <w:widowControl w:val="0"/>
        <w:numPr>
          <w:numId w:val="0"/>
        </w:numPr>
        <w:jc w:val="both"/>
        <w:rPr>
          <w:rFonts w:hint="default"/>
          <w:lang w:val="en-US" w:eastAsia="zh-CN"/>
        </w:rPr>
      </w:pPr>
      <w:r>
        <w:rPr>
          <w:rFonts w:hint="eastAsia"/>
          <w:lang w:val="en-US" w:eastAsia="zh-CN"/>
        </w:rPr>
        <w:t>西安国豪1、西安国豪2、数据库加密系统测试、爱尔康采购1、爱尔康采购2、爱尔康二期</w:t>
      </w:r>
    </w:p>
    <w:p>
      <w:pPr>
        <w:widowControl w:val="0"/>
        <w:numPr>
          <w:numId w:val="0"/>
        </w:numPr>
        <w:jc w:val="both"/>
        <w:rPr>
          <w:rFonts w:hint="default"/>
          <w:lang w:val="en-US" w:eastAsia="zh-CN"/>
        </w:rPr>
      </w:pPr>
      <w:r>
        <w:drawing>
          <wp:inline distT="0" distB="0" distL="114300" distR="114300">
            <wp:extent cx="5273040" cy="2209800"/>
            <wp:effectExtent l="0" t="0" r="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xmlns:r="http://schemas.openxmlformats.org/officeDocument/2006/relationships" r:embed="rId10"/>
                    <a:stretch>
                      <a:fillRect/>
                    </a:stretch>
                  </pic:blipFill>
                  <pic:spPr>
                    <a:xfrm>
                      <a:off x="0" y="0"/>
                      <a:ext cx="5273040" cy="2209800"/>
                    </a:xfrm>
                    <a:prstGeom prst="rect">
                      <a:avLst/>
                    </a:prstGeom>
                    <a:noFill/>
                    <a:ln>
                      <a:noFill/>
                    </a:ln>
                  </pic:spPr>
                </pic:pic>
              </a:graphicData>
            </a:graphic>
          </wp:inline>
        </w:drawing>
      </w:r>
    </w:p>
    <w:p>
      <w:pPr>
        <w:widowControl w:val="0"/>
        <w:numPr>
          <w:ilvl w:val="0"/>
          <w:numId w:val="1"/>
        </w:numPr>
        <w:ind w:left="0" w:firstLine="0" w:leftChars="0" w:firstLineChars="0"/>
        <w:jc w:val="both"/>
        <w:rPr>
          <w:rFonts w:hint="eastAsia"/>
          <w:lang w:val="en-US" w:eastAsia="zh-CN"/>
        </w:rPr>
      </w:pPr>
      <w:r>
        <w:rPr>
          <w:rFonts w:hint="eastAsia"/>
          <w:lang w:val="en-US" w:eastAsia="zh-CN"/>
        </w:rPr>
        <w:t>负载均衡</w:t>
      </w:r>
    </w:p>
    <w:p>
      <w:pPr>
        <w:widowControl w:val="0"/>
        <w:numPr>
          <w:numId w:val="0"/>
        </w:numPr>
        <w:jc w:val="both"/>
        <w:rPr>
          <w:rFonts w:hint="default"/>
          <w:lang w:val="en-US" w:eastAsia="zh-CN"/>
        </w:rPr>
      </w:pPr>
      <w:r>
        <w:rPr>
          <w:rFonts w:hint="eastAsia"/>
          <w:lang w:val="en-US" w:eastAsia="zh-CN"/>
        </w:rPr>
        <w:t>晋城国投智慧停车系统二期修改为  西安国豪生物科技有限公司生物工程技术研发试验分析系统运维服务项目</w:t>
      </w:r>
    </w:p>
    <w:p>
      <w:pPr>
        <w:widowControl w:val="0"/>
        <w:numPr>
          <w:numId w:val="0"/>
        </w:numPr>
        <w:jc w:val="both"/>
      </w:pPr>
      <w:r>
        <w:drawing>
          <wp:inline distT="0" distB="0" distL="114300" distR="114300">
            <wp:extent cx="5264150" cy="1976120"/>
            <wp:effectExtent l="0" t="0" r="8890" b="508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xmlns:r="http://schemas.openxmlformats.org/officeDocument/2006/relationships" r:embed="rId11"/>
                    <a:stretch>
                      <a:fillRect/>
                    </a:stretch>
                  </pic:blipFill>
                  <pic:spPr>
                    <a:xfrm>
                      <a:off x="0" y="0"/>
                      <a:ext cx="5264150" cy="1976120"/>
                    </a:xfrm>
                    <a:prstGeom prst="rect">
                      <a:avLst/>
                    </a:prstGeom>
                    <a:noFill/>
                    <a:ln>
                      <a:noFill/>
                    </a:ln>
                  </pic:spPr>
                </pic:pic>
              </a:graphicData>
            </a:graphic>
          </wp:inline>
        </w:drawing>
      </w:r>
    </w:p>
    <w:p>
      <w:pPr>
        <w:widowControl w:val="0"/>
        <w:numPr>
          <w:ilvl w:val="0"/>
          <w:numId w:val="1"/>
        </w:numPr>
        <w:ind w:left="0" w:firstLine="0" w:leftChars="0" w:firstLineChars="0"/>
        <w:jc w:val="both"/>
        <w:rPr>
          <w:rFonts w:hint="eastAsia"/>
          <w:lang w:val="en-US" w:eastAsia="zh-CN"/>
        </w:rPr>
      </w:pPr>
      <w:r>
        <w:rPr>
          <w:rFonts w:hint="eastAsia"/>
          <w:lang w:val="en-US" w:eastAsia="zh-CN"/>
        </w:rPr>
        <w:t>git截图</w:t>
      </w:r>
    </w:p>
    <w:p>
      <w:pPr>
        <w:widowControl w:val="0"/>
        <w:numPr>
          <w:numId w:val="0"/>
        </w:numPr>
        <w:jc w:val="both"/>
        <w:rPr>
          <w:rFonts w:hint="eastAsia"/>
          <w:lang w:val="en-US" w:eastAsia="zh-CN"/>
        </w:rPr>
      </w:pPr>
      <w:r>
        <w:rPr>
          <w:rFonts w:hint="eastAsia"/>
          <w:lang w:val="en-US" w:eastAsia="zh-CN"/>
        </w:rPr>
        <w:t>技术中心修改为技术研发部</w:t>
      </w:r>
    </w:p>
    <w:p>
      <w:pPr>
        <w:widowControl w:val="0"/>
        <w:numPr>
          <w:numId w:val="0"/>
        </w:numPr>
        <w:jc w:val="both"/>
        <w:rPr>
          <w:rFonts w:hint="default"/>
          <w:lang w:val="en-US" w:eastAsia="zh-CN"/>
        </w:rPr>
      </w:pPr>
      <w:r>
        <w:rPr>
          <w:rFonts w:hint="eastAsia"/>
          <w:lang w:val="en-US" w:eastAsia="zh-CN"/>
        </w:rPr>
        <w:t>丰盈云修改为西安国豪项目</w:t>
      </w:r>
      <w:r>
        <w:rPr>
          <w:rFonts w:hint="eastAsia"/>
          <w:lang w:val="en-US" w:eastAsia="zh-CN"/>
        </w:rPr>
        <w:tab/>
      </w:r>
    </w:p>
    <w:p>
      <w:pPr>
        <w:widowControl w:val="0"/>
        <w:numPr>
          <w:numId w:val="0"/>
        </w:numPr>
        <w:jc w:val="both"/>
        <w:rPr>
          <w:rFonts w:hint="default"/>
          <w:lang w:val="en-US" w:eastAsia="zh-CN"/>
        </w:rPr>
      </w:pPr>
      <w:r>
        <w:drawing>
          <wp:inline distT="0" distB="0" distL="114300" distR="114300">
            <wp:extent cx="5268595" cy="2456180"/>
            <wp:effectExtent l="0" t="0" r="4445" b="1270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xmlns:r="http://schemas.openxmlformats.org/officeDocument/2006/relationships" r:embed="rId12"/>
                    <a:stretch>
                      <a:fillRect/>
                    </a:stretch>
                  </pic:blipFill>
                  <pic:spPr>
                    <a:xfrm>
                      <a:off x="0" y="0"/>
                      <a:ext cx="5268595" cy="2456180"/>
                    </a:xfrm>
                    <a:prstGeom prst="rect">
                      <a:avLst/>
                    </a:prstGeom>
                    <a:noFill/>
                    <a:ln>
                      <a:noFill/>
                    </a:ln>
                  </pic:spPr>
                </pic:pic>
              </a:graphicData>
            </a:graphic>
          </wp:inline>
        </w:drawing>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D5E85C2"/>
    <w:multiLevelType w:val="singleLevel"/>
    <w:tmpl w:val="FD5E85C2"/>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customStyle="1" w:styleId="a">
    <w:name w:val="柴_文档修订信息"/>
    <w:basedOn w:val="Normal"/>
    <w:pPr>
      <w:widowControl w:val="0"/>
      <w:ind w:firstLine="470" w:firstLineChars="200"/>
      <w:jc w:val="center"/>
    </w:pPr>
    <w:rPr>
      <w:rFonts w:ascii="Arial" w:eastAsia="宋体" w:hAnsi="Arial" w:cs="Arial" w:hint="eastAsia"/>
      <w:b/>
      <w:bCs/>
      <w:snapToGrid w:val="0"/>
      <w:color w:val="000000"/>
      <w:kern w:val="0"/>
      <w:sz w:val="24"/>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2026-03-12T16:37:00Z</dcterms:created>
  <dcterms:modified xsi:type="dcterms:W3CDTF">2026-03-22T05:28:30Z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E6433C41F485461A9D56E59170985D5E_12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