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FBA84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7E64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FBEEE16">
      <w:pPr>
        <w:pStyle w:val="24"/>
        <w:bidi w:val="0"/>
      </w:pPr>
      <w:bookmarkStart w:id="0" w:name="_Toc206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762BAFF">
      <w:pPr>
        <w:pStyle w:val="25"/>
        <w:bidi w:val="0"/>
        <w:rPr>
          <w:rFonts w:hint="default"/>
          <w:lang w:val="en-US"/>
        </w:rPr>
      </w:pPr>
      <w:bookmarkStart w:id="1" w:name="_Toc19982"/>
      <w:r>
        <w:rPr>
          <w:rFonts w:hint="eastAsia"/>
          <w:lang w:val="en-US" w:eastAsia="zh-CN"/>
        </w:rPr>
        <w:t>运维服务能力指标体系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C072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DAB671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ECF26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8B8E5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7D896A4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83036C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3EB2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6D8CE209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60383D9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2B6688F">
      <w:r>
        <w:br w:type="page"/>
      </w:r>
    </w:p>
    <w:p w14:paraId="64F63A73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3F99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4A29408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1C084274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31274369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17199F7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0E0F36C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30504FB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271BF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8C0010A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E779645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5948221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FA9563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192A02B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7C3B87BC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548E7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4104082">
            <w:pPr>
              <w:pStyle w:val="27"/>
            </w:pPr>
          </w:p>
        </w:tc>
        <w:tc>
          <w:tcPr>
            <w:tcW w:w="919" w:type="dxa"/>
          </w:tcPr>
          <w:p w14:paraId="017E85C7">
            <w:pPr>
              <w:pStyle w:val="27"/>
            </w:pPr>
          </w:p>
        </w:tc>
        <w:tc>
          <w:tcPr>
            <w:tcW w:w="2289" w:type="dxa"/>
          </w:tcPr>
          <w:p w14:paraId="35E5E75F">
            <w:pPr>
              <w:pStyle w:val="27"/>
            </w:pPr>
          </w:p>
        </w:tc>
        <w:tc>
          <w:tcPr>
            <w:tcW w:w="1148" w:type="dxa"/>
          </w:tcPr>
          <w:p w14:paraId="74E307E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0F859741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65C5D4C">
            <w:pPr>
              <w:pStyle w:val="27"/>
            </w:pPr>
          </w:p>
        </w:tc>
      </w:tr>
      <w:tr w14:paraId="01F96F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F9C5842">
            <w:pPr>
              <w:pStyle w:val="27"/>
            </w:pPr>
          </w:p>
        </w:tc>
        <w:tc>
          <w:tcPr>
            <w:tcW w:w="919" w:type="dxa"/>
          </w:tcPr>
          <w:p w14:paraId="68C8327E">
            <w:pPr>
              <w:pStyle w:val="27"/>
            </w:pPr>
          </w:p>
        </w:tc>
        <w:tc>
          <w:tcPr>
            <w:tcW w:w="2289" w:type="dxa"/>
          </w:tcPr>
          <w:p w14:paraId="5C8A38AC">
            <w:pPr>
              <w:pStyle w:val="27"/>
            </w:pPr>
          </w:p>
        </w:tc>
        <w:tc>
          <w:tcPr>
            <w:tcW w:w="1148" w:type="dxa"/>
          </w:tcPr>
          <w:p w14:paraId="67B135F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DF21214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1BB4F096">
            <w:pPr>
              <w:pStyle w:val="27"/>
            </w:pPr>
          </w:p>
        </w:tc>
      </w:tr>
      <w:tr w14:paraId="0866A9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55D018C4">
            <w:pPr>
              <w:pStyle w:val="27"/>
            </w:pPr>
          </w:p>
        </w:tc>
        <w:tc>
          <w:tcPr>
            <w:tcW w:w="919" w:type="dxa"/>
          </w:tcPr>
          <w:p w14:paraId="209E65C8">
            <w:pPr>
              <w:pStyle w:val="27"/>
            </w:pPr>
          </w:p>
        </w:tc>
        <w:tc>
          <w:tcPr>
            <w:tcW w:w="2289" w:type="dxa"/>
          </w:tcPr>
          <w:p w14:paraId="6D91EE1C">
            <w:pPr>
              <w:pStyle w:val="27"/>
            </w:pPr>
          </w:p>
        </w:tc>
        <w:tc>
          <w:tcPr>
            <w:tcW w:w="1148" w:type="dxa"/>
          </w:tcPr>
          <w:p w14:paraId="4414CAD7">
            <w:pPr>
              <w:pStyle w:val="27"/>
            </w:pPr>
          </w:p>
        </w:tc>
        <w:tc>
          <w:tcPr>
            <w:tcW w:w="1150" w:type="dxa"/>
          </w:tcPr>
          <w:p w14:paraId="4DE340FC">
            <w:pPr>
              <w:pStyle w:val="27"/>
            </w:pPr>
          </w:p>
        </w:tc>
        <w:tc>
          <w:tcPr>
            <w:tcW w:w="1240" w:type="dxa"/>
          </w:tcPr>
          <w:p w14:paraId="61480D17">
            <w:pPr>
              <w:pStyle w:val="27"/>
            </w:pPr>
          </w:p>
        </w:tc>
      </w:tr>
      <w:tr w14:paraId="78C193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A905E26">
            <w:pPr>
              <w:pStyle w:val="27"/>
            </w:pPr>
          </w:p>
        </w:tc>
        <w:tc>
          <w:tcPr>
            <w:tcW w:w="919" w:type="dxa"/>
          </w:tcPr>
          <w:p w14:paraId="57ABC185">
            <w:pPr>
              <w:pStyle w:val="27"/>
            </w:pPr>
          </w:p>
        </w:tc>
        <w:tc>
          <w:tcPr>
            <w:tcW w:w="2289" w:type="dxa"/>
          </w:tcPr>
          <w:p w14:paraId="75052D3B">
            <w:pPr>
              <w:pStyle w:val="27"/>
            </w:pPr>
          </w:p>
        </w:tc>
        <w:tc>
          <w:tcPr>
            <w:tcW w:w="1148" w:type="dxa"/>
          </w:tcPr>
          <w:p w14:paraId="38754731">
            <w:pPr>
              <w:pStyle w:val="27"/>
            </w:pPr>
          </w:p>
        </w:tc>
        <w:tc>
          <w:tcPr>
            <w:tcW w:w="1150" w:type="dxa"/>
          </w:tcPr>
          <w:p w14:paraId="73DA9F2A">
            <w:pPr>
              <w:pStyle w:val="27"/>
            </w:pPr>
          </w:p>
        </w:tc>
        <w:tc>
          <w:tcPr>
            <w:tcW w:w="1240" w:type="dxa"/>
          </w:tcPr>
          <w:p w14:paraId="2AFC5F15">
            <w:pPr>
              <w:pStyle w:val="27"/>
            </w:pPr>
          </w:p>
        </w:tc>
      </w:tr>
      <w:tr w14:paraId="3EDFC2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323EC72">
            <w:pPr>
              <w:pStyle w:val="27"/>
            </w:pPr>
          </w:p>
        </w:tc>
        <w:tc>
          <w:tcPr>
            <w:tcW w:w="919" w:type="dxa"/>
          </w:tcPr>
          <w:p w14:paraId="0ABA182A">
            <w:pPr>
              <w:pStyle w:val="27"/>
            </w:pPr>
          </w:p>
        </w:tc>
        <w:tc>
          <w:tcPr>
            <w:tcW w:w="2289" w:type="dxa"/>
          </w:tcPr>
          <w:p w14:paraId="7AA78F9D">
            <w:pPr>
              <w:pStyle w:val="27"/>
            </w:pPr>
          </w:p>
        </w:tc>
        <w:tc>
          <w:tcPr>
            <w:tcW w:w="1148" w:type="dxa"/>
          </w:tcPr>
          <w:p w14:paraId="69671812">
            <w:pPr>
              <w:pStyle w:val="27"/>
            </w:pPr>
          </w:p>
        </w:tc>
        <w:tc>
          <w:tcPr>
            <w:tcW w:w="1150" w:type="dxa"/>
          </w:tcPr>
          <w:p w14:paraId="6ECEA57F">
            <w:pPr>
              <w:pStyle w:val="27"/>
            </w:pPr>
          </w:p>
        </w:tc>
        <w:tc>
          <w:tcPr>
            <w:tcW w:w="1240" w:type="dxa"/>
          </w:tcPr>
          <w:p w14:paraId="47648EC1">
            <w:pPr>
              <w:pStyle w:val="27"/>
            </w:pPr>
          </w:p>
        </w:tc>
      </w:tr>
    </w:tbl>
    <w:p w14:paraId="34F8F731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1091D1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97AAA7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50428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8E2B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211F77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899E7D5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AAEA5A3">
      <w:pPr>
        <w:pStyle w:val="28"/>
        <w:bidi w:val="0"/>
        <w:rPr>
          <w:rFonts w:hint="eastAsia"/>
          <w:lang w:val="en-US" w:eastAsia="zh-CN"/>
        </w:rPr>
      </w:pPr>
      <w:bookmarkStart w:id="2" w:name="_Toc12869"/>
      <w:r>
        <w:rPr>
          <w:rFonts w:hint="eastAsia"/>
          <w:lang w:val="en-US" w:eastAsia="zh-CN"/>
        </w:rPr>
        <w:t>运维服务能力指标体系</w:t>
      </w:r>
      <w:bookmarkEnd w:id="2"/>
    </w:p>
    <w:p w14:paraId="57FD7475">
      <w:pPr>
        <w:pStyle w:val="29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运维服务能力体系表</w:t>
      </w:r>
    </w:p>
    <w:tbl>
      <w:tblPr>
        <w:tblStyle w:val="26"/>
        <w:tblW w:w="9604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3468"/>
        <w:gridCol w:w="609"/>
        <w:gridCol w:w="1070"/>
      </w:tblGrid>
      <w:tr w14:paraId="3B16D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Align w:val="center"/>
          </w:tcPr>
          <w:p w14:paraId="747E5AFE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Align w:val="center"/>
          </w:tcPr>
          <w:p w14:paraId="06470D16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4E6C36A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69E4034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06FF3AF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4E1C8311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1070" w:type="dxa"/>
            <w:vAlign w:val="center"/>
          </w:tcPr>
          <w:p w14:paraId="7BB15C2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责任部门</w:t>
            </w:r>
          </w:p>
        </w:tc>
      </w:tr>
      <w:tr w14:paraId="3ECAF8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F4C700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A434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</w:tcPr>
          <w:p w14:paraId="34199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</w:tcPr>
          <w:p w14:paraId="18E3B1A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1866E7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609" w:type="dxa"/>
            <w:shd w:val="clear" w:color="auto" w:fill="auto"/>
          </w:tcPr>
          <w:p w14:paraId="24E7F4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2F210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607DECF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5788690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C68127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C87F52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</w:tcPr>
          <w:p w14:paraId="7E6777F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05B5E8C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BCF12D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063436E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14A6E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77EB066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D50B76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530426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</w:tcPr>
          <w:p w14:paraId="5AB927B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3DA49C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609" w:type="dxa"/>
            <w:shd w:val="clear" w:color="auto" w:fill="auto"/>
          </w:tcPr>
          <w:p w14:paraId="20A62E7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481B440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7ED6A7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313F95B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7F5FAE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E870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</w:tcPr>
          <w:p w14:paraId="1E07D2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9CABD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</w:tcPr>
          <w:p w14:paraId="2963986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79E88C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0CF813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5F356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97236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A0893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</w:tcPr>
          <w:p w14:paraId="2968956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491325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绩效考核合格人数/参与考核人员总数*100%</w:t>
            </w:r>
          </w:p>
        </w:tc>
        <w:tc>
          <w:tcPr>
            <w:tcW w:w="609" w:type="dxa"/>
            <w:shd w:val="clear" w:color="auto" w:fill="auto"/>
          </w:tcPr>
          <w:p w14:paraId="34B3BE0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691C6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2AADF6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331C64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C9DFA8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</w:tcPr>
          <w:p w14:paraId="1ADC5B8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</w:tcPr>
          <w:p w14:paraId="33B3B79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693BF689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工具的使用效果自评估次数</w:t>
            </w:r>
          </w:p>
        </w:tc>
        <w:tc>
          <w:tcPr>
            <w:tcW w:w="609" w:type="dxa"/>
            <w:shd w:val="clear" w:color="auto" w:fill="auto"/>
          </w:tcPr>
          <w:p w14:paraId="17E1596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C030D0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2B1C2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02F0D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1741C48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</w:tcPr>
          <w:p w14:paraId="35C1EB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</w:tcPr>
          <w:p w14:paraId="1EC479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2AC183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投诉后24小时内有效处理投诉数/投诉总数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4BBD4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18345E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7E4EE2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vAlign w:val="center"/>
          </w:tcPr>
          <w:p w14:paraId="3AF6083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91E887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29CF4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</w:tcPr>
          <w:p w14:paraId="1FEB13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3468" w:type="dxa"/>
            <w:shd w:val="clear" w:color="auto" w:fill="auto"/>
          </w:tcPr>
          <w:p w14:paraId="4EF52A8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成功回访事件数/事件总数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68F3790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632159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F7930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83DD0B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102003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</w:tcPr>
          <w:p w14:paraId="4BA7B09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</w:tcPr>
          <w:p w14:paraId="1F06EAA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45AFACC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备件准确数量/备件总数量*100%</w:t>
            </w:r>
          </w:p>
        </w:tc>
        <w:tc>
          <w:tcPr>
            <w:tcW w:w="609" w:type="dxa"/>
            <w:shd w:val="clear" w:color="auto" w:fill="auto"/>
          </w:tcPr>
          <w:p w14:paraId="11F48E1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每季度</w:t>
            </w:r>
            <w:bookmarkStart w:id="3" w:name="_GoBack"/>
            <w:bookmarkEnd w:id="3"/>
          </w:p>
        </w:tc>
        <w:tc>
          <w:tcPr>
            <w:tcW w:w="1070" w:type="dxa"/>
            <w:shd w:val="clear" w:color="auto" w:fill="auto"/>
          </w:tcPr>
          <w:p w14:paraId="0E5672B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运维部</w:t>
            </w:r>
          </w:p>
        </w:tc>
      </w:tr>
      <w:tr w14:paraId="24D889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0BCCE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094A9A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</w:tcPr>
          <w:p w14:paraId="3EA7072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</w:tcPr>
          <w:p w14:paraId="3601AA6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36DB3C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实际被应用的知识条目数量/知识总条目数量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5B5DC0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72FD8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911736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8E233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F160F4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</w:tcPr>
          <w:p w14:paraId="5F4CC4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</w:tcPr>
          <w:p w14:paraId="5E9A33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64EB535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软件库中软件的可用数/软件库中软件总数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EA10E7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5398CE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8247F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A82744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618389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</w:tcPr>
          <w:p w14:paraId="7CF12B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</w:tcPr>
          <w:p w14:paraId="715941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0A54F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服务数据的准确数量/服务数据总数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63806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4DEF65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F4BF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466CA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8DBB6F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</w:tcPr>
          <w:p w14:paraId="672191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</w:tcPr>
          <w:p w14:paraId="57B8992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768502C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C1946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21C7D95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3166D0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12F694C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771D45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技术管理</w:t>
            </w:r>
          </w:p>
        </w:tc>
        <w:tc>
          <w:tcPr>
            <w:tcW w:w="2028" w:type="dxa"/>
            <w:shd w:val="clear" w:color="auto" w:fill="auto"/>
          </w:tcPr>
          <w:p w14:paraId="521956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818" w:type="dxa"/>
            <w:shd w:val="clear" w:color="auto" w:fill="auto"/>
          </w:tcPr>
          <w:p w14:paraId="22B4D6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7C24000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FB4854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03B31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5584A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65DBA2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FEC2D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63CA5EF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</w:tcPr>
          <w:p w14:paraId="50828FAB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</w:tcPr>
          <w:p w14:paraId="59958C7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FA3CAE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D00BA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3F358F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DC7060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07C4D5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5981E5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02AF06A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7CAF1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47F3AB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A90C2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5F85053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238D2F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2775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02977C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1B344D9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EDFD01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D66569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75B01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07E5AB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2D4CF0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F0C23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190F18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1DB2D8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669EDF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3E1386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03BC7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482D96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C0B7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35DAD1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6219D8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7BCA26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73170FA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D1FBD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1C625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4CF3F5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567F14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CB3F8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78A3F0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5895553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A6F40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647FB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A5C2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36F027D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4198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37166A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5F0F79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A0E63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597BB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6FC644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ED033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D6B20E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5B38FF0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7009C8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07F83F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6DEF58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544048B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CE57C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94B41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B91925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700834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8614F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461ED5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01D24C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03C8ED3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E05E1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D094E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66E3B69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797B07D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</w:tcPr>
          <w:p w14:paraId="5003C40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</w:tcPr>
          <w:p w14:paraId="4869C4F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5F4317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613F85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E755B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BEB9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8F7532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shd w:val="clear" w:color="auto" w:fill="auto"/>
            <w:vAlign w:val="center"/>
          </w:tcPr>
          <w:p w14:paraId="4CA3852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23C1B3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</w:tcPr>
          <w:p w14:paraId="7BF51B7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6B7B7AF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32915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4C558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0F1F0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662EE25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D4232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7038A6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4597752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7F50E6A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C5549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5FD746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84F12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21C850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6A6B05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B365B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</w:tcPr>
          <w:p w14:paraId="61521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</w:tcPr>
          <w:p w14:paraId="6D1DE1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23316F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6C76B7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7625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6829171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3A71F1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1FD6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1D8A41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50F85FC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3B02FAA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32A3C5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20F17B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197F2D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8AB6F9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69F815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00D0FB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</w:tcPr>
          <w:p w14:paraId="6F0777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674CC5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28AE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59829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4BC917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37A433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62F65FE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5737888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5D4B57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</w:tcPr>
          <w:p w14:paraId="3D0A849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E6E2E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5F2B8F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01D78CD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745E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0FA59A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648ADD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4899148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</w:tcPr>
          <w:p w14:paraId="7CB3D6C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D0A45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3212E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682917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557CCC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00636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241E431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</w:tcPr>
          <w:p w14:paraId="0D3877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</w:tcPr>
          <w:p w14:paraId="1D2BAF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3E928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68B584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D9CC94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CEC9ED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</w:tcPr>
          <w:p w14:paraId="208D10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</w:tcPr>
          <w:p w14:paraId="1777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50846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DAC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039A362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F902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2B0985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CF0E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3E784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</w:tcPr>
          <w:p w14:paraId="272C84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3468" w:type="dxa"/>
            <w:shd w:val="clear" w:color="auto" w:fill="auto"/>
          </w:tcPr>
          <w:p w14:paraId="0D55AC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609" w:type="dxa"/>
            <w:shd w:val="clear" w:color="auto" w:fill="auto"/>
          </w:tcPr>
          <w:p w14:paraId="51460C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350F2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186D5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21963C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0219F8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156E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</w:tcPr>
          <w:p w14:paraId="1EBF46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</w:tcPr>
          <w:p w14:paraId="31A570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8C24B8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12ADCE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1618CB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5A71B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FFDBA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</w:tcPr>
          <w:p w14:paraId="7ACCE0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</w:tcPr>
          <w:p w14:paraId="402AE3F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</w:tcPr>
          <w:p w14:paraId="42D6757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评审有效的应急预案数/已识别应急场景数*100%</w:t>
            </w:r>
          </w:p>
        </w:tc>
        <w:tc>
          <w:tcPr>
            <w:tcW w:w="609" w:type="dxa"/>
            <w:shd w:val="clear" w:color="auto" w:fill="auto"/>
          </w:tcPr>
          <w:p w14:paraId="21C559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782CDA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9CE49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0EBECF7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B5CE4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79D5F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</w:tcPr>
          <w:p w14:paraId="38EBBF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</w:tcPr>
          <w:p w14:paraId="664298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及时响应数量/总响应数量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15C8D32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2A63A2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C7271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36C44BE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质量管理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A61C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服务质量</w:t>
            </w:r>
          </w:p>
        </w:tc>
        <w:tc>
          <w:tcPr>
            <w:tcW w:w="2028" w:type="dxa"/>
            <w:shd w:val="clear" w:color="auto" w:fill="auto"/>
          </w:tcPr>
          <w:p w14:paraId="3C8FBA5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质量抽查合格率</w:t>
            </w:r>
          </w:p>
        </w:tc>
        <w:tc>
          <w:tcPr>
            <w:tcW w:w="818" w:type="dxa"/>
            <w:shd w:val="clear" w:color="auto" w:fill="auto"/>
          </w:tcPr>
          <w:p w14:paraId="121F71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≥96%</w:t>
            </w:r>
          </w:p>
        </w:tc>
        <w:tc>
          <w:tcPr>
            <w:tcW w:w="3468" w:type="dxa"/>
            <w:shd w:val="clear" w:color="auto" w:fill="auto"/>
          </w:tcPr>
          <w:p w14:paraId="148651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合格的项数量/抽查的数量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</w:tcPr>
          <w:p w14:paraId="4552E03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</w:tcPr>
          <w:p w14:paraId="3F2C73A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72896EA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64" w:type="dxa"/>
            <w:vMerge w:val="continue"/>
            <w:vAlign w:val="center"/>
          </w:tcPr>
          <w:p w14:paraId="0C94B4E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1C40C4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客户投诉</w:t>
            </w:r>
          </w:p>
        </w:tc>
        <w:tc>
          <w:tcPr>
            <w:tcW w:w="2028" w:type="dxa"/>
            <w:shd w:val="clear" w:color="auto" w:fill="auto"/>
          </w:tcPr>
          <w:p w14:paraId="0B242D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818" w:type="dxa"/>
            <w:shd w:val="clear" w:color="auto" w:fill="auto"/>
          </w:tcPr>
          <w:p w14:paraId="0C7B21E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</w:tcPr>
          <w:p w14:paraId="5DE1C08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609" w:type="dxa"/>
            <w:shd w:val="clear" w:color="auto" w:fill="auto"/>
          </w:tcPr>
          <w:p w14:paraId="5F54D06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</w:tcPr>
          <w:p w14:paraId="4329AD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DCEF43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0744A56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DFC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</w:tcPr>
          <w:p w14:paraId="097149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</w:tcPr>
          <w:p w14:paraId="206340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3468" w:type="dxa"/>
            <w:shd w:val="clear" w:color="auto" w:fill="auto"/>
          </w:tcPr>
          <w:p w14:paraId="23FF83D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609" w:type="dxa"/>
            <w:shd w:val="clear" w:color="auto" w:fill="auto"/>
          </w:tcPr>
          <w:p w14:paraId="431DC9B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67115F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52E491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4E3D2A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CCC8C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</w:tcPr>
          <w:p w14:paraId="59E7FE8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</w:tcPr>
          <w:p w14:paraId="79E4E2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3468" w:type="dxa"/>
            <w:shd w:val="clear" w:color="auto" w:fill="auto"/>
          </w:tcPr>
          <w:p w14:paraId="7FC70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统计管理评审报告记录文件的次数</w:t>
            </w:r>
          </w:p>
        </w:tc>
        <w:tc>
          <w:tcPr>
            <w:tcW w:w="609" w:type="dxa"/>
            <w:shd w:val="clear" w:color="auto" w:fill="auto"/>
          </w:tcPr>
          <w:p w14:paraId="4CFCF0C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7004C49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5C23E3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vAlign w:val="center"/>
          </w:tcPr>
          <w:p w14:paraId="127A032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F093C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</w:tcPr>
          <w:p w14:paraId="5D357F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</w:tcPr>
          <w:p w14:paraId="5C60E6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</w:tcPr>
          <w:p w14:paraId="1009EBF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统计内部审核报告记录文件的次数</w:t>
            </w:r>
          </w:p>
        </w:tc>
        <w:tc>
          <w:tcPr>
            <w:tcW w:w="609" w:type="dxa"/>
            <w:shd w:val="clear" w:color="auto" w:fill="auto"/>
          </w:tcPr>
          <w:p w14:paraId="058C62D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</w:tcPr>
          <w:p w14:paraId="339CF2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</w:tbl>
    <w:p w14:paraId="7BE7542B">
      <w:pPr>
        <w:pStyle w:val="29"/>
        <w:bidi w:val="0"/>
        <w:jc w:val="center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76E71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C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1709</Words>
  <Characters>1986</Characters>
  <Lines>0</Lines>
  <Paragraphs>0</Paragraphs>
  <TotalTime>13</TotalTime>
  <ScaleCrop>false</ScaleCrop>
  <LinksUpToDate>false</LinksUpToDate>
  <CharactersWithSpaces>1997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