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421" w:lineRule="auto"/>
        <w:rPr>
          <w:rFonts w:ascii="Arial"/>
          <w:sz w:val="21"/>
        </w:rPr>
      </w:pPr>
      <w:r/>
    </w:p>
    <w:p>
      <w:pPr>
        <w:pStyle w:val="BodyText"/>
        <w:ind w:left="13"/>
        <w:spacing w:before="78" w:line="219" w:lineRule="auto"/>
        <w:rPr>
          <w:sz w:val="24"/>
          <w:szCs w:val="24"/>
        </w:rPr>
      </w:pPr>
      <w:r>
        <w:rPr>
          <w:sz w:val="24"/>
          <w:szCs w:val="24"/>
          <w:b/>
          <w:bCs/>
          <w:spacing w:val="-3"/>
        </w:rPr>
        <w:t>文件编号：ITSS-06-09</w:t>
      </w:r>
    </w:p>
    <w:p>
      <w:pPr>
        <w:pStyle w:val="BodyText"/>
        <w:ind w:left="12"/>
        <w:spacing w:before="179" w:line="219" w:lineRule="auto"/>
        <w:rPr>
          <w:sz w:val="24"/>
          <w:szCs w:val="24"/>
        </w:rPr>
      </w:pPr>
      <w:r>
        <w:rPr>
          <w:sz w:val="24"/>
          <w:szCs w:val="24"/>
          <w:b/>
          <w:bCs/>
          <w:spacing w:val="-5"/>
        </w:rPr>
        <w:t>版</w:t>
      </w:r>
      <w:r>
        <w:rPr>
          <w:sz w:val="24"/>
          <w:szCs w:val="24"/>
          <w:spacing w:val="3"/>
        </w:rPr>
        <w:t xml:space="preserve">    </w:t>
      </w:r>
      <w:r>
        <w:rPr>
          <w:sz w:val="24"/>
          <w:szCs w:val="24"/>
          <w:b/>
          <w:bCs/>
          <w:spacing w:val="-5"/>
        </w:rPr>
        <w:t>本：V1.0</w:t>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1339"/>
        <w:spacing w:before="223" w:line="183" w:lineRule="auto"/>
        <w:outlineLvl w:val="0"/>
        <w:rPr>
          <w:rFonts w:ascii="Microsoft YaHei" w:hAnsi="Microsoft YaHei" w:eastAsia="Microsoft YaHei" w:cs="Microsoft YaHei"/>
          <w:sz w:val="52"/>
          <w:szCs w:val="52"/>
        </w:rPr>
      </w:pPr>
      <w:r>
        <w:rPr>
          <w:rFonts w:ascii="Microsoft YaHei" w:hAnsi="Microsoft YaHei" w:eastAsia="Microsoft YaHei" w:cs="Microsoft YaHei"/>
          <w:sz w:val="52"/>
          <w:szCs w:val="52"/>
          <w:b/>
          <w:bCs/>
          <w:spacing w:val="-1"/>
        </w:rPr>
        <w:t>北京星河千帆科技有限公司</w:t>
      </w:r>
    </w:p>
    <w:p>
      <w:pPr>
        <w:spacing w:line="314" w:lineRule="auto"/>
        <w:rPr>
          <w:rFonts w:ascii="Arial"/>
          <w:sz w:val="21"/>
        </w:rPr>
      </w:pPr>
      <w:r/>
    </w:p>
    <w:p>
      <w:pPr>
        <w:spacing w:line="314" w:lineRule="auto"/>
        <w:rPr>
          <w:rFonts w:ascii="Arial"/>
          <w:sz w:val="21"/>
        </w:rPr>
      </w:pPr>
      <w:r/>
    </w:p>
    <w:p>
      <w:pPr>
        <w:spacing w:line="315" w:lineRule="auto"/>
        <w:rPr>
          <w:rFonts w:ascii="Arial"/>
          <w:sz w:val="21"/>
        </w:rPr>
      </w:pPr>
      <w:r/>
    </w:p>
    <w:p>
      <w:pPr>
        <w:ind w:left="1077"/>
        <w:spacing w:before="223" w:line="183" w:lineRule="auto"/>
        <w:outlineLvl w:val="0"/>
        <w:rPr>
          <w:rFonts w:ascii="Microsoft YaHei" w:hAnsi="Microsoft YaHei" w:eastAsia="Microsoft YaHei" w:cs="Microsoft YaHei"/>
          <w:sz w:val="52"/>
          <w:szCs w:val="52"/>
        </w:rPr>
      </w:pPr>
      <w:r>
        <w:rPr>
          <w:rFonts w:ascii="Microsoft YaHei" w:hAnsi="Microsoft YaHei" w:eastAsia="Microsoft YaHei" w:cs="Microsoft YaHei"/>
          <w:sz w:val="52"/>
          <w:szCs w:val="52"/>
          <w:b/>
          <w:bCs/>
          <w:spacing w:val="-1"/>
        </w:rPr>
        <w:t>服务可用性和连续性管理过程</w:t>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BodyText"/>
        <w:ind w:left="1134"/>
        <w:spacing w:before="92" w:line="220" w:lineRule="auto"/>
        <w:rPr/>
      </w:pPr>
      <w:r>
        <w:rPr>
          <w:spacing w:val="-4"/>
        </w:rPr>
        <w:t>编制：</w:t>
      </w:r>
      <w:r>
        <w:rPr>
          <w:u w:val="single" w:color="auto"/>
          <w:spacing w:val="-4"/>
        </w:rPr>
        <w:t xml:space="preserve">  张龙超</w:t>
      </w:r>
      <w:r>
        <w:rPr>
          <w:u w:val="single" w:color="auto"/>
        </w:rPr>
        <w:t xml:space="preserve">     </w:t>
      </w:r>
      <w:r>
        <w:rPr>
          <w:spacing w:val="59"/>
        </w:rPr>
        <w:t xml:space="preserve"> </w:t>
      </w:r>
      <w:r>
        <w:rPr>
          <w:spacing w:val="-4"/>
        </w:rPr>
        <w:t>日期：</w:t>
      </w:r>
      <w:r>
        <w:rPr>
          <w:u w:val="single" w:color="auto"/>
          <w:spacing w:val="7"/>
        </w:rPr>
        <w:t xml:space="preserve">  </w:t>
      </w:r>
      <w:r>
        <w:rPr>
          <w:u w:val="single" w:color="auto"/>
          <w:spacing w:val="-4"/>
        </w:rPr>
        <w:t>2025.01.</w:t>
      </w:r>
      <w:r>
        <w:rPr>
          <w:u w:val="single" w:color="auto"/>
          <w:spacing w:val="-5"/>
        </w:rPr>
        <w:t>08</w:t>
      </w:r>
    </w:p>
    <w:p>
      <w:pPr>
        <w:spacing w:line="479" w:lineRule="auto"/>
        <w:rPr>
          <w:rFonts w:ascii="Arial"/>
          <w:sz w:val="21"/>
        </w:rPr>
      </w:pPr>
      <w:r/>
    </w:p>
    <w:p>
      <w:pPr>
        <w:pStyle w:val="BodyText"/>
        <w:ind w:left="1146"/>
        <w:spacing w:before="92" w:line="221" w:lineRule="auto"/>
        <w:rPr/>
      </w:pPr>
      <w:r>
        <w:rPr>
          <w:spacing w:val="-5"/>
        </w:rPr>
        <w:t>审核：</w:t>
      </w:r>
      <w:r>
        <w:rPr>
          <w:u w:val="single" w:color="auto"/>
          <w:spacing w:val="-5"/>
        </w:rPr>
        <w:t xml:space="preserve">  罗荣辉</w:t>
      </w:r>
      <w:r>
        <w:rPr>
          <w:u w:val="single" w:color="auto"/>
          <w:spacing w:val="29"/>
        </w:rPr>
        <w:t xml:space="preserve">     </w:t>
      </w:r>
      <w:r>
        <w:rPr>
          <w:spacing w:val="60"/>
        </w:rPr>
        <w:t xml:space="preserve"> </w:t>
      </w:r>
      <w:r>
        <w:rPr>
          <w:spacing w:val="-5"/>
        </w:rPr>
        <w:t>日期：</w:t>
      </w:r>
      <w:r>
        <w:rPr>
          <w:u w:val="single" w:color="auto"/>
          <w:spacing w:val="7"/>
        </w:rPr>
        <w:t xml:space="preserve">  </w:t>
      </w:r>
      <w:r>
        <w:rPr>
          <w:u w:val="single" w:color="auto"/>
          <w:spacing w:val="-5"/>
        </w:rPr>
        <w:t>2025.01.08</w:t>
      </w:r>
    </w:p>
    <w:p>
      <w:pPr>
        <w:spacing w:line="478" w:lineRule="auto"/>
        <w:rPr>
          <w:rFonts w:ascii="Arial"/>
          <w:sz w:val="21"/>
        </w:rPr>
      </w:pPr>
      <w:r/>
    </w:p>
    <w:p>
      <w:pPr>
        <w:pStyle w:val="BodyText"/>
        <w:ind w:left="1130"/>
        <w:spacing w:before="91" w:line="221" w:lineRule="auto"/>
        <w:rPr/>
      </w:pPr>
      <w:r>
        <w:rPr>
          <w:spacing w:val="-3"/>
        </w:rPr>
        <w:t>批准：</w:t>
      </w:r>
      <w:r>
        <w:rPr>
          <w:u w:val="single" w:color="auto"/>
          <w:spacing w:val="-3"/>
        </w:rPr>
        <w:t xml:space="preserve">  武太瑞      </w:t>
      </w:r>
      <w:r>
        <w:rPr>
          <w:spacing w:val="59"/>
        </w:rPr>
        <w:t xml:space="preserve"> </w:t>
      </w:r>
      <w:r>
        <w:rPr>
          <w:spacing w:val="-3"/>
        </w:rPr>
        <w:t>日期：</w:t>
      </w:r>
      <w:r>
        <w:rPr>
          <w:u w:val="single" w:color="auto"/>
          <w:spacing w:val="7"/>
        </w:rPr>
        <w:t xml:space="preserve">  </w:t>
      </w:r>
      <w:r>
        <w:rPr>
          <w:u w:val="single" w:color="auto"/>
          <w:spacing w:val="-3"/>
        </w:rPr>
        <w:t>2025.01.</w:t>
      </w:r>
      <w:r>
        <w:rPr>
          <w:u w:val="single" w:color="auto"/>
          <w:spacing w:val="-4"/>
        </w:rPr>
        <w:t>08</w:t>
      </w:r>
    </w:p>
    <w:p>
      <w:pPr>
        <w:spacing w:line="221" w:lineRule="auto"/>
        <w:sectPr>
          <w:headerReference w:type="default" r:id="rId1"/>
          <w:footerReference w:type="default" r:id="rId2"/>
          <w:pgSz w:w="11906" w:h="16838"/>
          <w:pgMar w:top="1982" w:right="1417" w:bottom="1252" w:left="1586" w:header="851" w:footer="958" w:gutter="0"/>
        </w:sectPr>
        <w:rPr/>
      </w:pPr>
    </w:p>
    <w:p>
      <w:pPr>
        <w:spacing w:line="375" w:lineRule="auto"/>
        <w:rPr>
          <w:rFonts w:ascii="Arial"/>
          <w:sz w:val="21"/>
        </w:rPr>
      </w:pPr>
      <w:r/>
    </w:p>
    <w:p>
      <w:pPr>
        <w:pStyle w:val="BodyText"/>
        <w:ind w:left="3931"/>
        <w:spacing w:before="101" w:line="225" w:lineRule="auto"/>
        <w:outlineLvl w:val="0"/>
        <w:rPr>
          <w:sz w:val="31"/>
          <w:szCs w:val="31"/>
        </w:rPr>
      </w:pPr>
      <w:r>
        <w:rPr>
          <w:sz w:val="31"/>
          <w:szCs w:val="31"/>
          <w:b/>
          <w:bCs/>
          <w:spacing w:val="4"/>
        </w:rPr>
        <w:t>修订记录</w:t>
      </w:r>
    </w:p>
    <w:p>
      <w:pPr>
        <w:spacing w:before="77"/>
        <w:rPr/>
      </w:pPr>
      <w:r/>
    </w:p>
    <w:tbl>
      <w:tblPr>
        <w:tblStyle w:val="TableNormal"/>
        <w:tblW w:w="848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54"/>
        <w:gridCol w:w="921"/>
        <w:gridCol w:w="2288"/>
        <w:gridCol w:w="1238"/>
        <w:gridCol w:w="1237"/>
        <w:gridCol w:w="1245"/>
      </w:tblGrid>
      <w:tr>
        <w:trPr>
          <w:trHeight w:val="592" w:hRule="atLeast"/>
        </w:trPr>
        <w:tc>
          <w:tcPr>
            <w:tcW w:w="1554" w:type="dxa"/>
            <w:vAlign w:val="top"/>
          </w:tcPr>
          <w:p>
            <w:pPr>
              <w:ind w:left="615"/>
              <w:spacing w:before="152" w:line="229" w:lineRule="auto"/>
              <w:rPr>
                <w:rFonts w:ascii="SimSun" w:hAnsi="SimSun" w:eastAsia="SimSun" w:cs="SimSun"/>
                <w:sz w:val="19"/>
                <w:szCs w:val="19"/>
              </w:rPr>
            </w:pPr>
            <w:r>
              <w:rPr>
                <w:rFonts w:ascii="SimSun" w:hAnsi="SimSun" w:eastAsia="SimSun" w:cs="SimSun"/>
                <w:sz w:val="19"/>
                <w:szCs w:val="19"/>
                <w:spacing w:val="-12"/>
              </w:rPr>
              <w:t>日期</w:t>
            </w:r>
          </w:p>
        </w:tc>
        <w:tc>
          <w:tcPr>
            <w:tcW w:w="921" w:type="dxa"/>
            <w:vAlign w:val="top"/>
          </w:tcPr>
          <w:p>
            <w:pPr>
              <w:ind w:left="263"/>
              <w:spacing w:before="153" w:line="227" w:lineRule="auto"/>
              <w:rPr>
                <w:rFonts w:ascii="SimSun" w:hAnsi="SimSun" w:eastAsia="SimSun" w:cs="SimSun"/>
                <w:sz w:val="19"/>
                <w:szCs w:val="19"/>
              </w:rPr>
            </w:pPr>
            <w:r>
              <w:rPr>
                <w:rFonts w:ascii="SimSun" w:hAnsi="SimSun" w:eastAsia="SimSun" w:cs="SimSun"/>
                <w:sz w:val="19"/>
                <w:szCs w:val="19"/>
                <w:spacing w:val="4"/>
              </w:rPr>
              <w:t>版本</w:t>
            </w:r>
          </w:p>
        </w:tc>
        <w:tc>
          <w:tcPr>
            <w:tcW w:w="2288" w:type="dxa"/>
            <w:vAlign w:val="top"/>
          </w:tcPr>
          <w:p>
            <w:pPr>
              <w:ind w:left="748"/>
              <w:spacing w:before="152" w:line="228" w:lineRule="auto"/>
              <w:rPr>
                <w:rFonts w:ascii="SimSun" w:hAnsi="SimSun" w:eastAsia="SimSun" w:cs="SimSun"/>
                <w:sz w:val="19"/>
                <w:szCs w:val="19"/>
              </w:rPr>
            </w:pPr>
            <w:r>
              <w:rPr>
                <w:rFonts w:ascii="SimSun" w:hAnsi="SimSun" w:eastAsia="SimSun" w:cs="SimSun"/>
                <w:sz w:val="19"/>
                <w:szCs w:val="19"/>
                <w:spacing w:val="7"/>
              </w:rPr>
              <w:t>变更说明</w:t>
            </w:r>
          </w:p>
        </w:tc>
        <w:tc>
          <w:tcPr>
            <w:tcW w:w="1238" w:type="dxa"/>
            <w:vAlign w:val="top"/>
          </w:tcPr>
          <w:p>
            <w:pPr>
              <w:ind w:left="324"/>
              <w:spacing w:before="152" w:line="228" w:lineRule="auto"/>
              <w:rPr>
                <w:rFonts w:ascii="SimSun" w:hAnsi="SimSun" w:eastAsia="SimSun" w:cs="SimSun"/>
                <w:sz w:val="19"/>
                <w:szCs w:val="19"/>
              </w:rPr>
            </w:pPr>
            <w:r>
              <w:rPr>
                <w:rFonts w:ascii="SimSun" w:hAnsi="SimSun" w:eastAsia="SimSun" w:cs="SimSun"/>
                <w:sz w:val="19"/>
                <w:szCs w:val="19"/>
                <w:spacing w:val="6"/>
              </w:rPr>
              <w:t>编写人</w:t>
            </w:r>
          </w:p>
        </w:tc>
        <w:tc>
          <w:tcPr>
            <w:tcW w:w="1237" w:type="dxa"/>
            <w:vAlign w:val="top"/>
          </w:tcPr>
          <w:p>
            <w:pPr>
              <w:ind w:left="335"/>
              <w:spacing w:before="152" w:line="229" w:lineRule="auto"/>
              <w:rPr>
                <w:rFonts w:ascii="SimSun" w:hAnsi="SimSun" w:eastAsia="SimSun" w:cs="SimSun"/>
                <w:sz w:val="19"/>
                <w:szCs w:val="19"/>
              </w:rPr>
            </w:pPr>
            <w:r>
              <w:rPr>
                <w:rFonts w:ascii="SimSun" w:hAnsi="SimSun" w:eastAsia="SimSun" w:cs="SimSun"/>
                <w:sz w:val="19"/>
                <w:szCs w:val="19"/>
                <w:spacing w:val="3"/>
              </w:rPr>
              <w:t>审核人</w:t>
            </w:r>
          </w:p>
        </w:tc>
        <w:tc>
          <w:tcPr>
            <w:tcW w:w="1245" w:type="dxa"/>
            <w:vAlign w:val="top"/>
          </w:tcPr>
          <w:p>
            <w:pPr>
              <w:ind w:left="326"/>
              <w:spacing w:before="152" w:line="230" w:lineRule="auto"/>
              <w:rPr>
                <w:rFonts w:ascii="SimSun" w:hAnsi="SimSun" w:eastAsia="SimSun" w:cs="SimSun"/>
                <w:sz w:val="19"/>
                <w:szCs w:val="19"/>
              </w:rPr>
            </w:pPr>
            <w:r>
              <w:rPr>
                <w:rFonts w:ascii="SimSun" w:hAnsi="SimSun" w:eastAsia="SimSun" w:cs="SimSun"/>
                <w:sz w:val="19"/>
                <w:szCs w:val="19"/>
                <w:spacing w:val="7"/>
              </w:rPr>
              <w:t>批准人</w:t>
            </w:r>
          </w:p>
        </w:tc>
      </w:tr>
      <w:tr>
        <w:trPr>
          <w:trHeight w:val="503" w:hRule="atLeast"/>
        </w:trPr>
        <w:tc>
          <w:tcPr>
            <w:tcW w:w="1554" w:type="dxa"/>
            <w:vAlign w:val="top"/>
          </w:tcPr>
          <w:p>
            <w:pPr>
              <w:ind w:left="283"/>
              <w:spacing w:before="148" w:line="255" w:lineRule="exact"/>
              <w:rPr>
                <w:rFonts w:ascii="SimSun" w:hAnsi="SimSun" w:eastAsia="SimSun" w:cs="SimSun"/>
                <w:sz w:val="19"/>
                <w:szCs w:val="19"/>
              </w:rPr>
            </w:pPr>
            <w:r>
              <w:rPr>
                <w:rFonts w:ascii="SimSun" w:hAnsi="SimSun" w:eastAsia="SimSun" w:cs="SimSun"/>
                <w:sz w:val="19"/>
                <w:szCs w:val="19"/>
                <w:spacing w:val="4"/>
                <w:position w:val="1"/>
              </w:rPr>
              <w:t>2025.01.08</w:t>
            </w:r>
          </w:p>
        </w:tc>
        <w:tc>
          <w:tcPr>
            <w:tcW w:w="921" w:type="dxa"/>
            <w:vAlign w:val="top"/>
          </w:tcPr>
          <w:p>
            <w:pPr>
              <w:ind w:left="258"/>
              <w:spacing w:before="148" w:line="255" w:lineRule="exact"/>
              <w:rPr>
                <w:rFonts w:ascii="SimSun" w:hAnsi="SimSun" w:eastAsia="SimSun" w:cs="SimSun"/>
                <w:sz w:val="19"/>
                <w:szCs w:val="19"/>
              </w:rPr>
            </w:pPr>
            <w:r>
              <w:rPr>
                <w:rFonts w:ascii="SimSun" w:hAnsi="SimSun" w:eastAsia="SimSun" w:cs="SimSun"/>
                <w:sz w:val="19"/>
                <w:szCs w:val="19"/>
                <w:spacing w:val="4"/>
                <w:position w:val="1"/>
              </w:rPr>
              <w:t>V1.0</w:t>
            </w:r>
          </w:p>
        </w:tc>
        <w:tc>
          <w:tcPr>
            <w:tcW w:w="2288" w:type="dxa"/>
            <w:vAlign w:val="top"/>
          </w:tcPr>
          <w:p>
            <w:pPr>
              <w:ind w:left="110"/>
              <w:spacing w:before="148" w:line="228" w:lineRule="auto"/>
              <w:rPr>
                <w:rFonts w:ascii="SimSun" w:hAnsi="SimSun" w:eastAsia="SimSun" w:cs="SimSun"/>
                <w:sz w:val="19"/>
                <w:szCs w:val="19"/>
              </w:rPr>
            </w:pPr>
            <w:r>
              <w:rPr>
                <w:rFonts w:ascii="SimSun" w:hAnsi="SimSun" w:eastAsia="SimSun" w:cs="SimSun"/>
                <w:sz w:val="19"/>
                <w:szCs w:val="19"/>
                <w:spacing w:val="7"/>
              </w:rPr>
              <w:t>新建文档</w:t>
            </w:r>
          </w:p>
        </w:tc>
        <w:tc>
          <w:tcPr>
            <w:tcW w:w="1238" w:type="dxa"/>
            <w:vAlign w:val="top"/>
          </w:tcPr>
          <w:p>
            <w:pPr>
              <w:ind w:left="327"/>
              <w:spacing w:before="148" w:line="228" w:lineRule="auto"/>
              <w:rPr>
                <w:rFonts w:ascii="SimSun" w:hAnsi="SimSun" w:eastAsia="SimSun" w:cs="SimSun"/>
                <w:sz w:val="19"/>
                <w:szCs w:val="19"/>
              </w:rPr>
            </w:pPr>
            <w:r>
              <w:rPr>
                <w:rFonts w:ascii="SimSun" w:hAnsi="SimSun" w:eastAsia="SimSun" w:cs="SimSun"/>
                <w:sz w:val="19"/>
                <w:szCs w:val="19"/>
                <w:spacing w:val="5"/>
              </w:rPr>
              <w:t>张龙超</w:t>
            </w:r>
          </w:p>
        </w:tc>
        <w:tc>
          <w:tcPr>
            <w:tcW w:w="1237" w:type="dxa"/>
            <w:vAlign w:val="top"/>
          </w:tcPr>
          <w:p>
            <w:pPr>
              <w:ind w:left="327"/>
              <w:spacing w:before="148" w:line="229" w:lineRule="auto"/>
              <w:rPr>
                <w:rFonts w:ascii="SimSun" w:hAnsi="SimSun" w:eastAsia="SimSun" w:cs="SimSun"/>
                <w:sz w:val="19"/>
                <w:szCs w:val="19"/>
              </w:rPr>
            </w:pPr>
            <w:r>
              <w:rPr>
                <w:rFonts w:ascii="SimSun" w:hAnsi="SimSun" w:eastAsia="SimSun" w:cs="SimSun"/>
                <w:sz w:val="19"/>
                <w:szCs w:val="19"/>
                <w:spacing w:val="6"/>
              </w:rPr>
              <w:t>罗荣辉</w:t>
            </w:r>
          </w:p>
        </w:tc>
        <w:tc>
          <w:tcPr>
            <w:tcW w:w="1245" w:type="dxa"/>
            <w:vAlign w:val="top"/>
          </w:tcPr>
          <w:p>
            <w:pPr>
              <w:ind w:left="329"/>
              <w:spacing w:before="148" w:line="230" w:lineRule="auto"/>
              <w:rPr>
                <w:rFonts w:ascii="SimSun" w:hAnsi="SimSun" w:eastAsia="SimSun" w:cs="SimSun"/>
                <w:sz w:val="19"/>
                <w:szCs w:val="19"/>
              </w:rPr>
            </w:pPr>
            <w:r>
              <w:rPr>
                <w:rFonts w:ascii="SimSun" w:hAnsi="SimSun" w:eastAsia="SimSun" w:cs="SimSun"/>
                <w:sz w:val="19"/>
                <w:szCs w:val="19"/>
                <w:spacing w:val="6"/>
              </w:rPr>
              <w:t>武太瑞</w:t>
            </w:r>
          </w:p>
        </w:tc>
      </w:tr>
      <w:tr>
        <w:trPr>
          <w:trHeight w:val="505" w:hRule="atLeast"/>
        </w:trPr>
        <w:tc>
          <w:tcPr>
            <w:tcW w:w="1554" w:type="dxa"/>
            <w:vAlign w:val="top"/>
          </w:tcPr>
          <w:p>
            <w:pPr>
              <w:pStyle w:val="TableText"/>
              <w:rPr/>
            </w:pPr>
            <w:r/>
          </w:p>
        </w:tc>
        <w:tc>
          <w:tcPr>
            <w:tcW w:w="921" w:type="dxa"/>
            <w:vAlign w:val="top"/>
          </w:tcPr>
          <w:p>
            <w:pPr>
              <w:pStyle w:val="TableText"/>
              <w:rPr/>
            </w:pPr>
            <w:r/>
          </w:p>
        </w:tc>
        <w:tc>
          <w:tcPr>
            <w:tcW w:w="2288" w:type="dxa"/>
            <w:vAlign w:val="top"/>
          </w:tcPr>
          <w:p>
            <w:pPr>
              <w:pStyle w:val="TableText"/>
              <w:rPr/>
            </w:pPr>
            <w:r/>
          </w:p>
        </w:tc>
        <w:tc>
          <w:tcPr>
            <w:tcW w:w="1238" w:type="dxa"/>
            <w:vAlign w:val="top"/>
          </w:tcPr>
          <w:p>
            <w:pPr>
              <w:pStyle w:val="TableText"/>
              <w:rPr/>
            </w:pPr>
            <w:r/>
          </w:p>
        </w:tc>
        <w:tc>
          <w:tcPr>
            <w:tcW w:w="1237" w:type="dxa"/>
            <w:vAlign w:val="top"/>
          </w:tcPr>
          <w:p>
            <w:pPr>
              <w:pStyle w:val="TableText"/>
              <w:rPr/>
            </w:pPr>
            <w:r/>
          </w:p>
        </w:tc>
        <w:tc>
          <w:tcPr>
            <w:tcW w:w="1245" w:type="dxa"/>
            <w:vAlign w:val="top"/>
          </w:tcPr>
          <w:p>
            <w:pPr>
              <w:pStyle w:val="TableText"/>
              <w:rPr/>
            </w:pPr>
            <w:r/>
          </w:p>
        </w:tc>
      </w:tr>
      <w:tr>
        <w:trPr>
          <w:trHeight w:val="503" w:hRule="atLeast"/>
        </w:trPr>
        <w:tc>
          <w:tcPr>
            <w:tcW w:w="1554" w:type="dxa"/>
            <w:vAlign w:val="top"/>
          </w:tcPr>
          <w:p>
            <w:pPr>
              <w:pStyle w:val="TableText"/>
              <w:rPr/>
            </w:pPr>
            <w:r/>
          </w:p>
        </w:tc>
        <w:tc>
          <w:tcPr>
            <w:tcW w:w="921" w:type="dxa"/>
            <w:vAlign w:val="top"/>
          </w:tcPr>
          <w:p>
            <w:pPr>
              <w:pStyle w:val="TableText"/>
              <w:rPr/>
            </w:pPr>
            <w:r/>
          </w:p>
        </w:tc>
        <w:tc>
          <w:tcPr>
            <w:tcW w:w="2288" w:type="dxa"/>
            <w:vAlign w:val="top"/>
          </w:tcPr>
          <w:p>
            <w:pPr>
              <w:pStyle w:val="TableText"/>
              <w:rPr/>
            </w:pPr>
            <w:r/>
          </w:p>
        </w:tc>
        <w:tc>
          <w:tcPr>
            <w:tcW w:w="1238" w:type="dxa"/>
            <w:vAlign w:val="top"/>
          </w:tcPr>
          <w:p>
            <w:pPr>
              <w:pStyle w:val="TableText"/>
              <w:rPr/>
            </w:pPr>
            <w:r/>
          </w:p>
        </w:tc>
        <w:tc>
          <w:tcPr>
            <w:tcW w:w="1237" w:type="dxa"/>
            <w:vAlign w:val="top"/>
          </w:tcPr>
          <w:p>
            <w:pPr>
              <w:pStyle w:val="TableText"/>
              <w:rPr/>
            </w:pPr>
            <w:r/>
          </w:p>
        </w:tc>
        <w:tc>
          <w:tcPr>
            <w:tcW w:w="1245" w:type="dxa"/>
            <w:vAlign w:val="top"/>
          </w:tcPr>
          <w:p>
            <w:pPr>
              <w:pStyle w:val="TableText"/>
              <w:rPr/>
            </w:pPr>
            <w:r/>
          </w:p>
        </w:tc>
      </w:tr>
      <w:tr>
        <w:trPr>
          <w:trHeight w:val="503" w:hRule="atLeast"/>
        </w:trPr>
        <w:tc>
          <w:tcPr>
            <w:tcW w:w="1554" w:type="dxa"/>
            <w:vAlign w:val="top"/>
          </w:tcPr>
          <w:p>
            <w:pPr>
              <w:pStyle w:val="TableText"/>
              <w:rPr/>
            </w:pPr>
            <w:r/>
          </w:p>
        </w:tc>
        <w:tc>
          <w:tcPr>
            <w:tcW w:w="921" w:type="dxa"/>
            <w:vAlign w:val="top"/>
          </w:tcPr>
          <w:p>
            <w:pPr>
              <w:pStyle w:val="TableText"/>
              <w:rPr/>
            </w:pPr>
            <w:r/>
          </w:p>
        </w:tc>
        <w:tc>
          <w:tcPr>
            <w:tcW w:w="2288" w:type="dxa"/>
            <w:vAlign w:val="top"/>
          </w:tcPr>
          <w:p>
            <w:pPr>
              <w:pStyle w:val="TableText"/>
              <w:rPr/>
            </w:pPr>
            <w:r/>
          </w:p>
        </w:tc>
        <w:tc>
          <w:tcPr>
            <w:tcW w:w="1238" w:type="dxa"/>
            <w:vAlign w:val="top"/>
          </w:tcPr>
          <w:p>
            <w:pPr>
              <w:pStyle w:val="TableText"/>
              <w:rPr/>
            </w:pPr>
            <w:r/>
          </w:p>
        </w:tc>
        <w:tc>
          <w:tcPr>
            <w:tcW w:w="1237" w:type="dxa"/>
            <w:vAlign w:val="top"/>
          </w:tcPr>
          <w:p>
            <w:pPr>
              <w:pStyle w:val="TableText"/>
              <w:rPr/>
            </w:pPr>
            <w:r/>
          </w:p>
        </w:tc>
        <w:tc>
          <w:tcPr>
            <w:tcW w:w="1245" w:type="dxa"/>
            <w:vAlign w:val="top"/>
          </w:tcPr>
          <w:p>
            <w:pPr>
              <w:pStyle w:val="TableText"/>
              <w:rPr/>
            </w:pPr>
            <w:r/>
          </w:p>
        </w:tc>
      </w:tr>
      <w:tr>
        <w:trPr>
          <w:trHeight w:val="505" w:hRule="atLeast"/>
        </w:trPr>
        <w:tc>
          <w:tcPr>
            <w:tcW w:w="1554" w:type="dxa"/>
            <w:vAlign w:val="top"/>
          </w:tcPr>
          <w:p>
            <w:pPr>
              <w:pStyle w:val="TableText"/>
              <w:rPr/>
            </w:pPr>
            <w:r/>
          </w:p>
        </w:tc>
        <w:tc>
          <w:tcPr>
            <w:tcW w:w="921" w:type="dxa"/>
            <w:vAlign w:val="top"/>
          </w:tcPr>
          <w:p>
            <w:pPr>
              <w:pStyle w:val="TableText"/>
              <w:rPr/>
            </w:pPr>
            <w:r/>
          </w:p>
        </w:tc>
        <w:tc>
          <w:tcPr>
            <w:tcW w:w="2288" w:type="dxa"/>
            <w:vAlign w:val="top"/>
          </w:tcPr>
          <w:p>
            <w:pPr>
              <w:pStyle w:val="TableText"/>
              <w:rPr/>
            </w:pPr>
            <w:r/>
          </w:p>
        </w:tc>
        <w:tc>
          <w:tcPr>
            <w:tcW w:w="1238" w:type="dxa"/>
            <w:vAlign w:val="top"/>
          </w:tcPr>
          <w:p>
            <w:pPr>
              <w:pStyle w:val="TableText"/>
              <w:rPr/>
            </w:pPr>
            <w:r/>
          </w:p>
        </w:tc>
        <w:tc>
          <w:tcPr>
            <w:tcW w:w="1237" w:type="dxa"/>
            <w:vAlign w:val="top"/>
          </w:tcPr>
          <w:p>
            <w:pPr>
              <w:pStyle w:val="TableText"/>
              <w:rPr/>
            </w:pPr>
            <w:r/>
          </w:p>
        </w:tc>
        <w:tc>
          <w:tcPr>
            <w:tcW w:w="1245" w:type="dxa"/>
            <w:vAlign w:val="top"/>
          </w:tcPr>
          <w:p>
            <w:pPr>
              <w:pStyle w:val="TableText"/>
              <w:rPr/>
            </w:pPr>
            <w:r/>
          </w:p>
        </w:tc>
      </w:tr>
      <w:tr>
        <w:trPr>
          <w:trHeight w:val="508" w:hRule="atLeast"/>
        </w:trPr>
        <w:tc>
          <w:tcPr>
            <w:tcW w:w="1554" w:type="dxa"/>
            <w:vAlign w:val="top"/>
          </w:tcPr>
          <w:p>
            <w:pPr>
              <w:pStyle w:val="TableText"/>
              <w:rPr/>
            </w:pPr>
            <w:r/>
          </w:p>
        </w:tc>
        <w:tc>
          <w:tcPr>
            <w:tcW w:w="921" w:type="dxa"/>
            <w:vAlign w:val="top"/>
          </w:tcPr>
          <w:p>
            <w:pPr>
              <w:pStyle w:val="TableText"/>
              <w:rPr/>
            </w:pPr>
            <w:r/>
          </w:p>
        </w:tc>
        <w:tc>
          <w:tcPr>
            <w:tcW w:w="2288" w:type="dxa"/>
            <w:vAlign w:val="top"/>
          </w:tcPr>
          <w:p>
            <w:pPr>
              <w:pStyle w:val="TableText"/>
              <w:rPr/>
            </w:pPr>
            <w:r/>
          </w:p>
        </w:tc>
        <w:tc>
          <w:tcPr>
            <w:tcW w:w="1238" w:type="dxa"/>
            <w:vAlign w:val="top"/>
          </w:tcPr>
          <w:p>
            <w:pPr>
              <w:pStyle w:val="TableText"/>
              <w:rPr/>
            </w:pPr>
            <w:r/>
          </w:p>
        </w:tc>
        <w:tc>
          <w:tcPr>
            <w:tcW w:w="1237" w:type="dxa"/>
            <w:vAlign w:val="top"/>
          </w:tcPr>
          <w:p>
            <w:pPr>
              <w:pStyle w:val="TableText"/>
              <w:rPr/>
            </w:pPr>
            <w:r/>
          </w:p>
        </w:tc>
        <w:tc>
          <w:tcPr>
            <w:tcW w:w="1245" w:type="dxa"/>
            <w:vAlign w:val="top"/>
          </w:tcPr>
          <w:p>
            <w:pPr>
              <w:pStyle w:val="TableText"/>
              <w:rPr/>
            </w:pPr>
            <w:r/>
          </w:p>
        </w:tc>
      </w:tr>
    </w:tbl>
    <w:p>
      <w:pPr>
        <w:rPr>
          <w:rFonts w:ascii="Arial"/>
          <w:sz w:val="21"/>
        </w:rPr>
      </w:pPr>
      <w:r/>
    </w:p>
    <w:p>
      <w:pPr>
        <w:sectPr>
          <w:headerReference w:type="default" r:id="rId3"/>
          <w:footerReference w:type="default" r:id="rId4"/>
          <w:pgSz w:w="11906" w:h="16838"/>
          <w:pgMar w:top="1982" w:right="1417" w:bottom="1252" w:left="1476" w:header="851" w:footer="958" w:gutter="0"/>
        </w:sectPr>
        <w:rPr>
          <w:rFonts w:ascii="Arial" w:hAnsi="Arial" w:eastAsia="Arial" w:cs="Arial"/>
          <w:sz w:val="21"/>
          <w:szCs w:val="21"/>
        </w:rPr>
      </w:pPr>
    </w:p>
    <w:p>
      <w:pPr>
        <w:pStyle w:val="BodyText"/>
        <w:ind w:left="4111"/>
        <w:spacing w:before="65" w:line="225" w:lineRule="auto"/>
        <w:rPr>
          <w:sz w:val="43"/>
          <w:szCs w:val="43"/>
        </w:rPr>
      </w:pPr>
      <w:r>
        <w:rPr>
          <w:sz w:val="43"/>
          <w:szCs w:val="43"/>
          <w:b/>
          <w:bCs/>
          <w:spacing w:val="-45"/>
        </w:rPr>
        <w:t>目录</w:t>
      </w:r>
    </w:p>
    <w:sdt>
      <w:sdtPr>
        <w:rPr>
          <w:rFonts w:ascii="SimSun" w:hAnsi="SimSun" w:eastAsia="SimSun" w:cs="SimSun"/>
          <w:sz w:val="20"/>
          <w:szCs w:val="20"/>
        </w:rPr>
        <w:docPartObj>
          <w:docPartGallery w:val="Table of Contents"/>
          <w:docPartUnique/>
        </w:docPartObj>
      </w:sdtPr>
      <w:sdtEndPr>
        <w:rPr>
          <w:rFonts w:ascii="SimSun" w:hAnsi="SimSun" w:eastAsia="SimSun" w:cs="SimSun"/>
          <w:sz w:val="20"/>
          <w:szCs w:val="20"/>
        </w:rPr>
      </w:sdtEndPr>
      <w:sdtContent>
        <w:p>
          <w:pPr>
            <w:pStyle w:val="BodyText"/>
            <w:ind w:left="4288"/>
            <w:spacing w:before="241" w:line="230" w:lineRule="auto"/>
            <w:rPr>
              <w:sz w:val="20"/>
              <w:szCs w:val="20"/>
            </w:rPr>
          </w:pPr>
          <w:r>
            <w:rPr>
              <w:sz w:val="20"/>
              <w:szCs w:val="20"/>
              <w:spacing w:val="-16"/>
            </w:rPr>
            <w:t>目录</w:t>
          </w:r>
        </w:p>
        <w:p>
          <w:pPr>
            <w:pStyle w:val="BodyText"/>
            <w:ind w:left="21"/>
            <w:spacing w:before="141" w:line="234" w:lineRule="auto"/>
            <w:tabs>
              <w:tab w:val="right" w:leader="dot" w:pos="8900"/>
            </w:tabs>
            <w:rPr>
              <w:sz w:val="20"/>
              <w:szCs w:val="20"/>
            </w:rPr>
          </w:pPr>
          <w:hyperlink w:history="true" w:anchor="bookmark1">
            <w:r>
              <w:rPr>
                <w:rFonts w:ascii="SimHei" w:hAnsi="SimHei" w:eastAsia="SimHei" w:cs="SimHei"/>
                <w:sz w:val="20"/>
                <w:szCs w:val="20"/>
                <w:b/>
                <w:bCs/>
                <w:spacing w:val="-17"/>
              </w:rPr>
              <w:t>1</w:t>
            </w:r>
            <w:r>
              <w:rPr>
                <w:rFonts w:ascii="SimHei" w:hAnsi="SimHei" w:eastAsia="SimHei" w:cs="SimHei"/>
                <w:sz w:val="20"/>
                <w:szCs w:val="20"/>
                <w:spacing w:val="56"/>
              </w:rPr>
              <w:t xml:space="preserve"> </w:t>
            </w:r>
            <w:r>
              <w:rPr>
                <w:sz w:val="20"/>
                <w:szCs w:val="20"/>
                <w:b/>
                <w:bCs/>
                <w:spacing w:val="-17"/>
              </w:rPr>
              <w:t>目的</w:t>
            </w:r>
            <w:r>
              <w:rPr>
                <w:sz w:val="20"/>
                <w:szCs w:val="20"/>
                <w:spacing w:val="-34"/>
              </w:rPr>
              <w:t xml:space="preserve"> </w:t>
            </w:r>
            <w:r>
              <w:rPr>
                <w:sz w:val="20"/>
                <w:szCs w:val="20"/>
                <w14:textOutline w14:w="3795" w14:cap="flat" w14:cmpd="sng">
                  <w14:solidFill>
                    <w14:srgbClr w14:val="000000"/>
                  </w14:solidFill>
                  <w14:prstDash w14:val="solid"/>
                  <w14:miter w14:lim="10"/>
                </w14:textOutline>
              </w:rPr>
              <w:tab/>
            </w:r>
            <w:r>
              <w:rPr>
                <w:sz w:val="20"/>
                <w:szCs w:val="20"/>
                <w:b/>
                <w:bCs/>
                <w:spacing w:val="14"/>
                <w:w w:val="114"/>
              </w:rPr>
              <w:t>4</w:t>
            </w:r>
          </w:hyperlink>
        </w:p>
        <w:p>
          <w:pPr>
            <w:pStyle w:val="BodyText"/>
            <w:ind w:left="8"/>
            <w:spacing w:before="141" w:line="231" w:lineRule="auto"/>
            <w:tabs>
              <w:tab w:val="right" w:leader="dot" w:pos="8900"/>
            </w:tabs>
            <w:rPr>
              <w:sz w:val="20"/>
              <w:szCs w:val="20"/>
            </w:rPr>
          </w:pPr>
          <w:hyperlink w:history="true" w:anchor="bookmark2">
            <w:r>
              <w:rPr>
                <w:rFonts w:ascii="SimHei" w:hAnsi="SimHei" w:eastAsia="SimHei" w:cs="SimHei"/>
                <w:sz w:val="20"/>
                <w:szCs w:val="20"/>
                <w:b/>
                <w:bCs/>
                <w:spacing w:val="-1"/>
              </w:rPr>
              <w:t>2</w:t>
            </w:r>
            <w:r>
              <w:rPr>
                <w:rFonts w:ascii="SimHei" w:hAnsi="SimHei" w:eastAsia="SimHei" w:cs="SimHei"/>
                <w:sz w:val="20"/>
                <w:szCs w:val="20"/>
                <w:spacing w:val="20"/>
              </w:rPr>
              <w:t xml:space="preserve"> </w:t>
            </w:r>
            <w:r>
              <w:rPr>
                <w:sz w:val="20"/>
                <w:szCs w:val="20"/>
                <w:b/>
                <w:bCs/>
                <w:spacing w:val="-1"/>
              </w:rPr>
              <w:t>范围</w:t>
            </w:r>
            <w:r>
              <w:rPr>
                <w:sz w:val="20"/>
                <w:szCs w:val="20"/>
                <w:spacing w:val="-33"/>
              </w:rPr>
              <w:t xml:space="preserve"> </w:t>
            </w:r>
            <w:r>
              <w:rPr>
                <w:sz w:val="20"/>
                <w:szCs w:val="20"/>
                <w14:textOutline w14:w="3795" w14:cap="flat" w14:cmpd="sng">
                  <w14:solidFill>
                    <w14:srgbClr w14:val="000000"/>
                  </w14:solidFill>
                  <w14:prstDash w14:val="solid"/>
                  <w14:miter w14:lim="10"/>
                </w14:textOutline>
              </w:rPr>
              <w:tab/>
            </w:r>
            <w:r>
              <w:rPr>
                <w:sz w:val="20"/>
                <w:szCs w:val="20"/>
                <w:b/>
                <w:bCs/>
                <w:spacing w:val="14"/>
                <w:w w:val="114"/>
              </w:rPr>
              <w:t>4</w:t>
            </w:r>
          </w:hyperlink>
        </w:p>
        <w:p>
          <w:pPr>
            <w:pStyle w:val="BodyText"/>
            <w:ind w:left="10"/>
            <w:spacing w:before="140" w:line="231" w:lineRule="auto"/>
            <w:tabs>
              <w:tab w:val="right" w:leader="dot" w:pos="8900"/>
            </w:tabs>
            <w:rPr>
              <w:sz w:val="20"/>
              <w:szCs w:val="20"/>
            </w:rPr>
          </w:pPr>
          <w:hyperlink w:history="true" w:anchor="bookmark3">
            <w:r>
              <w:rPr>
                <w:rFonts w:ascii="SimHei" w:hAnsi="SimHei" w:eastAsia="SimHei" w:cs="SimHei"/>
                <w:sz w:val="20"/>
                <w:szCs w:val="20"/>
                <w:b/>
                <w:bCs/>
              </w:rPr>
              <w:t>3</w:t>
            </w:r>
            <w:r>
              <w:rPr>
                <w:rFonts w:ascii="SimHei" w:hAnsi="SimHei" w:eastAsia="SimHei" w:cs="SimHei"/>
                <w:sz w:val="20"/>
                <w:szCs w:val="20"/>
                <w:spacing w:val="16"/>
              </w:rPr>
              <w:t xml:space="preserve"> </w:t>
            </w:r>
            <w:r>
              <w:rPr>
                <w:sz w:val="20"/>
                <w:szCs w:val="20"/>
                <w:b/>
                <w:bCs/>
              </w:rPr>
              <w:t>术语</w:t>
            </w:r>
            <w:r>
              <w:rPr>
                <w:sz w:val="20"/>
                <w:szCs w:val="20"/>
                <w:spacing w:val="-34"/>
              </w:rPr>
              <w:t xml:space="preserve"> </w:t>
            </w:r>
            <w:r>
              <w:rPr>
                <w:sz w:val="20"/>
                <w:szCs w:val="20"/>
                <w14:textOutline w14:w="3795" w14:cap="flat" w14:cmpd="sng">
                  <w14:solidFill>
                    <w14:srgbClr w14:val="000000"/>
                  </w14:solidFill>
                  <w14:prstDash w14:val="solid"/>
                  <w14:miter w14:lim="10"/>
                </w14:textOutline>
              </w:rPr>
              <w:tab/>
            </w:r>
            <w:r>
              <w:rPr>
                <w:sz w:val="20"/>
                <w:szCs w:val="20"/>
                <w:b/>
                <w:bCs/>
                <w:spacing w:val="14"/>
                <w:w w:val="114"/>
              </w:rPr>
              <w:t>4</w:t>
            </w:r>
          </w:hyperlink>
        </w:p>
        <w:p>
          <w:pPr>
            <w:pStyle w:val="BodyText"/>
            <w:ind w:left="9"/>
            <w:spacing w:before="143" w:line="229" w:lineRule="auto"/>
            <w:tabs>
              <w:tab w:val="right" w:leader="dot" w:pos="8900"/>
            </w:tabs>
            <w:rPr>
              <w:sz w:val="20"/>
              <w:szCs w:val="20"/>
            </w:rPr>
          </w:pPr>
          <w:hyperlink w:history="true" w:anchor="bookmark4">
            <w:r>
              <w:rPr>
                <w:sz w:val="20"/>
                <w:szCs w:val="20"/>
                <w:b/>
                <w:bCs/>
                <w:spacing w:val="3"/>
              </w:rPr>
              <w:t>4.职责</w:t>
            </w:r>
            <w:r>
              <w:rPr>
                <w:sz w:val="20"/>
                <w:szCs w:val="20"/>
                <w:spacing w:val="-31"/>
              </w:rPr>
              <w:t xml:space="preserve"> </w:t>
            </w:r>
            <w:r>
              <w:rPr>
                <w:sz w:val="20"/>
                <w:szCs w:val="20"/>
                <w14:textOutline w14:w="3795" w14:cap="flat" w14:cmpd="sng">
                  <w14:solidFill>
                    <w14:srgbClr w14:val="000000"/>
                  </w14:solidFill>
                  <w14:prstDash w14:val="solid"/>
                  <w14:miter w14:lim="10"/>
                </w14:textOutline>
              </w:rPr>
              <w:tab/>
            </w:r>
            <w:r>
              <w:rPr>
                <w:sz w:val="20"/>
                <w:szCs w:val="20"/>
                <w:b/>
                <w:bCs/>
                <w:spacing w:val="14"/>
                <w:w w:val="114"/>
              </w:rPr>
              <w:t>4</w:t>
            </w:r>
          </w:hyperlink>
        </w:p>
        <w:p>
          <w:pPr>
            <w:pStyle w:val="BodyText"/>
            <w:ind w:left="14"/>
            <w:spacing w:before="146" w:line="228" w:lineRule="auto"/>
            <w:tabs>
              <w:tab w:val="right" w:leader="dot" w:pos="8900"/>
            </w:tabs>
            <w:rPr>
              <w:sz w:val="20"/>
              <w:szCs w:val="20"/>
            </w:rPr>
          </w:pPr>
          <w:hyperlink w:history="true" w:anchor="bookmark5">
            <w:r>
              <w:rPr>
                <w:sz w:val="20"/>
                <w:szCs w:val="20"/>
                <w:b/>
                <w:bCs/>
                <w:spacing w:val="-1"/>
              </w:rPr>
              <w:t>5</w:t>
            </w:r>
            <w:r>
              <w:rPr>
                <w:sz w:val="20"/>
                <w:szCs w:val="20"/>
                <w:spacing w:val="-41"/>
              </w:rPr>
              <w:t xml:space="preserve"> </w:t>
            </w:r>
            <w:r>
              <w:rPr>
                <w:sz w:val="20"/>
                <w:szCs w:val="20"/>
                <w:b/>
                <w:bCs/>
                <w:spacing w:val="-1"/>
              </w:rPr>
              <w:t>程序</w:t>
            </w:r>
            <w:r>
              <w:rPr>
                <w:sz w:val="20"/>
                <w:szCs w:val="20"/>
                <w:spacing w:val="-31"/>
              </w:rPr>
              <w:t xml:space="preserve"> </w:t>
            </w:r>
            <w:r>
              <w:rPr>
                <w:sz w:val="20"/>
                <w:szCs w:val="20"/>
                <w14:textOutline w14:w="3795" w14:cap="flat" w14:cmpd="sng">
                  <w14:solidFill>
                    <w14:srgbClr w14:val="000000"/>
                  </w14:solidFill>
                  <w14:prstDash w14:val="solid"/>
                  <w14:miter w14:lim="10"/>
                </w14:textOutline>
              </w:rPr>
              <w:tab/>
            </w:r>
            <w:r>
              <w:rPr>
                <w:sz w:val="20"/>
                <w:szCs w:val="20"/>
                <w:spacing w:val="-10"/>
              </w:rPr>
              <w:t xml:space="preserve"> </w:t>
            </w:r>
            <w:r>
              <w:rPr>
                <w:sz w:val="20"/>
                <w:szCs w:val="20"/>
                <w:b/>
                <w:bCs/>
                <w:spacing w:val="-10"/>
              </w:rPr>
              <w:t>5</w:t>
            </w:r>
          </w:hyperlink>
        </w:p>
        <w:p>
          <w:pPr>
            <w:pStyle w:val="BodyText"/>
            <w:ind w:left="213"/>
            <w:spacing w:before="143" w:line="228" w:lineRule="auto"/>
            <w:tabs>
              <w:tab w:val="right" w:leader="dot" w:pos="8900"/>
            </w:tabs>
            <w:rPr>
              <w:sz w:val="19"/>
              <w:szCs w:val="19"/>
            </w:rPr>
          </w:pPr>
          <w:hyperlink w:history="true" w:anchor="bookmark6">
            <w:r>
              <w:rPr>
                <w:sz w:val="19"/>
                <w:szCs w:val="19"/>
                <w:b/>
                <w:bCs/>
                <w:spacing w:val="5"/>
              </w:rPr>
              <w:t>5.1</w:t>
            </w:r>
            <w:r>
              <w:rPr>
                <w:sz w:val="19"/>
                <w:szCs w:val="19"/>
                <w:spacing w:val="-34"/>
              </w:rPr>
              <w:t xml:space="preserve"> </w:t>
            </w:r>
            <w:r>
              <w:rPr>
                <w:sz w:val="19"/>
                <w:szCs w:val="19"/>
                <w:b/>
                <w:bCs/>
                <w:spacing w:val="5"/>
              </w:rPr>
              <w:t>确定主要输入及来源：</w:t>
            </w:r>
            <w:r>
              <w:rPr>
                <w:sz w:val="19"/>
                <w:szCs w:val="19"/>
                <w:spacing w:val="-22"/>
              </w:rPr>
              <w:t xml:space="preserve"> </w:t>
            </w:r>
            <w:r>
              <w:rPr>
                <w:sz w:val="19"/>
                <w:szCs w:val="19"/>
                <w14:textOutline w14:w="3614" w14:cap="flat" w14:cmpd="sng">
                  <w14:solidFill>
                    <w14:srgbClr w14:val="000000"/>
                  </w14:solidFill>
                  <w14:prstDash w14:val="solid"/>
                  <w14:miter w14:lim="10"/>
                </w14:textOutline>
              </w:rPr>
              <w:tab/>
            </w:r>
            <w:r>
              <w:rPr>
                <w:sz w:val="19"/>
                <w:szCs w:val="19"/>
                <w:spacing w:val="7"/>
              </w:rPr>
              <w:t xml:space="preserve"> </w:t>
            </w:r>
            <w:r>
              <w:rPr>
                <w:sz w:val="19"/>
                <w:szCs w:val="19"/>
                <w:b/>
                <w:bCs/>
                <w:spacing w:val="-10"/>
              </w:rPr>
              <w:t>5</w:t>
            </w:r>
          </w:hyperlink>
        </w:p>
        <w:p>
          <w:pPr>
            <w:pStyle w:val="BodyText"/>
            <w:ind w:left="213"/>
            <w:spacing w:before="24" w:line="228" w:lineRule="auto"/>
            <w:tabs>
              <w:tab w:val="right" w:leader="dot" w:pos="8900"/>
            </w:tabs>
            <w:rPr>
              <w:sz w:val="19"/>
              <w:szCs w:val="19"/>
            </w:rPr>
          </w:pPr>
          <w:hyperlink w:history="true" w:anchor="bookmark7">
            <w:r>
              <w:rPr>
                <w:sz w:val="19"/>
                <w:szCs w:val="19"/>
                <w:b/>
                <w:bCs/>
                <w:spacing w:val="4"/>
              </w:rPr>
              <w:t>5.2</w:t>
            </w:r>
            <w:r>
              <w:rPr>
                <w:sz w:val="19"/>
                <w:szCs w:val="19"/>
                <w:spacing w:val="4"/>
              </w:rPr>
              <w:t xml:space="preserve"> </w:t>
            </w:r>
            <w:r>
              <w:rPr>
                <w:sz w:val="19"/>
                <w:szCs w:val="19"/>
                <w:b/>
                <w:bCs/>
                <w:spacing w:val="4"/>
              </w:rPr>
              <w:t>主要输出及去向形成</w:t>
            </w:r>
            <w:r>
              <w:rPr>
                <w:sz w:val="19"/>
                <w:szCs w:val="19"/>
                <w:spacing w:val="-22"/>
              </w:rPr>
              <w:t xml:space="preserve"> </w:t>
            </w:r>
            <w:r>
              <w:rPr>
                <w:sz w:val="19"/>
                <w:szCs w:val="19"/>
                <w14:textOutline w14:w="3614" w14:cap="flat" w14:cmpd="sng">
                  <w14:solidFill>
                    <w14:srgbClr w14:val="000000"/>
                  </w14:solidFill>
                  <w14:prstDash w14:val="solid"/>
                  <w14:miter w14:lim="10"/>
                </w14:textOutline>
              </w:rPr>
              <w:tab/>
            </w:r>
            <w:r>
              <w:rPr>
                <w:sz w:val="19"/>
                <w:szCs w:val="19"/>
                <w:spacing w:val="-22"/>
              </w:rPr>
              <w:t xml:space="preserve"> </w:t>
            </w:r>
            <w:r>
              <w:rPr>
                <w:sz w:val="19"/>
                <w:szCs w:val="19"/>
                <w:b/>
                <w:bCs/>
                <w:spacing w:val="-10"/>
              </w:rPr>
              <w:t>5</w:t>
            </w:r>
          </w:hyperlink>
        </w:p>
        <w:p>
          <w:pPr>
            <w:pStyle w:val="BodyText"/>
            <w:ind w:left="213"/>
            <w:spacing w:before="24" w:line="229" w:lineRule="auto"/>
            <w:tabs>
              <w:tab w:val="right" w:leader="dot" w:pos="8900"/>
            </w:tabs>
            <w:rPr>
              <w:sz w:val="19"/>
              <w:szCs w:val="19"/>
            </w:rPr>
          </w:pPr>
          <w:hyperlink w:history="true" w:anchor="bookmark8">
            <w:r>
              <w:rPr>
                <w:sz w:val="19"/>
                <w:szCs w:val="19"/>
                <w:b/>
                <w:bCs/>
                <w:spacing w:val="4"/>
              </w:rPr>
              <w:t>5.3</w:t>
            </w:r>
            <w:r>
              <w:rPr>
                <w:sz w:val="19"/>
                <w:szCs w:val="19"/>
                <w:spacing w:val="4"/>
              </w:rPr>
              <w:t xml:space="preserve"> </w:t>
            </w:r>
            <w:r>
              <w:rPr>
                <w:sz w:val="19"/>
                <w:szCs w:val="19"/>
                <w:b/>
                <w:bCs/>
                <w:spacing w:val="4"/>
              </w:rPr>
              <w:t>控制的主要指标</w:t>
            </w:r>
            <w:r>
              <w:rPr>
                <w:sz w:val="19"/>
                <w:szCs w:val="19"/>
                <w:spacing w:val="-31"/>
              </w:rPr>
              <w:t xml:space="preserve"> </w:t>
            </w:r>
            <w:r>
              <w:rPr>
                <w:sz w:val="19"/>
                <w:szCs w:val="19"/>
                <w14:textOutline w14:w="3614" w14:cap="flat" w14:cmpd="sng">
                  <w14:solidFill>
                    <w14:srgbClr w14:val="000000"/>
                  </w14:solidFill>
                  <w14:prstDash w14:val="solid"/>
                  <w14:miter w14:lim="10"/>
                </w14:textOutline>
              </w:rPr>
              <w:tab/>
            </w:r>
            <w:r>
              <w:rPr>
                <w:sz w:val="19"/>
                <w:szCs w:val="19"/>
                <w:spacing w:val="-22"/>
              </w:rPr>
              <w:t xml:space="preserve"> </w:t>
            </w:r>
            <w:r>
              <w:rPr>
                <w:sz w:val="19"/>
                <w:szCs w:val="19"/>
                <w:b/>
                <w:bCs/>
                <w:spacing w:val="-10"/>
              </w:rPr>
              <w:t>5</w:t>
            </w:r>
          </w:hyperlink>
        </w:p>
        <w:p>
          <w:pPr>
            <w:pStyle w:val="BodyText"/>
            <w:ind w:left="213"/>
            <w:spacing w:before="24" w:line="229" w:lineRule="auto"/>
            <w:tabs>
              <w:tab w:val="right" w:leader="dot" w:pos="8900"/>
            </w:tabs>
            <w:rPr>
              <w:sz w:val="19"/>
              <w:szCs w:val="19"/>
            </w:rPr>
          </w:pPr>
          <w:hyperlink w:history="true" w:anchor="bookmark9">
            <w:r>
              <w:rPr>
                <w:sz w:val="19"/>
                <w:szCs w:val="19"/>
                <w:b/>
                <w:bCs/>
                <w:spacing w:val="4"/>
              </w:rPr>
              <w:t>5.4</w:t>
            </w:r>
            <w:r>
              <w:rPr>
                <w:sz w:val="19"/>
                <w:szCs w:val="19"/>
                <w:spacing w:val="4"/>
              </w:rPr>
              <w:t xml:space="preserve"> </w:t>
            </w:r>
            <w:r>
              <w:rPr>
                <w:sz w:val="19"/>
                <w:szCs w:val="19"/>
                <w:b/>
                <w:bCs/>
                <w:spacing w:val="4"/>
              </w:rPr>
              <w:t>需求识别与分析</w:t>
            </w:r>
            <w:r>
              <w:rPr>
                <w:sz w:val="19"/>
                <w:szCs w:val="19"/>
                <w:spacing w:val="-31"/>
              </w:rPr>
              <w:t xml:space="preserve"> </w:t>
            </w:r>
            <w:r>
              <w:rPr>
                <w:sz w:val="19"/>
                <w:szCs w:val="19"/>
                <w14:textOutline w14:w="3614" w14:cap="flat" w14:cmpd="sng">
                  <w14:solidFill>
                    <w14:srgbClr w14:val="000000"/>
                  </w14:solidFill>
                  <w14:prstDash w14:val="solid"/>
                  <w14:miter w14:lim="10"/>
                </w14:textOutline>
              </w:rPr>
              <w:tab/>
            </w:r>
            <w:r>
              <w:rPr>
                <w:sz w:val="19"/>
                <w:szCs w:val="19"/>
                <w:spacing w:val="-22"/>
              </w:rPr>
              <w:t xml:space="preserve"> </w:t>
            </w:r>
            <w:r>
              <w:rPr>
                <w:sz w:val="19"/>
                <w:szCs w:val="19"/>
                <w:b/>
                <w:bCs/>
                <w:spacing w:val="-10"/>
              </w:rPr>
              <w:t>5</w:t>
            </w:r>
          </w:hyperlink>
        </w:p>
        <w:p>
          <w:pPr>
            <w:pStyle w:val="BodyText"/>
            <w:ind w:left="431"/>
            <w:spacing w:before="26" w:line="219" w:lineRule="auto"/>
            <w:tabs>
              <w:tab w:val="right" w:leader="dot" w:pos="8900"/>
            </w:tabs>
            <w:rPr>
              <w:rFonts w:ascii="Times New Roman" w:hAnsi="Times New Roman" w:eastAsia="Times New Roman" w:cs="Times New Roman"/>
              <w:sz w:val="19"/>
              <w:szCs w:val="19"/>
            </w:rPr>
          </w:pPr>
          <w:hyperlink w:history="true" w:anchor="bookmark10">
            <w:r>
              <w:rPr>
                <w:sz w:val="20"/>
                <w:szCs w:val="20"/>
                <w:i/>
                <w:iCs/>
                <w:spacing w:val="-1"/>
              </w:rPr>
              <w:t>5.4.1</w:t>
            </w:r>
            <w:r>
              <w:rPr>
                <w:sz w:val="20"/>
                <w:szCs w:val="20"/>
                <w:spacing w:val="-43"/>
              </w:rPr>
              <w:t xml:space="preserve"> </w:t>
            </w:r>
            <w:r>
              <w:rPr>
                <w:sz w:val="20"/>
                <w:szCs w:val="20"/>
                <w:i/>
                <w:iCs/>
                <w:spacing w:val="-1"/>
              </w:rPr>
              <w:t>可用性需求识别与分析</w:t>
            </w:r>
            <w:r>
              <w:rPr>
                <w:sz w:val="20"/>
                <w:szCs w:val="20"/>
                <w:spacing w:val="-93"/>
              </w:rPr>
              <w:t xml:space="preserve"> </w:t>
            </w:r>
            <w:r>
              <w:rPr>
                <w:sz w:val="20"/>
                <w:szCs w:val="20"/>
              </w:rPr>
              <w:tab/>
            </w:r>
            <w:r>
              <w:rPr>
                <w:sz w:val="20"/>
                <w:szCs w:val="20"/>
                <w:spacing w:val="-69"/>
              </w:rPr>
              <w:t xml:space="preserve"> </w:t>
            </w:r>
            <w:r>
              <w:rPr>
                <w:rFonts w:ascii="Times New Roman" w:hAnsi="Times New Roman" w:eastAsia="Times New Roman" w:cs="Times New Roman"/>
                <w:sz w:val="19"/>
                <w:szCs w:val="19"/>
                <w:i/>
                <w:iCs/>
              </w:rPr>
              <w:t>5</w:t>
            </w:r>
          </w:hyperlink>
        </w:p>
        <w:p>
          <w:pPr>
            <w:pStyle w:val="BodyText"/>
            <w:ind w:left="431"/>
            <w:spacing w:before="22" w:line="218" w:lineRule="auto"/>
            <w:tabs>
              <w:tab w:val="right" w:leader="dot" w:pos="8905"/>
            </w:tabs>
            <w:rPr>
              <w:rFonts w:ascii="Times New Roman" w:hAnsi="Times New Roman" w:eastAsia="Times New Roman" w:cs="Times New Roman"/>
              <w:sz w:val="19"/>
              <w:szCs w:val="19"/>
            </w:rPr>
          </w:pPr>
          <w:hyperlink w:history="true" w:anchor="bookmark11">
            <w:r>
              <w:rPr>
                <w:sz w:val="20"/>
                <w:szCs w:val="20"/>
                <w:i/>
                <w:iCs/>
                <w:spacing w:val="-1"/>
              </w:rPr>
              <w:t>5.4.2</w:t>
            </w:r>
            <w:r>
              <w:rPr>
                <w:sz w:val="20"/>
                <w:szCs w:val="20"/>
                <w:spacing w:val="-43"/>
              </w:rPr>
              <w:t xml:space="preserve"> </w:t>
            </w:r>
            <w:r>
              <w:rPr>
                <w:sz w:val="20"/>
                <w:szCs w:val="20"/>
                <w:i/>
                <w:iCs/>
                <w:spacing w:val="-1"/>
              </w:rPr>
              <w:t>持续性需求识别与分析</w:t>
            </w:r>
            <w:r>
              <w:rPr>
                <w:sz w:val="20"/>
                <w:szCs w:val="20"/>
                <w:spacing w:val="-93"/>
              </w:rPr>
              <w:t xml:space="preserve"> </w:t>
            </w:r>
            <w:r>
              <w:rPr>
                <w:sz w:val="20"/>
                <w:szCs w:val="20"/>
              </w:rPr>
              <w:tab/>
            </w:r>
            <w:r>
              <w:rPr>
                <w:sz w:val="20"/>
                <w:szCs w:val="20"/>
                <w:spacing w:val="-63"/>
              </w:rPr>
              <w:t xml:space="preserve"> </w:t>
            </w:r>
            <w:r>
              <w:rPr>
                <w:rFonts w:ascii="Times New Roman" w:hAnsi="Times New Roman" w:eastAsia="Times New Roman" w:cs="Times New Roman"/>
                <w:sz w:val="19"/>
                <w:szCs w:val="19"/>
                <w:i/>
                <w:iCs/>
                <w:spacing w:val="-4"/>
              </w:rPr>
              <w:t>6</w:t>
            </w:r>
          </w:hyperlink>
        </w:p>
        <w:p>
          <w:pPr>
            <w:pStyle w:val="BodyText"/>
            <w:ind w:left="431"/>
            <w:spacing w:before="21" w:line="219" w:lineRule="auto"/>
            <w:tabs>
              <w:tab w:val="right" w:leader="dot" w:pos="8905"/>
            </w:tabs>
            <w:rPr>
              <w:rFonts w:ascii="Times New Roman" w:hAnsi="Times New Roman" w:eastAsia="Times New Roman" w:cs="Times New Roman"/>
              <w:sz w:val="19"/>
              <w:szCs w:val="19"/>
            </w:rPr>
          </w:pPr>
          <w:hyperlink w:history="true" w:anchor="bookmark12">
            <w:r>
              <w:rPr>
                <w:sz w:val="20"/>
                <w:szCs w:val="20"/>
                <w:i/>
                <w:iCs/>
                <w:spacing w:val="-1"/>
              </w:rPr>
              <w:t>5.4.3</w:t>
            </w:r>
            <w:r>
              <w:rPr>
                <w:sz w:val="20"/>
                <w:szCs w:val="20"/>
                <w:spacing w:val="-39"/>
              </w:rPr>
              <w:t xml:space="preserve"> </w:t>
            </w:r>
            <w:r>
              <w:rPr>
                <w:sz w:val="20"/>
                <w:szCs w:val="20"/>
                <w:i/>
                <w:iCs/>
                <w:spacing w:val="-1"/>
              </w:rPr>
              <w:t>需求识别时间：</w:t>
            </w:r>
            <w:r>
              <w:rPr>
                <w:sz w:val="20"/>
                <w:szCs w:val="20"/>
              </w:rPr>
              <w:tab/>
            </w:r>
            <w:r>
              <w:rPr>
                <w:sz w:val="20"/>
                <w:szCs w:val="20"/>
                <w:spacing w:val="-63"/>
              </w:rPr>
              <w:t xml:space="preserve"> </w:t>
            </w:r>
            <w:r>
              <w:rPr>
                <w:rFonts w:ascii="Times New Roman" w:hAnsi="Times New Roman" w:eastAsia="Times New Roman" w:cs="Times New Roman"/>
                <w:sz w:val="19"/>
                <w:szCs w:val="19"/>
                <w:i/>
                <w:iCs/>
                <w:spacing w:val="-4"/>
              </w:rPr>
              <w:t>6</w:t>
            </w:r>
          </w:hyperlink>
        </w:p>
        <w:p>
          <w:pPr>
            <w:pStyle w:val="BodyText"/>
            <w:ind w:left="431"/>
            <w:spacing w:before="24" w:line="218" w:lineRule="auto"/>
            <w:tabs>
              <w:tab w:val="right" w:leader="dot" w:pos="8905"/>
            </w:tabs>
            <w:rPr>
              <w:rFonts w:ascii="Times New Roman" w:hAnsi="Times New Roman" w:eastAsia="Times New Roman" w:cs="Times New Roman"/>
              <w:sz w:val="19"/>
              <w:szCs w:val="19"/>
            </w:rPr>
          </w:pPr>
          <w:hyperlink w:history="true" w:anchor="bookmark13">
            <w:r>
              <w:rPr>
                <w:sz w:val="20"/>
                <w:szCs w:val="20"/>
                <w:i/>
                <w:iCs/>
                <w:spacing w:val="-1"/>
              </w:rPr>
              <w:t>5.4.4</w:t>
            </w:r>
            <w:r>
              <w:rPr>
                <w:sz w:val="20"/>
                <w:szCs w:val="20"/>
                <w:spacing w:val="-39"/>
              </w:rPr>
              <w:t xml:space="preserve"> </w:t>
            </w:r>
            <w:r>
              <w:rPr>
                <w:sz w:val="20"/>
                <w:szCs w:val="20"/>
                <w:i/>
                <w:iCs/>
                <w:spacing w:val="-1"/>
              </w:rPr>
              <w:t>需求识别内容：</w:t>
            </w:r>
            <w:r>
              <w:rPr>
                <w:sz w:val="20"/>
                <w:szCs w:val="20"/>
              </w:rPr>
              <w:tab/>
            </w:r>
            <w:r>
              <w:rPr>
                <w:sz w:val="20"/>
                <w:szCs w:val="20"/>
                <w:spacing w:val="-63"/>
              </w:rPr>
              <w:t xml:space="preserve"> </w:t>
            </w:r>
            <w:r>
              <w:rPr>
                <w:rFonts w:ascii="Times New Roman" w:hAnsi="Times New Roman" w:eastAsia="Times New Roman" w:cs="Times New Roman"/>
                <w:sz w:val="19"/>
                <w:szCs w:val="19"/>
                <w:i/>
                <w:iCs/>
                <w:spacing w:val="-4"/>
              </w:rPr>
              <w:t>6</w:t>
            </w:r>
          </w:hyperlink>
        </w:p>
        <w:p>
          <w:pPr>
            <w:pStyle w:val="BodyText"/>
            <w:ind w:left="213"/>
            <w:spacing w:before="23" w:line="229" w:lineRule="auto"/>
            <w:tabs>
              <w:tab w:val="right" w:leader="dot" w:pos="8900"/>
            </w:tabs>
            <w:rPr>
              <w:sz w:val="19"/>
              <w:szCs w:val="19"/>
            </w:rPr>
          </w:pPr>
          <w:hyperlink w:history="true" w:anchor="bookmark14">
            <w:r>
              <w:rPr>
                <w:sz w:val="19"/>
                <w:szCs w:val="19"/>
                <w:b/>
                <w:bCs/>
                <w:spacing w:val="3"/>
              </w:rPr>
              <w:t>5.5</w:t>
            </w:r>
            <w:r>
              <w:rPr>
                <w:sz w:val="19"/>
                <w:szCs w:val="19"/>
                <w:spacing w:val="3"/>
              </w:rPr>
              <w:t xml:space="preserve"> </w:t>
            </w:r>
            <w:r>
              <w:rPr>
                <w:sz w:val="19"/>
                <w:szCs w:val="19"/>
                <w:b/>
                <w:bCs/>
                <w:spacing w:val="3"/>
              </w:rPr>
              <w:t>可用性目标</w:t>
            </w:r>
            <w:r>
              <w:rPr>
                <w:sz w:val="19"/>
                <w:szCs w:val="19"/>
                <w:spacing w:val="-33"/>
              </w:rPr>
              <w:t xml:space="preserve"> </w:t>
            </w:r>
            <w:r>
              <w:rPr>
                <w:sz w:val="19"/>
                <w:szCs w:val="19"/>
                <w14:textOutline w14:w="3614" w14:cap="flat" w14:cmpd="sng">
                  <w14:solidFill>
                    <w14:srgbClr w14:val="000000"/>
                  </w14:solidFill>
                  <w14:prstDash w14:val="solid"/>
                  <w14:miter w14:lim="10"/>
                </w14:textOutline>
              </w:rPr>
              <w:tab/>
            </w:r>
            <w:r>
              <w:rPr>
                <w:sz w:val="19"/>
                <w:szCs w:val="19"/>
                <w:spacing w:val="-19"/>
              </w:rPr>
              <w:t xml:space="preserve"> </w:t>
            </w:r>
            <w:r>
              <w:rPr>
                <w:sz w:val="19"/>
                <w:szCs w:val="19"/>
                <w:b/>
                <w:bCs/>
                <w:spacing w:val="-11"/>
              </w:rPr>
              <w:t>7</w:t>
            </w:r>
          </w:hyperlink>
        </w:p>
        <w:p>
          <w:pPr>
            <w:pStyle w:val="BodyText"/>
            <w:ind w:left="213"/>
            <w:spacing w:before="24" w:line="228" w:lineRule="auto"/>
            <w:tabs>
              <w:tab w:val="right" w:leader="dot" w:pos="8900"/>
            </w:tabs>
            <w:rPr>
              <w:sz w:val="19"/>
              <w:szCs w:val="19"/>
            </w:rPr>
          </w:pPr>
          <w:hyperlink w:history="true" w:anchor="bookmark15">
            <w:r>
              <w:rPr>
                <w:sz w:val="19"/>
                <w:szCs w:val="19"/>
                <w:b/>
                <w:bCs/>
                <w:spacing w:val="5"/>
              </w:rPr>
              <w:t>5.6</w:t>
            </w:r>
            <w:r>
              <w:rPr>
                <w:sz w:val="19"/>
                <w:szCs w:val="19"/>
                <w:spacing w:val="-30"/>
              </w:rPr>
              <w:t xml:space="preserve"> </w:t>
            </w:r>
            <w:r>
              <w:rPr>
                <w:sz w:val="19"/>
                <w:szCs w:val="19"/>
                <w:b/>
                <w:bCs/>
                <w:spacing w:val="5"/>
              </w:rPr>
              <w:t>调查组件的可用性</w:t>
            </w:r>
            <w:r>
              <w:rPr>
                <w:sz w:val="19"/>
                <w:szCs w:val="19"/>
                <w:spacing w:val="-33"/>
              </w:rPr>
              <w:t xml:space="preserve"> </w:t>
            </w:r>
            <w:r>
              <w:rPr>
                <w:sz w:val="19"/>
                <w:szCs w:val="19"/>
                <w14:textOutline w14:w="3614" w14:cap="flat" w14:cmpd="sng">
                  <w14:solidFill>
                    <w14:srgbClr w14:val="000000"/>
                  </w14:solidFill>
                  <w14:prstDash w14:val="solid"/>
                  <w14:miter w14:lim="10"/>
                </w14:textOutline>
              </w:rPr>
              <w:tab/>
            </w:r>
            <w:r>
              <w:rPr>
                <w:sz w:val="19"/>
                <w:szCs w:val="19"/>
                <w:spacing w:val="8"/>
              </w:rPr>
              <w:t xml:space="preserve"> </w:t>
            </w:r>
            <w:r>
              <w:rPr>
                <w:sz w:val="19"/>
                <w:szCs w:val="19"/>
                <w:b/>
                <w:bCs/>
                <w:spacing w:val="-11"/>
              </w:rPr>
              <w:t>7</w:t>
            </w:r>
          </w:hyperlink>
        </w:p>
        <w:p>
          <w:pPr>
            <w:pStyle w:val="BodyText"/>
            <w:ind w:left="213"/>
            <w:spacing w:before="24" w:line="229" w:lineRule="auto"/>
            <w:tabs>
              <w:tab w:val="right" w:leader="dot" w:pos="8900"/>
            </w:tabs>
            <w:rPr>
              <w:sz w:val="19"/>
              <w:szCs w:val="19"/>
            </w:rPr>
          </w:pPr>
          <w:hyperlink w:history="true" w:anchor="bookmark16">
            <w:r>
              <w:rPr>
                <w:sz w:val="19"/>
                <w:szCs w:val="19"/>
                <w:b/>
                <w:bCs/>
                <w:spacing w:val="5"/>
              </w:rPr>
              <w:t>5.7</w:t>
            </w:r>
            <w:r>
              <w:rPr>
                <w:sz w:val="19"/>
                <w:szCs w:val="19"/>
                <w:spacing w:val="5"/>
              </w:rPr>
              <w:t xml:space="preserve"> </w:t>
            </w:r>
            <w:r>
              <w:rPr>
                <w:sz w:val="19"/>
                <w:szCs w:val="19"/>
                <w:b/>
                <w:bCs/>
                <w:spacing w:val="5"/>
              </w:rPr>
              <w:t>识别可用性风险和对策</w:t>
            </w:r>
            <w:r>
              <w:rPr>
                <w:sz w:val="19"/>
                <w:szCs w:val="19"/>
                <w:spacing w:val="-30"/>
              </w:rPr>
              <w:t xml:space="preserve"> </w:t>
            </w:r>
            <w:r>
              <w:rPr>
                <w:sz w:val="19"/>
                <w:szCs w:val="19"/>
                <w14:textOutline w14:w="3614" w14:cap="flat" w14:cmpd="sng">
                  <w14:solidFill>
                    <w14:srgbClr w14:val="000000"/>
                  </w14:solidFill>
                  <w14:prstDash w14:val="solid"/>
                  <w14:miter w14:lim="10"/>
                </w14:textOutline>
              </w:rPr>
              <w:tab/>
            </w:r>
            <w:r>
              <w:rPr>
                <w:sz w:val="19"/>
                <w:szCs w:val="19"/>
                <w:spacing w:val="-23"/>
              </w:rPr>
              <w:t xml:space="preserve"> </w:t>
            </w:r>
            <w:r>
              <w:rPr>
                <w:sz w:val="19"/>
                <w:szCs w:val="19"/>
                <w:b/>
                <w:bCs/>
                <w:spacing w:val="-11"/>
              </w:rPr>
              <w:t>7</w:t>
            </w:r>
          </w:hyperlink>
        </w:p>
        <w:p>
          <w:pPr>
            <w:pStyle w:val="BodyText"/>
            <w:ind w:left="213"/>
            <w:spacing w:before="23" w:line="230" w:lineRule="auto"/>
            <w:tabs>
              <w:tab w:val="right" w:leader="dot" w:pos="8900"/>
            </w:tabs>
            <w:rPr>
              <w:sz w:val="19"/>
              <w:szCs w:val="19"/>
            </w:rPr>
          </w:pPr>
          <w:hyperlink w:history="true" w:anchor="bookmark17">
            <w:r>
              <w:rPr>
                <w:sz w:val="19"/>
                <w:szCs w:val="19"/>
                <w:b/>
                <w:bCs/>
                <w:spacing w:val="4"/>
              </w:rPr>
              <w:t>5.8</w:t>
            </w:r>
            <w:r>
              <w:rPr>
                <w:sz w:val="19"/>
                <w:szCs w:val="19"/>
                <w:spacing w:val="-33"/>
              </w:rPr>
              <w:t xml:space="preserve"> </w:t>
            </w:r>
            <w:r>
              <w:rPr>
                <w:sz w:val="19"/>
                <w:szCs w:val="19"/>
                <w:b/>
                <w:bCs/>
                <w:spacing w:val="4"/>
              </w:rPr>
              <w:t>可用性设计</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10"/>
              </w:rPr>
              <w:t xml:space="preserve"> </w:t>
            </w:r>
            <w:r>
              <w:rPr>
                <w:sz w:val="19"/>
                <w:szCs w:val="19"/>
                <w:b/>
                <w:bCs/>
                <w:spacing w:val="-11"/>
              </w:rPr>
              <w:t>7</w:t>
            </w:r>
          </w:hyperlink>
        </w:p>
        <w:p>
          <w:pPr>
            <w:pStyle w:val="BodyText"/>
            <w:ind w:left="431"/>
            <w:spacing w:before="23" w:line="220" w:lineRule="auto"/>
            <w:tabs>
              <w:tab w:val="right" w:leader="dot" w:pos="8904"/>
            </w:tabs>
            <w:rPr>
              <w:rFonts w:ascii="Times New Roman" w:hAnsi="Times New Roman" w:eastAsia="Times New Roman" w:cs="Times New Roman"/>
              <w:sz w:val="19"/>
              <w:szCs w:val="19"/>
            </w:rPr>
          </w:pPr>
          <w:hyperlink w:history="true" w:anchor="bookmark18">
            <w:r>
              <w:rPr>
                <w:sz w:val="20"/>
                <w:szCs w:val="20"/>
                <w:i/>
                <w:iCs/>
                <w:spacing w:val="-1"/>
              </w:rPr>
              <w:t>5.8.1.1</w:t>
            </w:r>
            <w:r>
              <w:rPr>
                <w:sz w:val="20"/>
                <w:szCs w:val="20"/>
                <w:spacing w:val="-46"/>
              </w:rPr>
              <w:t xml:space="preserve"> </w:t>
            </w:r>
            <w:r>
              <w:rPr>
                <w:sz w:val="20"/>
                <w:szCs w:val="20"/>
                <w:i/>
                <w:iCs/>
                <w:spacing w:val="-1"/>
              </w:rPr>
              <w:t>可用性计划</w:t>
            </w:r>
            <w:r>
              <w:rPr>
                <w:sz w:val="20"/>
                <w:szCs w:val="20"/>
                <w:spacing w:val="-92"/>
              </w:rPr>
              <w:t xml:space="preserve"> </w:t>
            </w:r>
            <w:r>
              <w:rPr>
                <w:sz w:val="20"/>
                <w:szCs w:val="20"/>
              </w:rPr>
              <w:tab/>
            </w:r>
            <w:r>
              <w:rPr>
                <w:sz w:val="20"/>
                <w:szCs w:val="20"/>
                <w:spacing w:val="-53"/>
              </w:rPr>
              <w:t xml:space="preserve"> </w:t>
            </w:r>
            <w:r>
              <w:rPr>
                <w:rFonts w:ascii="Times New Roman" w:hAnsi="Times New Roman" w:eastAsia="Times New Roman" w:cs="Times New Roman"/>
                <w:sz w:val="19"/>
                <w:szCs w:val="19"/>
                <w:i/>
                <w:iCs/>
                <w:spacing w:val="-14"/>
              </w:rPr>
              <w:t>7</w:t>
            </w:r>
          </w:hyperlink>
        </w:p>
        <w:p>
          <w:pPr>
            <w:pStyle w:val="BodyText"/>
            <w:ind w:left="213"/>
            <w:spacing w:before="21" w:line="228" w:lineRule="auto"/>
            <w:tabs>
              <w:tab w:val="right" w:leader="dot" w:pos="8900"/>
            </w:tabs>
            <w:rPr>
              <w:sz w:val="19"/>
              <w:szCs w:val="19"/>
            </w:rPr>
          </w:pPr>
          <w:hyperlink w:history="true" w:anchor="bookmark19">
            <w:r>
              <w:rPr>
                <w:sz w:val="19"/>
                <w:szCs w:val="19"/>
                <w:b/>
                <w:bCs/>
                <w:spacing w:val="4"/>
              </w:rPr>
              <w:t>5.9</w:t>
            </w:r>
            <w:r>
              <w:rPr>
                <w:sz w:val="19"/>
                <w:szCs w:val="19"/>
                <w:spacing w:val="-32"/>
              </w:rPr>
              <w:t xml:space="preserve"> </w:t>
            </w:r>
            <w:r>
              <w:rPr>
                <w:sz w:val="19"/>
                <w:szCs w:val="19"/>
                <w:b/>
                <w:bCs/>
                <w:spacing w:val="4"/>
              </w:rPr>
              <w:t>服务组件设计</w:t>
            </w:r>
            <w:r>
              <w:rPr>
                <w:sz w:val="19"/>
                <w:szCs w:val="19"/>
                <w:spacing w:val="-29"/>
              </w:rPr>
              <w:t xml:space="preserve"> </w:t>
            </w:r>
            <w:r>
              <w:rPr>
                <w:sz w:val="19"/>
                <w:szCs w:val="19"/>
                <w14:textOutline w14:w="3614" w14:cap="flat" w14:cmpd="sng">
                  <w14:solidFill>
                    <w14:srgbClr w14:val="000000"/>
                  </w14:solidFill>
                  <w14:prstDash w14:val="solid"/>
                  <w14:miter w14:lim="10"/>
                </w14:textOutline>
              </w:rPr>
              <w:tab/>
            </w:r>
            <w:r>
              <w:rPr>
                <w:sz w:val="19"/>
                <w:szCs w:val="19"/>
                <w:spacing w:val="6"/>
              </w:rPr>
              <w:t xml:space="preserve"> </w:t>
            </w:r>
            <w:r>
              <w:rPr>
                <w:sz w:val="19"/>
                <w:szCs w:val="19"/>
                <w:b/>
                <w:bCs/>
                <w:spacing w:val="-2"/>
              </w:rPr>
              <w:t>8</w:t>
            </w:r>
          </w:hyperlink>
        </w:p>
        <w:p>
          <w:pPr>
            <w:pStyle w:val="BodyText"/>
            <w:ind w:left="431"/>
            <w:spacing w:before="25" w:line="218" w:lineRule="auto"/>
            <w:tabs>
              <w:tab w:val="right" w:leader="dot" w:pos="8900"/>
            </w:tabs>
            <w:rPr>
              <w:rFonts w:ascii="Times New Roman" w:hAnsi="Times New Roman" w:eastAsia="Times New Roman" w:cs="Times New Roman"/>
              <w:sz w:val="19"/>
              <w:szCs w:val="19"/>
            </w:rPr>
          </w:pPr>
          <w:hyperlink w:history="true" w:anchor="bookmark20">
            <w:r>
              <w:rPr>
                <w:sz w:val="20"/>
                <w:szCs w:val="20"/>
                <w:i/>
                <w:iCs/>
                <w:spacing w:val="-1"/>
              </w:rPr>
              <w:t>5.9.1</w:t>
            </w:r>
            <w:r>
              <w:rPr>
                <w:sz w:val="20"/>
                <w:szCs w:val="20"/>
                <w:spacing w:val="-46"/>
              </w:rPr>
              <w:t xml:space="preserve"> </w:t>
            </w:r>
            <w:r>
              <w:rPr>
                <w:sz w:val="20"/>
                <w:szCs w:val="20"/>
                <w:i/>
                <w:iCs/>
                <w:spacing w:val="-1"/>
              </w:rPr>
              <w:t>服务组件监控设计</w:t>
            </w:r>
            <w:r>
              <w:rPr>
                <w:sz w:val="20"/>
                <w:szCs w:val="20"/>
                <w:spacing w:val="-90"/>
              </w:rPr>
              <w:t xml:space="preserve"> </w:t>
            </w:r>
            <w:r>
              <w:rPr>
                <w:sz w:val="20"/>
                <w:szCs w:val="20"/>
              </w:rPr>
              <w:tab/>
            </w:r>
            <w:r>
              <w:rPr>
                <w:sz w:val="20"/>
                <w:szCs w:val="20"/>
                <w:spacing w:val="-70"/>
              </w:rPr>
              <w:t xml:space="preserve"> </w:t>
            </w:r>
            <w:r>
              <w:rPr>
                <w:rFonts w:ascii="Times New Roman" w:hAnsi="Times New Roman" w:eastAsia="Times New Roman" w:cs="Times New Roman"/>
                <w:sz w:val="19"/>
                <w:szCs w:val="19"/>
                <w:i/>
                <w:iCs/>
              </w:rPr>
              <w:t>8</w:t>
            </w:r>
          </w:hyperlink>
        </w:p>
        <w:p>
          <w:pPr>
            <w:pStyle w:val="BodyText"/>
            <w:ind w:left="431"/>
            <w:spacing w:before="23" w:line="218" w:lineRule="auto"/>
            <w:tabs>
              <w:tab w:val="right" w:leader="dot" w:pos="8900"/>
            </w:tabs>
            <w:rPr>
              <w:rFonts w:ascii="Times New Roman" w:hAnsi="Times New Roman" w:eastAsia="Times New Roman" w:cs="Times New Roman"/>
              <w:sz w:val="19"/>
              <w:szCs w:val="19"/>
            </w:rPr>
          </w:pPr>
          <w:hyperlink w:history="true" w:anchor="bookmark21">
            <w:r>
              <w:rPr>
                <w:sz w:val="20"/>
                <w:szCs w:val="20"/>
                <w:i/>
                <w:iCs/>
                <w:spacing w:val="-1"/>
              </w:rPr>
              <w:t>5.9.2</w:t>
            </w:r>
            <w:r>
              <w:rPr>
                <w:sz w:val="20"/>
                <w:szCs w:val="20"/>
                <w:spacing w:val="-46"/>
              </w:rPr>
              <w:t xml:space="preserve"> </w:t>
            </w:r>
            <w:r>
              <w:rPr>
                <w:sz w:val="20"/>
                <w:szCs w:val="20"/>
                <w:i/>
                <w:iCs/>
                <w:spacing w:val="-1"/>
              </w:rPr>
              <w:t>服务组件维护设计</w:t>
            </w:r>
            <w:r>
              <w:rPr>
                <w:sz w:val="20"/>
                <w:szCs w:val="20"/>
                <w:spacing w:val="-90"/>
              </w:rPr>
              <w:t xml:space="preserve"> </w:t>
            </w:r>
            <w:r>
              <w:rPr>
                <w:sz w:val="20"/>
                <w:szCs w:val="20"/>
              </w:rPr>
              <w:tab/>
            </w:r>
            <w:r>
              <w:rPr>
                <w:sz w:val="20"/>
                <w:szCs w:val="20"/>
                <w:spacing w:val="-70"/>
              </w:rPr>
              <w:t xml:space="preserve"> </w:t>
            </w:r>
            <w:r>
              <w:rPr>
                <w:rFonts w:ascii="Times New Roman" w:hAnsi="Times New Roman" w:eastAsia="Times New Roman" w:cs="Times New Roman"/>
                <w:sz w:val="19"/>
                <w:szCs w:val="19"/>
                <w:i/>
                <w:iCs/>
              </w:rPr>
              <w:t>8</w:t>
            </w:r>
          </w:hyperlink>
        </w:p>
        <w:p>
          <w:pPr>
            <w:pStyle w:val="BodyText"/>
            <w:ind w:left="431"/>
            <w:spacing w:before="23" w:line="218" w:lineRule="auto"/>
            <w:tabs>
              <w:tab w:val="right" w:leader="dot" w:pos="8900"/>
            </w:tabs>
            <w:rPr>
              <w:rFonts w:ascii="Times New Roman" w:hAnsi="Times New Roman" w:eastAsia="Times New Roman" w:cs="Times New Roman"/>
              <w:sz w:val="19"/>
              <w:szCs w:val="19"/>
            </w:rPr>
          </w:pPr>
          <w:hyperlink w:history="true" w:anchor="bookmark22">
            <w:r>
              <w:rPr>
                <w:sz w:val="20"/>
                <w:szCs w:val="20"/>
                <w:i/>
                <w:iCs/>
                <w:spacing w:val="-1"/>
              </w:rPr>
              <w:t>5.9.3</w:t>
            </w:r>
            <w:r>
              <w:rPr>
                <w:sz w:val="20"/>
                <w:szCs w:val="20"/>
                <w:spacing w:val="-46"/>
              </w:rPr>
              <w:t xml:space="preserve"> </w:t>
            </w:r>
            <w:r>
              <w:rPr>
                <w:sz w:val="20"/>
                <w:szCs w:val="20"/>
                <w:i/>
                <w:iCs/>
                <w:spacing w:val="-1"/>
              </w:rPr>
              <w:t>服务组建恢复设计</w:t>
            </w:r>
            <w:r>
              <w:rPr>
                <w:sz w:val="20"/>
                <w:szCs w:val="20"/>
                <w:spacing w:val="-90"/>
              </w:rPr>
              <w:t xml:space="preserve"> </w:t>
            </w:r>
            <w:r>
              <w:rPr>
                <w:sz w:val="20"/>
                <w:szCs w:val="20"/>
              </w:rPr>
              <w:tab/>
            </w:r>
            <w:r>
              <w:rPr>
                <w:sz w:val="20"/>
                <w:szCs w:val="20"/>
                <w:spacing w:val="-70"/>
              </w:rPr>
              <w:t xml:space="preserve"> </w:t>
            </w:r>
            <w:r>
              <w:rPr>
                <w:rFonts w:ascii="Times New Roman" w:hAnsi="Times New Roman" w:eastAsia="Times New Roman" w:cs="Times New Roman"/>
                <w:sz w:val="19"/>
                <w:szCs w:val="19"/>
                <w:i/>
                <w:iCs/>
              </w:rPr>
              <w:t>8</w:t>
            </w:r>
          </w:hyperlink>
        </w:p>
        <w:p>
          <w:pPr>
            <w:pStyle w:val="BodyText"/>
            <w:ind w:left="213"/>
            <w:spacing w:before="25" w:line="228" w:lineRule="auto"/>
            <w:tabs>
              <w:tab w:val="right" w:leader="dot" w:pos="8900"/>
            </w:tabs>
            <w:rPr>
              <w:sz w:val="19"/>
              <w:szCs w:val="19"/>
            </w:rPr>
          </w:pPr>
          <w:hyperlink w:history="true" w:anchor="bookmark23">
            <w:r>
              <w:rPr>
                <w:sz w:val="19"/>
                <w:szCs w:val="19"/>
                <w:b/>
                <w:bCs/>
                <w:spacing w:val="6"/>
              </w:rPr>
              <w:t>5.10</w:t>
            </w:r>
            <w:r>
              <w:rPr>
                <w:sz w:val="19"/>
                <w:szCs w:val="19"/>
                <w:spacing w:val="-33"/>
              </w:rPr>
              <w:t xml:space="preserve"> </w:t>
            </w:r>
            <w:r>
              <w:rPr>
                <w:sz w:val="19"/>
                <w:szCs w:val="19"/>
                <w:b/>
                <w:bCs/>
                <w:spacing w:val="6"/>
              </w:rPr>
              <w:t>可用性需求满足测试或评审</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1"/>
              </w:rPr>
              <w:t xml:space="preserve"> </w:t>
            </w:r>
            <w:r>
              <w:rPr>
                <w:sz w:val="19"/>
                <w:szCs w:val="19"/>
                <w:b/>
                <w:bCs/>
                <w:spacing w:val="-2"/>
              </w:rPr>
              <w:t>9</w:t>
            </w:r>
          </w:hyperlink>
        </w:p>
        <w:p>
          <w:pPr>
            <w:pStyle w:val="BodyText"/>
            <w:ind w:left="213"/>
            <w:spacing w:before="25" w:line="228" w:lineRule="auto"/>
            <w:tabs>
              <w:tab w:val="right" w:leader="dot" w:pos="8900"/>
            </w:tabs>
            <w:rPr>
              <w:sz w:val="19"/>
              <w:szCs w:val="19"/>
            </w:rPr>
          </w:pPr>
          <w:hyperlink w:history="true" w:anchor="bookmark24">
            <w:r>
              <w:rPr>
                <w:sz w:val="19"/>
                <w:szCs w:val="19"/>
                <w:b/>
                <w:bCs/>
                <w:spacing w:val="4"/>
              </w:rPr>
              <w:t>5.11</w:t>
            </w:r>
            <w:r>
              <w:rPr>
                <w:sz w:val="19"/>
                <w:szCs w:val="19"/>
                <w:spacing w:val="4"/>
              </w:rPr>
              <w:t xml:space="preserve"> </w:t>
            </w:r>
            <w:r>
              <w:rPr>
                <w:sz w:val="19"/>
                <w:szCs w:val="19"/>
                <w:b/>
                <w:bCs/>
                <w:spacing w:val="4"/>
              </w:rPr>
              <w:t>可用性需求满足监控</w:t>
            </w:r>
            <w:r>
              <w:rPr>
                <w:sz w:val="19"/>
                <w:szCs w:val="19"/>
                <w:spacing w:val="-22"/>
              </w:rPr>
              <w:t xml:space="preserve"> </w:t>
            </w:r>
            <w:r>
              <w:rPr>
                <w:sz w:val="19"/>
                <w:szCs w:val="19"/>
                <w14:textOutline w14:w="3614" w14:cap="flat" w14:cmpd="sng">
                  <w14:solidFill>
                    <w14:srgbClr w14:val="000000"/>
                  </w14:solidFill>
                  <w14:prstDash w14:val="solid"/>
                  <w14:miter w14:lim="10"/>
                </w14:textOutline>
              </w:rPr>
              <w:tab/>
            </w:r>
            <w:r>
              <w:rPr>
                <w:sz w:val="19"/>
                <w:szCs w:val="19"/>
                <w:spacing w:val="-27"/>
              </w:rPr>
              <w:t xml:space="preserve"> </w:t>
            </w:r>
            <w:r>
              <w:rPr>
                <w:sz w:val="19"/>
                <w:szCs w:val="19"/>
                <w:b/>
                <w:bCs/>
                <w:spacing w:val="-2"/>
              </w:rPr>
              <w:t>9</w:t>
            </w:r>
          </w:hyperlink>
        </w:p>
        <w:p>
          <w:pPr>
            <w:pStyle w:val="BodyText"/>
            <w:ind w:left="213"/>
            <w:spacing w:before="21" w:line="227" w:lineRule="auto"/>
            <w:tabs>
              <w:tab w:val="right" w:leader="dot" w:pos="8900"/>
            </w:tabs>
            <w:rPr>
              <w:sz w:val="19"/>
              <w:szCs w:val="19"/>
            </w:rPr>
          </w:pPr>
          <w:hyperlink w:history="true" w:anchor="bookmark25">
            <w:r>
              <w:rPr>
                <w:sz w:val="19"/>
                <w:szCs w:val="19"/>
                <w:b/>
                <w:bCs/>
                <w:spacing w:val="4"/>
              </w:rPr>
              <w:t>5.12</w:t>
            </w:r>
            <w:r>
              <w:rPr>
                <w:sz w:val="19"/>
                <w:szCs w:val="19"/>
                <w:spacing w:val="-33"/>
              </w:rPr>
              <w:t xml:space="preserve"> </w:t>
            </w:r>
            <w:r>
              <w:rPr>
                <w:sz w:val="19"/>
                <w:szCs w:val="19"/>
                <w:b/>
                <w:bCs/>
                <w:spacing w:val="4"/>
              </w:rPr>
              <w:t>可用性报告</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6"/>
              </w:rPr>
              <w:t xml:space="preserve"> </w:t>
            </w:r>
            <w:r>
              <w:rPr>
                <w:sz w:val="19"/>
                <w:szCs w:val="19"/>
                <w:b/>
                <w:bCs/>
                <w:spacing w:val="-2"/>
              </w:rPr>
              <w:t>9</w:t>
            </w:r>
          </w:hyperlink>
        </w:p>
        <w:p>
          <w:pPr>
            <w:pStyle w:val="BodyText"/>
            <w:ind w:left="213"/>
            <w:spacing w:before="29" w:line="228" w:lineRule="auto"/>
            <w:tabs>
              <w:tab w:val="right" w:leader="dot" w:pos="8900"/>
            </w:tabs>
            <w:rPr>
              <w:sz w:val="19"/>
              <w:szCs w:val="19"/>
            </w:rPr>
          </w:pPr>
          <w:hyperlink w:history="true" w:anchor="bookmark26">
            <w:r>
              <w:rPr>
                <w:sz w:val="19"/>
                <w:szCs w:val="19"/>
                <w:b/>
                <w:bCs/>
                <w:spacing w:val="5"/>
              </w:rPr>
              <w:t>5.13</w:t>
            </w:r>
            <w:r>
              <w:rPr>
                <w:sz w:val="19"/>
                <w:szCs w:val="19"/>
                <w:spacing w:val="-29"/>
              </w:rPr>
              <w:t xml:space="preserve"> </w:t>
            </w:r>
            <w:r>
              <w:rPr>
                <w:sz w:val="19"/>
                <w:szCs w:val="19"/>
                <w:b/>
                <w:bCs/>
                <w:spacing w:val="5"/>
              </w:rPr>
              <w:t>定义持续性实施范围</w:t>
            </w:r>
            <w:r>
              <w:rPr>
                <w:sz w:val="19"/>
                <w:szCs w:val="19"/>
                <w:spacing w:val="-33"/>
              </w:rPr>
              <w:t xml:space="preserve"> </w:t>
            </w:r>
            <w:r>
              <w:rPr>
                <w:sz w:val="19"/>
                <w:szCs w:val="19"/>
                <w14:textOutline w14:w="3614" w14:cap="flat" w14:cmpd="sng">
                  <w14:solidFill>
                    <w14:srgbClr w14:val="000000"/>
                  </w14:solidFill>
                  <w14:prstDash w14:val="solid"/>
                  <w14:miter w14:lim="10"/>
                </w14:textOutline>
              </w:rPr>
              <w:tab/>
            </w:r>
            <w:r>
              <w:rPr>
                <w:sz w:val="19"/>
                <w:szCs w:val="19"/>
                <w:spacing w:val="4"/>
              </w:rPr>
              <w:t xml:space="preserve"> </w:t>
            </w:r>
            <w:r>
              <w:rPr>
                <w:sz w:val="19"/>
                <w:szCs w:val="19"/>
                <w:b/>
                <w:bCs/>
                <w:spacing w:val="-2"/>
              </w:rPr>
              <w:t>9</w:t>
            </w:r>
          </w:hyperlink>
        </w:p>
        <w:p>
          <w:pPr>
            <w:pStyle w:val="BodyText"/>
            <w:ind w:left="213"/>
            <w:spacing w:before="24" w:line="228" w:lineRule="auto"/>
            <w:tabs>
              <w:tab w:val="right" w:leader="dot" w:pos="8900"/>
            </w:tabs>
            <w:rPr>
              <w:sz w:val="19"/>
              <w:szCs w:val="19"/>
            </w:rPr>
          </w:pPr>
          <w:hyperlink w:history="true" w:anchor="bookmark27">
            <w:r>
              <w:rPr>
                <w:sz w:val="19"/>
                <w:szCs w:val="19"/>
                <w:b/>
                <w:bCs/>
                <w:spacing w:val="4"/>
              </w:rPr>
              <w:t>5.14</w:t>
            </w:r>
            <w:r>
              <w:rPr>
                <w:sz w:val="19"/>
                <w:szCs w:val="19"/>
                <w:spacing w:val="-30"/>
              </w:rPr>
              <w:t xml:space="preserve"> </w:t>
            </w:r>
            <w:r>
              <w:rPr>
                <w:sz w:val="19"/>
                <w:szCs w:val="19"/>
                <w:b/>
                <w:bCs/>
                <w:spacing w:val="4"/>
              </w:rPr>
              <w:t>业务影响分析</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21"/>
              </w:rPr>
              <w:t xml:space="preserve"> </w:t>
            </w:r>
            <w:r>
              <w:rPr>
                <w:sz w:val="19"/>
                <w:szCs w:val="19"/>
                <w:b/>
                <w:bCs/>
                <w:spacing w:val="-9"/>
              </w:rPr>
              <w:t>10</w:t>
            </w:r>
          </w:hyperlink>
        </w:p>
        <w:p>
          <w:pPr>
            <w:pStyle w:val="BodyText"/>
            <w:ind w:left="213"/>
            <w:spacing w:before="25" w:line="228" w:lineRule="auto"/>
            <w:tabs>
              <w:tab w:val="right" w:leader="dot" w:pos="8900"/>
            </w:tabs>
            <w:rPr>
              <w:sz w:val="19"/>
              <w:szCs w:val="19"/>
            </w:rPr>
          </w:pPr>
          <w:hyperlink w:history="true" w:anchor="bookmark28">
            <w:r>
              <w:rPr>
                <w:sz w:val="19"/>
                <w:szCs w:val="19"/>
                <w:b/>
                <w:bCs/>
                <w:spacing w:val="5"/>
              </w:rPr>
              <w:t>5.15</w:t>
            </w:r>
            <w:r>
              <w:rPr>
                <w:sz w:val="19"/>
                <w:szCs w:val="19"/>
                <w:spacing w:val="-19"/>
              </w:rPr>
              <w:t xml:space="preserve"> </w:t>
            </w:r>
            <w:r>
              <w:rPr>
                <w:sz w:val="19"/>
                <w:szCs w:val="19"/>
                <w:b/>
                <w:bCs/>
                <w:spacing w:val="5"/>
              </w:rPr>
              <w:t>防止信息系统的业务中断</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16"/>
              </w:rPr>
              <w:t xml:space="preserve"> </w:t>
            </w:r>
            <w:r>
              <w:rPr>
                <w:sz w:val="19"/>
                <w:szCs w:val="19"/>
                <w:b/>
                <w:bCs/>
                <w:spacing w:val="-9"/>
              </w:rPr>
              <w:t>10</w:t>
            </w:r>
          </w:hyperlink>
        </w:p>
        <w:p>
          <w:pPr>
            <w:pStyle w:val="BodyText"/>
            <w:ind w:left="213"/>
            <w:spacing w:before="24" w:line="228" w:lineRule="auto"/>
            <w:tabs>
              <w:tab w:val="right" w:leader="dot" w:pos="8900"/>
            </w:tabs>
            <w:rPr>
              <w:sz w:val="19"/>
              <w:szCs w:val="19"/>
            </w:rPr>
          </w:pPr>
          <w:hyperlink w:history="true" w:anchor="bookmark29">
            <w:r>
              <w:rPr>
                <w:sz w:val="19"/>
                <w:szCs w:val="19"/>
                <w:b/>
                <w:bCs/>
                <w:spacing w:val="5"/>
              </w:rPr>
              <w:t>5.16</w:t>
            </w:r>
            <w:r>
              <w:rPr>
                <w:sz w:val="19"/>
                <w:szCs w:val="19"/>
                <w:spacing w:val="5"/>
              </w:rPr>
              <w:t xml:space="preserve"> </w:t>
            </w:r>
            <w:r>
              <w:rPr>
                <w:sz w:val="19"/>
                <w:szCs w:val="19"/>
                <w:b/>
                <w:bCs/>
                <w:spacing w:val="5"/>
              </w:rPr>
              <w:t>潜在信息系统的业务中断分析</w:t>
            </w:r>
            <w:r>
              <w:rPr>
                <w:sz w:val="19"/>
                <w:szCs w:val="19"/>
                <w:spacing w:val="-20"/>
              </w:rPr>
              <w:t xml:space="preserve"> </w:t>
            </w:r>
            <w:r>
              <w:rPr>
                <w:sz w:val="19"/>
                <w:szCs w:val="19"/>
                <w14:textOutline w14:w="3614" w14:cap="flat" w14:cmpd="sng">
                  <w14:solidFill>
                    <w14:srgbClr w14:val="000000"/>
                  </w14:solidFill>
                  <w14:prstDash w14:val="solid"/>
                  <w14:miter w14:lim="10"/>
                </w14:textOutline>
              </w:rPr>
              <w:tab/>
            </w:r>
            <w:r>
              <w:rPr>
                <w:sz w:val="19"/>
                <w:szCs w:val="19"/>
                <w:spacing w:val="-17"/>
              </w:rPr>
              <w:t xml:space="preserve"> </w:t>
            </w:r>
            <w:r>
              <w:rPr>
                <w:sz w:val="19"/>
                <w:szCs w:val="19"/>
                <w:b/>
                <w:bCs/>
                <w:spacing w:val="-9"/>
              </w:rPr>
              <w:t>10</w:t>
            </w:r>
          </w:hyperlink>
        </w:p>
        <w:p>
          <w:pPr>
            <w:pStyle w:val="BodyText"/>
            <w:ind w:left="213"/>
            <w:spacing w:before="25" w:line="228" w:lineRule="auto"/>
            <w:tabs>
              <w:tab w:val="right" w:leader="dot" w:pos="8900"/>
            </w:tabs>
            <w:rPr>
              <w:sz w:val="19"/>
              <w:szCs w:val="19"/>
            </w:rPr>
          </w:pPr>
          <w:hyperlink w:history="true" w:anchor="bookmark30">
            <w:r>
              <w:rPr>
                <w:sz w:val="19"/>
                <w:szCs w:val="19"/>
                <w:b/>
                <w:bCs/>
                <w:spacing w:val="6"/>
              </w:rPr>
              <w:t>5.17</w:t>
            </w:r>
            <w:r>
              <w:rPr>
                <w:sz w:val="19"/>
                <w:szCs w:val="19"/>
                <w:spacing w:val="-33"/>
              </w:rPr>
              <w:t xml:space="preserve"> </w:t>
            </w:r>
            <w:r>
              <w:rPr>
                <w:sz w:val="19"/>
                <w:szCs w:val="19"/>
                <w:b/>
                <w:bCs/>
                <w:spacing w:val="6"/>
              </w:rPr>
              <w:t>信息系统的连续性业务测试</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16"/>
              </w:rPr>
              <w:t xml:space="preserve"> </w:t>
            </w:r>
            <w:r>
              <w:rPr>
                <w:sz w:val="19"/>
                <w:szCs w:val="19"/>
                <w:b/>
                <w:bCs/>
                <w:spacing w:val="-9"/>
              </w:rPr>
              <w:t>11</w:t>
            </w:r>
          </w:hyperlink>
        </w:p>
        <w:p>
          <w:pPr>
            <w:pStyle w:val="BodyText"/>
            <w:ind w:left="213"/>
            <w:spacing w:before="24" w:line="228" w:lineRule="auto"/>
            <w:tabs>
              <w:tab w:val="right" w:leader="dot" w:pos="8900"/>
            </w:tabs>
            <w:rPr>
              <w:sz w:val="19"/>
              <w:szCs w:val="19"/>
            </w:rPr>
          </w:pPr>
          <w:hyperlink w:history="true" w:anchor="bookmark31">
            <w:r>
              <w:rPr>
                <w:sz w:val="19"/>
                <w:szCs w:val="19"/>
                <w:b/>
                <w:bCs/>
                <w:spacing w:val="6"/>
              </w:rPr>
              <w:t>5.18</w:t>
            </w:r>
            <w:r>
              <w:rPr>
                <w:sz w:val="19"/>
                <w:szCs w:val="19"/>
                <w:spacing w:val="-33"/>
              </w:rPr>
              <w:t xml:space="preserve"> </w:t>
            </w:r>
            <w:r>
              <w:rPr>
                <w:sz w:val="19"/>
                <w:szCs w:val="19"/>
                <w:b/>
                <w:bCs/>
                <w:spacing w:val="6"/>
              </w:rPr>
              <w:t>信息系统的业务恢复性计划</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16"/>
              </w:rPr>
              <w:t xml:space="preserve"> </w:t>
            </w:r>
            <w:r>
              <w:rPr>
                <w:sz w:val="19"/>
                <w:szCs w:val="19"/>
                <w:b/>
                <w:bCs/>
                <w:spacing w:val="-9"/>
              </w:rPr>
              <w:t>11</w:t>
            </w:r>
          </w:hyperlink>
        </w:p>
        <w:p>
          <w:pPr>
            <w:pStyle w:val="BodyText"/>
            <w:ind w:left="213"/>
            <w:spacing w:before="25" w:line="228" w:lineRule="auto"/>
            <w:tabs>
              <w:tab w:val="right" w:leader="dot" w:pos="8900"/>
            </w:tabs>
            <w:rPr>
              <w:sz w:val="19"/>
              <w:szCs w:val="19"/>
            </w:rPr>
          </w:pPr>
          <w:hyperlink w:history="true" w:anchor="bookmark32">
            <w:r>
              <w:rPr>
                <w:sz w:val="19"/>
                <w:szCs w:val="19"/>
                <w:b/>
                <w:bCs/>
                <w:spacing w:val="6"/>
              </w:rPr>
              <w:t>5.19</w:t>
            </w:r>
            <w:r>
              <w:rPr>
                <w:sz w:val="19"/>
                <w:szCs w:val="19"/>
                <w:spacing w:val="-26"/>
              </w:rPr>
              <w:t xml:space="preserve"> </w:t>
            </w:r>
            <w:r>
              <w:rPr>
                <w:sz w:val="19"/>
                <w:szCs w:val="19"/>
                <w:b/>
                <w:bCs/>
                <w:spacing w:val="6"/>
              </w:rPr>
              <w:t>信息系统的业务连续性计划更新</w:t>
            </w:r>
            <w:r>
              <w:rPr>
                <w:sz w:val="19"/>
                <w:szCs w:val="19"/>
                <w:spacing w:val="-34"/>
              </w:rPr>
              <w:t xml:space="preserve"> </w:t>
            </w:r>
            <w:r>
              <w:rPr>
                <w:sz w:val="19"/>
                <w:szCs w:val="19"/>
                <w14:textOutline w14:w="3614" w14:cap="flat" w14:cmpd="sng">
                  <w14:solidFill>
                    <w14:srgbClr w14:val="000000"/>
                  </w14:solidFill>
                  <w14:prstDash w14:val="solid"/>
                  <w14:miter w14:lim="10"/>
                </w14:textOutline>
              </w:rPr>
              <w:tab/>
            </w:r>
            <w:r>
              <w:rPr>
                <w:sz w:val="19"/>
                <w:szCs w:val="19"/>
                <w:spacing w:val="14"/>
              </w:rPr>
              <w:t xml:space="preserve"> </w:t>
            </w:r>
            <w:r>
              <w:rPr>
                <w:sz w:val="19"/>
                <w:szCs w:val="19"/>
                <w:b/>
                <w:bCs/>
                <w:spacing w:val="-9"/>
              </w:rPr>
              <w:t>11</w:t>
            </w:r>
          </w:hyperlink>
        </w:p>
        <w:p>
          <w:pPr>
            <w:pStyle w:val="BodyText"/>
            <w:ind w:left="213"/>
            <w:spacing w:before="25" w:line="228" w:lineRule="auto"/>
            <w:tabs>
              <w:tab w:val="right" w:leader="dot" w:pos="8900"/>
            </w:tabs>
            <w:rPr>
              <w:sz w:val="19"/>
              <w:szCs w:val="19"/>
            </w:rPr>
          </w:pPr>
          <w:hyperlink w:history="true" w:anchor="bookmark33">
            <w:r>
              <w:rPr>
                <w:sz w:val="19"/>
                <w:szCs w:val="19"/>
                <w:b/>
                <w:bCs/>
                <w:spacing w:val="6"/>
              </w:rPr>
              <w:t>5.20</w:t>
            </w:r>
            <w:r>
              <w:rPr>
                <w:sz w:val="19"/>
                <w:szCs w:val="19"/>
                <w:spacing w:val="6"/>
              </w:rPr>
              <w:t xml:space="preserve"> </w:t>
            </w:r>
            <w:r>
              <w:rPr>
                <w:sz w:val="19"/>
                <w:szCs w:val="19"/>
                <w:b/>
                <w:bCs/>
                <w:spacing w:val="6"/>
              </w:rPr>
              <w:t>信息服务水平持续保持的持续计划制定</w:t>
            </w:r>
            <w:r>
              <w:rPr>
                <w:sz w:val="19"/>
                <w:szCs w:val="19"/>
                <w:spacing w:val="-28"/>
              </w:rPr>
              <w:t xml:space="preserve"> </w:t>
            </w:r>
            <w:r>
              <w:rPr>
                <w:sz w:val="19"/>
                <w:szCs w:val="19"/>
                <w14:textOutline w14:w="3614" w14:cap="flat" w14:cmpd="sng">
                  <w14:solidFill>
                    <w14:srgbClr w14:val="000000"/>
                  </w14:solidFill>
                  <w14:prstDash w14:val="solid"/>
                  <w14:miter w14:lim="10"/>
                </w14:textOutline>
              </w:rPr>
              <w:tab/>
            </w:r>
            <w:r>
              <w:rPr>
                <w:sz w:val="19"/>
                <w:szCs w:val="19"/>
                <w:spacing w:val="-20"/>
              </w:rPr>
              <w:t xml:space="preserve"> </w:t>
            </w:r>
            <w:r>
              <w:rPr>
                <w:sz w:val="19"/>
                <w:szCs w:val="19"/>
                <w:b/>
                <w:bCs/>
                <w:spacing w:val="-9"/>
              </w:rPr>
              <w:t>11</w:t>
            </w:r>
          </w:hyperlink>
        </w:p>
        <w:p>
          <w:pPr>
            <w:pStyle w:val="BodyText"/>
            <w:ind w:left="213"/>
            <w:spacing w:before="24" w:line="228" w:lineRule="auto"/>
            <w:tabs>
              <w:tab w:val="right" w:leader="dot" w:pos="8900"/>
            </w:tabs>
            <w:rPr>
              <w:sz w:val="19"/>
              <w:szCs w:val="19"/>
            </w:rPr>
          </w:pPr>
          <w:hyperlink w:history="true" w:anchor="bookmark34">
            <w:r>
              <w:rPr>
                <w:sz w:val="19"/>
                <w:szCs w:val="19"/>
                <w:b/>
                <w:bCs/>
                <w:spacing w:val="7"/>
              </w:rPr>
              <w:t>5.21</w:t>
            </w:r>
            <w:r>
              <w:rPr>
                <w:sz w:val="19"/>
                <w:szCs w:val="19"/>
                <w:spacing w:val="-33"/>
              </w:rPr>
              <w:t xml:space="preserve"> </w:t>
            </w:r>
            <w:r>
              <w:rPr>
                <w:sz w:val="19"/>
                <w:szCs w:val="19"/>
                <w:b/>
                <w:bCs/>
                <w:spacing w:val="7"/>
              </w:rPr>
              <w:t>保证服务水平的持续进行，组织并实施计划</w:t>
            </w:r>
            <w:r>
              <w:rPr>
                <w:sz w:val="19"/>
                <w:szCs w:val="19"/>
                <w:spacing w:val="-36"/>
              </w:rPr>
              <w:t xml:space="preserve"> </w:t>
            </w:r>
            <w:r>
              <w:rPr>
                <w:sz w:val="19"/>
                <w:szCs w:val="19"/>
                <w14:textOutline w14:w="3614" w14:cap="flat" w14:cmpd="sng">
                  <w14:solidFill>
                    <w14:srgbClr w14:val="000000"/>
                  </w14:solidFill>
                  <w14:prstDash w14:val="solid"/>
                  <w14:miter w14:lim="10"/>
                </w14:textOutline>
              </w:rPr>
              <w:tab/>
            </w:r>
            <w:r>
              <w:rPr>
                <w:sz w:val="19"/>
                <w:szCs w:val="19"/>
                <w:spacing w:val="9"/>
              </w:rPr>
              <w:t xml:space="preserve"> </w:t>
            </w:r>
            <w:r>
              <w:rPr>
                <w:sz w:val="19"/>
                <w:szCs w:val="19"/>
                <w:b/>
                <w:bCs/>
                <w:spacing w:val="-9"/>
              </w:rPr>
              <w:t>12</w:t>
            </w:r>
          </w:hyperlink>
        </w:p>
        <w:p>
          <w:pPr>
            <w:pStyle w:val="BodyText"/>
            <w:ind w:left="213"/>
            <w:spacing w:before="25" w:line="228" w:lineRule="auto"/>
            <w:tabs>
              <w:tab w:val="right" w:leader="dot" w:pos="8900"/>
            </w:tabs>
            <w:rPr>
              <w:sz w:val="19"/>
              <w:szCs w:val="19"/>
            </w:rPr>
          </w:pPr>
          <w:hyperlink w:history="true" w:anchor="bookmark35">
            <w:r>
              <w:rPr>
                <w:sz w:val="19"/>
                <w:szCs w:val="19"/>
                <w:b/>
                <w:bCs/>
                <w:spacing w:val="6"/>
              </w:rPr>
              <w:t>5.22</w:t>
            </w:r>
            <w:r>
              <w:rPr>
                <w:sz w:val="19"/>
                <w:szCs w:val="19"/>
                <w:spacing w:val="6"/>
              </w:rPr>
              <w:t xml:space="preserve"> </w:t>
            </w:r>
            <w:r>
              <w:rPr>
                <w:sz w:val="19"/>
                <w:szCs w:val="19"/>
                <w:b/>
                <w:bCs/>
                <w:spacing w:val="6"/>
              </w:rPr>
              <w:t>服务水平有效维护，持续性计划维护变更控制</w:t>
            </w:r>
            <w:r>
              <w:rPr>
                <w:sz w:val="19"/>
                <w:szCs w:val="19"/>
                <w:spacing w:val="-20"/>
              </w:rPr>
              <w:t xml:space="preserve"> </w:t>
            </w:r>
            <w:r>
              <w:rPr>
                <w:sz w:val="19"/>
                <w:szCs w:val="19"/>
                <w14:textOutline w14:w="3614" w14:cap="flat" w14:cmpd="sng">
                  <w14:solidFill>
                    <w14:srgbClr w14:val="000000"/>
                  </w14:solidFill>
                  <w14:prstDash w14:val="solid"/>
                  <w14:miter w14:lim="10"/>
                </w14:textOutline>
              </w:rPr>
              <w:tab/>
            </w:r>
            <w:r>
              <w:rPr>
                <w:sz w:val="19"/>
                <w:szCs w:val="19"/>
                <w:spacing w:val="-20"/>
              </w:rPr>
              <w:t xml:space="preserve"> </w:t>
            </w:r>
            <w:r>
              <w:rPr>
                <w:sz w:val="19"/>
                <w:szCs w:val="19"/>
                <w:b/>
                <w:bCs/>
                <w:spacing w:val="-9"/>
              </w:rPr>
              <w:t>12</w:t>
            </w:r>
          </w:hyperlink>
        </w:p>
        <w:p>
          <w:pPr>
            <w:pStyle w:val="BodyText"/>
            <w:ind w:left="12"/>
            <w:spacing w:before="145" w:line="228" w:lineRule="auto"/>
            <w:tabs>
              <w:tab w:val="right" w:leader="dot" w:pos="8900"/>
            </w:tabs>
            <w:rPr>
              <w:sz w:val="20"/>
              <w:szCs w:val="20"/>
            </w:rPr>
          </w:pPr>
          <w:hyperlink w:history="true" w:anchor="bookmark36">
            <w:r>
              <w:rPr>
                <w:sz w:val="20"/>
                <w:szCs w:val="20"/>
                <w:b/>
                <w:bCs/>
                <w:spacing w:val="3"/>
              </w:rPr>
              <w:t>6</w:t>
            </w:r>
            <w:r>
              <w:rPr>
                <w:sz w:val="20"/>
                <w:szCs w:val="20"/>
                <w:spacing w:val="-38"/>
              </w:rPr>
              <w:t xml:space="preserve"> </w:t>
            </w:r>
            <w:r>
              <w:rPr>
                <w:sz w:val="20"/>
                <w:szCs w:val="20"/>
                <w:b/>
                <w:bCs/>
                <w:spacing w:val="3"/>
              </w:rPr>
              <w:t>考核度量</w:t>
            </w:r>
            <w:r>
              <w:rPr>
                <w:sz w:val="20"/>
                <w:szCs w:val="20"/>
                <w:spacing w:val="-34"/>
              </w:rPr>
              <w:t xml:space="preserve"> </w:t>
            </w:r>
            <w:r>
              <w:rPr>
                <w:sz w:val="20"/>
                <w:szCs w:val="20"/>
                <w14:textOutline w14:w="3795" w14:cap="flat" w14:cmpd="sng">
                  <w14:solidFill>
                    <w14:srgbClr w14:val="000000"/>
                  </w14:solidFill>
                  <w14:prstDash w14:val="solid"/>
                  <w14:miter w14:lim="10"/>
                </w14:textOutline>
              </w:rPr>
              <w:tab/>
            </w:r>
            <w:r>
              <w:rPr>
                <w:sz w:val="20"/>
                <w:szCs w:val="20"/>
                <w:spacing w:val="2"/>
              </w:rPr>
              <w:t xml:space="preserve"> </w:t>
            </w:r>
            <w:r>
              <w:rPr>
                <w:sz w:val="20"/>
                <w:szCs w:val="20"/>
                <w:b/>
                <w:bCs/>
                <w:spacing w:val="-9"/>
              </w:rPr>
              <w:t>12</w:t>
            </w:r>
          </w:hyperlink>
        </w:p>
        <w:p>
          <w:pPr>
            <w:pStyle w:val="BodyText"/>
            <w:ind w:left="15"/>
            <w:spacing w:before="146" w:line="228" w:lineRule="auto"/>
            <w:tabs>
              <w:tab w:val="right" w:leader="dot" w:pos="8900"/>
            </w:tabs>
            <w:rPr>
              <w:sz w:val="20"/>
              <w:szCs w:val="20"/>
            </w:rPr>
          </w:pPr>
          <w:hyperlink w:history="true" w:anchor="bookmark37">
            <w:r>
              <w:rPr>
                <w:sz w:val="20"/>
                <w:szCs w:val="20"/>
                <w:b/>
                <w:bCs/>
                <w:spacing w:val="2"/>
              </w:rPr>
              <w:t>7</w:t>
            </w:r>
            <w:r>
              <w:rPr>
                <w:sz w:val="20"/>
                <w:szCs w:val="20"/>
                <w:spacing w:val="-37"/>
              </w:rPr>
              <w:t xml:space="preserve"> </w:t>
            </w:r>
            <w:r>
              <w:rPr>
                <w:sz w:val="20"/>
                <w:szCs w:val="20"/>
                <w:b/>
                <w:bCs/>
                <w:spacing w:val="2"/>
              </w:rPr>
              <w:t>关联文件</w:t>
            </w:r>
            <w:r>
              <w:rPr>
                <w:sz w:val="20"/>
                <w:szCs w:val="20"/>
                <w:spacing w:val="-33"/>
              </w:rPr>
              <w:t xml:space="preserve"> </w:t>
            </w:r>
            <w:r>
              <w:rPr>
                <w:sz w:val="20"/>
                <w:szCs w:val="20"/>
                <w14:textOutline w14:w="3795" w14:cap="flat" w14:cmpd="sng">
                  <w14:solidFill>
                    <w14:srgbClr w14:val="000000"/>
                  </w14:solidFill>
                  <w14:prstDash w14:val="solid"/>
                  <w14:miter w14:lim="10"/>
                </w14:textOutline>
              </w:rPr>
              <w:tab/>
            </w:r>
            <w:r>
              <w:rPr>
                <w:sz w:val="20"/>
                <w:szCs w:val="20"/>
                <w:spacing w:val="2"/>
              </w:rPr>
              <w:t xml:space="preserve"> </w:t>
            </w:r>
            <w:r>
              <w:rPr>
                <w:sz w:val="20"/>
                <w:szCs w:val="20"/>
                <w:b/>
                <w:bCs/>
                <w:spacing w:val="-9"/>
              </w:rPr>
              <w:t>13</w:t>
            </w:r>
          </w:hyperlink>
        </w:p>
        <w:p>
          <w:pPr>
            <w:pStyle w:val="BodyText"/>
            <w:ind w:left="11"/>
            <w:spacing w:before="145" w:line="230" w:lineRule="auto"/>
            <w:tabs>
              <w:tab w:val="right" w:leader="dot" w:pos="8900"/>
            </w:tabs>
            <w:rPr>
              <w:sz w:val="20"/>
              <w:szCs w:val="20"/>
            </w:rPr>
          </w:pPr>
          <w:hyperlink w:history="true" w:anchor="bookmark38">
            <w:r>
              <w:rPr>
                <w:sz w:val="20"/>
                <w:szCs w:val="20"/>
                <w:b/>
                <w:bCs/>
              </w:rPr>
              <w:t>8</w:t>
            </w:r>
            <w:r>
              <w:rPr>
                <w:sz w:val="20"/>
                <w:szCs w:val="20"/>
                <w:spacing w:val="-41"/>
              </w:rPr>
              <w:t xml:space="preserve"> </w:t>
            </w:r>
            <w:r>
              <w:rPr>
                <w:sz w:val="20"/>
                <w:szCs w:val="20"/>
                <w:b/>
                <w:bCs/>
              </w:rPr>
              <w:t>记录</w:t>
            </w:r>
            <w:r>
              <w:rPr>
                <w:sz w:val="20"/>
                <w:szCs w:val="20"/>
                <w:spacing w:val="-31"/>
              </w:rPr>
              <w:t xml:space="preserve"> </w:t>
            </w:r>
            <w:r>
              <w:rPr>
                <w:sz w:val="20"/>
                <w:szCs w:val="20"/>
                <w14:textOutline w14:w="3795" w14:cap="flat" w14:cmpd="sng">
                  <w14:solidFill>
                    <w14:srgbClr w14:val="000000"/>
                  </w14:solidFill>
                  <w14:prstDash w14:val="solid"/>
                  <w14:miter w14:lim="10"/>
                </w14:textOutline>
              </w:rPr>
              <w:tab/>
            </w:r>
            <w:r>
              <w:rPr>
                <w:sz w:val="20"/>
                <w:szCs w:val="20"/>
                <w:spacing w:val="2"/>
              </w:rPr>
              <w:t xml:space="preserve"> </w:t>
            </w:r>
            <w:r>
              <w:rPr>
                <w:sz w:val="20"/>
                <w:szCs w:val="20"/>
                <w:b/>
                <w:bCs/>
                <w:spacing w:val="-9"/>
              </w:rPr>
              <w:t>13</w:t>
            </w:r>
          </w:hyperlink>
        </w:p>
      </w:sdtContent>
    </w:sdt>
    <w:p>
      <w:pPr>
        <w:spacing w:line="230" w:lineRule="auto"/>
        <w:sectPr>
          <w:headerReference w:type="default" r:id="rId5"/>
          <w:footerReference w:type="default" r:id="rId6"/>
          <w:pgSz w:w="11906" w:h="16838"/>
          <w:pgMar w:top="1982" w:right="1413" w:bottom="1252" w:left="1586" w:header="851" w:footer="957" w:gutter="0"/>
        </w:sectPr>
        <w:rPr>
          <w:sz w:val="20"/>
          <w:szCs w:val="20"/>
        </w:rPr>
      </w:pPr>
    </w:p>
    <w:p>
      <w:pPr>
        <w:ind w:left="21"/>
        <w:spacing w:before="272" w:line="231" w:lineRule="auto"/>
        <w:outlineLvl w:val="0"/>
        <w:rPr>
          <w:rFonts w:ascii="SimHei" w:hAnsi="SimHei" w:eastAsia="SimHei" w:cs="SimHei"/>
          <w:sz w:val="20"/>
          <w:szCs w:val="20"/>
        </w:rPr>
      </w:pPr>
      <w:bookmarkStart w:name="bookmark39" w:id="1"/>
      <w:bookmarkEnd w:id="1"/>
      <w:bookmarkStart w:name="bookmark1" w:id="2"/>
      <w:bookmarkEnd w:id="2"/>
      <w:r>
        <w:rPr>
          <w:rFonts w:ascii="SimHei" w:hAnsi="SimHei" w:eastAsia="SimHei" w:cs="SimHei"/>
          <w:sz w:val="20"/>
          <w:szCs w:val="20"/>
          <w:spacing w:val="-11"/>
        </w:rPr>
        <w:t>1</w:t>
      </w:r>
      <w:r>
        <w:rPr>
          <w:rFonts w:ascii="SimHei" w:hAnsi="SimHei" w:eastAsia="SimHei" w:cs="SimHei"/>
          <w:sz w:val="20"/>
          <w:szCs w:val="20"/>
          <w:spacing w:val="22"/>
        </w:rPr>
        <w:t xml:space="preserve">  </w:t>
      </w:r>
      <w:r>
        <w:rPr>
          <w:rFonts w:ascii="SimHei" w:hAnsi="SimHei" w:eastAsia="SimHei" w:cs="SimHei"/>
          <w:sz w:val="20"/>
          <w:szCs w:val="20"/>
          <w:spacing w:val="-11"/>
        </w:rPr>
        <w:t>目的</w:t>
      </w:r>
    </w:p>
    <w:p>
      <w:pPr>
        <w:pStyle w:val="BodyText"/>
        <w:ind w:left="27" w:right="11" w:firstLine="403"/>
        <w:spacing w:before="259" w:line="377" w:lineRule="auto"/>
        <w:rPr>
          <w:sz w:val="20"/>
          <w:szCs w:val="20"/>
        </w:rPr>
      </w:pPr>
      <w:r>
        <w:rPr>
          <w:sz w:val="20"/>
          <w:szCs w:val="20"/>
          <w:spacing w:val="11"/>
        </w:rPr>
        <w:t>提供符合预定可用性级别且成本合理的</w:t>
      </w:r>
      <w:r>
        <w:rPr>
          <w:sz w:val="20"/>
          <w:szCs w:val="20"/>
        </w:rPr>
        <w:t>IT</w:t>
      </w:r>
      <w:r>
        <w:rPr>
          <w:sz w:val="20"/>
          <w:szCs w:val="20"/>
          <w:spacing w:val="11"/>
        </w:rPr>
        <w:t>服务，</w:t>
      </w:r>
      <w:r>
        <w:rPr>
          <w:sz w:val="20"/>
          <w:szCs w:val="20"/>
          <w:spacing w:val="-59"/>
        </w:rPr>
        <w:t xml:space="preserve"> </w:t>
      </w:r>
      <w:r>
        <w:rPr>
          <w:sz w:val="20"/>
          <w:szCs w:val="20"/>
          <w:spacing w:val="11"/>
        </w:rPr>
        <w:t>以帮助企业实现其业务目标；确保已</w:t>
      </w:r>
      <w:r>
        <w:rPr>
          <w:sz w:val="20"/>
          <w:szCs w:val="20"/>
          <w:spacing w:val="10"/>
        </w:rPr>
        <w:t>经取得</w:t>
      </w:r>
      <w:r>
        <w:rPr>
          <w:sz w:val="20"/>
          <w:szCs w:val="20"/>
          <w:spacing w:val="8"/>
        </w:rPr>
        <w:t>的可用性级别能够得以评价和计量，</w:t>
      </w:r>
      <w:r>
        <w:rPr>
          <w:sz w:val="20"/>
          <w:szCs w:val="20"/>
          <w:spacing w:val="-60"/>
        </w:rPr>
        <w:t xml:space="preserve"> </w:t>
      </w:r>
      <w:r>
        <w:rPr>
          <w:sz w:val="20"/>
          <w:szCs w:val="20"/>
          <w:spacing w:val="8"/>
        </w:rPr>
        <w:t>以及在必要时进行持续改进，特</w:t>
      </w:r>
      <w:r>
        <w:rPr>
          <w:sz w:val="20"/>
          <w:szCs w:val="20"/>
          <w:spacing w:val="7"/>
        </w:rPr>
        <w:t>制定本程序。</w:t>
      </w:r>
    </w:p>
    <w:p>
      <w:pPr>
        <w:pStyle w:val="BodyText"/>
        <w:ind w:left="9" w:right="4" w:firstLine="421"/>
        <w:spacing w:before="3" w:line="377" w:lineRule="auto"/>
        <w:jc w:val="both"/>
        <w:rPr>
          <w:sz w:val="20"/>
          <w:szCs w:val="20"/>
        </w:rPr>
      </w:pPr>
      <w:r>
        <w:rPr>
          <w:sz w:val="20"/>
          <w:szCs w:val="20"/>
          <w:spacing w:val="12"/>
        </w:rPr>
        <w:t>规定了当发生重大信息安全事件或灾难时，为保护公司业务活动免</w:t>
      </w:r>
      <w:r>
        <w:rPr>
          <w:sz w:val="20"/>
          <w:szCs w:val="20"/>
          <w:spacing w:val="11"/>
        </w:rPr>
        <w:t>受影响，迅速恢复已中断</w:t>
      </w:r>
      <w:r>
        <w:rPr>
          <w:sz w:val="20"/>
          <w:szCs w:val="20"/>
          <w:spacing w:val="12"/>
        </w:rPr>
        <w:t>的业务活动，确保在所有情况下都可以实现向客户承诺的服务持续</w:t>
      </w:r>
      <w:r>
        <w:rPr>
          <w:sz w:val="20"/>
          <w:szCs w:val="20"/>
          <w:spacing w:val="11"/>
        </w:rPr>
        <w:t>性，帮助客户服务在发生灾难</w:t>
      </w:r>
      <w:r>
        <w:rPr>
          <w:sz w:val="20"/>
          <w:szCs w:val="20"/>
          <w:spacing w:val="14"/>
        </w:rPr>
        <w:t>之后尽快恢复客户服务和确保业务的持续运营,确保业务运作所需的客户基础架构和客户服务在</w:t>
      </w:r>
      <w:r>
        <w:rPr>
          <w:sz w:val="20"/>
          <w:szCs w:val="20"/>
          <w:spacing w:val="12"/>
        </w:rPr>
        <w:t>灾难发生后的限定时间内能够得到恢复，从而对组织的总体业务持</w:t>
      </w:r>
      <w:r>
        <w:rPr>
          <w:sz w:val="20"/>
          <w:szCs w:val="20"/>
          <w:spacing w:val="11"/>
        </w:rPr>
        <w:t>续性管理提供支持，实现公司</w:t>
      </w:r>
      <w:r>
        <w:rPr>
          <w:sz w:val="20"/>
          <w:szCs w:val="20"/>
          <w:spacing w:val="9"/>
        </w:rPr>
        <w:t>业务持续发展而实施的管理活动，特制定本程序。</w:t>
      </w:r>
    </w:p>
    <w:p>
      <w:pPr>
        <w:ind w:left="8"/>
        <w:spacing w:before="237" w:line="231" w:lineRule="auto"/>
        <w:outlineLvl w:val="0"/>
        <w:rPr>
          <w:rFonts w:ascii="SimHei" w:hAnsi="SimHei" w:eastAsia="SimHei" w:cs="SimHei"/>
          <w:sz w:val="20"/>
          <w:szCs w:val="20"/>
        </w:rPr>
      </w:pPr>
      <w:bookmarkStart w:name="bookmark2" w:id="3"/>
      <w:bookmarkEnd w:id="3"/>
      <w:r>
        <w:rPr>
          <w:rFonts w:ascii="SimHei" w:hAnsi="SimHei" w:eastAsia="SimHei" w:cs="SimHei"/>
          <w:sz w:val="20"/>
          <w:szCs w:val="20"/>
          <w:spacing w:val="1"/>
        </w:rPr>
        <w:t>2</w:t>
      </w:r>
      <w:r>
        <w:rPr>
          <w:rFonts w:ascii="SimHei" w:hAnsi="SimHei" w:eastAsia="SimHei" w:cs="SimHei"/>
          <w:sz w:val="20"/>
          <w:szCs w:val="20"/>
          <w:spacing w:val="10"/>
        </w:rPr>
        <w:t xml:space="preserve">  </w:t>
      </w:r>
      <w:r>
        <w:rPr>
          <w:rFonts w:ascii="SimHei" w:hAnsi="SimHei" w:eastAsia="SimHei" w:cs="SimHei"/>
          <w:sz w:val="20"/>
          <w:szCs w:val="20"/>
          <w:spacing w:val="1"/>
        </w:rPr>
        <w:t>范围</w:t>
      </w:r>
    </w:p>
    <w:p>
      <w:pPr>
        <w:pStyle w:val="BodyText"/>
        <w:ind w:left="431"/>
        <w:spacing w:before="262" w:line="227" w:lineRule="auto"/>
        <w:rPr>
          <w:sz w:val="20"/>
          <w:szCs w:val="20"/>
        </w:rPr>
      </w:pPr>
      <w:r>
        <w:rPr>
          <w:sz w:val="20"/>
          <w:szCs w:val="20"/>
          <w:spacing w:val="9"/>
        </w:rPr>
        <w:t>本过程适用于本公司的服务业务的持续可用性及信息安全的业务持续性控制的持续管理。</w:t>
      </w:r>
    </w:p>
    <w:p>
      <w:pPr>
        <w:pStyle w:val="BodyText"/>
        <w:ind w:left="430"/>
        <w:spacing w:before="222" w:line="228" w:lineRule="auto"/>
        <w:rPr>
          <w:sz w:val="20"/>
          <w:szCs w:val="20"/>
        </w:rPr>
      </w:pPr>
      <w:r>
        <w:rPr>
          <w:sz w:val="20"/>
          <w:szCs w:val="20"/>
          <w:spacing w:val="9"/>
        </w:rPr>
        <w:t>所有新增</w:t>
      </w:r>
      <w:r>
        <w:rPr>
          <w:sz w:val="20"/>
          <w:szCs w:val="20"/>
        </w:rPr>
        <w:t>IT</w:t>
      </w:r>
      <w:r>
        <w:rPr>
          <w:sz w:val="20"/>
          <w:szCs w:val="20"/>
          <w:spacing w:val="9"/>
        </w:rPr>
        <w:t>服务以及服务承诺：</w:t>
      </w:r>
    </w:p>
    <w:p>
      <w:pPr>
        <w:pStyle w:val="BodyText"/>
        <w:ind w:left="446"/>
        <w:spacing w:before="221" w:line="228" w:lineRule="auto"/>
        <w:rPr>
          <w:sz w:val="20"/>
          <w:szCs w:val="20"/>
        </w:rPr>
      </w:pPr>
      <w:r>
        <w:rPr>
          <w:sz w:val="20"/>
          <w:szCs w:val="20"/>
          <w:spacing w:val="6"/>
        </w:rPr>
        <w:t>1)  公司维护的服务工作；</w:t>
      </w:r>
    </w:p>
    <w:p>
      <w:pPr>
        <w:pStyle w:val="BodyText"/>
        <w:ind w:left="433"/>
        <w:spacing w:before="221" w:line="228" w:lineRule="auto"/>
        <w:rPr>
          <w:sz w:val="20"/>
          <w:szCs w:val="20"/>
        </w:rPr>
      </w:pPr>
      <w:r>
        <w:rPr>
          <w:sz w:val="20"/>
          <w:szCs w:val="20"/>
          <w:spacing w:val="9"/>
        </w:rPr>
        <w:t>2)  涉及到的服务组件，如服务器、信息系统、网络</w:t>
      </w:r>
      <w:r>
        <w:rPr>
          <w:sz w:val="20"/>
          <w:szCs w:val="20"/>
          <w:spacing w:val="8"/>
        </w:rPr>
        <w:t>设备、硬件设备等。</w:t>
      </w:r>
    </w:p>
    <w:p>
      <w:pPr>
        <w:spacing w:line="336" w:lineRule="auto"/>
        <w:rPr>
          <w:rFonts w:ascii="Arial"/>
          <w:sz w:val="21"/>
        </w:rPr>
      </w:pPr>
      <w:r/>
    </w:p>
    <w:p>
      <w:pPr>
        <w:ind w:left="10"/>
        <w:spacing w:before="65" w:line="231" w:lineRule="auto"/>
        <w:outlineLvl w:val="0"/>
        <w:rPr>
          <w:rFonts w:ascii="SimHei" w:hAnsi="SimHei" w:eastAsia="SimHei" w:cs="SimHei"/>
          <w:sz w:val="20"/>
          <w:szCs w:val="20"/>
        </w:rPr>
      </w:pPr>
      <w:bookmarkStart w:name="bookmark3" w:id="4"/>
      <w:bookmarkEnd w:id="4"/>
      <w:r>
        <w:rPr>
          <w:rFonts w:ascii="SimHei" w:hAnsi="SimHei" w:eastAsia="SimHei" w:cs="SimHei"/>
          <w:sz w:val="20"/>
          <w:szCs w:val="20"/>
          <w:spacing w:val="2"/>
        </w:rPr>
        <w:t>3</w:t>
      </w:r>
      <w:r>
        <w:rPr>
          <w:rFonts w:ascii="SimHei" w:hAnsi="SimHei" w:eastAsia="SimHei" w:cs="SimHei"/>
          <w:sz w:val="20"/>
          <w:szCs w:val="20"/>
          <w:spacing w:val="8"/>
        </w:rPr>
        <w:t xml:space="preserve">  </w:t>
      </w:r>
      <w:r>
        <w:rPr>
          <w:rFonts w:ascii="SimHei" w:hAnsi="SimHei" w:eastAsia="SimHei" w:cs="SimHei"/>
          <w:sz w:val="20"/>
          <w:szCs w:val="20"/>
          <w:spacing w:val="2"/>
        </w:rPr>
        <w:t>术语</w:t>
      </w:r>
    </w:p>
    <w:p>
      <w:pPr>
        <w:pStyle w:val="BodyText"/>
        <w:ind w:left="11" w:firstLine="3"/>
        <w:spacing w:before="261" w:line="303" w:lineRule="auto"/>
        <w:rPr>
          <w:sz w:val="20"/>
          <w:szCs w:val="20"/>
        </w:rPr>
      </w:pPr>
      <w:r>
        <w:rPr>
          <w:sz w:val="20"/>
          <w:szCs w:val="20"/>
          <w:spacing w:val="14"/>
        </w:rPr>
        <w:t>3.1可用性：指一个组件或一种服务在设定的某个时刻或某段时间内发挥其应有</w:t>
      </w:r>
      <w:r>
        <w:rPr>
          <w:sz w:val="20"/>
          <w:szCs w:val="20"/>
          <w:spacing w:val="13"/>
        </w:rPr>
        <w:t>功能的能力，因</w:t>
      </w:r>
      <w:r>
        <w:rPr>
          <w:sz w:val="20"/>
          <w:szCs w:val="20"/>
          <w:spacing w:val="9"/>
        </w:rPr>
        <w:t>此，高可用性意味着服务对客户是持续可用的，宕机时间少且可迅速恢复。</w:t>
      </w:r>
    </w:p>
    <w:p>
      <w:pPr>
        <w:pStyle w:val="BodyText"/>
        <w:ind w:left="12" w:firstLine="2"/>
        <w:spacing w:before="162" w:line="302" w:lineRule="auto"/>
        <w:rPr>
          <w:sz w:val="20"/>
          <w:szCs w:val="20"/>
        </w:rPr>
      </w:pPr>
      <w:r>
        <w:rPr>
          <w:sz w:val="20"/>
          <w:szCs w:val="20"/>
          <w:spacing w:val="14"/>
        </w:rPr>
        <w:t>3.2可用性管理：建立和维护可用性流程的信息系统及为达到此目的而根据特定</w:t>
      </w:r>
      <w:r>
        <w:rPr>
          <w:sz w:val="20"/>
          <w:szCs w:val="20"/>
          <w:spacing w:val="13"/>
        </w:rPr>
        <w:t>需求所提供的服</w:t>
      </w:r>
      <w:r>
        <w:rPr>
          <w:sz w:val="20"/>
          <w:szCs w:val="20"/>
          <w:spacing w:val="-1"/>
        </w:rPr>
        <w:t>务。</w:t>
      </w:r>
    </w:p>
    <w:p>
      <w:pPr>
        <w:spacing w:line="334" w:lineRule="auto"/>
        <w:rPr>
          <w:rFonts w:ascii="Arial"/>
          <w:sz w:val="21"/>
        </w:rPr>
      </w:pPr>
      <w:r/>
    </w:p>
    <w:p>
      <w:pPr>
        <w:ind w:left="4"/>
        <w:spacing w:before="66" w:line="229" w:lineRule="auto"/>
        <w:outlineLvl w:val="0"/>
        <w:rPr>
          <w:rFonts w:ascii="SimHei" w:hAnsi="SimHei" w:eastAsia="SimHei" w:cs="SimHei"/>
          <w:sz w:val="20"/>
          <w:szCs w:val="20"/>
        </w:rPr>
      </w:pPr>
      <w:bookmarkStart w:name="bookmark4" w:id="5"/>
      <w:bookmarkEnd w:id="5"/>
      <w:r>
        <w:rPr>
          <w:rFonts w:ascii="SimHei" w:hAnsi="SimHei" w:eastAsia="SimHei" w:cs="SimHei"/>
          <w:sz w:val="20"/>
          <w:szCs w:val="20"/>
          <w:spacing w:val="3"/>
        </w:rPr>
        <w:t>4</w:t>
      </w:r>
      <w:r>
        <w:rPr>
          <w:rFonts w:ascii="SimHei" w:hAnsi="SimHei" w:eastAsia="SimHei" w:cs="SimHei"/>
          <w:sz w:val="20"/>
          <w:szCs w:val="20"/>
          <w:spacing w:val="9"/>
        </w:rPr>
        <w:t xml:space="preserve">  </w:t>
      </w:r>
      <w:r>
        <w:rPr>
          <w:rFonts w:ascii="SimHei" w:hAnsi="SimHei" w:eastAsia="SimHei" w:cs="SimHei"/>
          <w:sz w:val="20"/>
          <w:szCs w:val="20"/>
          <w:spacing w:val="3"/>
        </w:rPr>
        <w:t>职责</w:t>
      </w:r>
    </w:p>
    <w:p>
      <w:pPr>
        <w:pStyle w:val="BodyText"/>
        <w:ind w:left="9"/>
        <w:spacing w:before="264" w:line="227" w:lineRule="auto"/>
        <w:rPr>
          <w:sz w:val="19"/>
          <w:szCs w:val="19"/>
        </w:rPr>
      </w:pPr>
      <w:r>
        <w:rPr>
          <w:sz w:val="19"/>
          <w:szCs w:val="19"/>
          <w:spacing w:val="9"/>
        </w:rPr>
        <w:t>4.1</w:t>
      </w:r>
      <w:r>
        <w:rPr>
          <w:sz w:val="19"/>
          <w:szCs w:val="19"/>
          <w:spacing w:val="-36"/>
        </w:rPr>
        <w:t xml:space="preserve"> </w:t>
      </w:r>
      <w:r>
        <w:rPr>
          <w:sz w:val="19"/>
          <w:szCs w:val="19"/>
          <w:spacing w:val="9"/>
        </w:rPr>
        <w:t>可用性管理员：负责可用性服务的具</w:t>
      </w:r>
      <w:r>
        <w:rPr>
          <w:sz w:val="19"/>
          <w:szCs w:val="19"/>
          <w:spacing w:val="8"/>
        </w:rPr>
        <w:t>体实施，计划和报告的编制。</w:t>
      </w:r>
    </w:p>
    <w:p>
      <w:pPr>
        <w:pStyle w:val="BodyText"/>
        <w:ind w:left="9"/>
        <w:spacing w:before="156" w:line="227" w:lineRule="auto"/>
        <w:rPr>
          <w:sz w:val="19"/>
          <w:szCs w:val="19"/>
        </w:rPr>
      </w:pPr>
      <w:r>
        <w:rPr>
          <w:sz w:val="19"/>
          <w:szCs w:val="19"/>
          <w:spacing w:val="8"/>
        </w:rPr>
        <w:t>4.2</w:t>
      </w:r>
      <w:r>
        <w:rPr>
          <w:sz w:val="19"/>
          <w:szCs w:val="19"/>
          <w:spacing w:val="-29"/>
        </w:rPr>
        <w:t xml:space="preserve"> </w:t>
      </w:r>
      <w:r>
        <w:rPr>
          <w:sz w:val="19"/>
          <w:szCs w:val="19"/>
          <w:spacing w:val="8"/>
        </w:rPr>
        <w:t>可用性负责人是可用性管理的关键角色，其职责有：</w:t>
      </w:r>
    </w:p>
    <w:p>
      <w:pPr>
        <w:pStyle w:val="BodyText"/>
        <w:ind w:left="9"/>
        <w:spacing w:before="215" w:line="228" w:lineRule="auto"/>
        <w:rPr>
          <w:sz w:val="19"/>
          <w:szCs w:val="19"/>
        </w:rPr>
      </w:pPr>
      <w:r>
        <w:rPr>
          <w:sz w:val="19"/>
          <w:szCs w:val="19"/>
          <w:spacing w:val="8"/>
        </w:rPr>
        <w:t>4.2.1定义、开发并管理可用性管理流</w:t>
      </w:r>
      <w:r>
        <w:rPr>
          <w:sz w:val="19"/>
          <w:szCs w:val="19"/>
          <w:spacing w:val="7"/>
        </w:rPr>
        <w:t>程；</w:t>
      </w:r>
    </w:p>
    <w:p>
      <w:pPr>
        <w:pStyle w:val="BodyText"/>
        <w:ind w:left="9" w:right="9"/>
        <w:spacing w:before="214" w:line="303" w:lineRule="auto"/>
        <w:rPr>
          <w:sz w:val="19"/>
          <w:szCs w:val="19"/>
        </w:rPr>
      </w:pPr>
      <w:r>
        <w:rPr>
          <w:sz w:val="19"/>
          <w:szCs w:val="19"/>
          <w:spacing w:val="10"/>
        </w:rPr>
        <w:t>4.2.2确保</w:t>
      </w:r>
      <w:r>
        <w:rPr>
          <w:sz w:val="19"/>
          <w:szCs w:val="19"/>
        </w:rPr>
        <w:t>IT</w:t>
      </w:r>
      <w:r>
        <w:rPr>
          <w:sz w:val="19"/>
          <w:szCs w:val="19"/>
          <w:spacing w:val="10"/>
        </w:rPr>
        <w:t>服务在经过设计后，实际的服务重</w:t>
      </w:r>
      <w:r>
        <w:rPr>
          <w:sz w:val="19"/>
          <w:szCs w:val="19"/>
          <w:spacing w:val="9"/>
        </w:rPr>
        <w:t>要性（一般、重要、紧急、重要紧急）能够符合约定的</w:t>
      </w:r>
      <w:r>
        <w:rPr>
          <w:sz w:val="19"/>
          <w:szCs w:val="19"/>
          <w:spacing w:val="6"/>
        </w:rPr>
        <w:t>服务级别；</w:t>
      </w:r>
    </w:p>
    <w:p>
      <w:pPr>
        <w:pStyle w:val="BodyText"/>
        <w:ind w:left="9"/>
        <w:spacing w:before="214" w:line="229" w:lineRule="auto"/>
        <w:rPr>
          <w:sz w:val="19"/>
          <w:szCs w:val="19"/>
        </w:rPr>
      </w:pPr>
      <w:r>
        <w:rPr>
          <w:sz w:val="19"/>
          <w:szCs w:val="19"/>
          <w:spacing w:val="6"/>
        </w:rPr>
        <w:t>4.2.3制定可用性计划；</w:t>
      </w:r>
    </w:p>
    <w:p>
      <w:pPr>
        <w:pStyle w:val="BodyText"/>
        <w:ind w:left="9"/>
        <w:spacing w:before="215" w:line="225" w:lineRule="auto"/>
        <w:rPr>
          <w:sz w:val="19"/>
          <w:szCs w:val="19"/>
        </w:rPr>
      </w:pPr>
      <w:r>
        <w:rPr>
          <w:sz w:val="19"/>
          <w:szCs w:val="19"/>
          <w:spacing w:val="8"/>
        </w:rPr>
        <w:t>4.2.4撰写可用性报告,归并于</w:t>
      </w:r>
      <w:r>
        <w:rPr>
          <w:sz w:val="19"/>
          <w:szCs w:val="19"/>
        </w:rPr>
        <w:t>IT</w:t>
      </w:r>
      <w:r>
        <w:rPr>
          <w:sz w:val="19"/>
          <w:szCs w:val="19"/>
          <w:spacing w:val="8"/>
        </w:rPr>
        <w:t>服务报告中；</w:t>
      </w:r>
    </w:p>
    <w:p>
      <w:pPr>
        <w:pStyle w:val="BodyText"/>
        <w:ind w:left="9"/>
        <w:spacing w:before="218" w:line="228" w:lineRule="auto"/>
        <w:rPr>
          <w:sz w:val="19"/>
          <w:szCs w:val="19"/>
        </w:rPr>
      </w:pPr>
      <w:r>
        <w:rPr>
          <w:sz w:val="19"/>
          <w:szCs w:val="19"/>
          <w:spacing w:val="8"/>
        </w:rPr>
        <w:t>4.2.5提出优化</w:t>
      </w:r>
      <w:r>
        <w:rPr>
          <w:sz w:val="19"/>
          <w:szCs w:val="19"/>
        </w:rPr>
        <w:t>IT</w:t>
      </w:r>
      <w:r>
        <w:rPr>
          <w:sz w:val="19"/>
          <w:szCs w:val="19"/>
          <w:spacing w:val="8"/>
        </w:rPr>
        <w:t>基础架构的改进建议。</w:t>
      </w:r>
    </w:p>
    <w:p>
      <w:pPr>
        <w:pStyle w:val="BodyText"/>
        <w:ind w:left="9"/>
        <w:spacing w:before="154" w:line="228" w:lineRule="auto"/>
        <w:rPr>
          <w:sz w:val="19"/>
          <w:szCs w:val="19"/>
        </w:rPr>
      </w:pPr>
      <w:r>
        <w:rPr>
          <w:sz w:val="19"/>
          <w:szCs w:val="19"/>
          <w:spacing w:val="5"/>
        </w:rPr>
        <w:t>4.3</w:t>
      </w:r>
      <w:r>
        <w:rPr>
          <w:sz w:val="19"/>
          <w:szCs w:val="19"/>
          <w:spacing w:val="-31"/>
        </w:rPr>
        <w:t xml:space="preserve"> </w:t>
      </w:r>
      <w:r>
        <w:rPr>
          <w:sz w:val="19"/>
          <w:szCs w:val="19"/>
          <w:spacing w:val="5"/>
        </w:rPr>
        <w:t>运维部门经理：</w:t>
      </w:r>
    </w:p>
    <w:p>
      <w:pPr>
        <w:pStyle w:val="BodyText"/>
        <w:ind w:left="9"/>
        <w:spacing w:before="153" w:line="227" w:lineRule="auto"/>
        <w:rPr>
          <w:sz w:val="19"/>
          <w:szCs w:val="19"/>
        </w:rPr>
      </w:pPr>
      <w:r>
        <w:rPr>
          <w:sz w:val="19"/>
          <w:szCs w:val="19"/>
          <w:spacing w:val="7"/>
        </w:rPr>
        <w:t>4.3.1</w:t>
      </w:r>
      <w:r>
        <w:rPr>
          <w:sz w:val="19"/>
          <w:szCs w:val="19"/>
          <w:spacing w:val="-20"/>
        </w:rPr>
        <w:t xml:space="preserve"> </w:t>
      </w:r>
      <w:r>
        <w:rPr>
          <w:sz w:val="19"/>
          <w:szCs w:val="19"/>
          <w:spacing w:val="7"/>
        </w:rPr>
        <w:t>安排人员对</w:t>
      </w:r>
      <w:r>
        <w:rPr>
          <w:sz w:val="19"/>
          <w:szCs w:val="19"/>
          <w:spacing w:val="-26"/>
        </w:rPr>
        <w:t xml:space="preserve"> </w:t>
      </w:r>
      <w:r>
        <w:rPr>
          <w:sz w:val="19"/>
          <w:szCs w:val="19"/>
        </w:rPr>
        <w:t>IT</w:t>
      </w:r>
      <w:r>
        <w:rPr>
          <w:sz w:val="19"/>
          <w:szCs w:val="19"/>
          <w:spacing w:val="-38"/>
        </w:rPr>
        <w:t xml:space="preserve"> </w:t>
      </w:r>
      <w:r>
        <w:rPr>
          <w:sz w:val="19"/>
          <w:szCs w:val="19"/>
          <w:spacing w:val="7"/>
        </w:rPr>
        <w:t>服务的风险评估报告和可用性计划的编制；</w:t>
      </w:r>
    </w:p>
    <w:p>
      <w:pPr>
        <w:spacing w:line="227" w:lineRule="auto"/>
        <w:sectPr>
          <w:headerReference w:type="default" r:id="rId7"/>
          <w:footerReference w:type="default" r:id="rId8"/>
          <w:pgSz w:w="11906" w:h="16838"/>
          <w:pgMar w:top="1982" w:right="1407" w:bottom="1252" w:left="1586" w:header="851" w:footer="958" w:gutter="0"/>
        </w:sectPr>
        <w:rPr>
          <w:sz w:val="19"/>
          <w:szCs w:val="19"/>
        </w:rPr>
      </w:pPr>
    </w:p>
    <w:p>
      <w:pPr>
        <w:pStyle w:val="BodyText"/>
        <w:ind w:left="9"/>
        <w:spacing w:before="30" w:line="227" w:lineRule="auto"/>
        <w:rPr>
          <w:sz w:val="19"/>
          <w:szCs w:val="19"/>
        </w:rPr>
      </w:pPr>
      <w:bookmarkStart w:name="bookmark40" w:id="6"/>
      <w:bookmarkEnd w:id="6"/>
      <w:r>
        <w:rPr>
          <w:sz w:val="19"/>
          <w:szCs w:val="19"/>
          <w:spacing w:val="7"/>
        </w:rPr>
        <w:t>4.3.2</w:t>
      </w:r>
      <w:r>
        <w:rPr>
          <w:sz w:val="19"/>
          <w:szCs w:val="19"/>
          <w:spacing w:val="-29"/>
        </w:rPr>
        <w:t xml:space="preserve"> </w:t>
      </w:r>
      <w:r>
        <w:rPr>
          <w:sz w:val="19"/>
          <w:szCs w:val="19"/>
          <w:spacing w:val="7"/>
        </w:rPr>
        <w:t>根据服务承诺，提交</w:t>
      </w:r>
      <w:r>
        <w:rPr>
          <w:sz w:val="19"/>
          <w:szCs w:val="19"/>
          <w:spacing w:val="-26"/>
        </w:rPr>
        <w:t xml:space="preserve"> </w:t>
      </w:r>
      <w:r>
        <w:rPr>
          <w:sz w:val="19"/>
          <w:szCs w:val="19"/>
        </w:rPr>
        <w:t>IT</w:t>
      </w:r>
      <w:r>
        <w:rPr>
          <w:sz w:val="19"/>
          <w:szCs w:val="19"/>
          <w:spacing w:val="-38"/>
        </w:rPr>
        <w:t xml:space="preserve"> </w:t>
      </w:r>
      <w:r>
        <w:rPr>
          <w:sz w:val="19"/>
          <w:szCs w:val="19"/>
          <w:spacing w:val="7"/>
        </w:rPr>
        <w:t>服务报告给公司主管领导。</w:t>
      </w:r>
    </w:p>
    <w:p>
      <w:pPr>
        <w:pStyle w:val="BodyText"/>
        <w:ind w:left="9"/>
        <w:spacing w:before="155" w:line="228" w:lineRule="auto"/>
        <w:rPr>
          <w:sz w:val="19"/>
          <w:szCs w:val="19"/>
        </w:rPr>
      </w:pPr>
      <w:r>
        <w:rPr>
          <w:sz w:val="19"/>
          <w:szCs w:val="19"/>
          <w:spacing w:val="6"/>
        </w:rPr>
        <w:t>4.4</w:t>
      </w:r>
      <w:r>
        <w:rPr>
          <w:sz w:val="19"/>
          <w:szCs w:val="19"/>
          <w:spacing w:val="-25"/>
        </w:rPr>
        <w:t xml:space="preserve"> </w:t>
      </w:r>
      <w:r>
        <w:rPr>
          <w:sz w:val="19"/>
          <w:szCs w:val="19"/>
          <w:spacing w:val="6"/>
        </w:rPr>
        <w:t>持续性管理负责人职责：</w:t>
      </w:r>
    </w:p>
    <w:p>
      <w:pPr>
        <w:pStyle w:val="BodyText"/>
        <w:ind w:left="24"/>
        <w:spacing w:before="154" w:line="228" w:lineRule="auto"/>
        <w:rPr>
          <w:sz w:val="19"/>
          <w:szCs w:val="19"/>
        </w:rPr>
      </w:pPr>
      <w:r>
        <w:rPr>
          <w:sz w:val="19"/>
          <w:szCs w:val="19"/>
          <w:spacing w:val="8"/>
        </w:rPr>
        <w:t>1）实施和维护客户服务的持续性管理流程。</w:t>
      </w:r>
    </w:p>
    <w:p>
      <w:pPr>
        <w:pStyle w:val="BodyText"/>
        <w:ind w:left="12"/>
        <w:spacing w:before="154" w:line="228" w:lineRule="auto"/>
        <w:rPr>
          <w:sz w:val="19"/>
          <w:szCs w:val="19"/>
        </w:rPr>
      </w:pPr>
      <w:r>
        <w:rPr>
          <w:sz w:val="19"/>
          <w:szCs w:val="19"/>
          <w:spacing w:val="9"/>
        </w:rPr>
        <w:t>2) 负责项目实施过程中设备及软件系统的故障处理及与之相关的作业中断的恢复。</w:t>
      </w:r>
    </w:p>
    <w:p>
      <w:pPr>
        <w:pStyle w:val="BodyText"/>
        <w:ind w:left="14"/>
        <w:spacing w:before="154" w:line="228" w:lineRule="auto"/>
        <w:rPr>
          <w:sz w:val="19"/>
          <w:szCs w:val="19"/>
        </w:rPr>
      </w:pPr>
      <w:r>
        <w:rPr>
          <w:sz w:val="19"/>
          <w:szCs w:val="19"/>
          <w:spacing w:val="9"/>
        </w:rPr>
        <w:t>3）负责系统设备及网络系统的故障处理及与之相关的作业中断的恢复。</w:t>
      </w:r>
    </w:p>
    <w:p>
      <w:pPr>
        <w:pStyle w:val="BodyText"/>
        <w:ind w:left="9"/>
        <w:spacing w:before="154" w:line="228" w:lineRule="auto"/>
        <w:rPr>
          <w:sz w:val="19"/>
          <w:szCs w:val="19"/>
        </w:rPr>
      </w:pPr>
      <w:r>
        <w:rPr>
          <w:sz w:val="19"/>
          <w:szCs w:val="19"/>
          <w:spacing w:val="7"/>
        </w:rPr>
        <w:t>4) 维护和改进《持续性计划》。</w:t>
      </w:r>
    </w:p>
    <w:p>
      <w:pPr>
        <w:pStyle w:val="BodyText"/>
        <w:ind w:left="9"/>
        <w:spacing w:before="154" w:line="228" w:lineRule="auto"/>
        <w:rPr>
          <w:sz w:val="19"/>
          <w:szCs w:val="19"/>
        </w:rPr>
      </w:pPr>
      <w:r>
        <w:rPr>
          <w:sz w:val="19"/>
          <w:szCs w:val="19"/>
          <w:spacing w:val="6"/>
        </w:rPr>
        <w:t>4.5</w:t>
      </w:r>
      <w:r>
        <w:rPr>
          <w:sz w:val="19"/>
          <w:szCs w:val="19"/>
          <w:spacing w:val="-34"/>
        </w:rPr>
        <w:t xml:space="preserve"> </w:t>
      </w:r>
      <w:r>
        <w:rPr>
          <w:sz w:val="19"/>
          <w:szCs w:val="19"/>
          <w:spacing w:val="6"/>
        </w:rPr>
        <w:t>持续性负责人职责：</w:t>
      </w:r>
    </w:p>
    <w:p>
      <w:pPr>
        <w:pStyle w:val="BodyText"/>
        <w:ind w:left="116"/>
        <w:spacing w:before="156" w:line="227" w:lineRule="auto"/>
        <w:rPr>
          <w:sz w:val="19"/>
          <w:szCs w:val="19"/>
        </w:rPr>
      </w:pPr>
      <w:r>
        <w:rPr>
          <w:sz w:val="19"/>
          <w:szCs w:val="19"/>
          <w:spacing w:val="8"/>
        </w:rPr>
        <w:t>负责《持续性计划》和《持续性测试报告》的编制。</w:t>
      </w:r>
    </w:p>
    <w:p>
      <w:pPr>
        <w:pStyle w:val="BodyText"/>
        <w:ind w:left="9"/>
        <w:spacing w:before="155" w:line="228" w:lineRule="auto"/>
        <w:rPr>
          <w:sz w:val="19"/>
          <w:szCs w:val="19"/>
        </w:rPr>
      </w:pPr>
      <w:r>
        <w:rPr>
          <w:sz w:val="19"/>
          <w:szCs w:val="19"/>
          <w:spacing w:val="5"/>
        </w:rPr>
        <w:t>4.6</w:t>
      </w:r>
      <w:r>
        <w:rPr>
          <w:sz w:val="19"/>
          <w:szCs w:val="19"/>
          <w:spacing w:val="-36"/>
        </w:rPr>
        <w:t xml:space="preserve"> </w:t>
      </w:r>
      <w:r>
        <w:rPr>
          <w:sz w:val="19"/>
          <w:szCs w:val="19"/>
          <w:spacing w:val="5"/>
        </w:rPr>
        <w:t>其他部署</w:t>
      </w:r>
    </w:p>
    <w:p>
      <w:pPr>
        <w:pStyle w:val="BodyText"/>
        <w:ind w:left="9"/>
        <w:spacing w:before="154" w:line="228" w:lineRule="auto"/>
        <w:rPr>
          <w:sz w:val="19"/>
          <w:szCs w:val="19"/>
        </w:rPr>
      </w:pPr>
      <w:r>
        <w:rPr>
          <w:sz w:val="19"/>
          <w:szCs w:val="19"/>
          <w:spacing w:val="8"/>
        </w:rPr>
        <w:t>4.6.1</w:t>
      </w:r>
      <w:r>
        <w:rPr>
          <w:sz w:val="19"/>
          <w:szCs w:val="19"/>
          <w:spacing w:val="-27"/>
        </w:rPr>
        <w:t xml:space="preserve"> </w:t>
      </w:r>
      <w:r>
        <w:rPr>
          <w:sz w:val="19"/>
          <w:szCs w:val="19"/>
          <w:spacing w:val="8"/>
        </w:rPr>
        <w:t>负责部门相关系统的故障处理及与之相关的作业中断的恢复。</w:t>
      </w:r>
    </w:p>
    <w:p>
      <w:pPr>
        <w:pStyle w:val="BodyText"/>
        <w:ind w:left="9" w:right="40"/>
        <w:spacing w:before="154" w:line="303" w:lineRule="auto"/>
        <w:rPr>
          <w:sz w:val="19"/>
          <w:szCs w:val="19"/>
        </w:rPr>
      </w:pPr>
      <w:r>
        <w:rPr>
          <w:sz w:val="19"/>
          <w:szCs w:val="19"/>
          <w:spacing w:val="16"/>
        </w:rPr>
        <w:t>4.6.2 各部门在发生重大信息安全及服务事件或灾难</w:t>
      </w:r>
      <w:r>
        <w:rPr>
          <w:sz w:val="19"/>
          <w:szCs w:val="19"/>
          <w:spacing w:val="15"/>
        </w:rPr>
        <w:t>时，负责保护本部门使用的信息系统及业务数</w:t>
      </w:r>
      <w:r>
        <w:rPr>
          <w:sz w:val="19"/>
          <w:szCs w:val="19"/>
          <w:spacing w:val="9"/>
        </w:rPr>
        <w:t>据，及时恢复中断的业务活动，保证服务水平。</w:t>
      </w:r>
    </w:p>
    <w:p>
      <w:pPr>
        <w:spacing w:line="328" w:lineRule="auto"/>
        <w:rPr>
          <w:rFonts w:ascii="Arial"/>
          <w:sz w:val="21"/>
        </w:rPr>
      </w:pPr>
      <w:r/>
    </w:p>
    <w:p>
      <w:pPr>
        <w:ind w:left="5"/>
        <w:spacing w:before="65" w:line="230" w:lineRule="auto"/>
        <w:outlineLvl w:val="0"/>
        <w:rPr>
          <w:rFonts w:ascii="SimHei" w:hAnsi="SimHei" w:eastAsia="SimHei" w:cs="SimHei"/>
          <w:sz w:val="20"/>
          <w:szCs w:val="20"/>
        </w:rPr>
      </w:pPr>
      <w:bookmarkStart w:name="bookmark5" w:id="7"/>
      <w:bookmarkEnd w:id="7"/>
      <w:r>
        <w:rPr>
          <w:rFonts w:ascii="SimHei" w:hAnsi="SimHei" w:eastAsia="SimHei" w:cs="SimHei"/>
          <w:sz w:val="20"/>
          <w:szCs w:val="20"/>
          <w:spacing w:val="3"/>
        </w:rPr>
        <w:t>5</w:t>
      </w:r>
      <w:r>
        <w:rPr>
          <w:rFonts w:ascii="SimHei" w:hAnsi="SimHei" w:eastAsia="SimHei" w:cs="SimHei"/>
          <w:sz w:val="20"/>
          <w:szCs w:val="20"/>
          <w:spacing w:val="9"/>
        </w:rPr>
        <w:t xml:space="preserve">  </w:t>
      </w:r>
      <w:r>
        <w:rPr>
          <w:rFonts w:ascii="SimHei" w:hAnsi="SimHei" w:eastAsia="SimHei" w:cs="SimHei"/>
          <w:sz w:val="20"/>
          <w:szCs w:val="20"/>
          <w:spacing w:val="3"/>
        </w:rPr>
        <w:t>程序</w:t>
      </w:r>
    </w:p>
    <w:p>
      <w:pPr>
        <w:pStyle w:val="BodyText"/>
        <w:ind w:left="14"/>
        <w:spacing w:before="262" w:line="226" w:lineRule="auto"/>
        <w:outlineLvl w:val="1"/>
        <w:rPr>
          <w:sz w:val="20"/>
          <w:szCs w:val="20"/>
        </w:rPr>
      </w:pPr>
      <w:bookmarkStart w:name="bookmark6" w:id="8"/>
      <w:bookmarkEnd w:id="8"/>
      <w:r>
        <w:rPr>
          <w:sz w:val="20"/>
          <w:szCs w:val="20"/>
          <w:spacing w:val="7"/>
        </w:rPr>
        <w:t>5.1确定主要输入及来源：</w:t>
      </w:r>
    </w:p>
    <w:tbl>
      <w:tblPr>
        <w:tblStyle w:val="TableNormal"/>
        <w:tblW w:w="8920" w:type="dxa"/>
        <w:tblInd w:w="1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67"/>
        <w:gridCol w:w="5953"/>
      </w:tblGrid>
      <w:tr>
        <w:trPr>
          <w:trHeight w:val="389" w:hRule="atLeast"/>
        </w:trPr>
        <w:tc>
          <w:tcPr>
            <w:tcW w:w="2967" w:type="dxa"/>
            <w:vAlign w:val="top"/>
            <w:tcBorders>
              <w:left w:val="single" w:color="000000" w:sz="2" w:space="0"/>
              <w:top w:val="single" w:color="000000" w:sz="2" w:space="0"/>
            </w:tcBorders>
          </w:tcPr>
          <w:p>
            <w:pPr>
              <w:ind w:left="1288"/>
              <w:spacing w:before="92" w:line="228" w:lineRule="auto"/>
              <w:rPr>
                <w:rFonts w:ascii="SimSun" w:hAnsi="SimSun" w:eastAsia="SimSun" w:cs="SimSun"/>
                <w:sz w:val="19"/>
                <w:szCs w:val="19"/>
              </w:rPr>
            </w:pPr>
            <w:r>
              <w:rPr>
                <w:rFonts w:ascii="SimSun" w:hAnsi="SimSun" w:eastAsia="SimSun" w:cs="SimSun"/>
                <w:sz w:val="19"/>
                <w:szCs w:val="19"/>
                <w:spacing w:val="5"/>
              </w:rPr>
              <w:t>输入</w:t>
            </w:r>
          </w:p>
        </w:tc>
        <w:tc>
          <w:tcPr>
            <w:tcW w:w="5953" w:type="dxa"/>
            <w:vAlign w:val="top"/>
            <w:tcBorders>
              <w:right w:val="single" w:color="000000" w:sz="2" w:space="0"/>
              <w:top w:val="single" w:color="000000" w:sz="2" w:space="0"/>
            </w:tcBorders>
          </w:tcPr>
          <w:p>
            <w:pPr>
              <w:ind w:left="2777"/>
              <w:spacing w:before="92" w:line="228" w:lineRule="auto"/>
              <w:rPr>
                <w:rFonts w:ascii="SimSun" w:hAnsi="SimSun" w:eastAsia="SimSun" w:cs="SimSun"/>
                <w:sz w:val="19"/>
                <w:szCs w:val="19"/>
              </w:rPr>
            </w:pPr>
            <w:r>
              <w:rPr>
                <w:rFonts w:ascii="SimSun" w:hAnsi="SimSun" w:eastAsia="SimSun" w:cs="SimSun"/>
                <w:sz w:val="19"/>
                <w:szCs w:val="19"/>
                <w:spacing w:val="4"/>
              </w:rPr>
              <w:t>来源</w:t>
            </w:r>
          </w:p>
        </w:tc>
      </w:tr>
      <w:tr>
        <w:trPr>
          <w:trHeight w:val="382" w:hRule="atLeast"/>
        </w:trPr>
        <w:tc>
          <w:tcPr>
            <w:tcW w:w="2967" w:type="dxa"/>
            <w:vAlign w:val="top"/>
            <w:tcBorders>
              <w:left w:val="single" w:color="000000" w:sz="2" w:space="0"/>
            </w:tcBorders>
          </w:tcPr>
          <w:p>
            <w:pPr>
              <w:ind w:left="888"/>
              <w:spacing w:before="27" w:line="228" w:lineRule="auto"/>
              <w:rPr>
                <w:rFonts w:ascii="SimSun" w:hAnsi="SimSun" w:eastAsia="SimSun" w:cs="SimSun"/>
                <w:sz w:val="19"/>
                <w:szCs w:val="19"/>
              </w:rPr>
            </w:pPr>
            <w:r>
              <w:rPr>
                <w:rFonts w:ascii="SimSun" w:hAnsi="SimSun" w:eastAsia="SimSun" w:cs="SimSun"/>
                <w:sz w:val="19"/>
                <w:szCs w:val="19"/>
                <w:spacing w:val="8"/>
              </w:rPr>
              <w:t>服务级别需求</w:t>
            </w:r>
          </w:p>
        </w:tc>
        <w:tc>
          <w:tcPr>
            <w:tcW w:w="5953" w:type="dxa"/>
            <w:vAlign w:val="top"/>
            <w:tcBorders>
              <w:right w:val="single" w:color="000000" w:sz="2" w:space="0"/>
            </w:tcBorders>
          </w:tcPr>
          <w:p>
            <w:pPr>
              <w:ind w:left="1677"/>
              <w:spacing w:before="87" w:line="228" w:lineRule="auto"/>
              <w:rPr>
                <w:rFonts w:ascii="SimSun" w:hAnsi="SimSun" w:eastAsia="SimSun" w:cs="SimSun"/>
                <w:sz w:val="19"/>
                <w:szCs w:val="19"/>
              </w:rPr>
            </w:pPr>
            <w:r>
              <w:rPr>
                <w:rFonts w:ascii="SimSun" w:hAnsi="SimSun" w:eastAsia="SimSun" w:cs="SimSun"/>
                <w:sz w:val="19"/>
                <w:szCs w:val="19"/>
                <w:spacing w:val="9"/>
              </w:rPr>
              <w:t>服务需求调研、服务级别协议</w:t>
            </w:r>
          </w:p>
        </w:tc>
      </w:tr>
      <w:tr>
        <w:trPr>
          <w:trHeight w:val="317" w:hRule="atLeast"/>
        </w:trPr>
        <w:tc>
          <w:tcPr>
            <w:tcW w:w="2967" w:type="dxa"/>
            <w:vAlign w:val="top"/>
            <w:tcBorders>
              <w:left w:val="single" w:color="000000" w:sz="2" w:space="0"/>
              <w:bottom w:val="single" w:color="000000" w:sz="2" w:space="0"/>
            </w:tcBorders>
          </w:tcPr>
          <w:p>
            <w:pPr>
              <w:ind w:left="1087"/>
              <w:spacing w:before="31" w:line="228" w:lineRule="auto"/>
              <w:rPr>
                <w:rFonts w:ascii="SimSun" w:hAnsi="SimSun" w:eastAsia="SimSun" w:cs="SimSun"/>
                <w:sz w:val="19"/>
                <w:szCs w:val="19"/>
              </w:rPr>
            </w:pPr>
            <w:r>
              <w:rPr>
                <w:rFonts w:ascii="SimSun" w:hAnsi="SimSun" w:eastAsia="SimSun" w:cs="SimSun"/>
                <w:sz w:val="19"/>
                <w:szCs w:val="19"/>
                <w:spacing w:val="7"/>
              </w:rPr>
              <w:t>配置管理</w:t>
            </w:r>
          </w:p>
        </w:tc>
        <w:tc>
          <w:tcPr>
            <w:tcW w:w="5953" w:type="dxa"/>
            <w:vAlign w:val="top"/>
            <w:tcBorders>
              <w:bottom w:val="single" w:color="000000" w:sz="2" w:space="0"/>
              <w:right w:val="single" w:color="000000" w:sz="2" w:space="0"/>
            </w:tcBorders>
          </w:tcPr>
          <w:p>
            <w:pPr>
              <w:ind w:left="1479"/>
              <w:spacing w:before="31" w:line="227" w:lineRule="auto"/>
              <w:rPr>
                <w:rFonts w:ascii="SimSun" w:hAnsi="SimSun" w:eastAsia="SimSun" w:cs="SimSun"/>
                <w:sz w:val="19"/>
                <w:szCs w:val="19"/>
              </w:rPr>
            </w:pPr>
            <w:r>
              <w:rPr>
                <w:rFonts w:ascii="SimSun" w:hAnsi="SimSun" w:eastAsia="SimSun" w:cs="SimSun"/>
                <w:sz w:val="19"/>
                <w:szCs w:val="19"/>
                <w:spacing w:val="8"/>
              </w:rPr>
              <w:t>系统的配置项，记录和报告配置。</w:t>
            </w:r>
          </w:p>
        </w:tc>
      </w:tr>
    </w:tbl>
    <w:p>
      <w:pPr>
        <w:pStyle w:val="BodyText"/>
        <w:ind w:left="14"/>
        <w:spacing w:before="302" w:line="226" w:lineRule="auto"/>
        <w:outlineLvl w:val="1"/>
        <w:rPr>
          <w:sz w:val="20"/>
          <w:szCs w:val="20"/>
        </w:rPr>
      </w:pPr>
      <w:bookmarkStart w:name="bookmark7" w:id="9"/>
      <w:bookmarkEnd w:id="9"/>
      <w:r>
        <w:rPr>
          <w:sz w:val="20"/>
          <w:szCs w:val="20"/>
          <w:spacing w:val="7"/>
        </w:rPr>
        <w:t>5.2 主要输出及去向形成</w:t>
      </w:r>
    </w:p>
    <w:tbl>
      <w:tblPr>
        <w:tblStyle w:val="TableNormal"/>
        <w:tblW w:w="8920" w:type="dxa"/>
        <w:tblInd w:w="1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62"/>
        <w:gridCol w:w="6258"/>
      </w:tblGrid>
      <w:tr>
        <w:trPr>
          <w:trHeight w:val="390" w:hRule="atLeast"/>
        </w:trPr>
        <w:tc>
          <w:tcPr>
            <w:tcW w:w="2662" w:type="dxa"/>
            <w:vAlign w:val="top"/>
            <w:tcBorders>
              <w:left w:val="single" w:color="000000" w:sz="2" w:space="0"/>
              <w:top w:val="single" w:color="000000" w:sz="2" w:space="0"/>
            </w:tcBorders>
          </w:tcPr>
          <w:p>
            <w:pPr>
              <w:ind w:left="1134"/>
              <w:spacing w:before="92" w:line="228" w:lineRule="auto"/>
              <w:rPr>
                <w:rFonts w:ascii="SimSun" w:hAnsi="SimSun" w:eastAsia="SimSun" w:cs="SimSun"/>
                <w:sz w:val="19"/>
                <w:szCs w:val="19"/>
              </w:rPr>
            </w:pPr>
            <w:r>
              <w:rPr>
                <w:rFonts w:ascii="SimSun" w:hAnsi="SimSun" w:eastAsia="SimSun" w:cs="SimSun"/>
                <w:sz w:val="19"/>
                <w:szCs w:val="19"/>
                <w:spacing w:val="5"/>
              </w:rPr>
              <w:t>输出</w:t>
            </w:r>
          </w:p>
        </w:tc>
        <w:tc>
          <w:tcPr>
            <w:tcW w:w="6258" w:type="dxa"/>
            <w:vAlign w:val="top"/>
            <w:tcBorders>
              <w:right w:val="single" w:color="000000" w:sz="2" w:space="0"/>
              <w:top w:val="single" w:color="000000" w:sz="2" w:space="0"/>
            </w:tcBorders>
          </w:tcPr>
          <w:p>
            <w:pPr>
              <w:ind w:left="2933"/>
              <w:spacing w:before="92" w:line="230" w:lineRule="auto"/>
              <w:rPr>
                <w:rFonts w:ascii="SimSun" w:hAnsi="SimSun" w:eastAsia="SimSun" w:cs="SimSun"/>
                <w:sz w:val="19"/>
                <w:szCs w:val="19"/>
              </w:rPr>
            </w:pPr>
            <w:r>
              <w:rPr>
                <w:rFonts w:ascii="SimSun" w:hAnsi="SimSun" w:eastAsia="SimSun" w:cs="SimSun"/>
                <w:sz w:val="19"/>
                <w:szCs w:val="19"/>
                <w:spacing w:val="3"/>
              </w:rPr>
              <w:t>去向</w:t>
            </w:r>
          </w:p>
        </w:tc>
      </w:tr>
      <w:tr>
        <w:trPr>
          <w:trHeight w:val="382" w:hRule="atLeast"/>
        </w:trPr>
        <w:tc>
          <w:tcPr>
            <w:tcW w:w="2662" w:type="dxa"/>
            <w:vAlign w:val="top"/>
            <w:tcBorders>
              <w:left w:val="single" w:color="000000" w:sz="2" w:space="0"/>
            </w:tcBorders>
          </w:tcPr>
          <w:p>
            <w:pPr>
              <w:ind w:left="737"/>
              <w:spacing w:before="26" w:line="227" w:lineRule="auto"/>
              <w:rPr>
                <w:rFonts w:ascii="SimSun" w:hAnsi="SimSun" w:eastAsia="SimSun" w:cs="SimSun"/>
                <w:sz w:val="19"/>
                <w:szCs w:val="19"/>
              </w:rPr>
            </w:pPr>
            <w:r>
              <w:rPr>
                <w:rFonts w:ascii="SimSun" w:hAnsi="SimSun" w:eastAsia="SimSun" w:cs="SimSun"/>
                <w:sz w:val="19"/>
                <w:szCs w:val="19"/>
                <w:spacing w:val="8"/>
              </w:rPr>
              <w:t>风险评估报告</w:t>
            </w:r>
          </w:p>
        </w:tc>
        <w:tc>
          <w:tcPr>
            <w:tcW w:w="6258" w:type="dxa"/>
            <w:vAlign w:val="top"/>
            <w:tcBorders>
              <w:right w:val="single" w:color="000000" w:sz="2" w:space="0"/>
            </w:tcBorders>
          </w:tcPr>
          <w:p>
            <w:pPr>
              <w:ind w:left="1931"/>
              <w:spacing w:before="86" w:line="228" w:lineRule="auto"/>
              <w:rPr>
                <w:rFonts w:ascii="SimSun" w:hAnsi="SimSun" w:eastAsia="SimSun" w:cs="SimSun"/>
                <w:sz w:val="19"/>
                <w:szCs w:val="19"/>
              </w:rPr>
            </w:pPr>
            <w:r>
              <w:rPr>
                <w:rFonts w:ascii="SimSun" w:hAnsi="SimSun" w:eastAsia="SimSun" w:cs="SimSun"/>
                <w:sz w:val="19"/>
                <w:szCs w:val="19"/>
                <w:spacing w:val="8"/>
              </w:rPr>
              <w:t>可用性负责人、部门经理。</w:t>
            </w:r>
          </w:p>
        </w:tc>
      </w:tr>
      <w:tr>
        <w:trPr>
          <w:trHeight w:val="383" w:hRule="atLeast"/>
        </w:trPr>
        <w:tc>
          <w:tcPr>
            <w:tcW w:w="2662" w:type="dxa"/>
            <w:vAlign w:val="top"/>
            <w:tcBorders>
              <w:left w:val="single" w:color="000000" w:sz="2" w:space="0"/>
            </w:tcBorders>
          </w:tcPr>
          <w:p>
            <w:pPr>
              <w:ind w:left="837"/>
              <w:spacing w:before="27" w:line="230" w:lineRule="auto"/>
              <w:rPr>
                <w:rFonts w:ascii="SimSun" w:hAnsi="SimSun" w:eastAsia="SimSun" w:cs="SimSun"/>
                <w:sz w:val="19"/>
                <w:szCs w:val="19"/>
              </w:rPr>
            </w:pPr>
            <w:r>
              <w:rPr>
                <w:rFonts w:ascii="SimSun" w:hAnsi="SimSun" w:eastAsia="SimSun" w:cs="SimSun"/>
                <w:sz w:val="19"/>
                <w:szCs w:val="19"/>
                <w:spacing w:val="7"/>
              </w:rPr>
              <w:t>可用性计划</w:t>
            </w:r>
          </w:p>
        </w:tc>
        <w:tc>
          <w:tcPr>
            <w:tcW w:w="6258" w:type="dxa"/>
            <w:vAlign w:val="top"/>
            <w:tcBorders>
              <w:right w:val="single" w:color="000000" w:sz="2" w:space="0"/>
            </w:tcBorders>
          </w:tcPr>
          <w:p>
            <w:pPr>
              <w:ind w:left="1931"/>
              <w:spacing w:before="88" w:line="228" w:lineRule="auto"/>
              <w:rPr>
                <w:rFonts w:ascii="SimSun" w:hAnsi="SimSun" w:eastAsia="SimSun" w:cs="SimSun"/>
                <w:sz w:val="19"/>
                <w:szCs w:val="19"/>
              </w:rPr>
            </w:pPr>
            <w:r>
              <w:rPr>
                <w:rFonts w:ascii="SimSun" w:hAnsi="SimSun" w:eastAsia="SimSun" w:cs="SimSun"/>
                <w:sz w:val="19"/>
                <w:szCs w:val="19"/>
                <w:spacing w:val="8"/>
              </w:rPr>
              <w:t>可用性负责人、部门经理。</w:t>
            </w:r>
          </w:p>
        </w:tc>
      </w:tr>
      <w:tr>
        <w:trPr>
          <w:trHeight w:val="385" w:hRule="atLeast"/>
        </w:trPr>
        <w:tc>
          <w:tcPr>
            <w:tcW w:w="2662" w:type="dxa"/>
            <w:vAlign w:val="top"/>
            <w:tcBorders>
              <w:left w:val="single" w:color="000000" w:sz="2" w:space="0"/>
            </w:tcBorders>
          </w:tcPr>
          <w:p>
            <w:pPr>
              <w:ind w:left="737"/>
              <w:spacing w:before="30" w:line="227" w:lineRule="auto"/>
              <w:rPr>
                <w:rFonts w:ascii="SimSun" w:hAnsi="SimSun" w:eastAsia="SimSun" w:cs="SimSun"/>
                <w:sz w:val="19"/>
                <w:szCs w:val="19"/>
              </w:rPr>
            </w:pPr>
            <w:r>
              <w:rPr>
                <w:rFonts w:ascii="SimSun" w:hAnsi="SimSun" w:eastAsia="SimSun" w:cs="SimSun"/>
                <w:sz w:val="19"/>
                <w:szCs w:val="19"/>
                <w:spacing w:val="8"/>
              </w:rPr>
              <w:t>服务报告管理</w:t>
            </w:r>
          </w:p>
        </w:tc>
        <w:tc>
          <w:tcPr>
            <w:tcW w:w="6258" w:type="dxa"/>
            <w:vAlign w:val="top"/>
            <w:tcBorders>
              <w:right w:val="single" w:color="000000" w:sz="2" w:space="0"/>
            </w:tcBorders>
          </w:tcPr>
          <w:p>
            <w:pPr>
              <w:ind w:left="1828"/>
              <w:spacing w:before="90" w:line="227" w:lineRule="auto"/>
              <w:rPr>
                <w:rFonts w:ascii="SimSun" w:hAnsi="SimSun" w:eastAsia="SimSun" w:cs="SimSun"/>
                <w:sz w:val="19"/>
                <w:szCs w:val="19"/>
              </w:rPr>
            </w:pPr>
            <w:r>
              <w:rPr>
                <w:rFonts w:ascii="SimSun" w:hAnsi="SimSun" w:eastAsia="SimSun" w:cs="SimSun"/>
                <w:sz w:val="19"/>
                <w:szCs w:val="19"/>
                <w:spacing w:val="8"/>
              </w:rPr>
              <w:t>服务报告过程中的主要步骤。</w:t>
            </w:r>
          </w:p>
        </w:tc>
      </w:tr>
      <w:tr>
        <w:trPr>
          <w:trHeight w:val="263" w:hRule="atLeast"/>
        </w:trPr>
        <w:tc>
          <w:tcPr>
            <w:tcW w:w="2662" w:type="dxa"/>
            <w:vAlign w:val="top"/>
            <w:tcBorders>
              <w:left w:val="single" w:color="000000" w:sz="2" w:space="0"/>
            </w:tcBorders>
          </w:tcPr>
          <w:p>
            <w:pPr>
              <w:ind w:left="837"/>
              <w:spacing w:before="29" w:line="217" w:lineRule="auto"/>
              <w:rPr>
                <w:rFonts w:ascii="SimSun" w:hAnsi="SimSun" w:eastAsia="SimSun" w:cs="SimSun"/>
                <w:sz w:val="19"/>
                <w:szCs w:val="19"/>
              </w:rPr>
            </w:pPr>
            <w:r>
              <w:rPr>
                <w:rFonts w:ascii="SimSun" w:hAnsi="SimSun" w:eastAsia="SimSun" w:cs="SimSun"/>
                <w:sz w:val="19"/>
                <w:szCs w:val="19"/>
                <w:spacing w:val="7"/>
              </w:rPr>
              <w:t>持续性计划</w:t>
            </w:r>
          </w:p>
        </w:tc>
        <w:tc>
          <w:tcPr>
            <w:tcW w:w="6258" w:type="dxa"/>
            <w:vAlign w:val="top"/>
            <w:tcBorders>
              <w:right w:val="single" w:color="000000" w:sz="2" w:space="0"/>
            </w:tcBorders>
          </w:tcPr>
          <w:p>
            <w:pPr>
              <w:ind w:left="1831"/>
              <w:spacing w:before="29" w:line="217" w:lineRule="auto"/>
              <w:rPr>
                <w:rFonts w:ascii="SimSun" w:hAnsi="SimSun" w:eastAsia="SimSun" w:cs="SimSun"/>
                <w:sz w:val="19"/>
                <w:szCs w:val="19"/>
              </w:rPr>
            </w:pPr>
            <w:r>
              <w:rPr>
                <w:rFonts w:ascii="SimSun" w:hAnsi="SimSun" w:eastAsia="SimSun" w:cs="SimSun"/>
                <w:sz w:val="19"/>
                <w:szCs w:val="19"/>
                <w:spacing w:val="9"/>
              </w:rPr>
              <w:t>持续性负责人、运维部门经理</w:t>
            </w:r>
          </w:p>
        </w:tc>
      </w:tr>
      <w:tr>
        <w:trPr>
          <w:trHeight w:val="265" w:hRule="atLeast"/>
        </w:trPr>
        <w:tc>
          <w:tcPr>
            <w:tcW w:w="2662" w:type="dxa"/>
            <w:vAlign w:val="top"/>
            <w:tcBorders>
              <w:left w:val="single" w:color="000000" w:sz="2" w:space="0"/>
              <w:bottom w:val="single" w:color="000000" w:sz="2" w:space="0"/>
            </w:tcBorders>
          </w:tcPr>
          <w:p>
            <w:pPr>
              <w:ind w:left="638"/>
              <w:spacing w:before="32" w:line="216" w:lineRule="auto"/>
              <w:rPr>
                <w:rFonts w:ascii="SimSun" w:hAnsi="SimSun" w:eastAsia="SimSun" w:cs="SimSun"/>
                <w:sz w:val="19"/>
                <w:szCs w:val="19"/>
              </w:rPr>
            </w:pPr>
            <w:r>
              <w:rPr>
                <w:rFonts w:ascii="SimSun" w:hAnsi="SimSun" w:eastAsia="SimSun" w:cs="SimSun"/>
                <w:sz w:val="19"/>
                <w:szCs w:val="19"/>
                <w:spacing w:val="8"/>
              </w:rPr>
              <w:t>持续性测试报告</w:t>
            </w:r>
          </w:p>
        </w:tc>
        <w:tc>
          <w:tcPr>
            <w:tcW w:w="6258" w:type="dxa"/>
            <w:vAlign w:val="top"/>
            <w:tcBorders>
              <w:bottom w:val="single" w:color="000000" w:sz="2" w:space="0"/>
              <w:right w:val="single" w:color="000000" w:sz="2" w:space="0"/>
            </w:tcBorders>
          </w:tcPr>
          <w:p>
            <w:pPr>
              <w:ind w:left="1831"/>
              <w:spacing w:before="32" w:line="216" w:lineRule="auto"/>
              <w:rPr>
                <w:rFonts w:ascii="SimSun" w:hAnsi="SimSun" w:eastAsia="SimSun" w:cs="SimSun"/>
                <w:sz w:val="19"/>
                <w:szCs w:val="19"/>
              </w:rPr>
            </w:pPr>
            <w:r>
              <w:rPr>
                <w:rFonts w:ascii="SimSun" w:hAnsi="SimSun" w:eastAsia="SimSun" w:cs="SimSun"/>
                <w:sz w:val="19"/>
                <w:szCs w:val="19"/>
                <w:spacing w:val="9"/>
              </w:rPr>
              <w:t>持续性负责人、运维部门经理</w:t>
            </w:r>
          </w:p>
        </w:tc>
      </w:tr>
    </w:tbl>
    <w:p>
      <w:pPr>
        <w:pStyle w:val="BodyText"/>
        <w:ind w:left="14"/>
        <w:spacing w:before="303" w:line="228" w:lineRule="auto"/>
        <w:outlineLvl w:val="1"/>
        <w:rPr>
          <w:sz w:val="20"/>
          <w:szCs w:val="20"/>
        </w:rPr>
      </w:pPr>
      <w:bookmarkStart w:name="bookmark8" w:id="10"/>
      <w:bookmarkEnd w:id="10"/>
      <w:r>
        <w:rPr>
          <w:sz w:val="20"/>
          <w:szCs w:val="20"/>
          <w:spacing w:val="6"/>
        </w:rPr>
        <w:t>5.3 控制的主要指标</w:t>
      </w:r>
    </w:p>
    <w:p>
      <w:pPr>
        <w:pStyle w:val="BodyText"/>
        <w:ind w:left="117"/>
        <w:spacing w:before="26" w:line="228" w:lineRule="auto"/>
        <w:rPr>
          <w:sz w:val="20"/>
          <w:szCs w:val="20"/>
        </w:rPr>
      </w:pPr>
      <w:r>
        <w:rPr>
          <w:sz w:val="20"/>
          <w:szCs w:val="20"/>
          <w:spacing w:val="7"/>
        </w:rPr>
        <w:t>5.3.1</w:t>
      </w:r>
      <w:r>
        <w:rPr>
          <w:sz w:val="20"/>
          <w:szCs w:val="20"/>
          <w:spacing w:val="-39"/>
        </w:rPr>
        <w:t xml:space="preserve"> </w:t>
      </w:r>
      <w:r>
        <w:rPr>
          <w:sz w:val="20"/>
          <w:szCs w:val="20"/>
          <w:spacing w:val="7"/>
        </w:rPr>
        <w:t>平均无故障时间（</w:t>
      </w:r>
      <w:r>
        <w:rPr>
          <w:sz w:val="20"/>
          <w:szCs w:val="20"/>
        </w:rPr>
        <w:t>MTBF</w:t>
      </w:r>
      <w:r>
        <w:rPr>
          <w:sz w:val="20"/>
          <w:szCs w:val="20"/>
          <w:spacing w:val="7"/>
        </w:rPr>
        <w:t>）。</w:t>
      </w:r>
    </w:p>
    <w:p>
      <w:pPr>
        <w:pStyle w:val="BodyText"/>
        <w:ind w:left="117"/>
        <w:spacing w:before="161" w:line="228" w:lineRule="auto"/>
        <w:rPr>
          <w:sz w:val="20"/>
          <w:szCs w:val="20"/>
        </w:rPr>
      </w:pPr>
      <w:r>
        <w:rPr>
          <w:sz w:val="20"/>
          <w:szCs w:val="20"/>
          <w:spacing w:val="9"/>
        </w:rPr>
        <w:t>5.3.2</w:t>
      </w:r>
      <w:r>
        <w:rPr>
          <w:sz w:val="20"/>
          <w:szCs w:val="20"/>
          <w:spacing w:val="-39"/>
        </w:rPr>
        <w:t xml:space="preserve"> </w:t>
      </w:r>
      <w:r>
        <w:rPr>
          <w:sz w:val="20"/>
          <w:szCs w:val="20"/>
          <w:spacing w:val="9"/>
        </w:rPr>
        <w:t>平均系统事件间隔时间（</w:t>
      </w:r>
      <w:r>
        <w:rPr>
          <w:sz w:val="20"/>
          <w:szCs w:val="20"/>
        </w:rPr>
        <w:t>MTBSI</w:t>
      </w:r>
      <w:r>
        <w:rPr>
          <w:sz w:val="20"/>
          <w:szCs w:val="20"/>
          <w:spacing w:val="9"/>
        </w:rPr>
        <w:t>）表示</w:t>
      </w:r>
      <w:r>
        <w:rPr>
          <w:sz w:val="20"/>
          <w:szCs w:val="20"/>
          <w:spacing w:val="8"/>
        </w:rPr>
        <w:t>的可用率（或不可用率）。</w:t>
      </w:r>
    </w:p>
    <w:p>
      <w:pPr>
        <w:pStyle w:val="BodyText"/>
        <w:ind w:left="117"/>
        <w:spacing w:before="161" w:line="227" w:lineRule="auto"/>
        <w:rPr>
          <w:sz w:val="20"/>
          <w:szCs w:val="20"/>
        </w:rPr>
      </w:pPr>
      <w:r>
        <w:rPr>
          <w:sz w:val="20"/>
          <w:szCs w:val="20"/>
          <w:spacing w:val="6"/>
        </w:rPr>
        <w:t>5.3.3</w:t>
      </w:r>
      <w:r>
        <w:rPr>
          <w:sz w:val="20"/>
          <w:szCs w:val="20"/>
          <w:spacing w:val="-20"/>
        </w:rPr>
        <w:t xml:space="preserve"> </w:t>
      </w:r>
      <w:r>
        <w:rPr>
          <w:sz w:val="20"/>
          <w:szCs w:val="20"/>
          <w:spacing w:val="6"/>
        </w:rPr>
        <w:t>总体正常运作时间和宕机时间。</w:t>
      </w:r>
    </w:p>
    <w:p>
      <w:pPr>
        <w:pStyle w:val="BodyText"/>
        <w:ind w:left="117"/>
        <w:spacing w:before="162" w:line="228" w:lineRule="auto"/>
        <w:rPr>
          <w:sz w:val="20"/>
          <w:szCs w:val="20"/>
        </w:rPr>
      </w:pPr>
      <w:r>
        <w:rPr>
          <w:sz w:val="20"/>
          <w:szCs w:val="20"/>
          <w:spacing w:val="4"/>
        </w:rPr>
        <w:t>5.3.4</w:t>
      </w:r>
      <w:r>
        <w:rPr>
          <w:sz w:val="20"/>
          <w:szCs w:val="20"/>
          <w:spacing w:val="-30"/>
        </w:rPr>
        <w:t xml:space="preserve"> </w:t>
      </w:r>
      <w:r>
        <w:rPr>
          <w:sz w:val="20"/>
          <w:szCs w:val="20"/>
          <w:spacing w:val="4"/>
        </w:rPr>
        <w:t>故障的次数。</w:t>
      </w:r>
    </w:p>
    <w:p>
      <w:pPr>
        <w:pStyle w:val="BodyText"/>
        <w:ind w:left="117"/>
        <w:spacing w:before="161" w:line="228" w:lineRule="auto"/>
        <w:rPr>
          <w:sz w:val="20"/>
          <w:szCs w:val="20"/>
        </w:rPr>
      </w:pPr>
      <w:r>
        <w:rPr>
          <w:sz w:val="20"/>
          <w:szCs w:val="20"/>
          <w:spacing w:val="6"/>
        </w:rPr>
        <w:t>5.3.5</w:t>
      </w:r>
      <w:r>
        <w:rPr>
          <w:sz w:val="20"/>
          <w:szCs w:val="20"/>
          <w:spacing w:val="-29"/>
        </w:rPr>
        <w:t xml:space="preserve"> </w:t>
      </w:r>
      <w:r>
        <w:rPr>
          <w:sz w:val="20"/>
          <w:szCs w:val="20"/>
          <w:spacing w:val="6"/>
        </w:rPr>
        <w:t>平均修复时间（</w:t>
      </w:r>
      <w:r>
        <w:rPr>
          <w:sz w:val="20"/>
          <w:szCs w:val="20"/>
        </w:rPr>
        <w:t>MTTR</w:t>
      </w:r>
      <w:r>
        <w:rPr>
          <w:sz w:val="20"/>
          <w:szCs w:val="20"/>
          <w:spacing w:val="6"/>
        </w:rPr>
        <w:t>）。</w:t>
      </w:r>
    </w:p>
    <w:p>
      <w:pPr>
        <w:pStyle w:val="BodyText"/>
        <w:ind w:left="14"/>
        <w:spacing w:before="162" w:line="228" w:lineRule="auto"/>
        <w:outlineLvl w:val="1"/>
        <w:rPr>
          <w:sz w:val="20"/>
          <w:szCs w:val="20"/>
        </w:rPr>
      </w:pPr>
      <w:bookmarkStart w:name="bookmark9" w:id="11"/>
      <w:bookmarkEnd w:id="11"/>
      <w:r>
        <w:rPr>
          <w:sz w:val="20"/>
          <w:szCs w:val="20"/>
          <w:spacing w:val="5"/>
        </w:rPr>
        <w:t>5.4</w:t>
      </w:r>
      <w:r>
        <w:rPr>
          <w:sz w:val="20"/>
          <w:szCs w:val="20"/>
          <w:spacing w:val="25"/>
        </w:rPr>
        <w:t xml:space="preserve"> </w:t>
      </w:r>
      <w:r>
        <w:rPr>
          <w:sz w:val="20"/>
          <w:szCs w:val="20"/>
          <w:spacing w:val="5"/>
        </w:rPr>
        <w:t>需求识别与分析</w:t>
      </w:r>
    </w:p>
    <w:p>
      <w:pPr>
        <w:pStyle w:val="BodyText"/>
        <w:ind w:left="14"/>
        <w:spacing w:before="67" w:line="228" w:lineRule="auto"/>
        <w:outlineLvl w:val="2"/>
        <w:rPr>
          <w:sz w:val="20"/>
          <w:szCs w:val="20"/>
        </w:rPr>
      </w:pPr>
      <w:bookmarkStart w:name="bookmark10" w:id="12"/>
      <w:bookmarkEnd w:id="12"/>
      <w:r>
        <w:rPr>
          <w:sz w:val="20"/>
          <w:szCs w:val="20"/>
          <w:spacing w:val="7"/>
        </w:rPr>
        <w:t>5.4.1可用性需求识别与分析</w:t>
      </w:r>
    </w:p>
    <w:p>
      <w:pPr>
        <w:pStyle w:val="BodyText"/>
        <w:ind w:left="21" w:right="117" w:hanging="9"/>
        <w:spacing w:before="67" w:line="290" w:lineRule="auto"/>
        <w:rPr>
          <w:sz w:val="20"/>
          <w:szCs w:val="20"/>
        </w:rPr>
      </w:pPr>
      <w:r>
        <w:rPr>
          <w:sz w:val="20"/>
          <w:szCs w:val="20"/>
          <w:spacing w:val="10"/>
        </w:rPr>
        <w:t>可用性负责人根据服务级别需求识别和分析可用性需求，加入到</w:t>
      </w:r>
      <w:r>
        <w:rPr>
          <w:sz w:val="20"/>
          <w:szCs w:val="20"/>
          <w:spacing w:val="9"/>
        </w:rPr>
        <w:t>《服务需求说明书》中，可用性</w:t>
      </w:r>
      <w:r>
        <w:rPr>
          <w:sz w:val="20"/>
          <w:szCs w:val="20"/>
          <w:spacing w:val="5"/>
        </w:rPr>
        <w:t>需求分析包括：</w:t>
      </w:r>
    </w:p>
    <w:p>
      <w:pPr>
        <w:spacing w:line="290" w:lineRule="auto"/>
        <w:sectPr>
          <w:headerReference w:type="default" r:id="rId9"/>
          <w:footerReference w:type="default" r:id="rId10"/>
          <w:pgSz w:w="11906" w:h="16838"/>
          <w:pgMar w:top="1982" w:right="1381" w:bottom="1252" w:left="1586" w:header="851" w:footer="957" w:gutter="0"/>
        </w:sectPr>
        <w:rPr>
          <w:sz w:val="20"/>
          <w:szCs w:val="20"/>
        </w:rPr>
      </w:pPr>
    </w:p>
    <w:p>
      <w:pPr>
        <w:pStyle w:val="BodyText"/>
        <w:ind w:left="386"/>
        <w:spacing w:before="31" w:line="228" w:lineRule="auto"/>
        <w:rPr>
          <w:sz w:val="20"/>
          <w:szCs w:val="20"/>
        </w:rPr>
      </w:pPr>
      <w:bookmarkStart w:name="bookmark41" w:id="13"/>
      <w:bookmarkEnd w:id="13"/>
      <w:r>
        <w:rPr>
          <w:sz w:val="20"/>
          <w:szCs w:val="20"/>
          <w:spacing w:val="6"/>
        </w:rPr>
        <w:t>1)</w:t>
      </w:r>
      <w:r>
        <w:rPr>
          <w:sz w:val="20"/>
          <w:szCs w:val="20"/>
          <w:spacing w:val="63"/>
        </w:rPr>
        <w:t xml:space="preserve"> </w:t>
      </w:r>
      <w:r>
        <w:rPr>
          <w:sz w:val="20"/>
          <w:szCs w:val="20"/>
          <w:spacing w:val="6"/>
        </w:rPr>
        <w:t>对各个系统维护服务的定义；</w:t>
      </w:r>
    </w:p>
    <w:p>
      <w:pPr>
        <w:pStyle w:val="BodyText"/>
        <w:ind w:left="373"/>
        <w:spacing w:before="221" w:line="228" w:lineRule="auto"/>
        <w:rPr>
          <w:sz w:val="20"/>
          <w:szCs w:val="20"/>
        </w:rPr>
      </w:pPr>
      <w:r>
        <w:rPr>
          <w:sz w:val="20"/>
          <w:szCs w:val="20"/>
          <w:spacing w:val="6"/>
        </w:rPr>
        <w:t>2)</w:t>
      </w:r>
      <w:r>
        <w:rPr>
          <w:sz w:val="20"/>
          <w:szCs w:val="20"/>
          <w:spacing w:val="73"/>
        </w:rPr>
        <w:t xml:space="preserve"> </w:t>
      </w:r>
      <w:r>
        <w:rPr>
          <w:sz w:val="20"/>
          <w:szCs w:val="20"/>
          <w:spacing w:val="6"/>
        </w:rPr>
        <w:t>各个系统对公司的重要性；</w:t>
      </w:r>
    </w:p>
    <w:p>
      <w:pPr>
        <w:pStyle w:val="BodyText"/>
        <w:ind w:left="374"/>
        <w:spacing w:before="220" w:line="228" w:lineRule="auto"/>
        <w:rPr>
          <w:sz w:val="20"/>
          <w:szCs w:val="20"/>
        </w:rPr>
      </w:pPr>
      <w:r>
        <w:rPr>
          <w:sz w:val="20"/>
          <w:szCs w:val="20"/>
          <w:spacing w:val="7"/>
        </w:rPr>
        <w:t>3)</w:t>
      </w:r>
      <w:r>
        <w:rPr>
          <w:sz w:val="20"/>
          <w:szCs w:val="20"/>
          <w:spacing w:val="63"/>
        </w:rPr>
        <w:t xml:space="preserve"> </w:t>
      </w:r>
      <w:r>
        <w:rPr>
          <w:sz w:val="20"/>
          <w:szCs w:val="20"/>
          <w:spacing w:val="7"/>
        </w:rPr>
        <w:t>各个系统所支持的可用性功能；</w:t>
      </w:r>
    </w:p>
    <w:p>
      <w:pPr>
        <w:pStyle w:val="BodyText"/>
        <w:ind w:left="369"/>
        <w:spacing w:before="221" w:line="228" w:lineRule="auto"/>
        <w:rPr>
          <w:sz w:val="20"/>
          <w:szCs w:val="20"/>
        </w:rPr>
      </w:pPr>
      <w:r>
        <w:rPr>
          <w:sz w:val="20"/>
          <w:szCs w:val="20"/>
          <w:spacing w:val="8"/>
        </w:rPr>
        <w:t>4)</w:t>
      </w:r>
      <w:r>
        <w:rPr>
          <w:sz w:val="20"/>
          <w:szCs w:val="20"/>
          <w:spacing w:val="68"/>
        </w:rPr>
        <w:t xml:space="preserve"> </w:t>
      </w:r>
      <w:r>
        <w:rPr>
          <w:sz w:val="20"/>
          <w:szCs w:val="20"/>
          <w:spacing w:val="8"/>
        </w:rPr>
        <w:t>系统故障时间或服务不可用状态造成的业务影响；</w:t>
      </w:r>
    </w:p>
    <w:p>
      <w:pPr>
        <w:pStyle w:val="BodyText"/>
        <w:ind w:left="734" w:hanging="360"/>
        <w:spacing w:before="223" w:line="303" w:lineRule="auto"/>
        <w:rPr>
          <w:sz w:val="20"/>
          <w:szCs w:val="20"/>
        </w:rPr>
      </w:pPr>
      <w:r>
        <w:rPr>
          <w:sz w:val="20"/>
          <w:szCs w:val="20"/>
          <w:spacing w:val="14"/>
        </w:rPr>
        <w:t>5)</w:t>
      </w:r>
      <w:r>
        <w:rPr>
          <w:sz w:val="20"/>
          <w:szCs w:val="20"/>
          <w:spacing w:val="70"/>
        </w:rPr>
        <w:t xml:space="preserve"> </w:t>
      </w:r>
      <w:r>
        <w:rPr>
          <w:sz w:val="20"/>
          <w:szCs w:val="20"/>
          <w:spacing w:val="14"/>
        </w:rPr>
        <w:t>故障停机时间或服务不可用状态产生的成本代价以及成本代价随时间推移相应变化的方</w:t>
      </w:r>
      <w:r>
        <w:rPr>
          <w:sz w:val="20"/>
          <w:szCs w:val="20"/>
          <w:spacing w:val="-2"/>
        </w:rPr>
        <w:t>式；</w:t>
      </w:r>
    </w:p>
    <w:p>
      <w:pPr>
        <w:pStyle w:val="BodyText"/>
        <w:ind w:left="372"/>
        <w:spacing w:before="219" w:line="228" w:lineRule="auto"/>
        <w:rPr>
          <w:sz w:val="20"/>
          <w:szCs w:val="20"/>
        </w:rPr>
      </w:pPr>
      <w:r>
        <w:rPr>
          <w:sz w:val="20"/>
          <w:szCs w:val="20"/>
          <w:spacing w:val="6"/>
        </w:rPr>
        <w:t>6)</w:t>
      </w:r>
      <w:r>
        <w:rPr>
          <w:sz w:val="20"/>
          <w:szCs w:val="20"/>
          <w:spacing w:val="58"/>
        </w:rPr>
        <w:t xml:space="preserve"> </w:t>
      </w:r>
      <w:r>
        <w:rPr>
          <w:sz w:val="20"/>
          <w:szCs w:val="20"/>
          <w:spacing w:val="6"/>
        </w:rPr>
        <w:t>所需服务小时数；</w:t>
      </w:r>
    </w:p>
    <w:p>
      <w:pPr>
        <w:pStyle w:val="BodyText"/>
        <w:ind w:left="375"/>
        <w:spacing w:before="221" w:line="227" w:lineRule="auto"/>
        <w:rPr>
          <w:sz w:val="20"/>
          <w:szCs w:val="20"/>
        </w:rPr>
      </w:pPr>
      <w:r>
        <w:rPr>
          <w:sz w:val="20"/>
          <w:szCs w:val="20"/>
          <w:spacing w:val="7"/>
        </w:rPr>
        <w:t>7)</w:t>
      </w:r>
      <w:r>
        <w:rPr>
          <w:sz w:val="20"/>
          <w:szCs w:val="20"/>
          <w:spacing w:val="70"/>
        </w:rPr>
        <w:t xml:space="preserve"> </w:t>
      </w:r>
      <w:r>
        <w:rPr>
          <w:sz w:val="20"/>
          <w:szCs w:val="20"/>
          <w:spacing w:val="7"/>
        </w:rPr>
        <w:t>较容易承受停机故障的次要服务时段；</w:t>
      </w:r>
    </w:p>
    <w:p>
      <w:pPr>
        <w:pStyle w:val="BodyText"/>
        <w:ind w:left="371"/>
        <w:spacing w:before="222" w:line="227" w:lineRule="auto"/>
        <w:rPr>
          <w:sz w:val="20"/>
          <w:szCs w:val="20"/>
        </w:rPr>
      </w:pPr>
      <w:r>
        <w:rPr>
          <w:sz w:val="20"/>
          <w:szCs w:val="20"/>
          <w:spacing w:val="8"/>
        </w:rPr>
        <w:t>8)</w:t>
      </w:r>
      <w:r>
        <w:rPr>
          <w:sz w:val="20"/>
          <w:szCs w:val="20"/>
          <w:spacing w:val="63"/>
        </w:rPr>
        <w:t xml:space="preserve"> </w:t>
      </w:r>
      <w:r>
        <w:rPr>
          <w:sz w:val="20"/>
          <w:szCs w:val="20"/>
          <w:spacing w:val="8"/>
        </w:rPr>
        <w:t>专为计划内维护与升级工作设定的停机时段；</w:t>
      </w:r>
    </w:p>
    <w:p>
      <w:pPr>
        <w:pStyle w:val="BodyText"/>
        <w:ind w:left="371"/>
        <w:spacing w:before="222" w:line="227" w:lineRule="auto"/>
        <w:rPr>
          <w:sz w:val="20"/>
          <w:szCs w:val="20"/>
        </w:rPr>
      </w:pPr>
      <w:r>
        <w:rPr>
          <w:sz w:val="20"/>
          <w:szCs w:val="20"/>
          <w:spacing w:val="8"/>
        </w:rPr>
        <w:t>9)</w:t>
      </w:r>
      <w:r>
        <w:rPr>
          <w:sz w:val="20"/>
          <w:szCs w:val="20"/>
          <w:spacing w:val="63"/>
        </w:rPr>
        <w:t xml:space="preserve"> </w:t>
      </w:r>
      <w:r>
        <w:rPr>
          <w:sz w:val="20"/>
          <w:szCs w:val="20"/>
          <w:spacing w:val="8"/>
        </w:rPr>
        <w:t>启动应急计划之前所能容许的故障停机时间。</w:t>
      </w:r>
    </w:p>
    <w:p>
      <w:pPr>
        <w:spacing w:line="281" w:lineRule="auto"/>
        <w:rPr>
          <w:rFonts w:ascii="Arial"/>
          <w:sz w:val="21"/>
        </w:rPr>
      </w:pPr>
      <w:r/>
    </w:p>
    <w:p>
      <w:pPr>
        <w:spacing w:line="282" w:lineRule="auto"/>
        <w:rPr>
          <w:rFonts w:ascii="Arial"/>
          <w:sz w:val="21"/>
        </w:rPr>
      </w:pPr>
      <w:r/>
    </w:p>
    <w:p>
      <w:pPr>
        <w:pStyle w:val="BodyText"/>
        <w:ind w:left="14"/>
        <w:spacing w:before="66" w:line="228" w:lineRule="auto"/>
        <w:outlineLvl w:val="2"/>
        <w:rPr>
          <w:sz w:val="20"/>
          <w:szCs w:val="20"/>
        </w:rPr>
      </w:pPr>
      <w:bookmarkStart w:name="bookmark11" w:id="14"/>
      <w:bookmarkEnd w:id="14"/>
      <w:r>
        <w:rPr>
          <w:sz w:val="20"/>
          <w:szCs w:val="20"/>
          <w:spacing w:val="7"/>
        </w:rPr>
        <w:t>5.4.2持续性需求识别与分析</w:t>
      </w:r>
    </w:p>
    <w:p>
      <w:pPr>
        <w:pStyle w:val="BodyText"/>
        <w:ind w:left="373" w:right="9"/>
        <w:spacing w:before="124" w:line="381" w:lineRule="auto"/>
        <w:rPr>
          <w:sz w:val="20"/>
          <w:szCs w:val="20"/>
        </w:rPr>
      </w:pPr>
      <w:r>
        <w:rPr>
          <w:sz w:val="20"/>
          <w:szCs w:val="20"/>
          <w:spacing w:val="11"/>
        </w:rPr>
        <w:t>持续性负责人及运维部经理根据服务合同和服务承诺、</w:t>
      </w:r>
      <w:r>
        <w:rPr>
          <w:sz w:val="20"/>
          <w:szCs w:val="20"/>
        </w:rPr>
        <w:t>SLA</w:t>
      </w:r>
      <w:r>
        <w:rPr>
          <w:sz w:val="20"/>
          <w:szCs w:val="20"/>
          <w:spacing w:val="11"/>
        </w:rPr>
        <w:t>识别持续性需求分</w:t>
      </w:r>
      <w:r>
        <w:rPr>
          <w:sz w:val="20"/>
          <w:szCs w:val="20"/>
          <w:spacing w:val="10"/>
        </w:rPr>
        <w:t>析，持续性需求</w:t>
      </w:r>
      <w:r>
        <w:rPr>
          <w:sz w:val="20"/>
          <w:szCs w:val="20"/>
          <w:spacing w:val="5"/>
        </w:rPr>
        <w:t>分析包括：</w:t>
      </w:r>
    </w:p>
    <w:p>
      <w:pPr>
        <w:pStyle w:val="BodyText"/>
        <w:ind w:left="386"/>
        <w:spacing w:before="54" w:line="227" w:lineRule="auto"/>
        <w:rPr>
          <w:sz w:val="20"/>
          <w:szCs w:val="20"/>
        </w:rPr>
      </w:pPr>
      <w:r>
        <w:rPr>
          <w:sz w:val="20"/>
          <w:szCs w:val="20"/>
          <w:spacing w:val="8"/>
        </w:rPr>
        <w:t>1)服务针对其所提供信息系统售后服务业务处理的定义；</w:t>
      </w:r>
    </w:p>
    <w:p>
      <w:pPr>
        <w:pStyle w:val="BodyText"/>
        <w:ind w:left="373"/>
        <w:spacing w:before="222" w:line="228" w:lineRule="auto"/>
        <w:rPr>
          <w:sz w:val="20"/>
          <w:szCs w:val="20"/>
        </w:rPr>
      </w:pPr>
      <w:r>
        <w:rPr>
          <w:sz w:val="20"/>
          <w:szCs w:val="20"/>
          <w:spacing w:val="7"/>
        </w:rPr>
        <w:t>2)服务对所在组织具备的重要性；</w:t>
      </w:r>
    </w:p>
    <w:p>
      <w:pPr>
        <w:pStyle w:val="BodyText"/>
        <w:ind w:left="374"/>
        <w:spacing w:before="221" w:line="228" w:lineRule="auto"/>
        <w:rPr>
          <w:sz w:val="20"/>
          <w:szCs w:val="20"/>
        </w:rPr>
      </w:pPr>
      <w:r>
        <w:rPr>
          <w:sz w:val="20"/>
          <w:szCs w:val="20"/>
          <w:spacing w:val="7"/>
        </w:rPr>
        <w:t>3)客户服务所支持的用户数量；</w:t>
      </w:r>
    </w:p>
    <w:p>
      <w:pPr>
        <w:pStyle w:val="BodyText"/>
        <w:ind w:left="369"/>
        <w:spacing w:before="221" w:line="228" w:lineRule="auto"/>
        <w:rPr>
          <w:sz w:val="20"/>
          <w:szCs w:val="20"/>
        </w:rPr>
      </w:pPr>
      <w:r>
        <w:rPr>
          <w:sz w:val="20"/>
          <w:szCs w:val="20"/>
          <w:spacing w:val="8"/>
        </w:rPr>
        <w:t>4)故障发生以后，如何保证业务持续性。</w:t>
      </w:r>
    </w:p>
    <w:p>
      <w:pPr>
        <w:pStyle w:val="BodyText"/>
        <w:ind w:left="14"/>
        <w:spacing w:before="162" w:line="228" w:lineRule="auto"/>
        <w:outlineLvl w:val="2"/>
        <w:rPr>
          <w:sz w:val="20"/>
          <w:szCs w:val="20"/>
        </w:rPr>
      </w:pPr>
      <w:bookmarkStart w:name="bookmark12" w:id="15"/>
      <w:bookmarkEnd w:id="15"/>
      <w:r>
        <w:rPr>
          <w:sz w:val="20"/>
          <w:szCs w:val="20"/>
          <w:spacing w:val="4"/>
        </w:rPr>
        <w:t>5.4.3</w:t>
      </w:r>
      <w:r>
        <w:rPr>
          <w:sz w:val="20"/>
          <w:szCs w:val="20"/>
          <w:spacing w:val="-28"/>
        </w:rPr>
        <w:t xml:space="preserve"> </w:t>
      </w:r>
      <w:r>
        <w:rPr>
          <w:sz w:val="20"/>
          <w:szCs w:val="20"/>
          <w:spacing w:val="4"/>
        </w:rPr>
        <w:t>需求识别时间：</w:t>
      </w:r>
    </w:p>
    <w:p>
      <w:pPr>
        <w:pStyle w:val="BodyText"/>
        <w:ind w:left="386"/>
        <w:spacing w:before="223" w:line="228" w:lineRule="auto"/>
        <w:rPr>
          <w:sz w:val="20"/>
          <w:szCs w:val="20"/>
        </w:rPr>
      </w:pPr>
      <w:r>
        <w:rPr>
          <w:sz w:val="20"/>
          <w:szCs w:val="20"/>
          <w:spacing w:val="6"/>
        </w:rPr>
        <w:t>1)</w:t>
      </w:r>
      <w:r>
        <w:rPr>
          <w:sz w:val="20"/>
          <w:szCs w:val="20"/>
          <w:spacing w:val="60"/>
        </w:rPr>
        <w:t xml:space="preserve"> </w:t>
      </w:r>
      <w:r>
        <w:rPr>
          <w:sz w:val="20"/>
          <w:szCs w:val="20"/>
          <w:spacing w:val="6"/>
        </w:rPr>
        <w:t>在签订合同协议之前进行；</w:t>
      </w:r>
    </w:p>
    <w:p>
      <w:pPr>
        <w:pStyle w:val="BodyText"/>
        <w:ind w:left="373"/>
        <w:spacing w:before="221" w:line="227" w:lineRule="auto"/>
        <w:rPr>
          <w:sz w:val="20"/>
          <w:szCs w:val="20"/>
        </w:rPr>
      </w:pPr>
      <w:r>
        <w:rPr>
          <w:sz w:val="20"/>
          <w:szCs w:val="20"/>
          <w:spacing w:val="8"/>
        </w:rPr>
        <w:t>2)</w:t>
      </w:r>
      <w:r>
        <w:rPr>
          <w:sz w:val="20"/>
          <w:szCs w:val="20"/>
          <w:spacing w:val="78"/>
        </w:rPr>
        <w:t xml:space="preserve"> </w:t>
      </w:r>
      <w:r>
        <w:rPr>
          <w:sz w:val="20"/>
          <w:szCs w:val="20"/>
          <w:spacing w:val="8"/>
        </w:rPr>
        <w:t>需考虑新的</w:t>
      </w:r>
      <w:r>
        <w:rPr>
          <w:sz w:val="20"/>
          <w:szCs w:val="20"/>
        </w:rPr>
        <w:t>IT</w:t>
      </w:r>
      <w:r>
        <w:rPr>
          <w:sz w:val="20"/>
          <w:szCs w:val="20"/>
          <w:spacing w:val="8"/>
        </w:rPr>
        <w:t>服务和需求对现有服务做出的变更的方面；</w:t>
      </w:r>
    </w:p>
    <w:p>
      <w:pPr>
        <w:pStyle w:val="BodyText"/>
        <w:ind w:left="374"/>
        <w:spacing w:before="221" w:line="228" w:lineRule="auto"/>
        <w:rPr>
          <w:sz w:val="20"/>
          <w:szCs w:val="20"/>
        </w:rPr>
      </w:pPr>
      <w:r>
        <w:rPr>
          <w:sz w:val="20"/>
          <w:szCs w:val="20"/>
          <w:spacing w:val="9"/>
        </w:rPr>
        <w:t>3)</w:t>
      </w:r>
      <w:r>
        <w:rPr>
          <w:sz w:val="20"/>
          <w:szCs w:val="20"/>
          <w:spacing w:val="59"/>
        </w:rPr>
        <w:t xml:space="preserve"> </w:t>
      </w:r>
      <w:r>
        <w:rPr>
          <w:sz w:val="20"/>
          <w:szCs w:val="20"/>
          <w:spacing w:val="9"/>
        </w:rPr>
        <w:t>尽可能早的阶段确定运维的部门是否能够实现这些需求以及怎</w:t>
      </w:r>
      <w:r>
        <w:rPr>
          <w:sz w:val="20"/>
          <w:szCs w:val="20"/>
          <w:spacing w:val="8"/>
        </w:rPr>
        <w:t>样实现这些需求。</w:t>
      </w:r>
    </w:p>
    <w:p>
      <w:pPr>
        <w:pStyle w:val="BodyText"/>
        <w:ind w:left="14"/>
        <w:spacing w:before="164" w:line="228" w:lineRule="auto"/>
        <w:outlineLvl w:val="2"/>
        <w:rPr>
          <w:sz w:val="20"/>
          <w:szCs w:val="20"/>
        </w:rPr>
      </w:pPr>
      <w:bookmarkStart w:name="bookmark13" w:id="16"/>
      <w:bookmarkEnd w:id="16"/>
      <w:r>
        <w:rPr>
          <w:sz w:val="20"/>
          <w:szCs w:val="20"/>
          <w:spacing w:val="4"/>
        </w:rPr>
        <w:t>5.4.4</w:t>
      </w:r>
      <w:r>
        <w:rPr>
          <w:sz w:val="20"/>
          <w:szCs w:val="20"/>
          <w:spacing w:val="-28"/>
        </w:rPr>
        <w:t xml:space="preserve"> </w:t>
      </w:r>
      <w:r>
        <w:rPr>
          <w:sz w:val="20"/>
          <w:szCs w:val="20"/>
          <w:spacing w:val="4"/>
        </w:rPr>
        <w:t>需求识别内容：</w:t>
      </w:r>
    </w:p>
    <w:p>
      <w:pPr>
        <w:pStyle w:val="BodyText"/>
        <w:ind w:left="386"/>
        <w:spacing w:before="221" w:line="228" w:lineRule="auto"/>
        <w:rPr>
          <w:sz w:val="20"/>
          <w:szCs w:val="20"/>
        </w:rPr>
      </w:pPr>
      <w:r>
        <w:rPr>
          <w:sz w:val="20"/>
          <w:szCs w:val="20"/>
          <w:spacing w:val="3"/>
        </w:rPr>
        <w:t>1)</w:t>
      </w:r>
      <w:r>
        <w:rPr>
          <w:sz w:val="20"/>
          <w:szCs w:val="20"/>
          <w:spacing w:val="66"/>
        </w:rPr>
        <w:t xml:space="preserve"> </w:t>
      </w:r>
      <w:r>
        <w:rPr>
          <w:sz w:val="20"/>
          <w:szCs w:val="20"/>
          <w:spacing w:val="3"/>
        </w:rPr>
        <w:t>关键业务功能；</w:t>
      </w:r>
    </w:p>
    <w:p>
      <w:pPr>
        <w:pStyle w:val="BodyText"/>
        <w:ind w:left="373"/>
        <w:spacing w:before="222" w:line="228" w:lineRule="auto"/>
        <w:rPr>
          <w:sz w:val="20"/>
          <w:szCs w:val="20"/>
        </w:rPr>
      </w:pPr>
      <w:r>
        <w:rPr>
          <w:sz w:val="20"/>
          <w:szCs w:val="20"/>
          <w:spacing w:val="6"/>
        </w:rPr>
        <w:t>2)</w:t>
      </w:r>
      <w:r>
        <w:rPr>
          <w:sz w:val="20"/>
          <w:szCs w:val="20"/>
          <w:spacing w:val="65"/>
        </w:rPr>
        <w:t xml:space="preserve"> </w:t>
      </w:r>
      <w:r>
        <w:rPr>
          <w:sz w:val="20"/>
          <w:szCs w:val="20"/>
          <w:spacing w:val="6"/>
        </w:rPr>
        <w:t>可量化的可用性需求；</w:t>
      </w:r>
    </w:p>
    <w:p>
      <w:pPr>
        <w:pStyle w:val="BodyText"/>
        <w:ind w:left="374"/>
        <w:spacing w:before="220" w:line="228" w:lineRule="auto"/>
        <w:rPr>
          <w:sz w:val="20"/>
          <w:szCs w:val="20"/>
        </w:rPr>
      </w:pPr>
      <w:r>
        <w:rPr>
          <w:sz w:val="20"/>
          <w:szCs w:val="20"/>
          <w:spacing w:val="8"/>
        </w:rPr>
        <w:t>3)</w:t>
      </w:r>
      <w:r>
        <w:rPr>
          <w:sz w:val="20"/>
          <w:szCs w:val="20"/>
          <w:spacing w:val="76"/>
        </w:rPr>
        <w:t xml:space="preserve"> </w:t>
      </w:r>
      <w:r>
        <w:rPr>
          <w:sz w:val="20"/>
          <w:szCs w:val="20"/>
          <w:spacing w:val="8"/>
        </w:rPr>
        <w:t>非计划的</w:t>
      </w:r>
      <w:r>
        <w:rPr>
          <w:sz w:val="20"/>
          <w:szCs w:val="20"/>
        </w:rPr>
        <w:t>IT</w:t>
      </w:r>
      <w:r>
        <w:rPr>
          <w:sz w:val="20"/>
          <w:szCs w:val="20"/>
          <w:spacing w:val="8"/>
        </w:rPr>
        <w:t>服务中断对业务功能所产生的可量化的影响；</w:t>
      </w:r>
    </w:p>
    <w:p>
      <w:pPr>
        <w:pStyle w:val="BodyText"/>
        <w:ind w:left="369"/>
        <w:spacing w:before="223" w:line="228" w:lineRule="auto"/>
        <w:rPr>
          <w:sz w:val="20"/>
          <w:szCs w:val="20"/>
        </w:rPr>
      </w:pPr>
      <w:r>
        <w:rPr>
          <w:sz w:val="20"/>
          <w:szCs w:val="20"/>
          <w:spacing w:val="7"/>
        </w:rPr>
        <w:t>4)</w:t>
      </w:r>
      <w:r>
        <w:rPr>
          <w:sz w:val="20"/>
          <w:szCs w:val="20"/>
          <w:spacing w:val="62"/>
        </w:rPr>
        <w:t xml:space="preserve"> </w:t>
      </w:r>
      <w:r>
        <w:rPr>
          <w:sz w:val="20"/>
          <w:szCs w:val="20"/>
          <w:spacing w:val="7"/>
        </w:rPr>
        <w:t>客户的业务正常运作时段；</w:t>
      </w:r>
    </w:p>
    <w:p>
      <w:pPr>
        <w:pStyle w:val="BodyText"/>
        <w:ind w:left="374"/>
        <w:spacing w:before="221" w:line="228" w:lineRule="auto"/>
        <w:rPr>
          <w:sz w:val="20"/>
          <w:szCs w:val="20"/>
        </w:rPr>
      </w:pPr>
      <w:r>
        <w:rPr>
          <w:sz w:val="20"/>
          <w:szCs w:val="20"/>
          <w:spacing w:val="7"/>
        </w:rPr>
        <w:t>5)</w:t>
      </w:r>
      <w:r>
        <w:rPr>
          <w:sz w:val="20"/>
          <w:szCs w:val="20"/>
          <w:spacing w:val="63"/>
        </w:rPr>
        <w:t xml:space="preserve"> </w:t>
      </w:r>
      <w:r>
        <w:rPr>
          <w:sz w:val="20"/>
          <w:szCs w:val="20"/>
          <w:spacing w:val="7"/>
        </w:rPr>
        <w:t>有关定期维护约定的中断时间。</w:t>
      </w:r>
    </w:p>
    <w:p>
      <w:pPr>
        <w:pStyle w:val="BodyText"/>
        <w:ind w:left="372"/>
        <w:spacing w:before="221" w:line="228" w:lineRule="auto"/>
        <w:rPr>
          <w:sz w:val="20"/>
          <w:szCs w:val="20"/>
        </w:rPr>
      </w:pPr>
      <w:r>
        <w:rPr>
          <w:sz w:val="20"/>
          <w:szCs w:val="20"/>
          <w:spacing w:val="8"/>
        </w:rPr>
        <w:t>6)</w:t>
      </w:r>
      <w:r>
        <w:rPr>
          <w:sz w:val="20"/>
          <w:szCs w:val="20"/>
          <w:spacing w:val="74"/>
        </w:rPr>
        <w:t xml:space="preserve"> </w:t>
      </w:r>
      <w:r>
        <w:rPr>
          <w:sz w:val="20"/>
          <w:szCs w:val="20"/>
          <w:spacing w:val="8"/>
        </w:rPr>
        <w:t>重点关注支持关键业务流程的客户服务项目及关键业务功能。</w:t>
      </w:r>
    </w:p>
    <w:p>
      <w:pPr>
        <w:spacing w:line="228" w:lineRule="auto"/>
        <w:sectPr>
          <w:headerReference w:type="default" r:id="rId11"/>
          <w:footerReference w:type="default" r:id="rId12"/>
          <w:pgSz w:w="11906" w:h="16838"/>
          <w:pgMar w:top="1982" w:right="1412" w:bottom="1252" w:left="1586" w:header="851" w:footer="957" w:gutter="0"/>
        </w:sectPr>
        <w:rPr>
          <w:sz w:val="20"/>
          <w:szCs w:val="20"/>
        </w:rPr>
      </w:pPr>
    </w:p>
    <w:p>
      <w:pPr>
        <w:pStyle w:val="BodyText"/>
        <w:ind w:left="375"/>
        <w:spacing w:before="31" w:line="227" w:lineRule="auto"/>
        <w:rPr>
          <w:sz w:val="20"/>
          <w:szCs w:val="20"/>
        </w:rPr>
      </w:pPr>
      <w:bookmarkStart w:name="bookmark42" w:id="17"/>
      <w:bookmarkEnd w:id="17"/>
      <w:r>
        <w:rPr>
          <w:sz w:val="20"/>
          <w:szCs w:val="20"/>
          <w:spacing w:val="8"/>
        </w:rPr>
        <w:t>7)</w:t>
      </w:r>
      <w:r>
        <w:rPr>
          <w:sz w:val="20"/>
          <w:szCs w:val="20"/>
          <w:spacing w:val="62"/>
        </w:rPr>
        <w:t xml:space="preserve"> </w:t>
      </w:r>
      <w:r>
        <w:rPr>
          <w:sz w:val="20"/>
          <w:szCs w:val="20"/>
          <w:spacing w:val="8"/>
        </w:rPr>
        <w:t>对具体的客户技术和服务需求提供支持</w:t>
      </w:r>
    </w:p>
    <w:p>
      <w:pPr>
        <w:pStyle w:val="BodyText"/>
        <w:ind w:left="371"/>
        <w:spacing w:before="221" w:line="228" w:lineRule="auto"/>
        <w:rPr>
          <w:sz w:val="20"/>
          <w:szCs w:val="20"/>
        </w:rPr>
      </w:pPr>
      <w:r>
        <w:rPr>
          <w:sz w:val="20"/>
          <w:szCs w:val="20"/>
          <w:spacing w:val="6"/>
        </w:rPr>
        <w:t>8)</w:t>
      </w:r>
      <w:r>
        <w:rPr>
          <w:sz w:val="20"/>
          <w:szCs w:val="20"/>
          <w:spacing w:val="67"/>
        </w:rPr>
        <w:t xml:space="preserve"> </w:t>
      </w:r>
      <w:r>
        <w:rPr>
          <w:sz w:val="20"/>
          <w:szCs w:val="20"/>
          <w:spacing w:val="6"/>
        </w:rPr>
        <w:t>可量化的持续性需求。</w:t>
      </w:r>
    </w:p>
    <w:p>
      <w:pPr>
        <w:spacing w:line="280" w:lineRule="auto"/>
        <w:rPr>
          <w:rFonts w:ascii="Arial"/>
          <w:sz w:val="21"/>
        </w:rPr>
      </w:pPr>
      <w:r/>
    </w:p>
    <w:p>
      <w:pPr>
        <w:spacing w:line="281" w:lineRule="auto"/>
        <w:rPr>
          <w:rFonts w:ascii="Arial"/>
          <w:sz w:val="21"/>
        </w:rPr>
      </w:pPr>
      <w:r/>
    </w:p>
    <w:p>
      <w:pPr>
        <w:pStyle w:val="BodyText"/>
        <w:ind w:left="14"/>
        <w:spacing w:before="65" w:line="228" w:lineRule="auto"/>
        <w:outlineLvl w:val="1"/>
        <w:rPr>
          <w:sz w:val="20"/>
          <w:szCs w:val="20"/>
        </w:rPr>
      </w:pPr>
      <w:bookmarkStart w:name="bookmark14" w:id="18"/>
      <w:bookmarkEnd w:id="18"/>
      <w:r>
        <w:rPr>
          <w:sz w:val="20"/>
          <w:szCs w:val="20"/>
          <w:spacing w:val="6"/>
        </w:rPr>
        <w:t>5.5 可用性目标</w:t>
      </w:r>
    </w:p>
    <w:p>
      <w:pPr>
        <w:pStyle w:val="BodyText"/>
        <w:ind w:left="9" w:right="148" w:firstLine="5"/>
        <w:spacing w:before="162" w:line="377" w:lineRule="auto"/>
        <w:rPr>
          <w:sz w:val="20"/>
          <w:szCs w:val="20"/>
        </w:rPr>
      </w:pPr>
      <w:r>
        <w:rPr>
          <w:sz w:val="20"/>
          <w:szCs w:val="20"/>
          <w:spacing w:val="9"/>
        </w:rPr>
        <w:t>5.5.1</w:t>
      </w:r>
      <w:r>
        <w:rPr>
          <w:sz w:val="20"/>
          <w:szCs w:val="20"/>
          <w:spacing w:val="-41"/>
        </w:rPr>
        <w:t xml:space="preserve"> </w:t>
      </w:r>
      <w:r>
        <w:rPr>
          <w:sz w:val="20"/>
          <w:szCs w:val="20"/>
          <w:spacing w:val="9"/>
        </w:rPr>
        <w:t>可用性管理负责根据可用性定义的结果确定可用性目标。识别可用性管理的服务</w:t>
      </w:r>
      <w:r>
        <w:rPr>
          <w:sz w:val="20"/>
          <w:szCs w:val="20"/>
          <w:spacing w:val="8"/>
        </w:rPr>
        <w:t>对象和组</w:t>
      </w:r>
      <w:r>
        <w:rPr>
          <w:sz w:val="20"/>
          <w:szCs w:val="20"/>
          <w:spacing w:val="8"/>
        </w:rPr>
        <w:t>件，并提供可用性目标。</w:t>
      </w:r>
    </w:p>
    <w:p>
      <w:pPr>
        <w:pStyle w:val="BodyText"/>
        <w:ind w:left="14"/>
        <w:spacing w:line="227" w:lineRule="auto"/>
        <w:outlineLvl w:val="1"/>
        <w:rPr>
          <w:sz w:val="20"/>
          <w:szCs w:val="20"/>
        </w:rPr>
      </w:pPr>
      <w:bookmarkStart w:name="bookmark15" w:id="19"/>
      <w:bookmarkEnd w:id="19"/>
      <w:r>
        <w:rPr>
          <w:sz w:val="20"/>
          <w:szCs w:val="20"/>
          <w:spacing w:val="7"/>
        </w:rPr>
        <w:t>5.6调查组件的可用性</w:t>
      </w:r>
    </w:p>
    <w:p>
      <w:pPr>
        <w:pStyle w:val="BodyText"/>
        <w:ind w:left="15" w:right="95" w:hanging="1"/>
        <w:spacing w:before="161" w:line="377" w:lineRule="auto"/>
        <w:rPr>
          <w:sz w:val="20"/>
          <w:szCs w:val="20"/>
        </w:rPr>
      </w:pPr>
      <w:r>
        <w:rPr>
          <w:sz w:val="20"/>
          <w:szCs w:val="20"/>
          <w:spacing w:val="9"/>
        </w:rPr>
        <w:t>5.6.1 可用性负责人调查服务组件的使用年限、性能、已发生故障情况等内容，并把调查的结果</w:t>
      </w:r>
      <w:r>
        <w:rPr>
          <w:sz w:val="20"/>
          <w:szCs w:val="20"/>
          <w:spacing w:val="8"/>
        </w:rPr>
        <w:t>写入到《风险评估报告》中。</w:t>
      </w:r>
    </w:p>
    <w:p>
      <w:pPr>
        <w:pStyle w:val="BodyText"/>
        <w:ind w:left="14"/>
        <w:spacing w:line="228" w:lineRule="auto"/>
        <w:outlineLvl w:val="1"/>
        <w:rPr>
          <w:sz w:val="20"/>
          <w:szCs w:val="20"/>
        </w:rPr>
      </w:pPr>
      <w:bookmarkStart w:name="bookmark16" w:id="20"/>
      <w:bookmarkEnd w:id="20"/>
      <w:r>
        <w:rPr>
          <w:sz w:val="20"/>
          <w:szCs w:val="20"/>
          <w:spacing w:val="7"/>
        </w:rPr>
        <w:t>5.7 识别可用性风险和对策</w:t>
      </w:r>
    </w:p>
    <w:p>
      <w:pPr>
        <w:pStyle w:val="BodyText"/>
        <w:ind w:left="19" w:right="359" w:hanging="5"/>
        <w:spacing w:before="163" w:line="376" w:lineRule="auto"/>
        <w:rPr>
          <w:sz w:val="20"/>
          <w:szCs w:val="20"/>
        </w:rPr>
      </w:pPr>
      <w:r>
        <w:rPr>
          <w:sz w:val="20"/>
          <w:szCs w:val="20"/>
          <w:spacing w:val="9"/>
        </w:rPr>
        <w:t>5.7.1</w:t>
      </w:r>
      <w:r>
        <w:rPr>
          <w:sz w:val="20"/>
          <w:szCs w:val="20"/>
          <w:spacing w:val="-41"/>
        </w:rPr>
        <w:t xml:space="preserve"> </w:t>
      </w:r>
      <w:r>
        <w:rPr>
          <w:sz w:val="20"/>
          <w:szCs w:val="20"/>
          <w:spacing w:val="9"/>
        </w:rPr>
        <w:t>可用性负责人员根据服务组件的调查情况识别组件的薄弱点、威胁及可能</w:t>
      </w:r>
      <w:r>
        <w:rPr>
          <w:sz w:val="20"/>
          <w:szCs w:val="20"/>
          <w:spacing w:val="8"/>
        </w:rPr>
        <w:t>存在的风险隐</w:t>
      </w:r>
      <w:r>
        <w:rPr>
          <w:sz w:val="20"/>
          <w:szCs w:val="20"/>
          <w:spacing w:val="7"/>
        </w:rPr>
        <w:t>患，编制《风险评估报告》。</w:t>
      </w:r>
    </w:p>
    <w:p>
      <w:pPr>
        <w:pStyle w:val="BodyText"/>
        <w:ind w:left="14"/>
        <w:spacing w:before="1" w:line="229" w:lineRule="auto"/>
        <w:outlineLvl w:val="1"/>
        <w:rPr>
          <w:sz w:val="19"/>
          <w:szCs w:val="19"/>
        </w:rPr>
      </w:pPr>
      <w:bookmarkStart w:name="bookmark17" w:id="21"/>
      <w:bookmarkEnd w:id="21"/>
      <w:r>
        <w:rPr>
          <w:sz w:val="19"/>
          <w:szCs w:val="19"/>
          <w:spacing w:val="5"/>
        </w:rPr>
        <w:t>5.8</w:t>
      </w:r>
      <w:r>
        <w:rPr>
          <w:sz w:val="19"/>
          <w:szCs w:val="19"/>
          <w:spacing w:val="-37"/>
        </w:rPr>
        <w:t xml:space="preserve"> </w:t>
      </w:r>
      <w:r>
        <w:rPr>
          <w:sz w:val="19"/>
          <w:szCs w:val="19"/>
          <w:spacing w:val="5"/>
        </w:rPr>
        <w:t>可用性设计</w:t>
      </w:r>
    </w:p>
    <w:p>
      <w:pPr>
        <w:pStyle w:val="BodyText"/>
        <w:ind w:left="14"/>
        <w:spacing w:before="154" w:line="226" w:lineRule="auto"/>
        <w:rPr>
          <w:sz w:val="20"/>
          <w:szCs w:val="20"/>
        </w:rPr>
      </w:pPr>
      <w:r>
        <w:rPr>
          <w:sz w:val="20"/>
          <w:szCs w:val="20"/>
          <w:spacing w:val="9"/>
        </w:rPr>
        <w:t>5.8.1</w:t>
      </w:r>
      <w:r>
        <w:rPr>
          <w:sz w:val="20"/>
          <w:szCs w:val="20"/>
          <w:spacing w:val="-41"/>
        </w:rPr>
        <w:t xml:space="preserve"> </w:t>
      </w:r>
      <w:r>
        <w:rPr>
          <w:sz w:val="20"/>
          <w:szCs w:val="20"/>
          <w:spacing w:val="9"/>
        </w:rPr>
        <w:t>可用性负责人员根据《风险评估报告》进行可用性管</w:t>
      </w:r>
      <w:r>
        <w:rPr>
          <w:sz w:val="20"/>
          <w:szCs w:val="20"/>
          <w:spacing w:val="8"/>
        </w:rPr>
        <w:t>理的方案设计，设计的原则包括：</w:t>
      </w:r>
    </w:p>
    <w:p>
      <w:pPr>
        <w:pStyle w:val="BodyText"/>
        <w:ind w:left="386"/>
        <w:spacing w:before="222" w:line="228" w:lineRule="auto"/>
        <w:rPr>
          <w:sz w:val="20"/>
          <w:szCs w:val="20"/>
        </w:rPr>
      </w:pPr>
      <w:r>
        <w:rPr>
          <w:sz w:val="20"/>
          <w:szCs w:val="20"/>
          <w:spacing w:val="7"/>
        </w:rPr>
        <w:t>1)</w:t>
      </w:r>
      <w:r>
        <w:rPr>
          <w:sz w:val="20"/>
          <w:szCs w:val="20"/>
          <w:spacing w:val="72"/>
        </w:rPr>
        <w:t xml:space="preserve"> </w:t>
      </w:r>
      <w:r>
        <w:rPr>
          <w:sz w:val="20"/>
          <w:szCs w:val="20"/>
          <w:spacing w:val="7"/>
        </w:rPr>
        <w:t>确认那些影响系统运行和服务运行的薄弱环节。</w:t>
      </w:r>
    </w:p>
    <w:p>
      <w:pPr>
        <w:pStyle w:val="BodyText"/>
        <w:ind w:left="373"/>
        <w:spacing w:before="224" w:line="228" w:lineRule="auto"/>
        <w:rPr>
          <w:sz w:val="20"/>
          <w:szCs w:val="20"/>
        </w:rPr>
      </w:pPr>
      <w:r>
        <w:rPr>
          <w:sz w:val="20"/>
          <w:szCs w:val="20"/>
          <w:spacing w:val="8"/>
        </w:rPr>
        <w:t>2)</w:t>
      </w:r>
      <w:r>
        <w:rPr>
          <w:sz w:val="20"/>
          <w:szCs w:val="20"/>
          <w:spacing w:val="58"/>
        </w:rPr>
        <w:t xml:space="preserve"> </w:t>
      </w:r>
      <w:r>
        <w:rPr>
          <w:sz w:val="20"/>
          <w:szCs w:val="20"/>
          <w:spacing w:val="8"/>
        </w:rPr>
        <w:t>确认信息系统中具备可用性功能的部分。</w:t>
      </w:r>
    </w:p>
    <w:p>
      <w:pPr>
        <w:pStyle w:val="BodyText"/>
        <w:ind w:left="730" w:right="9" w:hanging="356"/>
        <w:spacing w:before="221" w:line="302" w:lineRule="auto"/>
        <w:rPr>
          <w:sz w:val="20"/>
          <w:szCs w:val="20"/>
        </w:rPr>
      </w:pPr>
      <w:r>
        <w:rPr>
          <w:sz w:val="20"/>
          <w:szCs w:val="20"/>
          <w:spacing w:val="14"/>
        </w:rPr>
        <w:t>3)</w:t>
      </w:r>
      <w:r>
        <w:rPr>
          <w:sz w:val="20"/>
          <w:szCs w:val="20"/>
          <w:spacing w:val="70"/>
        </w:rPr>
        <w:t xml:space="preserve"> </w:t>
      </w:r>
      <w:r>
        <w:rPr>
          <w:sz w:val="20"/>
          <w:szCs w:val="20"/>
          <w:spacing w:val="14"/>
        </w:rPr>
        <w:t>基于适当的可用性标准的一个良好的可用性设计可以使得有可能与供应商签订有效的维</w:t>
      </w:r>
      <w:r>
        <w:rPr>
          <w:sz w:val="20"/>
          <w:szCs w:val="20"/>
          <w:spacing w:val="9"/>
        </w:rPr>
        <w:t>护合同。设计过程中采用了一些技巧，如确认单点故障的组件故障影响度分析。</w:t>
      </w:r>
    </w:p>
    <w:p>
      <w:pPr>
        <w:pStyle w:val="BodyText"/>
        <w:ind w:left="369"/>
        <w:spacing w:before="221" w:line="228" w:lineRule="auto"/>
        <w:rPr>
          <w:sz w:val="20"/>
          <w:szCs w:val="20"/>
        </w:rPr>
      </w:pPr>
      <w:r>
        <w:rPr>
          <w:sz w:val="20"/>
          <w:szCs w:val="20"/>
          <w:spacing w:val="9"/>
        </w:rPr>
        <w:t>4)</w:t>
      </w:r>
      <w:r>
        <w:rPr>
          <w:sz w:val="20"/>
          <w:szCs w:val="20"/>
          <w:spacing w:val="61"/>
        </w:rPr>
        <w:t xml:space="preserve"> </w:t>
      </w:r>
      <w:r>
        <w:rPr>
          <w:sz w:val="20"/>
          <w:szCs w:val="20"/>
          <w:spacing w:val="9"/>
        </w:rPr>
        <w:t>如果可用性标准不能够实现，最好的选择是确认设计是否可</w:t>
      </w:r>
      <w:r>
        <w:rPr>
          <w:sz w:val="20"/>
          <w:szCs w:val="20"/>
          <w:spacing w:val="8"/>
        </w:rPr>
        <w:t>以进一步改进。</w:t>
      </w:r>
    </w:p>
    <w:p>
      <w:pPr>
        <w:pStyle w:val="BodyText"/>
        <w:ind w:left="728" w:right="9" w:hanging="354"/>
        <w:spacing w:before="224" w:line="302" w:lineRule="auto"/>
        <w:rPr>
          <w:sz w:val="20"/>
          <w:szCs w:val="20"/>
        </w:rPr>
      </w:pPr>
      <w:r>
        <w:rPr>
          <w:sz w:val="20"/>
          <w:szCs w:val="20"/>
          <w:spacing w:val="14"/>
        </w:rPr>
        <w:t>5)</w:t>
      </w:r>
      <w:r>
        <w:rPr>
          <w:sz w:val="20"/>
          <w:szCs w:val="20"/>
          <w:spacing w:val="70"/>
        </w:rPr>
        <w:t xml:space="preserve"> </w:t>
      </w:r>
      <w:r>
        <w:rPr>
          <w:sz w:val="20"/>
          <w:szCs w:val="20"/>
          <w:spacing w:val="14"/>
        </w:rPr>
        <w:t>如果可用性需求特别难以达到，则应当考虑使用其它的容错技术、其它的服务流程（事</w:t>
      </w:r>
      <w:r>
        <w:rPr>
          <w:sz w:val="20"/>
          <w:szCs w:val="20"/>
          <w:spacing w:val="9"/>
        </w:rPr>
        <w:t>件管理、问题管理和变更管理）或额外的服务管理资源。</w:t>
      </w:r>
    </w:p>
    <w:p>
      <w:pPr>
        <w:pStyle w:val="BodyText"/>
        <w:ind w:left="372"/>
        <w:spacing w:before="222" w:line="227" w:lineRule="auto"/>
        <w:rPr>
          <w:sz w:val="20"/>
          <w:szCs w:val="20"/>
        </w:rPr>
      </w:pPr>
      <w:r>
        <w:rPr>
          <w:sz w:val="20"/>
          <w:szCs w:val="20"/>
          <w:spacing w:val="8"/>
        </w:rPr>
        <w:t>6)</w:t>
      </w:r>
      <w:r>
        <w:rPr>
          <w:sz w:val="20"/>
          <w:szCs w:val="20"/>
          <w:spacing w:val="83"/>
        </w:rPr>
        <w:t xml:space="preserve"> </w:t>
      </w:r>
      <w:r>
        <w:rPr>
          <w:sz w:val="20"/>
          <w:szCs w:val="20"/>
          <w:spacing w:val="8"/>
        </w:rPr>
        <w:t>由于可用性设计而增加的成本，在设计完成后，需上报</w:t>
      </w:r>
      <w:r>
        <w:rPr>
          <w:sz w:val="20"/>
          <w:szCs w:val="20"/>
          <w:spacing w:val="7"/>
        </w:rPr>
        <w:t>客户审核。</w:t>
      </w:r>
    </w:p>
    <w:p>
      <w:pPr>
        <w:pStyle w:val="BodyText"/>
        <w:ind w:left="14"/>
        <w:spacing w:before="160" w:line="230" w:lineRule="auto"/>
        <w:outlineLvl w:val="2"/>
        <w:rPr>
          <w:sz w:val="19"/>
          <w:szCs w:val="19"/>
        </w:rPr>
      </w:pPr>
      <w:bookmarkStart w:name="bookmark18" w:id="22"/>
      <w:bookmarkEnd w:id="22"/>
      <w:r>
        <w:rPr>
          <w:sz w:val="19"/>
          <w:szCs w:val="19"/>
          <w:spacing w:val="5"/>
        </w:rPr>
        <w:t>5.8.1.1</w:t>
      </w:r>
      <w:r>
        <w:rPr>
          <w:sz w:val="19"/>
          <w:szCs w:val="19"/>
          <w:spacing w:val="-36"/>
        </w:rPr>
        <w:t xml:space="preserve"> </w:t>
      </w:r>
      <w:r>
        <w:rPr>
          <w:sz w:val="19"/>
          <w:szCs w:val="19"/>
          <w:spacing w:val="5"/>
        </w:rPr>
        <w:t>可用性计划</w:t>
      </w:r>
    </w:p>
    <w:p>
      <w:pPr>
        <w:pStyle w:val="BodyText"/>
        <w:ind w:left="429" w:right="7" w:firstLine="15"/>
        <w:spacing w:before="213" w:line="305" w:lineRule="auto"/>
        <w:rPr>
          <w:sz w:val="19"/>
          <w:szCs w:val="19"/>
        </w:rPr>
      </w:pPr>
      <w:r>
        <w:rPr>
          <w:sz w:val="19"/>
          <w:szCs w:val="19"/>
          <w:spacing w:val="12"/>
        </w:rPr>
        <w:t>1)为有效地实施有关可用性管理活动以改进</w:t>
      </w:r>
      <w:r>
        <w:rPr>
          <w:sz w:val="19"/>
          <w:szCs w:val="19"/>
        </w:rPr>
        <w:t>IT</w:t>
      </w:r>
      <w:r>
        <w:rPr>
          <w:sz w:val="19"/>
          <w:szCs w:val="19"/>
          <w:spacing w:val="11"/>
        </w:rPr>
        <w:t>组件及服务的可用性，必须制定明确的《可用性计</w:t>
      </w:r>
      <w:r>
        <w:rPr>
          <w:sz w:val="19"/>
          <w:szCs w:val="19"/>
        </w:rPr>
        <w:t>划》。</w:t>
      </w:r>
    </w:p>
    <w:p>
      <w:pPr>
        <w:pStyle w:val="BodyText"/>
        <w:ind w:left="432"/>
        <w:spacing w:before="212" w:line="228" w:lineRule="auto"/>
        <w:rPr>
          <w:sz w:val="19"/>
          <w:szCs w:val="19"/>
        </w:rPr>
      </w:pPr>
      <w:r>
        <w:rPr>
          <w:sz w:val="19"/>
          <w:szCs w:val="19"/>
          <w:spacing w:val="7"/>
        </w:rPr>
        <w:t>2)可用性计划包括运行监控、</w:t>
      </w:r>
      <w:r>
        <w:rPr>
          <w:sz w:val="19"/>
          <w:szCs w:val="19"/>
          <w:spacing w:val="-42"/>
        </w:rPr>
        <w:t xml:space="preserve"> </w:t>
      </w:r>
      <w:r>
        <w:rPr>
          <w:sz w:val="19"/>
          <w:szCs w:val="19"/>
          <w:spacing w:val="7"/>
        </w:rPr>
        <w:t>日常维护和故障恢复方案等内容。</w:t>
      </w:r>
    </w:p>
    <w:p>
      <w:pPr>
        <w:pStyle w:val="BodyText"/>
        <w:ind w:left="430" w:firstLine="3"/>
        <w:spacing w:before="214" w:line="328" w:lineRule="auto"/>
        <w:rPr>
          <w:sz w:val="19"/>
          <w:szCs w:val="19"/>
        </w:rPr>
      </w:pPr>
      <w:r>
        <w:rPr>
          <w:sz w:val="19"/>
          <w:szCs w:val="19"/>
          <w:spacing w:val="12"/>
        </w:rPr>
        <w:t>3)可用性计划不仅需要关注技术方面的问题，还应对可</w:t>
      </w:r>
      <w:r>
        <w:rPr>
          <w:sz w:val="19"/>
          <w:szCs w:val="19"/>
          <w:spacing w:val="11"/>
        </w:rPr>
        <w:t>用性管理的人员、流程、工具和技术等方</w:t>
      </w:r>
      <w:r>
        <w:rPr>
          <w:sz w:val="19"/>
          <w:szCs w:val="19"/>
          <w:spacing w:val="12"/>
        </w:rPr>
        <w:t>面进行考虑。在可用性管理的初始阶段，可用性计划与实施通常是紧密结合进行的，但这两者却</w:t>
      </w:r>
      <w:r>
        <w:rPr>
          <w:sz w:val="19"/>
          <w:szCs w:val="19"/>
          <w:spacing w:val="8"/>
        </w:rPr>
        <w:t>又是不同的，不能将它们混淆。</w:t>
      </w:r>
    </w:p>
    <w:p>
      <w:pPr>
        <w:pStyle w:val="BodyText"/>
        <w:ind w:left="647" w:right="11" w:hanging="9"/>
        <w:spacing w:before="214" w:line="307" w:lineRule="auto"/>
        <w:rPr>
          <w:sz w:val="19"/>
          <w:szCs w:val="19"/>
        </w:rPr>
      </w:pPr>
      <w:r>
        <w:rPr>
          <w:sz w:val="19"/>
          <w:szCs w:val="19"/>
          <w:spacing w:val="18"/>
        </w:rPr>
        <w:t>4)可用性计划的计划周期应当覆盖1至2年，并且对于前6个月的计划应当提供更为详细的信</w:t>
      </w:r>
      <w:r>
        <w:rPr>
          <w:sz w:val="19"/>
          <w:szCs w:val="19"/>
          <w:spacing w:val="-4"/>
        </w:rPr>
        <w:t>息。</w:t>
      </w:r>
    </w:p>
    <w:p>
      <w:pPr>
        <w:spacing w:line="307" w:lineRule="auto"/>
        <w:sectPr>
          <w:headerReference w:type="default" r:id="rId13"/>
          <w:footerReference w:type="default" r:id="rId14"/>
          <w:pgSz w:w="11906" w:h="16838"/>
          <w:pgMar w:top="1982" w:right="1403" w:bottom="1252" w:left="1586" w:header="851" w:footer="958" w:gutter="0"/>
        </w:sectPr>
        <w:rPr>
          <w:sz w:val="19"/>
          <w:szCs w:val="19"/>
        </w:rPr>
      </w:pPr>
    </w:p>
    <w:p>
      <w:pPr>
        <w:pStyle w:val="BodyText"/>
        <w:ind w:left="614"/>
        <w:spacing w:before="30" w:line="228" w:lineRule="auto"/>
        <w:rPr>
          <w:sz w:val="19"/>
          <w:szCs w:val="19"/>
        </w:rPr>
      </w:pPr>
      <w:bookmarkStart w:name="bookmark43" w:id="23"/>
      <w:bookmarkEnd w:id="23"/>
      <w:r>
        <w:rPr>
          <w:sz w:val="19"/>
          <w:szCs w:val="19"/>
          <w:spacing w:val="9"/>
        </w:rPr>
        <w:t>5)值得注意的是，可用性计划应当和能力计划和财务预算的周期保持一致。</w:t>
      </w:r>
    </w:p>
    <w:p>
      <w:pPr>
        <w:pStyle w:val="BodyText"/>
        <w:ind w:left="611"/>
        <w:spacing w:before="214" w:line="228" w:lineRule="auto"/>
        <w:rPr>
          <w:sz w:val="19"/>
          <w:szCs w:val="19"/>
        </w:rPr>
      </w:pPr>
      <w:r>
        <w:rPr>
          <w:sz w:val="19"/>
          <w:szCs w:val="19"/>
          <w:spacing w:val="8"/>
        </w:rPr>
        <w:t>6)可用性计划一般包括以下部分：</w:t>
      </w:r>
    </w:p>
    <w:p>
      <w:pPr>
        <w:pStyle w:val="BodyText"/>
        <w:ind w:left="1110"/>
        <w:spacing w:before="213" w:line="227" w:lineRule="auto"/>
        <w:rPr>
          <w:sz w:val="19"/>
          <w:szCs w:val="19"/>
        </w:rPr>
      </w:pPr>
      <w:r>
        <w:rPr>
          <w:sz w:val="19"/>
          <w:szCs w:val="19"/>
          <w:spacing w:val="7"/>
        </w:rPr>
        <w:t>a)对目前状况可用性的评估；</w:t>
      </w:r>
    </w:p>
    <w:p>
      <w:pPr>
        <w:pStyle w:val="BodyText"/>
        <w:ind w:left="1106"/>
        <w:spacing w:before="215" w:line="228" w:lineRule="auto"/>
        <w:rPr>
          <w:sz w:val="19"/>
          <w:szCs w:val="19"/>
        </w:rPr>
      </w:pPr>
      <w:r>
        <w:rPr>
          <w:sz w:val="19"/>
          <w:szCs w:val="19"/>
          <w:spacing w:val="8"/>
        </w:rPr>
        <w:t>b)改善现有服务活动的步骤；</w:t>
      </w:r>
    </w:p>
    <w:p>
      <w:pPr>
        <w:pStyle w:val="BodyText"/>
        <w:ind w:left="1113"/>
        <w:spacing w:before="154" w:line="228" w:lineRule="auto"/>
        <w:rPr>
          <w:sz w:val="19"/>
          <w:szCs w:val="19"/>
        </w:rPr>
      </w:pPr>
      <w:r>
        <w:rPr>
          <w:sz w:val="19"/>
          <w:szCs w:val="19"/>
          <w:spacing w:val="8"/>
        </w:rPr>
        <w:t>c) 实施新服务与维护的一系列计划</w:t>
      </w:r>
    </w:p>
    <w:p>
      <w:pPr>
        <w:pStyle w:val="BodyText"/>
        <w:ind w:left="14"/>
        <w:spacing w:before="154" w:line="228" w:lineRule="auto"/>
        <w:outlineLvl w:val="1"/>
        <w:rPr>
          <w:sz w:val="19"/>
          <w:szCs w:val="19"/>
        </w:rPr>
      </w:pPr>
      <w:bookmarkStart w:name="bookmark19" w:id="24"/>
      <w:bookmarkEnd w:id="24"/>
      <w:r>
        <w:rPr>
          <w:sz w:val="19"/>
          <w:szCs w:val="19"/>
          <w:spacing w:val="5"/>
        </w:rPr>
        <w:t>5.9</w:t>
      </w:r>
      <w:r>
        <w:rPr>
          <w:sz w:val="19"/>
          <w:szCs w:val="19"/>
          <w:spacing w:val="-30"/>
        </w:rPr>
        <w:t xml:space="preserve"> </w:t>
      </w:r>
      <w:r>
        <w:rPr>
          <w:sz w:val="19"/>
          <w:szCs w:val="19"/>
          <w:spacing w:val="5"/>
        </w:rPr>
        <w:t>服务组件设计</w:t>
      </w:r>
    </w:p>
    <w:p>
      <w:pPr>
        <w:pStyle w:val="BodyText"/>
        <w:ind w:left="14"/>
        <w:spacing w:before="154" w:line="228" w:lineRule="auto"/>
        <w:outlineLvl w:val="2"/>
        <w:rPr>
          <w:sz w:val="19"/>
          <w:szCs w:val="19"/>
        </w:rPr>
      </w:pPr>
      <w:bookmarkStart w:name="bookmark20" w:id="25"/>
      <w:bookmarkEnd w:id="25"/>
      <w:r>
        <w:rPr>
          <w:sz w:val="19"/>
          <w:szCs w:val="19"/>
          <w:spacing w:val="6"/>
        </w:rPr>
        <w:t>5.9.1</w:t>
      </w:r>
      <w:r>
        <w:rPr>
          <w:sz w:val="19"/>
          <w:szCs w:val="19"/>
          <w:spacing w:val="-33"/>
        </w:rPr>
        <w:t xml:space="preserve"> </w:t>
      </w:r>
      <w:r>
        <w:rPr>
          <w:sz w:val="19"/>
          <w:szCs w:val="19"/>
          <w:spacing w:val="6"/>
        </w:rPr>
        <w:t>服务组件监控设计</w:t>
      </w:r>
    </w:p>
    <w:p>
      <w:pPr>
        <w:pStyle w:val="BodyText"/>
        <w:ind w:left="638"/>
        <w:spacing w:before="217" w:line="228" w:lineRule="auto"/>
        <w:rPr>
          <w:sz w:val="19"/>
          <w:szCs w:val="19"/>
        </w:rPr>
      </w:pPr>
      <w:r>
        <w:rPr>
          <w:sz w:val="19"/>
          <w:szCs w:val="19"/>
          <w:spacing w:val="10"/>
        </w:rPr>
        <w:t>所有</w:t>
      </w:r>
      <w:r>
        <w:rPr>
          <w:sz w:val="19"/>
          <w:szCs w:val="19"/>
        </w:rPr>
        <w:t>IT</w:t>
      </w:r>
      <w:r>
        <w:rPr>
          <w:sz w:val="19"/>
          <w:szCs w:val="19"/>
          <w:spacing w:val="10"/>
        </w:rPr>
        <w:t>组件都必须按照计划进行有关监控活动。有</w:t>
      </w:r>
      <w:r>
        <w:rPr>
          <w:sz w:val="19"/>
          <w:szCs w:val="19"/>
          <w:spacing w:val="9"/>
        </w:rPr>
        <w:t>计划的监控活动可以：</w:t>
      </w:r>
    </w:p>
    <w:p>
      <w:pPr>
        <w:pStyle w:val="BodyText"/>
        <w:ind w:left="874"/>
        <w:spacing w:before="214" w:line="228" w:lineRule="auto"/>
        <w:rPr>
          <w:sz w:val="19"/>
          <w:szCs w:val="19"/>
        </w:rPr>
      </w:pPr>
      <w:r>
        <w:rPr>
          <w:sz w:val="19"/>
          <w:szCs w:val="19"/>
          <w:spacing w:val="7"/>
        </w:rPr>
        <w:t>1)</w:t>
      </w:r>
      <w:r>
        <w:rPr>
          <w:sz w:val="19"/>
          <w:szCs w:val="19"/>
          <w:spacing w:val="29"/>
        </w:rPr>
        <w:t xml:space="preserve">   </w:t>
      </w:r>
      <w:r>
        <w:rPr>
          <w:sz w:val="19"/>
          <w:szCs w:val="19"/>
          <w:spacing w:val="7"/>
        </w:rPr>
        <w:t>及时发现</w:t>
      </w:r>
      <w:r>
        <w:rPr>
          <w:sz w:val="19"/>
          <w:szCs w:val="19"/>
        </w:rPr>
        <w:t>IT</w:t>
      </w:r>
      <w:r>
        <w:rPr>
          <w:sz w:val="19"/>
          <w:szCs w:val="19"/>
          <w:spacing w:val="7"/>
        </w:rPr>
        <w:t>组件的健康状况。</w:t>
      </w:r>
    </w:p>
    <w:p>
      <w:pPr>
        <w:pStyle w:val="BodyText"/>
        <w:ind w:left="862"/>
        <w:spacing w:before="214" w:line="228" w:lineRule="auto"/>
        <w:rPr>
          <w:sz w:val="19"/>
          <w:szCs w:val="19"/>
        </w:rPr>
      </w:pPr>
      <w:r>
        <w:rPr>
          <w:sz w:val="19"/>
          <w:szCs w:val="19"/>
          <w:spacing w:val="8"/>
        </w:rPr>
        <w:t>2)</w:t>
      </w:r>
      <w:r>
        <w:rPr>
          <w:sz w:val="19"/>
          <w:szCs w:val="19"/>
          <w:spacing w:val="29"/>
        </w:rPr>
        <w:t xml:space="preserve">   </w:t>
      </w:r>
      <w:r>
        <w:rPr>
          <w:sz w:val="19"/>
          <w:szCs w:val="19"/>
          <w:spacing w:val="8"/>
        </w:rPr>
        <w:t>找出系统运行存在的薄弱点和风险隐患。</w:t>
      </w:r>
    </w:p>
    <w:p>
      <w:pPr>
        <w:pStyle w:val="BodyText"/>
        <w:ind w:left="863"/>
        <w:spacing w:before="214" w:line="229" w:lineRule="auto"/>
        <w:rPr>
          <w:sz w:val="19"/>
          <w:szCs w:val="19"/>
        </w:rPr>
      </w:pPr>
      <w:r>
        <w:rPr>
          <w:sz w:val="19"/>
          <w:szCs w:val="19"/>
          <w:spacing w:val="8"/>
        </w:rPr>
        <w:t>3)</w:t>
      </w:r>
      <w:r>
        <w:rPr>
          <w:sz w:val="19"/>
          <w:szCs w:val="19"/>
          <w:spacing w:val="32"/>
          <w:w w:val="101"/>
        </w:rPr>
        <w:t xml:space="preserve">   </w:t>
      </w:r>
      <w:r>
        <w:rPr>
          <w:sz w:val="19"/>
          <w:szCs w:val="19"/>
          <w:spacing w:val="8"/>
        </w:rPr>
        <w:t>针对发现的隐患，可及早制定相应的规避或处理方案。</w:t>
      </w:r>
    </w:p>
    <w:p>
      <w:pPr>
        <w:pStyle w:val="BodyText"/>
        <w:ind w:left="14"/>
        <w:spacing w:before="213" w:line="228" w:lineRule="auto"/>
        <w:outlineLvl w:val="2"/>
        <w:rPr>
          <w:sz w:val="19"/>
          <w:szCs w:val="19"/>
        </w:rPr>
      </w:pPr>
      <w:bookmarkStart w:name="bookmark21" w:id="26"/>
      <w:bookmarkEnd w:id="26"/>
      <w:r>
        <w:rPr>
          <w:sz w:val="19"/>
          <w:szCs w:val="19"/>
          <w:spacing w:val="6"/>
        </w:rPr>
        <w:t>5.9.2服务组件维护设计</w:t>
      </w:r>
    </w:p>
    <w:p>
      <w:pPr>
        <w:pStyle w:val="BodyText"/>
        <w:ind w:left="646" w:right="4" w:firstLine="18"/>
        <w:spacing w:before="214" w:line="380" w:lineRule="auto"/>
        <w:rPr>
          <w:sz w:val="19"/>
          <w:szCs w:val="19"/>
        </w:rPr>
      </w:pPr>
      <w:r>
        <w:rPr>
          <w:sz w:val="19"/>
          <w:szCs w:val="19"/>
          <w:spacing w:val="12"/>
        </w:rPr>
        <w:t>1)</w:t>
      </w:r>
      <w:r>
        <w:rPr>
          <w:sz w:val="19"/>
          <w:szCs w:val="19"/>
          <w:spacing w:val="2"/>
        </w:rPr>
        <w:t xml:space="preserve">      </w:t>
      </w:r>
      <w:r>
        <w:rPr>
          <w:sz w:val="19"/>
          <w:szCs w:val="19"/>
          <w:spacing w:val="12"/>
        </w:rPr>
        <w:t>所有</w:t>
      </w:r>
      <w:r>
        <w:rPr>
          <w:sz w:val="19"/>
          <w:szCs w:val="19"/>
        </w:rPr>
        <w:t>IT</w:t>
      </w:r>
      <w:r>
        <w:rPr>
          <w:sz w:val="19"/>
          <w:szCs w:val="19"/>
          <w:spacing w:val="12"/>
        </w:rPr>
        <w:t>组件都必须按照计划进行有关维护活动。有计划的维</w:t>
      </w:r>
      <w:r>
        <w:rPr>
          <w:sz w:val="19"/>
          <w:szCs w:val="19"/>
          <w:spacing w:val="11"/>
        </w:rPr>
        <w:t>护活动可以使</w:t>
      </w:r>
      <w:r>
        <w:rPr>
          <w:sz w:val="19"/>
          <w:szCs w:val="19"/>
        </w:rPr>
        <w:t>IT</w:t>
      </w:r>
      <w:r>
        <w:rPr>
          <w:sz w:val="19"/>
          <w:szCs w:val="19"/>
          <w:spacing w:val="11"/>
        </w:rPr>
        <w:t>支持部门</w:t>
      </w:r>
      <w:r>
        <w:rPr>
          <w:sz w:val="19"/>
          <w:szCs w:val="19"/>
        </w:rPr>
        <w:t>能够：</w:t>
      </w:r>
    </w:p>
    <w:p>
      <w:pPr>
        <w:pStyle w:val="BodyText"/>
        <w:ind w:left="1270"/>
        <w:spacing w:before="56" w:line="228" w:lineRule="auto"/>
        <w:rPr>
          <w:sz w:val="19"/>
          <w:szCs w:val="19"/>
        </w:rPr>
      </w:pPr>
      <w:r>
        <w:rPr>
          <w:sz w:val="19"/>
          <w:szCs w:val="19"/>
          <w:spacing w:val="8"/>
        </w:rPr>
        <w:t>a)实施预防性维护以避免故障的发生。</w:t>
      </w:r>
    </w:p>
    <w:p>
      <w:pPr>
        <w:pStyle w:val="BodyText"/>
        <w:ind w:left="1266"/>
        <w:spacing w:before="214" w:line="227" w:lineRule="auto"/>
        <w:rPr>
          <w:sz w:val="19"/>
          <w:szCs w:val="19"/>
        </w:rPr>
      </w:pPr>
      <w:r>
        <w:rPr>
          <w:sz w:val="19"/>
          <w:szCs w:val="19"/>
          <w:spacing w:val="9"/>
        </w:rPr>
        <w:t>b)及时进行软件和硬件升级以提供新的功能和额外的服务能力。</w:t>
      </w:r>
    </w:p>
    <w:p>
      <w:pPr>
        <w:pStyle w:val="BodyText"/>
        <w:ind w:left="1274"/>
        <w:spacing w:before="218" w:line="228" w:lineRule="auto"/>
        <w:rPr>
          <w:sz w:val="19"/>
          <w:szCs w:val="19"/>
        </w:rPr>
      </w:pPr>
      <w:r>
        <w:rPr>
          <w:sz w:val="19"/>
          <w:szCs w:val="19"/>
          <w:spacing w:val="8"/>
        </w:rPr>
        <w:t>c)根据业务需求对</w:t>
      </w:r>
      <w:r>
        <w:rPr>
          <w:sz w:val="19"/>
          <w:szCs w:val="19"/>
        </w:rPr>
        <w:t>IT</w:t>
      </w:r>
      <w:r>
        <w:rPr>
          <w:sz w:val="19"/>
          <w:szCs w:val="19"/>
          <w:spacing w:val="8"/>
        </w:rPr>
        <w:t>基础设施实施必要的变更。</w:t>
      </w:r>
    </w:p>
    <w:p>
      <w:pPr>
        <w:pStyle w:val="BodyText"/>
        <w:ind w:left="1274"/>
        <w:spacing w:before="213" w:line="229" w:lineRule="auto"/>
        <w:rPr>
          <w:sz w:val="19"/>
          <w:szCs w:val="19"/>
        </w:rPr>
      </w:pPr>
      <w:r>
        <w:rPr>
          <w:sz w:val="19"/>
          <w:szCs w:val="19"/>
          <w:spacing w:val="8"/>
        </w:rPr>
        <w:t>d)激活</w:t>
      </w:r>
      <w:r>
        <w:rPr>
          <w:sz w:val="19"/>
          <w:szCs w:val="19"/>
        </w:rPr>
        <w:t>IT</w:t>
      </w:r>
      <w:r>
        <w:rPr>
          <w:sz w:val="19"/>
          <w:szCs w:val="19"/>
          <w:spacing w:val="8"/>
        </w:rPr>
        <w:t>基础设施中新增的功能。</w:t>
      </w:r>
    </w:p>
    <w:p>
      <w:pPr>
        <w:pStyle w:val="BodyText"/>
        <w:ind w:left="641"/>
        <w:spacing w:before="214" w:line="227" w:lineRule="auto"/>
        <w:rPr>
          <w:sz w:val="19"/>
          <w:szCs w:val="19"/>
        </w:rPr>
      </w:pPr>
      <w:r>
        <w:rPr>
          <w:sz w:val="19"/>
          <w:szCs w:val="19"/>
          <w:spacing w:val="8"/>
        </w:rPr>
        <w:t>2)</w:t>
      </w:r>
      <w:r>
        <w:rPr>
          <w:sz w:val="19"/>
          <w:szCs w:val="19"/>
          <w:spacing w:val="5"/>
        </w:rPr>
        <w:t xml:space="preserve">      </w:t>
      </w:r>
      <w:r>
        <w:rPr>
          <w:sz w:val="19"/>
          <w:szCs w:val="19"/>
          <w:spacing w:val="8"/>
        </w:rPr>
        <w:t>计划性维护活动涉及的首要问题是计划停机时间。</w:t>
      </w:r>
    </w:p>
    <w:p>
      <w:pPr>
        <w:pStyle w:val="BodyText"/>
        <w:ind w:left="660" w:hanging="6"/>
        <w:spacing w:before="215" w:line="303" w:lineRule="auto"/>
        <w:rPr>
          <w:sz w:val="19"/>
          <w:szCs w:val="19"/>
        </w:rPr>
      </w:pPr>
      <w:r>
        <w:rPr>
          <w:sz w:val="19"/>
          <w:szCs w:val="19"/>
          <w:spacing w:val="12"/>
        </w:rPr>
        <w:t>3)</w:t>
      </w:r>
      <w:r>
        <w:rPr>
          <w:sz w:val="19"/>
          <w:szCs w:val="19"/>
          <w:spacing w:val="2"/>
        </w:rPr>
        <w:t xml:space="preserve">      </w:t>
      </w:r>
      <w:r>
        <w:rPr>
          <w:sz w:val="19"/>
          <w:szCs w:val="19"/>
          <w:spacing w:val="12"/>
        </w:rPr>
        <w:t>在确定新增或改进后的</w:t>
      </w:r>
      <w:r>
        <w:rPr>
          <w:sz w:val="19"/>
          <w:szCs w:val="19"/>
        </w:rPr>
        <w:t>IT</w:t>
      </w:r>
      <w:r>
        <w:rPr>
          <w:sz w:val="19"/>
          <w:szCs w:val="19"/>
          <w:spacing w:val="12"/>
        </w:rPr>
        <w:t>服务的可用性需求时，需要明确计划性维护所</w:t>
      </w:r>
      <w:r>
        <w:rPr>
          <w:sz w:val="19"/>
          <w:szCs w:val="19"/>
          <w:spacing w:val="11"/>
        </w:rPr>
        <w:t>需的停机时间</w:t>
      </w:r>
      <w:r>
        <w:rPr>
          <w:sz w:val="19"/>
          <w:szCs w:val="19"/>
          <w:spacing w:val="7"/>
        </w:rPr>
        <w:t>以及由此导致的收入方面的损失。</w:t>
      </w:r>
    </w:p>
    <w:p>
      <w:pPr>
        <w:pStyle w:val="BodyText"/>
        <w:ind w:left="717" w:right="2" w:hanging="79"/>
        <w:spacing w:before="213" w:line="303" w:lineRule="auto"/>
        <w:rPr>
          <w:sz w:val="19"/>
          <w:szCs w:val="19"/>
        </w:rPr>
      </w:pPr>
      <w:r>
        <w:rPr>
          <w:sz w:val="19"/>
          <w:szCs w:val="19"/>
          <w:spacing w:val="11"/>
        </w:rPr>
        <w:t>4)</w:t>
      </w:r>
      <w:r>
        <w:rPr>
          <w:sz w:val="19"/>
          <w:szCs w:val="19"/>
          <w:spacing w:val="6"/>
        </w:rPr>
        <w:t xml:space="preserve">      </w:t>
      </w:r>
      <w:r>
        <w:rPr>
          <w:sz w:val="19"/>
          <w:szCs w:val="19"/>
          <w:spacing w:val="11"/>
        </w:rPr>
        <w:t>在</w:t>
      </w:r>
      <w:r>
        <w:rPr>
          <w:sz w:val="19"/>
          <w:szCs w:val="19"/>
        </w:rPr>
        <w:t>IT</w:t>
      </w:r>
      <w:r>
        <w:rPr>
          <w:sz w:val="19"/>
          <w:szCs w:val="19"/>
          <w:spacing w:val="11"/>
        </w:rPr>
        <w:t>服务1天24小时或一周7天都必须正常运作的情况下，可用性管理就必须在权衡计</w:t>
      </w:r>
      <w:r>
        <w:rPr>
          <w:sz w:val="19"/>
          <w:szCs w:val="19"/>
          <w:spacing w:val="9"/>
        </w:rPr>
        <w:t>划停机时间需求和相应的业务损失之后确定最优的维护方案。</w:t>
      </w:r>
    </w:p>
    <w:p>
      <w:pPr>
        <w:pStyle w:val="BodyText"/>
        <w:ind w:left="14"/>
        <w:spacing w:before="155" w:line="228" w:lineRule="auto"/>
        <w:outlineLvl w:val="2"/>
        <w:rPr>
          <w:sz w:val="19"/>
          <w:szCs w:val="19"/>
        </w:rPr>
      </w:pPr>
      <w:bookmarkStart w:name="bookmark22" w:id="27"/>
      <w:bookmarkEnd w:id="27"/>
      <w:r>
        <w:rPr>
          <w:sz w:val="19"/>
          <w:szCs w:val="19"/>
          <w:spacing w:val="6"/>
        </w:rPr>
        <w:t>5.9.3</w:t>
      </w:r>
      <w:r>
        <w:rPr>
          <w:sz w:val="19"/>
          <w:szCs w:val="19"/>
          <w:spacing w:val="-33"/>
        </w:rPr>
        <w:t xml:space="preserve"> </w:t>
      </w:r>
      <w:r>
        <w:rPr>
          <w:sz w:val="19"/>
          <w:szCs w:val="19"/>
          <w:spacing w:val="6"/>
        </w:rPr>
        <w:t>服务组建恢复设计</w:t>
      </w:r>
    </w:p>
    <w:p>
      <w:pPr>
        <w:pStyle w:val="BodyText"/>
        <w:ind w:left="749" w:right="9" w:firstLine="11"/>
        <w:spacing w:before="214" w:line="304" w:lineRule="auto"/>
        <w:rPr>
          <w:sz w:val="20"/>
          <w:szCs w:val="20"/>
        </w:rPr>
      </w:pPr>
      <w:r>
        <w:rPr>
          <w:sz w:val="20"/>
          <w:szCs w:val="20"/>
          <w:spacing w:val="11"/>
        </w:rPr>
        <w:t>1)     确保</w:t>
      </w:r>
      <w:r>
        <w:rPr>
          <w:sz w:val="20"/>
          <w:szCs w:val="20"/>
        </w:rPr>
        <w:t>IT</w:t>
      </w:r>
      <w:r>
        <w:rPr>
          <w:sz w:val="20"/>
          <w:szCs w:val="20"/>
          <w:spacing w:val="11"/>
        </w:rPr>
        <w:t>服务故障发生后，</w:t>
      </w:r>
      <w:r>
        <w:rPr>
          <w:sz w:val="20"/>
          <w:szCs w:val="20"/>
        </w:rPr>
        <w:t>IT</w:t>
      </w:r>
      <w:r>
        <w:rPr>
          <w:sz w:val="20"/>
          <w:szCs w:val="20"/>
          <w:spacing w:val="11"/>
        </w:rPr>
        <w:t>服务能在最短的时间内得以恢复以使正常的业</w:t>
      </w:r>
      <w:r>
        <w:rPr>
          <w:sz w:val="20"/>
          <w:szCs w:val="20"/>
          <w:spacing w:val="10"/>
        </w:rPr>
        <w:t>务运营</w:t>
      </w:r>
      <w:r>
        <w:rPr>
          <w:sz w:val="20"/>
          <w:szCs w:val="20"/>
          <w:spacing w:val="5"/>
        </w:rPr>
        <w:t>继续进行。</w:t>
      </w:r>
    </w:p>
    <w:p>
      <w:pPr>
        <w:pStyle w:val="BodyText"/>
        <w:ind w:left="745" w:right="2" w:firstLine="11"/>
        <w:spacing w:before="220" w:line="302" w:lineRule="auto"/>
        <w:rPr>
          <w:sz w:val="20"/>
          <w:szCs w:val="20"/>
        </w:rPr>
      </w:pPr>
      <w:r>
        <w:rPr>
          <w:sz w:val="20"/>
          <w:szCs w:val="20"/>
          <w:spacing w:val="14"/>
        </w:rPr>
        <w:t>2)    构建一个对故障具有高度弹性的</w:t>
      </w:r>
      <w:r>
        <w:rPr>
          <w:sz w:val="20"/>
          <w:szCs w:val="20"/>
        </w:rPr>
        <w:t>IT</w:t>
      </w:r>
      <w:r>
        <w:rPr>
          <w:sz w:val="20"/>
          <w:szCs w:val="20"/>
          <w:spacing w:val="14"/>
        </w:rPr>
        <w:t>基础设施即使不是</w:t>
      </w:r>
      <w:r>
        <w:rPr>
          <w:sz w:val="20"/>
          <w:szCs w:val="20"/>
          <w:spacing w:val="13"/>
        </w:rPr>
        <w:t>不太可能，也可能会造成成</w:t>
      </w:r>
      <w:r>
        <w:rPr>
          <w:sz w:val="20"/>
          <w:szCs w:val="20"/>
          <w:spacing w:val="6"/>
        </w:rPr>
        <w:t>本过于高昂。</w:t>
      </w:r>
    </w:p>
    <w:p>
      <w:pPr>
        <w:pStyle w:val="BodyText"/>
        <w:ind w:left="849" w:right="2" w:firstLine="14"/>
        <w:spacing w:before="223" w:line="302" w:lineRule="auto"/>
        <w:rPr>
          <w:sz w:val="20"/>
          <w:szCs w:val="20"/>
        </w:rPr>
      </w:pPr>
      <w:r>
        <w:rPr>
          <w:sz w:val="20"/>
          <w:szCs w:val="20"/>
          <w:spacing w:val="14"/>
        </w:rPr>
        <w:t>3)   因此，在给定的成本约束下，</w:t>
      </w:r>
      <w:r>
        <w:rPr>
          <w:sz w:val="20"/>
          <w:szCs w:val="20"/>
        </w:rPr>
        <w:t>IT</w:t>
      </w:r>
      <w:r>
        <w:rPr>
          <w:sz w:val="20"/>
          <w:szCs w:val="20"/>
          <w:spacing w:val="14"/>
        </w:rPr>
        <w:t>基础设施满足可用性需求的能力常常</w:t>
      </w:r>
      <w:r>
        <w:rPr>
          <w:sz w:val="20"/>
          <w:szCs w:val="20"/>
          <w:spacing w:val="13"/>
        </w:rPr>
        <w:t>取决于可以</w:t>
      </w:r>
      <w:r>
        <w:rPr>
          <w:sz w:val="20"/>
          <w:szCs w:val="20"/>
          <w:spacing w:val="9"/>
        </w:rPr>
        <w:t>对</w:t>
      </w:r>
      <w:r>
        <w:rPr>
          <w:sz w:val="20"/>
          <w:szCs w:val="20"/>
        </w:rPr>
        <w:t>IT</w:t>
      </w:r>
      <w:r>
        <w:rPr>
          <w:sz w:val="20"/>
          <w:szCs w:val="20"/>
          <w:spacing w:val="9"/>
        </w:rPr>
        <w:t>服务故障进行及时有效恢复的能力。</w:t>
      </w:r>
    </w:p>
    <w:p>
      <w:pPr>
        <w:pStyle w:val="BodyText"/>
        <w:ind w:left="859"/>
        <w:spacing w:before="221" w:line="227" w:lineRule="auto"/>
        <w:rPr>
          <w:sz w:val="20"/>
          <w:szCs w:val="20"/>
        </w:rPr>
      </w:pPr>
      <w:r>
        <w:rPr>
          <w:sz w:val="20"/>
          <w:szCs w:val="20"/>
          <w:spacing w:val="6"/>
        </w:rPr>
        <w:t>4)</w:t>
      </w:r>
      <w:r>
        <w:rPr>
          <w:sz w:val="20"/>
          <w:szCs w:val="20"/>
          <w:spacing w:val="25"/>
        </w:rPr>
        <w:t xml:space="preserve">   </w:t>
      </w:r>
      <w:r>
        <w:rPr>
          <w:sz w:val="20"/>
          <w:szCs w:val="20"/>
          <w:spacing w:val="6"/>
        </w:rPr>
        <w:t>设计恢复计划考虑因素：</w:t>
      </w:r>
    </w:p>
    <w:p>
      <w:pPr>
        <w:spacing w:line="227" w:lineRule="auto"/>
        <w:sectPr>
          <w:headerReference w:type="default" r:id="rId15"/>
          <w:footerReference w:type="default" r:id="rId16"/>
          <w:pgSz w:w="11906" w:h="16838"/>
          <w:pgMar w:top="1982" w:right="1410" w:bottom="1252" w:left="1586" w:header="851" w:footer="957" w:gutter="0"/>
        </w:sectPr>
        <w:rPr>
          <w:sz w:val="20"/>
          <w:szCs w:val="20"/>
        </w:rPr>
      </w:pPr>
    </w:p>
    <w:p>
      <w:pPr>
        <w:pStyle w:val="BodyText"/>
        <w:ind w:left="1367"/>
        <w:spacing w:before="31" w:line="228" w:lineRule="auto"/>
        <w:rPr>
          <w:sz w:val="20"/>
          <w:szCs w:val="20"/>
        </w:rPr>
      </w:pPr>
      <w:bookmarkStart w:name="bookmark44" w:id="28"/>
      <w:bookmarkEnd w:id="28"/>
      <w:r>
        <w:rPr>
          <w:sz w:val="20"/>
          <w:szCs w:val="20"/>
          <w:spacing w:val="8"/>
        </w:rPr>
        <w:t>A 确保业务与技术恢复流程是正确的。</w:t>
      </w:r>
    </w:p>
    <w:p>
      <w:pPr>
        <w:pStyle w:val="BodyText"/>
        <w:ind w:left="1368"/>
        <w:spacing w:before="221" w:line="228" w:lineRule="auto"/>
        <w:rPr>
          <w:sz w:val="20"/>
          <w:szCs w:val="20"/>
        </w:rPr>
      </w:pPr>
      <w:r>
        <w:rPr>
          <w:sz w:val="20"/>
          <w:szCs w:val="20"/>
          <w:spacing w:val="8"/>
        </w:rPr>
        <w:t>B 清晰定义负责主要事件的员工的职责。</w:t>
      </w:r>
    </w:p>
    <w:p>
      <w:pPr>
        <w:pStyle w:val="BodyText"/>
        <w:ind w:left="864"/>
        <w:spacing w:before="221" w:line="229" w:lineRule="auto"/>
        <w:rPr>
          <w:sz w:val="20"/>
          <w:szCs w:val="20"/>
        </w:rPr>
      </w:pPr>
      <w:r>
        <w:rPr>
          <w:sz w:val="20"/>
          <w:szCs w:val="20"/>
          <w:spacing w:val="4"/>
        </w:rPr>
        <w:t>5)</w:t>
      </w:r>
      <w:r>
        <w:rPr>
          <w:sz w:val="20"/>
          <w:szCs w:val="20"/>
          <w:spacing w:val="24"/>
        </w:rPr>
        <w:t xml:space="preserve">   </w:t>
      </w:r>
      <w:r>
        <w:rPr>
          <w:sz w:val="20"/>
          <w:szCs w:val="20"/>
          <w:spacing w:val="4"/>
        </w:rPr>
        <w:t>安全性问题</w:t>
      </w:r>
    </w:p>
    <w:p>
      <w:pPr>
        <w:pStyle w:val="BodyText"/>
        <w:ind w:left="1272" w:right="13" w:hanging="8"/>
        <w:spacing w:before="219" w:line="381" w:lineRule="auto"/>
        <w:rPr>
          <w:sz w:val="20"/>
          <w:szCs w:val="20"/>
        </w:rPr>
      </w:pPr>
      <w:r>
        <w:rPr>
          <w:sz w:val="20"/>
          <w:szCs w:val="20"/>
          <w:spacing w:val="12"/>
        </w:rPr>
        <w:t>A 安全性和可靠性是密切相关的，一个较差的信息安全设计会直</w:t>
      </w:r>
      <w:r>
        <w:rPr>
          <w:sz w:val="20"/>
          <w:szCs w:val="20"/>
          <w:spacing w:val="11"/>
        </w:rPr>
        <w:t>接影响到服务的可</w:t>
      </w:r>
      <w:r>
        <w:rPr>
          <w:sz w:val="20"/>
          <w:szCs w:val="20"/>
          <w:spacing w:val="2"/>
        </w:rPr>
        <w:t>用性。</w:t>
      </w:r>
    </w:p>
    <w:p>
      <w:pPr>
        <w:pStyle w:val="BodyText"/>
        <w:ind w:left="1268" w:right="65" w:hanging="3"/>
        <w:spacing w:before="52" w:line="378" w:lineRule="auto"/>
        <w:rPr>
          <w:sz w:val="20"/>
          <w:szCs w:val="20"/>
        </w:rPr>
      </w:pPr>
      <w:r>
        <w:rPr>
          <w:sz w:val="20"/>
          <w:szCs w:val="20"/>
          <w:spacing w:val="10"/>
        </w:rPr>
        <w:t>B 高可用性要靠有效的信息安全来支撑。在规划阶段，应该考虑相关的安全问题，</w:t>
      </w:r>
      <w:r>
        <w:rPr>
          <w:sz w:val="20"/>
          <w:szCs w:val="20"/>
          <w:spacing w:val="9"/>
        </w:rPr>
        <w:t>对安全问题可能给服务供应带来的影响也应当加以分析。</w:t>
      </w:r>
    </w:p>
    <w:p>
      <w:pPr>
        <w:pStyle w:val="BodyText"/>
        <w:ind w:left="1268"/>
        <w:spacing w:before="58" w:line="228" w:lineRule="auto"/>
        <w:rPr>
          <w:sz w:val="20"/>
          <w:szCs w:val="20"/>
        </w:rPr>
      </w:pPr>
      <w:r>
        <w:rPr>
          <w:sz w:val="20"/>
          <w:szCs w:val="20"/>
          <w:spacing w:val="8"/>
        </w:rPr>
        <w:t>C 与安全问题相关的活动主要有：</w:t>
      </w:r>
    </w:p>
    <w:p>
      <w:pPr>
        <w:pStyle w:val="BodyText"/>
        <w:ind w:left="1691"/>
        <w:spacing w:before="220" w:line="228" w:lineRule="auto"/>
        <w:rPr>
          <w:sz w:val="20"/>
          <w:szCs w:val="20"/>
        </w:rPr>
      </w:pPr>
      <w:r>
        <w:rPr>
          <w:sz w:val="20"/>
          <w:szCs w:val="20"/>
          <w:spacing w:val="8"/>
        </w:rPr>
        <w:t>a)只有管理员、高级用户有权访问安全区域。</w:t>
      </w:r>
    </w:p>
    <w:p>
      <w:pPr>
        <w:pStyle w:val="BodyText"/>
        <w:ind w:left="1687"/>
        <w:spacing w:before="221" w:line="228" w:lineRule="auto"/>
        <w:rPr>
          <w:sz w:val="20"/>
          <w:szCs w:val="20"/>
        </w:rPr>
      </w:pPr>
      <w:r>
        <w:rPr>
          <w:sz w:val="20"/>
          <w:szCs w:val="20"/>
          <w:spacing w:val="9"/>
        </w:rPr>
        <w:t>b)安全区主要包括：审批权限分配、人员新增、服务有效期时间调整。</w:t>
      </w:r>
    </w:p>
    <w:p>
      <w:pPr>
        <w:pStyle w:val="BodyText"/>
        <w:ind w:left="153"/>
        <w:spacing w:before="223" w:line="228" w:lineRule="auto"/>
        <w:outlineLvl w:val="1"/>
        <w:rPr>
          <w:sz w:val="20"/>
          <w:szCs w:val="20"/>
        </w:rPr>
      </w:pPr>
      <w:bookmarkStart w:name="bookmark23" w:id="29"/>
      <w:bookmarkEnd w:id="29"/>
      <w:r>
        <w:rPr>
          <w:sz w:val="20"/>
          <w:szCs w:val="20"/>
          <w:spacing w:val="7"/>
        </w:rPr>
        <w:t>5.10可用性需求满足测试或评审</w:t>
      </w:r>
    </w:p>
    <w:p>
      <w:pPr>
        <w:pStyle w:val="BodyText"/>
        <w:ind w:left="854" w:hanging="410"/>
        <w:spacing w:before="221" w:line="379" w:lineRule="auto"/>
        <w:rPr>
          <w:sz w:val="19"/>
          <w:szCs w:val="19"/>
        </w:rPr>
      </w:pPr>
      <w:r>
        <w:rPr>
          <w:sz w:val="19"/>
          <w:szCs w:val="19"/>
          <w:spacing w:val="11"/>
        </w:rPr>
        <w:t>1)  可用性管理负责人根据实施情况对《可用性计划》进行测试，可用性负责人、部门经理对提</w:t>
      </w:r>
      <w:r>
        <w:rPr>
          <w:sz w:val="19"/>
          <w:szCs w:val="19"/>
          <w:spacing w:val="9"/>
        </w:rPr>
        <w:t>《可用性计划》进行评审，以确保实施计划的可行</w:t>
      </w:r>
      <w:r>
        <w:rPr>
          <w:sz w:val="19"/>
          <w:szCs w:val="19"/>
          <w:spacing w:val="8"/>
        </w:rPr>
        <w:t>性。</w:t>
      </w:r>
    </w:p>
    <w:p>
      <w:pPr>
        <w:pStyle w:val="BodyText"/>
        <w:ind w:left="213"/>
        <w:spacing w:before="57" w:line="228" w:lineRule="auto"/>
        <w:outlineLvl w:val="1"/>
        <w:rPr>
          <w:sz w:val="19"/>
          <w:szCs w:val="19"/>
        </w:rPr>
      </w:pPr>
      <w:bookmarkStart w:name="bookmark24" w:id="30"/>
      <w:bookmarkEnd w:id="30"/>
      <w:r>
        <w:rPr>
          <w:sz w:val="19"/>
          <w:szCs w:val="19"/>
          <w:spacing w:val="7"/>
        </w:rPr>
        <w:t>5.11 可用性需求满足监控</w:t>
      </w:r>
    </w:p>
    <w:p>
      <w:pPr>
        <w:pStyle w:val="BodyText"/>
        <w:ind w:left="873" w:right="21" w:hanging="4"/>
        <w:spacing w:before="221" w:line="369" w:lineRule="auto"/>
        <w:rPr>
          <w:sz w:val="20"/>
          <w:szCs w:val="20"/>
        </w:rPr>
      </w:pPr>
      <w:r>
        <w:rPr>
          <w:sz w:val="24"/>
          <w:szCs w:val="24"/>
          <w:spacing w:val="10"/>
        </w:rPr>
        <w:t>1)</w:t>
      </w:r>
      <w:r>
        <w:rPr>
          <w:sz w:val="20"/>
          <w:szCs w:val="20"/>
          <w:spacing w:val="10"/>
        </w:rPr>
        <w:t>对可用性需求满足进行有计划监控活动，可以能及时了解到需求能否正</w:t>
      </w:r>
      <w:r>
        <w:rPr>
          <w:sz w:val="20"/>
          <w:szCs w:val="20"/>
          <w:spacing w:val="9"/>
        </w:rPr>
        <w:t>常运作，发现</w:t>
      </w:r>
      <w:r>
        <w:rPr>
          <w:sz w:val="20"/>
          <w:szCs w:val="20"/>
          <w:spacing w:val="6"/>
        </w:rPr>
        <w:t>问题能及时找对应的方法纠正。</w:t>
      </w:r>
    </w:p>
    <w:p>
      <w:pPr>
        <w:pStyle w:val="BodyText"/>
        <w:ind w:left="329"/>
        <w:spacing w:before="51" w:line="226" w:lineRule="auto"/>
        <w:outlineLvl w:val="1"/>
        <w:rPr>
          <w:sz w:val="20"/>
          <w:szCs w:val="20"/>
        </w:rPr>
      </w:pPr>
      <w:bookmarkStart w:name="bookmark25" w:id="31"/>
      <w:bookmarkEnd w:id="31"/>
      <w:r>
        <w:rPr>
          <w:sz w:val="20"/>
          <w:szCs w:val="20"/>
          <w:spacing w:val="6"/>
        </w:rPr>
        <w:t>5.12可用性报告</w:t>
      </w:r>
    </w:p>
    <w:p>
      <w:pPr>
        <w:pStyle w:val="BodyText"/>
        <w:ind w:left="983" w:right="7" w:hanging="383"/>
        <w:spacing w:before="161" w:line="303" w:lineRule="auto"/>
        <w:rPr>
          <w:sz w:val="19"/>
          <w:szCs w:val="19"/>
        </w:rPr>
      </w:pPr>
      <w:r>
        <w:rPr>
          <w:sz w:val="19"/>
          <w:szCs w:val="19"/>
          <w:spacing w:val="12"/>
        </w:rPr>
        <w:t>1） 评价和报告是重要的可用性管理活动，它们为核实服务协议，解决问题和制定改进建议提</w:t>
      </w:r>
      <w:r>
        <w:rPr>
          <w:sz w:val="19"/>
          <w:szCs w:val="19"/>
          <w:spacing w:val="6"/>
        </w:rPr>
        <w:t>供了基础。</w:t>
      </w:r>
    </w:p>
    <w:p>
      <w:pPr>
        <w:pStyle w:val="BodyText"/>
        <w:ind w:left="636"/>
        <w:spacing w:before="214" w:line="227" w:lineRule="auto"/>
        <w:rPr>
          <w:sz w:val="19"/>
          <w:szCs w:val="19"/>
        </w:rPr>
      </w:pPr>
      <w:r>
        <w:rPr>
          <w:sz w:val="19"/>
          <w:szCs w:val="19"/>
          <w:spacing w:val="8"/>
        </w:rPr>
        <w:t>2） 可用性报告可以包括下列指标：</w:t>
      </w:r>
    </w:p>
    <w:p>
      <w:pPr>
        <w:pStyle w:val="BodyText"/>
        <w:ind w:left="1699" w:right="16" w:hanging="429"/>
        <w:spacing w:before="219" w:line="379" w:lineRule="auto"/>
        <w:rPr>
          <w:sz w:val="19"/>
          <w:szCs w:val="19"/>
        </w:rPr>
      </w:pPr>
      <w:r>
        <w:rPr>
          <w:sz w:val="19"/>
          <w:szCs w:val="19"/>
          <w:spacing w:val="24"/>
        </w:rPr>
        <w:t>a</w:t>
      </w:r>
      <w:r>
        <w:rPr>
          <w:sz w:val="19"/>
          <w:szCs w:val="19"/>
          <w:spacing w:val="107"/>
        </w:rPr>
        <w:t xml:space="preserve"> </w:t>
      </w:r>
      <w:r>
        <w:rPr>
          <w:sz w:val="19"/>
          <w:szCs w:val="19"/>
          <w:spacing w:val="24"/>
        </w:rPr>
        <w:t>以平均修复时间（</w:t>
      </w:r>
      <w:r>
        <w:rPr>
          <w:sz w:val="19"/>
          <w:szCs w:val="19"/>
        </w:rPr>
        <w:t>MTTR</w:t>
      </w:r>
      <w:r>
        <w:rPr>
          <w:sz w:val="19"/>
          <w:szCs w:val="19"/>
          <w:spacing w:val="24"/>
        </w:rPr>
        <w:t>）</w:t>
      </w:r>
      <w:r>
        <w:rPr>
          <w:sz w:val="19"/>
          <w:szCs w:val="19"/>
          <w:spacing w:val="-27"/>
        </w:rPr>
        <w:t xml:space="preserve"> </w:t>
      </w:r>
      <w:r>
        <w:rPr>
          <w:sz w:val="19"/>
          <w:szCs w:val="19"/>
          <w:spacing w:val="24"/>
        </w:rPr>
        <w:t>、平均无故障时间（</w:t>
      </w:r>
      <w:r>
        <w:rPr>
          <w:sz w:val="19"/>
          <w:szCs w:val="19"/>
        </w:rPr>
        <w:t>MTBF</w:t>
      </w:r>
      <w:r>
        <w:rPr>
          <w:sz w:val="19"/>
          <w:szCs w:val="19"/>
          <w:spacing w:val="24"/>
        </w:rPr>
        <w:t>）</w:t>
      </w:r>
      <w:r>
        <w:rPr>
          <w:sz w:val="19"/>
          <w:szCs w:val="19"/>
          <w:spacing w:val="-37"/>
        </w:rPr>
        <w:t xml:space="preserve"> </w:t>
      </w:r>
      <w:r>
        <w:rPr>
          <w:sz w:val="19"/>
          <w:szCs w:val="19"/>
          <w:spacing w:val="24"/>
        </w:rPr>
        <w:t>和平均系统事件间隔时间</w:t>
      </w:r>
      <w:r>
        <w:rPr>
          <w:sz w:val="19"/>
          <w:szCs w:val="19"/>
          <w:spacing w:val="10"/>
        </w:rPr>
        <w:t>（</w:t>
      </w:r>
      <w:r>
        <w:rPr>
          <w:sz w:val="19"/>
          <w:szCs w:val="19"/>
        </w:rPr>
        <w:t>MTBSI</w:t>
      </w:r>
      <w:r>
        <w:rPr>
          <w:sz w:val="19"/>
          <w:szCs w:val="19"/>
          <w:spacing w:val="10"/>
        </w:rPr>
        <w:t>）表示的可用率（或不可用率</w:t>
      </w:r>
      <w:r>
        <w:rPr>
          <w:sz w:val="19"/>
          <w:szCs w:val="19"/>
          <w:spacing w:val="1"/>
        </w:rPr>
        <w:t>）；</w:t>
      </w:r>
    </w:p>
    <w:p>
      <w:pPr>
        <w:pStyle w:val="BodyText"/>
        <w:ind w:left="1266"/>
        <w:spacing w:before="57" w:line="227" w:lineRule="auto"/>
        <w:rPr>
          <w:sz w:val="19"/>
          <w:szCs w:val="19"/>
        </w:rPr>
      </w:pPr>
      <w:r>
        <w:rPr>
          <w:sz w:val="19"/>
          <w:szCs w:val="19"/>
          <w:spacing w:val="7"/>
        </w:rPr>
        <w:t>b</w:t>
      </w:r>
      <w:r>
        <w:rPr>
          <w:sz w:val="19"/>
          <w:szCs w:val="19"/>
          <w:spacing w:val="85"/>
        </w:rPr>
        <w:t xml:space="preserve"> </w:t>
      </w:r>
      <w:r>
        <w:rPr>
          <w:sz w:val="19"/>
          <w:szCs w:val="19"/>
          <w:spacing w:val="7"/>
        </w:rPr>
        <w:t>总体正常运作时间和宕机时间；</w:t>
      </w:r>
    </w:p>
    <w:p>
      <w:pPr>
        <w:pStyle w:val="BodyText"/>
        <w:ind w:left="1274"/>
        <w:spacing w:before="215" w:line="228" w:lineRule="auto"/>
        <w:rPr>
          <w:sz w:val="19"/>
          <w:szCs w:val="19"/>
        </w:rPr>
      </w:pPr>
      <w:r>
        <w:rPr>
          <w:sz w:val="19"/>
          <w:szCs w:val="19"/>
          <w:spacing w:val="4"/>
        </w:rPr>
        <w:t>c</w:t>
      </w:r>
      <w:r>
        <w:rPr>
          <w:sz w:val="19"/>
          <w:szCs w:val="19"/>
          <w:spacing w:val="74"/>
        </w:rPr>
        <w:t xml:space="preserve"> </w:t>
      </w:r>
      <w:r>
        <w:rPr>
          <w:sz w:val="19"/>
          <w:szCs w:val="19"/>
          <w:spacing w:val="4"/>
        </w:rPr>
        <w:t>故障的次数；</w:t>
      </w:r>
    </w:p>
    <w:p>
      <w:pPr>
        <w:pStyle w:val="BodyText"/>
        <w:ind w:left="1274"/>
        <w:spacing w:before="214" w:line="228" w:lineRule="auto"/>
        <w:rPr>
          <w:sz w:val="19"/>
          <w:szCs w:val="19"/>
        </w:rPr>
      </w:pPr>
      <w:r>
        <w:rPr>
          <w:sz w:val="19"/>
          <w:szCs w:val="19"/>
          <w:spacing w:val="9"/>
        </w:rPr>
        <w:t>d</w:t>
      </w:r>
      <w:r>
        <w:rPr>
          <w:sz w:val="19"/>
          <w:szCs w:val="19"/>
          <w:spacing w:val="70"/>
        </w:rPr>
        <w:t xml:space="preserve"> </w:t>
      </w:r>
      <w:r>
        <w:rPr>
          <w:sz w:val="19"/>
          <w:szCs w:val="19"/>
          <w:spacing w:val="9"/>
        </w:rPr>
        <w:t>有关故障可能实际或潜在地导致比约定数更高的不可用率的</w:t>
      </w:r>
      <w:r>
        <w:rPr>
          <w:sz w:val="19"/>
          <w:szCs w:val="19"/>
          <w:spacing w:val="8"/>
        </w:rPr>
        <w:t>额外信息。</w:t>
      </w:r>
    </w:p>
    <w:p>
      <w:pPr>
        <w:pStyle w:val="BodyText"/>
        <w:ind w:left="853"/>
        <w:spacing w:before="215" w:line="226" w:lineRule="auto"/>
        <w:rPr>
          <w:sz w:val="20"/>
          <w:szCs w:val="20"/>
        </w:rPr>
      </w:pPr>
      <w:r>
        <w:rPr>
          <w:sz w:val="20"/>
          <w:szCs w:val="20"/>
          <w:spacing w:val="9"/>
        </w:rPr>
        <w:t>2)  形成能力报告，包括项目实施过程中，服</w:t>
      </w:r>
      <w:r>
        <w:rPr>
          <w:sz w:val="20"/>
          <w:szCs w:val="20"/>
          <w:spacing w:val="8"/>
        </w:rPr>
        <w:t>务交付过程的主要步骤。</w:t>
      </w:r>
    </w:p>
    <w:p>
      <w:pPr>
        <w:pStyle w:val="BodyText"/>
        <w:ind w:left="329"/>
        <w:spacing w:before="223" w:line="228" w:lineRule="auto"/>
        <w:outlineLvl w:val="1"/>
        <w:rPr>
          <w:sz w:val="20"/>
          <w:szCs w:val="20"/>
        </w:rPr>
      </w:pPr>
      <w:bookmarkStart w:name="bookmark26" w:id="32"/>
      <w:bookmarkEnd w:id="32"/>
      <w:r>
        <w:rPr>
          <w:sz w:val="20"/>
          <w:szCs w:val="20"/>
          <w:spacing w:val="7"/>
        </w:rPr>
        <w:t>5.13定义持续性实施范围</w:t>
      </w:r>
    </w:p>
    <w:p>
      <w:pPr>
        <w:pStyle w:val="BodyText"/>
        <w:ind w:left="424"/>
        <w:spacing w:before="224" w:line="228" w:lineRule="auto"/>
        <w:rPr>
          <w:sz w:val="20"/>
          <w:szCs w:val="20"/>
        </w:rPr>
      </w:pPr>
      <w:r>
        <w:rPr>
          <w:sz w:val="20"/>
          <w:szCs w:val="20"/>
          <w:spacing w:val="4"/>
        </w:rPr>
        <w:t>1) </w:t>
      </w:r>
      <w:r>
        <w:rPr>
          <w:sz w:val="19"/>
          <w:szCs w:val="19"/>
          <w:spacing w:val="4"/>
        </w:rPr>
        <w:t>定义</w:t>
      </w:r>
      <w:r>
        <w:rPr>
          <w:sz w:val="20"/>
          <w:szCs w:val="20"/>
          <w:spacing w:val="4"/>
        </w:rPr>
        <w:t>组织策略</w:t>
      </w:r>
    </w:p>
    <w:p>
      <w:pPr>
        <w:spacing w:line="255" w:lineRule="auto"/>
        <w:rPr>
          <w:rFonts w:ascii="Arial"/>
          <w:sz w:val="21"/>
        </w:rPr>
      </w:pPr>
      <w:r/>
    </w:p>
    <w:p>
      <w:pPr>
        <w:pStyle w:val="BodyText"/>
        <w:ind w:left="1248" w:right="2" w:hanging="369"/>
        <w:spacing w:before="71" w:line="366" w:lineRule="auto"/>
        <w:rPr>
          <w:sz w:val="19"/>
          <w:szCs w:val="19"/>
        </w:rPr>
      </w:pPr>
      <w:r>
        <w:rPr>
          <w:rFonts w:ascii="STZhongsong" w:hAnsi="STZhongsong" w:eastAsia="STZhongsong" w:cs="STZhongsong"/>
          <w:sz w:val="19"/>
          <w:szCs w:val="19"/>
          <w:spacing w:val="13"/>
        </w:rPr>
        <w:t>-   </w:t>
      </w:r>
      <w:r>
        <w:rPr>
          <w:sz w:val="19"/>
          <w:szCs w:val="19"/>
          <w:spacing w:val="13"/>
        </w:rPr>
        <w:t>有关系统运行和客户服务持续性管理的政策应当尽早地制定并充分传达给组织内所有的</w:t>
      </w:r>
      <w:r>
        <w:rPr>
          <w:sz w:val="19"/>
          <w:szCs w:val="19"/>
          <w:spacing w:val="9"/>
        </w:rPr>
        <w:t>相关人员，从而使他们意识到实施客户服务持续性管理的需求；</w:t>
      </w:r>
    </w:p>
    <w:p>
      <w:pPr>
        <w:spacing w:line="366" w:lineRule="auto"/>
        <w:sectPr>
          <w:headerReference w:type="default" r:id="rId13"/>
          <w:footerReference w:type="default" r:id="rId17"/>
          <w:pgSz w:w="11906" w:h="16838"/>
          <w:pgMar w:top="1982" w:right="1403" w:bottom="1252" w:left="1586" w:header="851" w:footer="957" w:gutter="0"/>
        </w:sectPr>
        <w:rPr>
          <w:sz w:val="19"/>
          <w:szCs w:val="19"/>
        </w:rPr>
      </w:pPr>
    </w:p>
    <w:p>
      <w:pPr>
        <w:pStyle w:val="BodyText"/>
        <w:ind w:left="879"/>
        <w:spacing w:before="150" w:line="218" w:lineRule="auto"/>
        <w:rPr>
          <w:sz w:val="19"/>
          <w:szCs w:val="19"/>
        </w:rPr>
      </w:pPr>
      <w:bookmarkStart w:name="bookmark45" w:id="33"/>
      <w:bookmarkEnd w:id="33"/>
      <w:r>
        <w:rPr>
          <w:rFonts w:ascii="STZhongsong" w:hAnsi="STZhongsong" w:eastAsia="STZhongsong" w:cs="STZhongsong"/>
          <w:sz w:val="19"/>
          <w:szCs w:val="19"/>
          <w:spacing w:val="11"/>
        </w:rPr>
        <w:t>-</w:t>
      </w:r>
      <w:r>
        <w:rPr>
          <w:rFonts w:ascii="STZhongsong" w:hAnsi="STZhongsong" w:eastAsia="STZhongsong" w:cs="STZhongsong"/>
          <w:sz w:val="19"/>
          <w:szCs w:val="19"/>
          <w:spacing w:val="20"/>
        </w:rPr>
        <w:t xml:space="preserve">   </w:t>
      </w:r>
      <w:r>
        <w:rPr>
          <w:sz w:val="19"/>
          <w:szCs w:val="19"/>
          <w:spacing w:val="11"/>
        </w:rPr>
        <w:t>同时管理层也需要明确表达他们的承诺。</w:t>
      </w:r>
    </w:p>
    <w:p>
      <w:pPr>
        <w:pStyle w:val="BodyText"/>
        <w:ind w:left="410"/>
        <w:spacing w:before="86" w:line="228" w:lineRule="auto"/>
        <w:rPr>
          <w:sz w:val="19"/>
          <w:szCs w:val="19"/>
        </w:rPr>
      </w:pPr>
      <w:r>
        <w:rPr>
          <w:sz w:val="19"/>
          <w:szCs w:val="19"/>
          <w:spacing w:val="9"/>
        </w:rPr>
        <w:t>2) 识别应用客户持续性管理流程的相关领域</w:t>
      </w:r>
    </w:p>
    <w:p>
      <w:pPr>
        <w:spacing w:line="251" w:lineRule="auto"/>
        <w:rPr>
          <w:rFonts w:ascii="Arial"/>
          <w:sz w:val="21"/>
        </w:rPr>
      </w:pPr>
      <w:r/>
    </w:p>
    <w:p>
      <w:pPr>
        <w:pStyle w:val="BodyText"/>
        <w:ind w:left="1251" w:hanging="372"/>
        <w:spacing w:before="71" w:line="320" w:lineRule="auto"/>
        <w:rPr>
          <w:sz w:val="19"/>
          <w:szCs w:val="19"/>
        </w:rPr>
      </w:pPr>
      <w:r>
        <w:rPr>
          <w:rFonts w:ascii="STZhongsong" w:hAnsi="STZhongsong" w:eastAsia="STZhongsong" w:cs="STZhongsong"/>
          <w:sz w:val="19"/>
          <w:szCs w:val="19"/>
          <w:spacing w:val="13"/>
        </w:rPr>
        <w:t>-   </w:t>
      </w:r>
      <w:r>
        <w:rPr>
          <w:sz w:val="19"/>
          <w:szCs w:val="19"/>
          <w:spacing w:val="13"/>
        </w:rPr>
        <w:t>运用各种不同的风险评估方法来估计客户服务风险发生的概率，为了管理这些风险，组</w:t>
      </w:r>
      <w:r>
        <w:rPr>
          <w:sz w:val="19"/>
          <w:szCs w:val="19"/>
          <w:spacing w:val="12"/>
        </w:rPr>
        <w:t>织需要制定风险预防和风险恢复方案，这些措施应</w:t>
      </w:r>
      <w:r>
        <w:rPr>
          <w:sz w:val="19"/>
          <w:szCs w:val="19"/>
          <w:spacing w:val="11"/>
        </w:rPr>
        <w:t>基于质量标准，安全管理指南和通用</w:t>
      </w:r>
      <w:r>
        <w:rPr>
          <w:sz w:val="19"/>
          <w:szCs w:val="19"/>
          <w:spacing w:val="6"/>
        </w:rPr>
        <w:t>的组织策略；</w:t>
      </w:r>
    </w:p>
    <w:p>
      <w:pPr>
        <w:pStyle w:val="BodyText"/>
        <w:ind w:left="879"/>
        <w:spacing w:before="215" w:line="218" w:lineRule="auto"/>
        <w:rPr>
          <w:sz w:val="19"/>
          <w:szCs w:val="19"/>
        </w:rPr>
      </w:pPr>
      <w:r>
        <w:rPr>
          <w:rFonts w:ascii="STZhongsong" w:hAnsi="STZhongsong" w:eastAsia="STZhongsong" w:cs="STZhongsong"/>
          <w:sz w:val="19"/>
          <w:szCs w:val="19"/>
          <w:spacing w:val="11"/>
        </w:rPr>
        <w:t>-   </w:t>
      </w:r>
      <w:r>
        <w:rPr>
          <w:sz w:val="19"/>
          <w:szCs w:val="19"/>
          <w:spacing w:val="11"/>
        </w:rPr>
        <w:t>此外，还需要确定适当的管理架构（清楚划分职责）和应对灾难的流程。</w:t>
      </w:r>
    </w:p>
    <w:p>
      <w:pPr>
        <w:pStyle w:val="BodyText"/>
        <w:ind w:left="412"/>
        <w:spacing w:before="85" w:line="229" w:lineRule="auto"/>
        <w:rPr>
          <w:sz w:val="19"/>
          <w:szCs w:val="19"/>
        </w:rPr>
      </w:pPr>
      <w:r>
        <w:rPr>
          <w:sz w:val="19"/>
          <w:szCs w:val="19"/>
          <w:spacing w:val="4"/>
        </w:rPr>
        <w:t>3)</w:t>
      </w:r>
      <w:r>
        <w:rPr>
          <w:sz w:val="19"/>
          <w:szCs w:val="19"/>
          <w:spacing w:val="26"/>
        </w:rPr>
        <w:t xml:space="preserve"> </w:t>
      </w:r>
      <w:r>
        <w:rPr>
          <w:sz w:val="19"/>
          <w:szCs w:val="19"/>
          <w:spacing w:val="4"/>
        </w:rPr>
        <w:t>分配资源</w:t>
      </w:r>
    </w:p>
    <w:p>
      <w:pPr>
        <w:spacing w:line="251" w:lineRule="auto"/>
        <w:rPr>
          <w:rFonts w:ascii="Arial"/>
          <w:sz w:val="21"/>
        </w:rPr>
      </w:pPr>
      <w:r/>
    </w:p>
    <w:p>
      <w:pPr>
        <w:pStyle w:val="BodyText"/>
        <w:ind w:left="879"/>
        <w:spacing w:before="70" w:line="218" w:lineRule="auto"/>
        <w:rPr>
          <w:sz w:val="19"/>
          <w:szCs w:val="19"/>
        </w:rPr>
      </w:pPr>
      <w:r>
        <w:rPr>
          <w:rFonts w:ascii="STZhongsong" w:hAnsi="STZhongsong" w:eastAsia="STZhongsong" w:cs="STZhongsong"/>
          <w:sz w:val="19"/>
          <w:szCs w:val="19"/>
          <w:spacing w:val="12"/>
        </w:rPr>
        <w:t>-   </w:t>
      </w:r>
      <w:r>
        <w:rPr>
          <w:sz w:val="19"/>
          <w:szCs w:val="19"/>
          <w:spacing w:val="12"/>
        </w:rPr>
        <w:t>需要投入人力和物力建立一个客户服务持</w:t>
      </w:r>
      <w:r>
        <w:rPr>
          <w:sz w:val="19"/>
          <w:szCs w:val="19"/>
          <w:spacing w:val="11"/>
        </w:rPr>
        <w:t>续性管理环境。</w:t>
      </w:r>
    </w:p>
    <w:p>
      <w:pPr>
        <w:pStyle w:val="BodyText"/>
        <w:ind w:left="879"/>
        <w:spacing w:before="194" w:line="218" w:lineRule="auto"/>
        <w:rPr>
          <w:sz w:val="19"/>
          <w:szCs w:val="19"/>
        </w:rPr>
      </w:pPr>
      <w:r>
        <w:rPr>
          <w:rFonts w:ascii="STZhongsong" w:hAnsi="STZhongsong" w:eastAsia="STZhongsong" w:cs="STZhongsong"/>
          <w:sz w:val="19"/>
          <w:szCs w:val="19"/>
          <w:spacing w:val="11"/>
        </w:rPr>
        <w:t>-   </w:t>
      </w:r>
      <w:r>
        <w:rPr>
          <w:sz w:val="19"/>
          <w:szCs w:val="19"/>
          <w:spacing w:val="11"/>
        </w:rPr>
        <w:t>组织需要对员工进行培训来保证员工有能力实施风险预防和灾难恢复措施。</w:t>
      </w:r>
    </w:p>
    <w:p>
      <w:pPr>
        <w:pStyle w:val="BodyText"/>
        <w:ind w:left="329"/>
        <w:spacing w:before="86" w:line="228" w:lineRule="auto"/>
        <w:outlineLvl w:val="1"/>
        <w:rPr>
          <w:sz w:val="20"/>
          <w:szCs w:val="20"/>
        </w:rPr>
      </w:pPr>
      <w:bookmarkStart w:name="bookmark27" w:id="34"/>
      <w:bookmarkEnd w:id="34"/>
      <w:r>
        <w:rPr>
          <w:sz w:val="20"/>
          <w:szCs w:val="20"/>
          <w:spacing w:val="6"/>
        </w:rPr>
        <w:t>5.14业务影响分析</w:t>
      </w:r>
    </w:p>
    <w:p>
      <w:pPr>
        <w:pStyle w:val="BodyText"/>
        <w:ind w:left="792" w:right="4" w:hanging="408"/>
        <w:spacing w:before="221" w:line="328" w:lineRule="auto"/>
        <w:rPr>
          <w:sz w:val="19"/>
          <w:szCs w:val="19"/>
        </w:rPr>
      </w:pPr>
      <w:r>
        <w:rPr>
          <w:sz w:val="19"/>
          <w:szCs w:val="19"/>
          <w:spacing w:val="12"/>
        </w:rPr>
        <w:t>1)  服务运行时间识别：在有些情况下，服务在灾难发生后仍可以继续运作一段时间，因而其重</w:t>
      </w:r>
      <w:r>
        <w:rPr>
          <w:sz w:val="19"/>
          <w:szCs w:val="19"/>
          <w:spacing w:val="13"/>
        </w:rPr>
        <w:t>点是恢复服务；而在其它情况下，没有客户服务的支持业务将完全不能运作，</w:t>
      </w:r>
      <w:r>
        <w:rPr>
          <w:sz w:val="19"/>
          <w:szCs w:val="19"/>
          <w:spacing w:val="12"/>
        </w:rPr>
        <w:t>因而其重点将</w:t>
      </w:r>
      <w:r>
        <w:rPr>
          <w:sz w:val="19"/>
          <w:szCs w:val="19"/>
          <w:spacing w:val="4"/>
        </w:rPr>
        <w:t>是预防。</w:t>
      </w:r>
    </w:p>
    <w:p>
      <w:pPr>
        <w:pStyle w:val="BodyText"/>
        <w:ind w:left="789" w:right="4" w:hanging="417"/>
        <w:spacing w:before="212" w:line="329" w:lineRule="auto"/>
        <w:rPr>
          <w:sz w:val="19"/>
          <w:szCs w:val="19"/>
        </w:rPr>
      </w:pPr>
      <w:r>
        <w:rPr>
          <w:sz w:val="19"/>
          <w:szCs w:val="19"/>
          <w:spacing w:val="13"/>
        </w:rPr>
        <w:t>2)  服务分析：对某些不重要的服务而言，可以规定在灾</w:t>
      </w:r>
      <w:r>
        <w:rPr>
          <w:sz w:val="19"/>
          <w:szCs w:val="19"/>
          <w:spacing w:val="12"/>
        </w:rPr>
        <w:t>难发生时使用能力和可用性有限的应急</w:t>
      </w:r>
      <w:r>
        <w:rPr>
          <w:sz w:val="19"/>
          <w:szCs w:val="19"/>
          <w:spacing w:val="13"/>
        </w:rPr>
        <w:t>服务。但需要注意的是，即便是在灾难恢复期间，服务级别也只有在与客户达成协议</w:t>
      </w:r>
      <w:r>
        <w:rPr>
          <w:sz w:val="19"/>
          <w:szCs w:val="19"/>
          <w:spacing w:val="12"/>
        </w:rPr>
        <w:t>之后才</w:t>
      </w:r>
      <w:r>
        <w:rPr>
          <w:sz w:val="19"/>
          <w:szCs w:val="19"/>
          <w:spacing w:val="9"/>
        </w:rPr>
        <w:t>能进行修改。对于关键性服务来说，必须在进行预防和制定恢复方案之间选择某种平衡。</w:t>
      </w:r>
    </w:p>
    <w:p>
      <w:pPr>
        <w:pStyle w:val="BodyText"/>
        <w:ind w:left="790" w:right="4" w:hanging="416"/>
        <w:spacing w:before="214" w:line="303" w:lineRule="auto"/>
        <w:rPr>
          <w:sz w:val="19"/>
          <w:szCs w:val="19"/>
        </w:rPr>
      </w:pPr>
      <w:r>
        <w:rPr>
          <w:sz w:val="19"/>
          <w:szCs w:val="19"/>
          <w:spacing w:val="13"/>
        </w:rPr>
        <w:t>3)  基础架构分析：在完成服务分析之后，需要评估</w:t>
      </w:r>
      <w:r>
        <w:rPr>
          <w:sz w:val="19"/>
          <w:szCs w:val="19"/>
          <w:spacing w:val="12"/>
        </w:rPr>
        <w:t>服务和客户资源之间的依赖关系，灾难恢复</w:t>
      </w:r>
      <w:r>
        <w:rPr>
          <w:sz w:val="19"/>
          <w:szCs w:val="19"/>
          <w:spacing w:val="8"/>
        </w:rPr>
        <w:t>服务所需要的额外资源。</w:t>
      </w:r>
    </w:p>
    <w:p>
      <w:pPr>
        <w:pStyle w:val="BodyText"/>
        <w:ind w:left="369"/>
        <w:spacing w:before="215" w:line="228" w:lineRule="auto"/>
        <w:rPr>
          <w:sz w:val="19"/>
          <w:szCs w:val="19"/>
        </w:rPr>
      </w:pPr>
      <w:r>
        <w:rPr>
          <w:sz w:val="19"/>
          <w:szCs w:val="19"/>
          <w:spacing w:val="7"/>
        </w:rPr>
        <w:t>4)</w:t>
      </w:r>
      <w:r>
        <w:rPr>
          <w:sz w:val="19"/>
          <w:szCs w:val="19"/>
          <w:spacing w:val="21"/>
        </w:rPr>
        <w:t xml:space="preserve">  </w:t>
      </w:r>
      <w:r>
        <w:rPr>
          <w:sz w:val="19"/>
          <w:szCs w:val="19"/>
          <w:spacing w:val="7"/>
        </w:rPr>
        <w:t>灾难扩散影响的层叠效应。</w:t>
      </w:r>
    </w:p>
    <w:p>
      <w:pPr>
        <w:spacing w:line="418" w:lineRule="auto"/>
        <w:rPr>
          <w:rFonts w:ascii="Arial"/>
          <w:sz w:val="21"/>
        </w:rPr>
      </w:pPr>
      <w:r/>
    </w:p>
    <w:p>
      <w:pPr>
        <w:pStyle w:val="BodyText"/>
        <w:ind w:left="329"/>
        <w:spacing w:before="65" w:line="228" w:lineRule="auto"/>
        <w:outlineLvl w:val="1"/>
        <w:rPr>
          <w:sz w:val="20"/>
          <w:szCs w:val="20"/>
        </w:rPr>
      </w:pPr>
      <w:bookmarkStart w:name="bookmark28" w:id="35"/>
      <w:bookmarkEnd w:id="35"/>
      <w:r>
        <w:rPr>
          <w:sz w:val="20"/>
          <w:szCs w:val="20"/>
          <w:spacing w:val="7"/>
        </w:rPr>
        <w:t>5.15防止信息系统的业务中断</w:t>
      </w:r>
    </w:p>
    <w:p>
      <w:pPr>
        <w:pStyle w:val="BodyText"/>
        <w:ind w:left="21" w:right="43" w:hanging="7"/>
        <w:spacing w:before="284" w:line="239" w:lineRule="auto"/>
        <w:rPr>
          <w:sz w:val="19"/>
          <w:szCs w:val="19"/>
        </w:rPr>
      </w:pPr>
      <w:r>
        <w:rPr>
          <w:sz w:val="20"/>
          <w:szCs w:val="20"/>
          <w:spacing w:val="9"/>
        </w:rPr>
        <w:t>5.15</w:t>
      </w:r>
      <w:r>
        <w:rPr>
          <w:sz w:val="19"/>
          <w:szCs w:val="19"/>
          <w:spacing w:val="9"/>
        </w:rPr>
        <w:t>.1</w:t>
      </w:r>
      <w:r>
        <w:rPr>
          <w:sz w:val="19"/>
          <w:szCs w:val="19"/>
          <w:spacing w:val="-38"/>
        </w:rPr>
        <w:t xml:space="preserve"> </w:t>
      </w:r>
      <w:r>
        <w:rPr>
          <w:sz w:val="19"/>
          <w:szCs w:val="19"/>
          <w:spacing w:val="9"/>
        </w:rPr>
        <w:t>运维部及各个部门定期进行数据备份，通信线路、电源、设备故障、潜在火灾等</w:t>
      </w:r>
      <w:r>
        <w:rPr>
          <w:sz w:val="19"/>
          <w:szCs w:val="19"/>
          <w:spacing w:val="8"/>
        </w:rPr>
        <w:t>日常检查是预</w:t>
      </w:r>
      <w:r>
        <w:rPr>
          <w:sz w:val="19"/>
          <w:szCs w:val="19"/>
          <w:spacing w:val="8"/>
        </w:rPr>
        <w:t>防公司业务中断的主要方式</w:t>
      </w:r>
    </w:p>
    <w:p>
      <w:pPr>
        <w:pStyle w:val="BodyText"/>
        <w:ind w:left="14"/>
        <w:spacing w:before="146" w:line="228" w:lineRule="auto"/>
        <w:rPr>
          <w:sz w:val="20"/>
          <w:szCs w:val="20"/>
        </w:rPr>
      </w:pPr>
      <w:r>
        <w:rPr>
          <w:sz w:val="20"/>
          <w:szCs w:val="20"/>
          <w:spacing w:val="6"/>
        </w:rPr>
        <w:t>5.15.2对应的控制措施：</w:t>
      </w:r>
    </w:p>
    <w:p>
      <w:pPr>
        <w:pStyle w:val="BodyText"/>
        <w:ind w:left="431"/>
        <w:spacing w:before="26" w:line="229" w:lineRule="auto"/>
        <w:rPr>
          <w:sz w:val="20"/>
          <w:szCs w:val="20"/>
        </w:rPr>
      </w:pPr>
      <w:r>
        <w:rPr>
          <w:sz w:val="20"/>
          <w:szCs w:val="20"/>
          <w:spacing w:val="4"/>
        </w:rPr>
        <w:t>监督</w:t>
      </w:r>
    </w:p>
    <w:p>
      <w:pPr>
        <w:pStyle w:val="BodyText"/>
        <w:ind w:left="428"/>
        <w:spacing w:before="23" w:line="228" w:lineRule="auto"/>
        <w:rPr>
          <w:sz w:val="20"/>
          <w:szCs w:val="20"/>
        </w:rPr>
      </w:pPr>
      <w:r>
        <w:rPr>
          <w:sz w:val="20"/>
          <w:szCs w:val="20"/>
          <w:spacing w:val="7"/>
        </w:rPr>
        <w:t>访问控制</w:t>
      </w:r>
    </w:p>
    <w:p>
      <w:pPr>
        <w:pStyle w:val="BodyText"/>
        <w:ind w:left="436"/>
        <w:spacing w:before="24" w:line="228" w:lineRule="auto"/>
        <w:rPr>
          <w:sz w:val="20"/>
          <w:szCs w:val="20"/>
        </w:rPr>
      </w:pPr>
      <w:r>
        <w:rPr>
          <w:sz w:val="20"/>
          <w:szCs w:val="20"/>
          <w:spacing w:val="6"/>
        </w:rPr>
        <w:t>身份认证</w:t>
      </w:r>
    </w:p>
    <w:p>
      <w:pPr>
        <w:pStyle w:val="BodyText"/>
        <w:ind w:left="443"/>
        <w:spacing w:before="26" w:line="228" w:lineRule="auto"/>
        <w:rPr>
          <w:sz w:val="20"/>
          <w:szCs w:val="20"/>
        </w:rPr>
      </w:pPr>
      <w:r>
        <w:rPr>
          <w:sz w:val="20"/>
          <w:szCs w:val="20"/>
          <w:spacing w:val="2"/>
        </w:rPr>
        <w:t>防病毒</w:t>
      </w:r>
    </w:p>
    <w:p>
      <w:pPr>
        <w:pStyle w:val="BodyText"/>
        <w:ind w:left="431"/>
        <w:spacing w:before="27" w:line="230" w:lineRule="auto"/>
        <w:rPr>
          <w:sz w:val="20"/>
          <w:szCs w:val="20"/>
        </w:rPr>
      </w:pPr>
      <w:r>
        <w:rPr>
          <w:sz w:val="20"/>
          <w:szCs w:val="20"/>
          <w:spacing w:val="4"/>
        </w:rPr>
        <w:t>过滤</w:t>
      </w:r>
    </w:p>
    <w:p>
      <w:pPr>
        <w:pStyle w:val="BodyText"/>
        <w:ind w:left="532"/>
        <w:spacing w:before="22" w:line="228" w:lineRule="auto"/>
        <w:rPr>
          <w:sz w:val="20"/>
          <w:szCs w:val="20"/>
        </w:rPr>
      </w:pPr>
      <w:r>
        <w:rPr>
          <w:sz w:val="20"/>
          <w:szCs w:val="20"/>
          <w:spacing w:val="8"/>
        </w:rPr>
        <w:t>入侵检测系统</w:t>
      </w:r>
    </w:p>
    <w:p>
      <w:pPr>
        <w:pStyle w:val="BodyText"/>
        <w:ind w:left="14"/>
        <w:spacing w:before="27" w:line="228" w:lineRule="auto"/>
        <w:outlineLvl w:val="1"/>
        <w:rPr>
          <w:sz w:val="20"/>
          <w:szCs w:val="20"/>
        </w:rPr>
      </w:pPr>
      <w:bookmarkStart w:name="bookmark29" w:id="36"/>
      <w:bookmarkEnd w:id="36"/>
      <w:r>
        <w:rPr>
          <w:sz w:val="20"/>
          <w:szCs w:val="20"/>
          <w:spacing w:val="7"/>
        </w:rPr>
        <w:t>5.16 潜在信息系统的业务中断分析</w:t>
      </w:r>
    </w:p>
    <w:p>
      <w:pPr>
        <w:pStyle w:val="BodyText"/>
        <w:ind w:left="35" w:right="1144" w:hanging="21"/>
        <w:spacing w:before="24" w:line="252" w:lineRule="auto"/>
        <w:rPr>
          <w:sz w:val="20"/>
          <w:szCs w:val="20"/>
        </w:rPr>
      </w:pPr>
      <w:r>
        <w:rPr>
          <w:sz w:val="20"/>
          <w:szCs w:val="20"/>
          <w:spacing w:val="9"/>
        </w:rPr>
        <w:t>5.16.1运维部组织公司各个部门对信息安全风险评估后进行业务持续</w:t>
      </w:r>
      <w:r>
        <w:rPr>
          <w:sz w:val="20"/>
          <w:szCs w:val="20"/>
          <w:spacing w:val="8"/>
        </w:rPr>
        <w:t>性和影响的分析</w:t>
      </w:r>
      <w:r>
        <w:rPr>
          <w:sz w:val="20"/>
          <w:szCs w:val="20"/>
          <w:spacing w:val="3"/>
        </w:rPr>
        <w:t>内容包括如下：</w:t>
      </w:r>
    </w:p>
    <w:p>
      <w:pPr>
        <w:pStyle w:val="BodyText"/>
        <w:ind w:left="12"/>
        <w:spacing w:before="4" w:line="221" w:lineRule="auto"/>
        <w:rPr>
          <w:sz w:val="20"/>
          <w:szCs w:val="20"/>
        </w:rPr>
      </w:pPr>
      <w:r>
        <w:rPr>
          <w:sz w:val="24"/>
          <w:szCs w:val="24"/>
          <w:spacing w:val="7"/>
        </w:rPr>
        <w:t>a)</w:t>
      </w:r>
      <w:r>
        <w:rPr>
          <w:sz w:val="20"/>
          <w:szCs w:val="20"/>
          <w:spacing w:val="7"/>
        </w:rPr>
        <w:t>对本部门的信息安全进行风险评估；</w:t>
      </w:r>
    </w:p>
    <w:p>
      <w:pPr>
        <w:pStyle w:val="BodyText"/>
        <w:ind w:left="7"/>
        <w:spacing w:before="176" w:line="227" w:lineRule="auto"/>
        <w:rPr>
          <w:sz w:val="20"/>
          <w:szCs w:val="20"/>
        </w:rPr>
      </w:pPr>
      <w:r>
        <w:rPr>
          <w:sz w:val="20"/>
          <w:szCs w:val="20"/>
          <w:spacing w:val="15"/>
        </w:rPr>
        <w:t>b)识别出对本部门业务持续性造成严重影响的主要事件，如设备故障、火灾、</w:t>
      </w:r>
      <w:r>
        <w:rPr>
          <w:sz w:val="20"/>
          <w:szCs w:val="20"/>
          <w:spacing w:val="-47"/>
        </w:rPr>
        <w:t xml:space="preserve"> </w:t>
      </w:r>
      <w:r>
        <w:rPr>
          <w:sz w:val="20"/>
          <w:szCs w:val="20"/>
          <w:spacing w:val="15"/>
        </w:rPr>
        <w:t>电源中断可能性</w:t>
      </w:r>
    </w:p>
    <w:p>
      <w:pPr>
        <w:spacing w:line="227" w:lineRule="auto"/>
        <w:sectPr>
          <w:headerReference w:type="default" r:id="rId18"/>
          <w:footerReference w:type="default" r:id="rId19"/>
          <w:pgSz w:w="11906" w:h="16838"/>
          <w:pgMar w:top="1982" w:right="1405" w:bottom="1252" w:left="1586" w:header="851" w:footer="957" w:gutter="0"/>
        </w:sectPr>
        <w:rPr>
          <w:sz w:val="20"/>
          <w:szCs w:val="20"/>
        </w:rPr>
      </w:pPr>
    </w:p>
    <w:p>
      <w:pPr>
        <w:pStyle w:val="BodyText"/>
        <w:ind w:left="12"/>
        <w:spacing w:before="31" w:line="228" w:lineRule="auto"/>
        <w:rPr>
          <w:sz w:val="20"/>
          <w:szCs w:val="20"/>
        </w:rPr>
      </w:pPr>
      <w:bookmarkStart w:name="bookmark46" w:id="37"/>
      <w:bookmarkEnd w:id="37"/>
      <w:r>
        <w:rPr>
          <w:sz w:val="20"/>
          <w:szCs w:val="20"/>
          <w:spacing w:val="-1"/>
        </w:rPr>
        <w:t>等；</w:t>
      </w:r>
    </w:p>
    <w:p>
      <w:pPr>
        <w:pStyle w:val="BodyText"/>
        <w:ind w:left="14"/>
        <w:spacing w:before="161" w:line="228" w:lineRule="auto"/>
        <w:rPr>
          <w:sz w:val="20"/>
          <w:szCs w:val="20"/>
        </w:rPr>
      </w:pPr>
      <w:r>
        <w:rPr>
          <w:sz w:val="20"/>
          <w:szCs w:val="20"/>
          <w:spacing w:val="8"/>
        </w:rPr>
        <w:t>c)分析这些事件一旦发生对公司业务活动造成的影响和损失，</w:t>
      </w:r>
      <w:r>
        <w:rPr>
          <w:sz w:val="20"/>
          <w:szCs w:val="20"/>
          <w:spacing w:val="-56"/>
        </w:rPr>
        <w:t xml:space="preserve"> </w:t>
      </w:r>
      <w:r>
        <w:rPr>
          <w:sz w:val="20"/>
          <w:szCs w:val="20"/>
          <w:spacing w:val="8"/>
        </w:rPr>
        <w:t>以及恢复业务所需费用等；</w:t>
      </w:r>
    </w:p>
    <w:p>
      <w:pPr>
        <w:pStyle w:val="BodyText"/>
        <w:ind w:left="14"/>
        <w:spacing w:before="161" w:line="226" w:lineRule="auto"/>
        <w:rPr>
          <w:sz w:val="20"/>
          <w:szCs w:val="20"/>
        </w:rPr>
      </w:pPr>
      <w:r>
        <w:rPr>
          <w:sz w:val="20"/>
          <w:szCs w:val="20"/>
          <w:spacing w:val="9"/>
        </w:rPr>
        <w:t>d)编写本部门业务持续性和影响分析报告，输入到业务联系性计划中</w:t>
      </w:r>
    </w:p>
    <w:p>
      <w:pPr>
        <w:pStyle w:val="BodyText"/>
        <w:ind w:left="14"/>
        <w:spacing w:before="163" w:line="226" w:lineRule="auto"/>
        <w:rPr>
          <w:sz w:val="20"/>
          <w:szCs w:val="20"/>
        </w:rPr>
      </w:pPr>
      <w:r>
        <w:rPr>
          <w:sz w:val="20"/>
          <w:szCs w:val="20"/>
          <w:spacing w:val="8"/>
        </w:rPr>
        <w:t>5.16.2“业务持续性和影响分析报告：应包括以下内容：</w:t>
      </w:r>
    </w:p>
    <w:p>
      <w:pPr>
        <w:pStyle w:val="BodyText"/>
        <w:ind w:left="11"/>
        <w:spacing w:before="164" w:line="228" w:lineRule="auto"/>
        <w:rPr>
          <w:sz w:val="20"/>
          <w:szCs w:val="20"/>
        </w:rPr>
      </w:pPr>
      <w:r>
        <w:rPr>
          <w:sz w:val="20"/>
          <w:szCs w:val="20"/>
          <w:spacing w:val="7"/>
        </w:rPr>
        <w:t>a)识别关键业务的管理过程；</w:t>
      </w:r>
    </w:p>
    <w:p>
      <w:pPr>
        <w:pStyle w:val="BodyText"/>
        <w:ind w:left="7"/>
        <w:spacing w:before="161" w:line="228" w:lineRule="auto"/>
        <w:rPr>
          <w:sz w:val="20"/>
          <w:szCs w:val="20"/>
        </w:rPr>
      </w:pPr>
      <w:r>
        <w:rPr>
          <w:sz w:val="20"/>
          <w:szCs w:val="20"/>
          <w:spacing w:val="8"/>
        </w:rPr>
        <w:t>b)可能引起公司业务活动中断的主要事件；</w:t>
      </w:r>
    </w:p>
    <w:p>
      <w:pPr>
        <w:pStyle w:val="BodyText"/>
        <w:ind w:left="14"/>
        <w:spacing w:before="161" w:line="227" w:lineRule="auto"/>
        <w:rPr>
          <w:sz w:val="20"/>
          <w:szCs w:val="20"/>
        </w:rPr>
      </w:pPr>
      <w:r>
        <w:rPr>
          <w:sz w:val="20"/>
          <w:szCs w:val="20"/>
          <w:spacing w:val="8"/>
        </w:rPr>
        <w:t>c)主要事件对本部门管理的信息系统的影响；</w:t>
      </w:r>
    </w:p>
    <w:p>
      <w:pPr>
        <w:pStyle w:val="BodyText"/>
        <w:ind w:left="14"/>
        <w:spacing w:before="162" w:line="228" w:lineRule="auto"/>
        <w:rPr>
          <w:sz w:val="20"/>
          <w:szCs w:val="20"/>
        </w:rPr>
      </w:pPr>
      <w:r>
        <w:rPr>
          <w:sz w:val="20"/>
          <w:szCs w:val="20"/>
          <w:spacing w:val="8"/>
        </w:rPr>
        <w:t>d)信息系统故障或中断对公司业务活动的影响；</w:t>
      </w:r>
    </w:p>
    <w:p>
      <w:pPr>
        <w:pStyle w:val="BodyText"/>
        <w:ind w:left="15"/>
        <w:spacing w:before="161" w:line="227" w:lineRule="auto"/>
        <w:rPr>
          <w:sz w:val="20"/>
          <w:szCs w:val="20"/>
        </w:rPr>
      </w:pPr>
      <w:r>
        <w:rPr>
          <w:sz w:val="20"/>
          <w:szCs w:val="20"/>
          <w:spacing w:val="7"/>
        </w:rPr>
        <w:t>e)关于系统恢复或替换的费用考虑。</w:t>
      </w:r>
    </w:p>
    <w:p>
      <w:pPr>
        <w:pStyle w:val="BodyText"/>
        <w:ind w:left="14"/>
        <w:spacing w:before="162" w:line="228" w:lineRule="auto"/>
        <w:outlineLvl w:val="1"/>
        <w:rPr>
          <w:sz w:val="20"/>
          <w:szCs w:val="20"/>
        </w:rPr>
      </w:pPr>
      <w:bookmarkStart w:name="bookmark30" w:id="38"/>
      <w:bookmarkEnd w:id="38"/>
      <w:r>
        <w:rPr>
          <w:sz w:val="20"/>
          <w:szCs w:val="20"/>
          <w:spacing w:val="7"/>
        </w:rPr>
        <w:t>5.17信息系统的连续性业务测试</w:t>
      </w:r>
    </w:p>
    <w:p>
      <w:pPr>
        <w:pStyle w:val="BodyText"/>
        <w:ind w:left="14"/>
        <w:spacing w:before="163" w:line="228" w:lineRule="auto"/>
        <w:rPr>
          <w:sz w:val="20"/>
          <w:szCs w:val="20"/>
        </w:rPr>
      </w:pPr>
      <w:r>
        <w:rPr>
          <w:sz w:val="20"/>
          <w:szCs w:val="20"/>
          <w:spacing w:val="9"/>
        </w:rPr>
        <w:t>5.17.1每年一次，运维部组织对《</w:t>
      </w:r>
      <w:r>
        <w:rPr>
          <w:sz w:val="20"/>
          <w:szCs w:val="20"/>
        </w:rPr>
        <w:t>XXX</w:t>
      </w:r>
      <w:r>
        <w:rPr>
          <w:sz w:val="20"/>
          <w:szCs w:val="20"/>
          <w:spacing w:val="9"/>
        </w:rPr>
        <w:t>关键业务恢复计划》进行测试，并对其保持或改</w:t>
      </w:r>
      <w:r>
        <w:rPr>
          <w:sz w:val="20"/>
          <w:szCs w:val="20"/>
          <w:spacing w:val="8"/>
        </w:rPr>
        <w:t>进；</w:t>
      </w:r>
    </w:p>
    <w:p>
      <w:pPr>
        <w:pStyle w:val="BodyText"/>
        <w:ind w:left="14"/>
        <w:spacing w:before="161" w:line="228" w:lineRule="auto"/>
        <w:rPr>
          <w:sz w:val="20"/>
          <w:szCs w:val="20"/>
        </w:rPr>
      </w:pPr>
      <w:r>
        <w:rPr>
          <w:sz w:val="20"/>
          <w:szCs w:val="20"/>
          <w:spacing w:val="8"/>
        </w:rPr>
        <w:t>5.17.2场部负责对中断业务的事故做出迅速反应，并执行《信息安全事件管理程序》。</w:t>
      </w:r>
    </w:p>
    <w:p>
      <w:pPr>
        <w:pStyle w:val="BodyText"/>
        <w:ind w:left="14"/>
        <w:spacing w:before="161" w:line="228" w:lineRule="auto"/>
        <w:outlineLvl w:val="1"/>
        <w:rPr>
          <w:sz w:val="20"/>
          <w:szCs w:val="20"/>
        </w:rPr>
      </w:pPr>
      <w:bookmarkStart w:name="bookmark31" w:id="39"/>
      <w:bookmarkEnd w:id="39"/>
      <w:r>
        <w:rPr>
          <w:sz w:val="20"/>
          <w:szCs w:val="20"/>
          <w:spacing w:val="7"/>
        </w:rPr>
        <w:t>5.18信息系统的业务恢复性计划</w:t>
      </w:r>
    </w:p>
    <w:p>
      <w:pPr>
        <w:pStyle w:val="BodyText"/>
        <w:ind w:left="17" w:right="6" w:hanging="3"/>
        <w:spacing w:before="161" w:line="378" w:lineRule="auto"/>
        <w:rPr>
          <w:sz w:val="20"/>
          <w:szCs w:val="20"/>
        </w:rPr>
      </w:pPr>
      <w:r>
        <w:rPr>
          <w:sz w:val="20"/>
          <w:szCs w:val="20"/>
          <w:spacing w:val="14"/>
        </w:rPr>
        <w:t>5.18.1运维部负责执行《</w:t>
      </w:r>
      <w:r>
        <w:rPr>
          <w:sz w:val="20"/>
          <w:szCs w:val="20"/>
        </w:rPr>
        <w:t>XXX</w:t>
      </w:r>
      <w:r>
        <w:rPr>
          <w:sz w:val="20"/>
          <w:szCs w:val="20"/>
          <w:spacing w:val="14"/>
        </w:rPr>
        <w:t>关键业务恢复计划》或对应的记录</w:t>
      </w:r>
      <w:r>
        <w:rPr>
          <w:sz w:val="20"/>
          <w:szCs w:val="20"/>
          <w:spacing w:val="13"/>
        </w:rPr>
        <w:t>，在规定的时间范围内恢复被中</w:t>
      </w:r>
      <w:r>
        <w:rPr>
          <w:sz w:val="20"/>
          <w:szCs w:val="20"/>
          <w:spacing w:val="7"/>
        </w:rPr>
        <w:t>断的业务，使其正常运行。</w:t>
      </w:r>
    </w:p>
    <w:p>
      <w:pPr>
        <w:pStyle w:val="BodyText"/>
        <w:ind w:left="14"/>
        <w:spacing w:before="1" w:line="227" w:lineRule="auto"/>
        <w:outlineLvl w:val="1"/>
        <w:rPr>
          <w:sz w:val="20"/>
          <w:szCs w:val="20"/>
        </w:rPr>
      </w:pPr>
      <w:bookmarkStart w:name="bookmark32" w:id="40"/>
      <w:bookmarkEnd w:id="40"/>
      <w:r>
        <w:rPr>
          <w:sz w:val="20"/>
          <w:szCs w:val="20"/>
          <w:spacing w:val="8"/>
        </w:rPr>
        <w:t>5.19信息系统的业务连续性计划更新</w:t>
      </w:r>
    </w:p>
    <w:p>
      <w:pPr>
        <w:pStyle w:val="BodyText"/>
        <w:ind w:left="14"/>
        <w:spacing w:before="161" w:line="228" w:lineRule="auto"/>
        <w:rPr>
          <w:sz w:val="20"/>
          <w:szCs w:val="20"/>
        </w:rPr>
      </w:pPr>
      <w:r>
        <w:rPr>
          <w:sz w:val="20"/>
          <w:szCs w:val="20"/>
          <w:spacing w:val="6"/>
        </w:rPr>
        <w:t>5.19.1发生如下变化时</w:t>
      </w:r>
    </w:p>
    <w:p>
      <w:pPr>
        <w:pStyle w:val="BodyText"/>
        <w:ind w:left="13" w:right="299"/>
        <w:spacing w:before="160" w:line="377" w:lineRule="auto"/>
        <w:rPr>
          <w:sz w:val="20"/>
          <w:szCs w:val="20"/>
        </w:rPr>
      </w:pPr>
      <w:r>
        <w:rPr>
          <w:sz w:val="20"/>
          <w:szCs w:val="20"/>
          <w:spacing w:val="9"/>
        </w:rPr>
        <w:t>设备、人员、系统、运行策略，程序、位置，资源、立法、风险、承包方(第三方)、服务过程</w:t>
      </w:r>
      <w:r>
        <w:rPr>
          <w:sz w:val="20"/>
          <w:szCs w:val="20"/>
          <w:spacing w:val="8"/>
        </w:rPr>
        <w:t>5.19.2当发生业务持续性间断，按照持续性业务管理方案执行。</w:t>
      </w:r>
    </w:p>
    <w:p>
      <w:pPr>
        <w:pStyle w:val="BodyText"/>
        <w:ind w:left="14"/>
        <w:spacing w:before="1" w:line="227" w:lineRule="auto"/>
        <w:outlineLvl w:val="1"/>
        <w:rPr>
          <w:sz w:val="20"/>
          <w:szCs w:val="20"/>
        </w:rPr>
      </w:pPr>
      <w:bookmarkStart w:name="bookmark33" w:id="41"/>
      <w:bookmarkEnd w:id="41"/>
      <w:r>
        <w:rPr>
          <w:sz w:val="20"/>
          <w:szCs w:val="20"/>
          <w:spacing w:val="8"/>
        </w:rPr>
        <w:t>5.20 信息服务水平持续保持的持续计划制定</w:t>
      </w:r>
    </w:p>
    <w:p>
      <w:pPr>
        <w:pStyle w:val="BodyText"/>
        <w:ind w:left="444"/>
        <w:spacing w:before="222" w:line="229" w:lineRule="auto"/>
        <w:rPr>
          <w:sz w:val="19"/>
          <w:szCs w:val="19"/>
        </w:rPr>
      </w:pPr>
      <w:r>
        <w:rPr>
          <w:sz w:val="19"/>
          <w:szCs w:val="19"/>
          <w:spacing w:val="2"/>
        </w:rPr>
        <w:t>1) 预防措施</w:t>
      </w:r>
    </w:p>
    <w:p>
      <w:pPr>
        <w:spacing w:line="259" w:lineRule="auto"/>
        <w:rPr>
          <w:rFonts w:ascii="Arial"/>
          <w:sz w:val="21"/>
        </w:rPr>
      </w:pPr>
      <w:r/>
    </w:p>
    <w:p>
      <w:pPr>
        <w:pStyle w:val="BodyText"/>
        <w:ind w:left="1269" w:right="2" w:firstLine="1"/>
        <w:spacing w:before="63" w:line="309" w:lineRule="auto"/>
        <w:rPr>
          <w:sz w:val="19"/>
          <w:szCs w:val="19"/>
        </w:rPr>
      </w:pPr>
      <w:r>
        <w:rPr>
          <w:sz w:val="19"/>
          <w:szCs w:val="19"/>
          <w:spacing w:val="11"/>
        </w:rPr>
        <w:t>a)在充分考虑了预防措施的成本和风险的级别后，可以根</w:t>
      </w:r>
      <w:r>
        <w:rPr>
          <w:sz w:val="19"/>
          <w:szCs w:val="19"/>
          <w:spacing w:val="10"/>
        </w:rPr>
        <w:t>据风险分析的结果采取预防措</w:t>
      </w:r>
      <w:r>
        <w:rPr>
          <w:sz w:val="19"/>
          <w:szCs w:val="19"/>
          <w:spacing w:val="1"/>
        </w:rPr>
        <w:t>施；</w:t>
      </w:r>
    </w:p>
    <w:p>
      <w:pPr>
        <w:pStyle w:val="BodyText"/>
        <w:ind w:left="1266"/>
        <w:spacing w:before="214" w:line="228" w:lineRule="auto"/>
        <w:rPr>
          <w:sz w:val="19"/>
          <w:szCs w:val="19"/>
        </w:rPr>
      </w:pPr>
      <w:r>
        <w:rPr>
          <w:sz w:val="19"/>
          <w:szCs w:val="19"/>
          <w:spacing w:val="9"/>
        </w:rPr>
        <w:t>b)要害/关键控制法是用得多的预防形式，它可以消除大部分的薄弱环节。</w:t>
      </w:r>
    </w:p>
    <w:p>
      <w:pPr>
        <w:pStyle w:val="BodyText"/>
        <w:ind w:left="432"/>
        <w:spacing w:before="106" w:line="229" w:lineRule="auto"/>
        <w:rPr>
          <w:sz w:val="19"/>
          <w:szCs w:val="19"/>
        </w:rPr>
      </w:pPr>
      <w:r>
        <w:rPr>
          <w:sz w:val="19"/>
          <w:szCs w:val="19"/>
          <w:spacing w:val="4"/>
        </w:rPr>
        <w:t>2) 恢复方案</w:t>
      </w:r>
    </w:p>
    <w:p>
      <w:pPr>
        <w:spacing w:line="258" w:lineRule="auto"/>
        <w:rPr>
          <w:rFonts w:ascii="Arial"/>
          <w:sz w:val="21"/>
        </w:rPr>
      </w:pPr>
      <w:r/>
    </w:p>
    <w:p>
      <w:pPr>
        <w:pStyle w:val="BodyText"/>
        <w:ind w:left="1270"/>
        <w:spacing w:before="62" w:line="227" w:lineRule="auto"/>
        <w:rPr>
          <w:sz w:val="19"/>
          <w:szCs w:val="19"/>
        </w:rPr>
      </w:pPr>
      <w:r>
        <w:rPr>
          <w:sz w:val="19"/>
          <w:szCs w:val="19"/>
          <w:spacing w:val="8"/>
        </w:rPr>
        <w:t>a)不采取任何措施，此方案应用于无需</w:t>
      </w:r>
      <w:r>
        <w:rPr>
          <w:sz w:val="19"/>
          <w:szCs w:val="19"/>
          <w:spacing w:val="-17"/>
        </w:rPr>
        <w:t xml:space="preserve"> </w:t>
      </w:r>
      <w:r>
        <w:rPr>
          <w:sz w:val="19"/>
          <w:szCs w:val="19"/>
        </w:rPr>
        <w:t>IT</w:t>
      </w:r>
      <w:r>
        <w:rPr>
          <w:sz w:val="19"/>
          <w:szCs w:val="19"/>
          <w:spacing w:val="-38"/>
        </w:rPr>
        <w:t xml:space="preserve"> </w:t>
      </w:r>
      <w:r>
        <w:rPr>
          <w:sz w:val="19"/>
          <w:szCs w:val="19"/>
          <w:spacing w:val="8"/>
        </w:rPr>
        <w:t>服务能独立运营的部门。</w:t>
      </w:r>
    </w:p>
    <w:p>
      <w:pPr>
        <w:pStyle w:val="BodyText"/>
        <w:ind w:left="1269" w:hanging="3"/>
        <w:spacing w:before="217" w:line="335" w:lineRule="auto"/>
        <w:rPr>
          <w:sz w:val="19"/>
          <w:szCs w:val="19"/>
        </w:rPr>
      </w:pPr>
      <w:r>
        <w:rPr>
          <w:sz w:val="19"/>
          <w:szCs w:val="19"/>
          <w:spacing w:val="13"/>
        </w:rPr>
        <w:t>b)回复至手工（基于纸质的）-系统这种方案对于那些对业务有关键性影响的服务来说</w:t>
      </w:r>
      <w:r>
        <w:rPr>
          <w:sz w:val="19"/>
          <w:szCs w:val="19"/>
          <w:spacing w:val="11"/>
        </w:rPr>
        <w:t>是不可接受的，但对于那些不甚重要的、小的服务仍然是可行的。大部分的恢复计划都</w:t>
      </w:r>
      <w:r>
        <w:rPr>
          <w:sz w:val="19"/>
          <w:szCs w:val="19"/>
          <w:spacing w:val="8"/>
        </w:rPr>
        <w:t>包括一些基于纸质的备份程序。</w:t>
      </w:r>
    </w:p>
    <w:p>
      <w:pPr>
        <w:pStyle w:val="BodyText"/>
        <w:ind w:left="1271" w:right="9" w:firstLine="2"/>
        <w:spacing w:before="216" w:line="308" w:lineRule="auto"/>
        <w:rPr>
          <w:sz w:val="19"/>
          <w:szCs w:val="19"/>
        </w:rPr>
      </w:pPr>
      <w:r>
        <w:rPr>
          <w:sz w:val="19"/>
          <w:szCs w:val="19"/>
          <w:spacing w:val="13"/>
        </w:rPr>
        <w:t>c)互助协议安排-当两个组织具有类似的硬件并同意在灾难发生时互相提</w:t>
      </w:r>
      <w:r>
        <w:rPr>
          <w:sz w:val="19"/>
          <w:szCs w:val="19"/>
          <w:spacing w:val="12"/>
        </w:rPr>
        <w:t>供相关设施时</w:t>
      </w:r>
      <w:r>
        <w:rPr>
          <w:sz w:val="19"/>
          <w:szCs w:val="19"/>
          <w:spacing w:val="7"/>
        </w:rPr>
        <w:t>可以使用这种方案。</w:t>
      </w:r>
    </w:p>
    <w:p>
      <w:pPr>
        <w:spacing w:line="308" w:lineRule="auto"/>
        <w:sectPr>
          <w:headerReference w:type="default" r:id="rId20"/>
          <w:footerReference w:type="default" r:id="rId21"/>
          <w:pgSz w:w="11906" w:h="16838"/>
          <w:pgMar w:top="1982" w:right="1408" w:bottom="1252" w:left="1586" w:header="851" w:footer="958" w:gutter="0"/>
        </w:sectPr>
        <w:rPr>
          <w:sz w:val="19"/>
          <w:szCs w:val="19"/>
        </w:rPr>
      </w:pPr>
    </w:p>
    <w:p>
      <w:pPr>
        <w:pStyle w:val="BodyText"/>
        <w:ind w:left="1273" w:right="4"/>
        <w:spacing w:before="149" w:line="313" w:lineRule="auto"/>
        <w:rPr>
          <w:sz w:val="19"/>
          <w:szCs w:val="19"/>
        </w:rPr>
      </w:pPr>
      <w:r>
        <w:rPr>
          <w:sz w:val="19"/>
          <w:szCs w:val="19"/>
          <w:spacing w:val="8"/>
        </w:rPr>
        <w:t>d)逐渐恢复-这种方案使用于那些在一段时间（如</w:t>
      </w:r>
      <w:r>
        <w:rPr>
          <w:sz w:val="19"/>
          <w:szCs w:val="19"/>
          <w:spacing w:val="-18"/>
        </w:rPr>
        <w:t xml:space="preserve"> </w:t>
      </w:r>
      <w:r>
        <w:rPr>
          <w:sz w:val="19"/>
          <w:szCs w:val="19"/>
          <w:spacing w:val="8"/>
        </w:rPr>
        <w:t>72</w:t>
      </w:r>
      <w:r>
        <w:rPr>
          <w:sz w:val="19"/>
          <w:szCs w:val="19"/>
          <w:spacing w:val="-32"/>
        </w:rPr>
        <w:t xml:space="preserve"> </w:t>
      </w:r>
      <w:r>
        <w:rPr>
          <w:sz w:val="19"/>
          <w:szCs w:val="19"/>
          <w:spacing w:val="8"/>
        </w:rPr>
        <w:t>小时）</w:t>
      </w:r>
      <w:r>
        <w:rPr>
          <w:sz w:val="19"/>
          <w:szCs w:val="19"/>
          <w:spacing w:val="-52"/>
        </w:rPr>
        <w:t xml:space="preserve"> </w:t>
      </w:r>
      <w:r>
        <w:rPr>
          <w:sz w:val="19"/>
          <w:szCs w:val="19"/>
          <w:spacing w:val="8"/>
        </w:rPr>
        <w:t>内没有客户服务也能运作的</w:t>
      </w:r>
      <w:bookmarkStart w:name="bookmark47" w:id="42"/>
      <w:bookmarkEnd w:id="42"/>
      <w:r>
        <w:rPr>
          <w:sz w:val="19"/>
          <w:szCs w:val="19"/>
          <w:spacing w:val="2"/>
        </w:rPr>
        <w:t>企业。</w:t>
      </w:r>
    </w:p>
    <w:p>
      <w:pPr>
        <w:pStyle w:val="BodyText"/>
        <w:ind w:left="1279" w:right="7" w:hanging="5"/>
        <w:spacing w:before="205" w:line="308" w:lineRule="auto"/>
        <w:rPr>
          <w:sz w:val="19"/>
          <w:szCs w:val="19"/>
        </w:rPr>
      </w:pPr>
      <w:r>
        <w:rPr>
          <w:sz w:val="19"/>
          <w:szCs w:val="19"/>
          <w:spacing w:val="13"/>
        </w:rPr>
        <w:t>e)中期恢复-这种方案可以使服务在接入一个类似的运作环境后经历一</w:t>
      </w:r>
      <w:r>
        <w:rPr>
          <w:sz w:val="19"/>
          <w:szCs w:val="19"/>
          <w:spacing w:val="12"/>
        </w:rPr>
        <w:t>段短暂的过渡期</w:t>
      </w:r>
      <w:r>
        <w:rPr>
          <w:sz w:val="19"/>
          <w:szCs w:val="19"/>
          <w:spacing w:val="6"/>
        </w:rPr>
        <w:t>（24-72</w:t>
      </w:r>
      <w:r>
        <w:rPr>
          <w:sz w:val="19"/>
          <w:szCs w:val="19"/>
          <w:spacing w:val="-25"/>
        </w:rPr>
        <w:t xml:space="preserve"> </w:t>
      </w:r>
      <w:r>
        <w:rPr>
          <w:sz w:val="19"/>
          <w:szCs w:val="19"/>
          <w:spacing w:val="6"/>
        </w:rPr>
        <w:t>小时）便可以继续正常运作。</w:t>
      </w:r>
    </w:p>
    <w:p>
      <w:pPr>
        <w:pStyle w:val="BodyText"/>
        <w:ind w:left="1275" w:right="4" w:hanging="2"/>
        <w:spacing w:before="216" w:line="309" w:lineRule="auto"/>
        <w:rPr>
          <w:sz w:val="19"/>
          <w:szCs w:val="19"/>
        </w:rPr>
      </w:pPr>
      <w:r>
        <w:rPr>
          <w:sz w:val="19"/>
          <w:szCs w:val="19"/>
          <w:spacing w:val="13"/>
        </w:rPr>
        <w:t>f)内部式恢复（相互支撑）-公司有不同的部门和多个分公司，可以采用这种内</w:t>
      </w:r>
      <w:r>
        <w:rPr>
          <w:sz w:val="19"/>
          <w:szCs w:val="19"/>
          <w:spacing w:val="12"/>
        </w:rPr>
        <w:t>部式恢</w:t>
      </w:r>
      <w:r>
        <w:rPr>
          <w:sz w:val="19"/>
          <w:szCs w:val="19"/>
          <w:spacing w:val="4"/>
        </w:rPr>
        <w:t>复方案。</w:t>
      </w:r>
    </w:p>
    <w:p>
      <w:pPr>
        <w:pStyle w:val="BodyText"/>
        <w:ind w:left="1273"/>
        <w:spacing w:before="213" w:line="222" w:lineRule="auto"/>
        <w:rPr>
          <w:sz w:val="19"/>
          <w:szCs w:val="19"/>
        </w:rPr>
      </w:pPr>
      <w:r>
        <w:rPr>
          <w:sz w:val="19"/>
          <w:szCs w:val="19"/>
          <w:spacing w:val="9"/>
        </w:rPr>
        <w:t>g)外部式恢复-由第三方恢复组织提供客户服务，这些组织通常是为多个客户服务的。</w:t>
      </w:r>
    </w:p>
    <w:p>
      <w:pPr>
        <w:pStyle w:val="BodyText"/>
        <w:ind w:left="1267"/>
        <w:spacing w:before="223" w:line="227" w:lineRule="auto"/>
        <w:rPr>
          <w:sz w:val="19"/>
          <w:szCs w:val="19"/>
        </w:rPr>
      </w:pPr>
      <w:r>
        <w:rPr>
          <w:sz w:val="19"/>
          <w:szCs w:val="19"/>
          <w:spacing w:val="8"/>
        </w:rPr>
        <w:t>h)立即恢复-这种方案提供了即时的或非常快速的恢复服务，如在不超过</w:t>
      </w:r>
      <w:r>
        <w:rPr>
          <w:sz w:val="19"/>
          <w:szCs w:val="19"/>
          <w:spacing w:val="-23"/>
        </w:rPr>
        <w:t xml:space="preserve"> </w:t>
      </w:r>
      <w:r>
        <w:rPr>
          <w:sz w:val="19"/>
          <w:szCs w:val="19"/>
          <w:spacing w:val="8"/>
        </w:rPr>
        <w:t>24</w:t>
      </w:r>
      <w:r>
        <w:rPr>
          <w:sz w:val="19"/>
          <w:szCs w:val="19"/>
          <w:spacing w:val="-30"/>
        </w:rPr>
        <w:t xml:space="preserve"> </w:t>
      </w:r>
      <w:r>
        <w:rPr>
          <w:sz w:val="19"/>
          <w:szCs w:val="19"/>
          <w:spacing w:val="8"/>
        </w:rPr>
        <w:t>小时之内。</w:t>
      </w:r>
    </w:p>
    <w:p>
      <w:pPr>
        <w:pStyle w:val="BodyText"/>
        <w:ind w:left="14"/>
        <w:spacing w:before="215" w:line="228" w:lineRule="auto"/>
        <w:outlineLvl w:val="1"/>
        <w:rPr>
          <w:sz w:val="19"/>
          <w:szCs w:val="19"/>
        </w:rPr>
      </w:pPr>
      <w:bookmarkStart w:name="bookmark34" w:id="43"/>
      <w:bookmarkEnd w:id="43"/>
      <w:r>
        <w:rPr>
          <w:sz w:val="19"/>
          <w:szCs w:val="19"/>
          <w:spacing w:val="10"/>
        </w:rPr>
        <w:t>5.21保证服务水平的持续进行，组织并实施计划</w:t>
      </w:r>
    </w:p>
    <w:p>
      <w:pPr>
        <w:pStyle w:val="BodyText"/>
        <w:ind w:left="384"/>
        <w:spacing w:before="106" w:line="229" w:lineRule="auto"/>
        <w:rPr>
          <w:sz w:val="19"/>
          <w:szCs w:val="19"/>
        </w:rPr>
      </w:pPr>
      <w:r>
        <w:rPr>
          <w:sz w:val="19"/>
          <w:szCs w:val="19"/>
          <w:spacing w:val="4"/>
        </w:rPr>
        <w:t>1)</w:t>
      </w:r>
      <w:r>
        <w:rPr>
          <w:sz w:val="19"/>
          <w:szCs w:val="19"/>
          <w:spacing w:val="20"/>
        </w:rPr>
        <w:t xml:space="preserve">  </w:t>
      </w:r>
      <w:r>
        <w:rPr>
          <w:sz w:val="19"/>
          <w:szCs w:val="19"/>
          <w:spacing w:val="4"/>
        </w:rPr>
        <w:t>组织架构安排。</w:t>
      </w:r>
    </w:p>
    <w:p>
      <w:pPr>
        <w:pStyle w:val="BodyText"/>
        <w:ind w:left="372"/>
        <w:spacing w:before="213" w:line="229" w:lineRule="auto"/>
        <w:rPr>
          <w:sz w:val="19"/>
          <w:szCs w:val="19"/>
        </w:rPr>
      </w:pPr>
      <w:r>
        <w:rPr>
          <w:sz w:val="19"/>
          <w:szCs w:val="19"/>
          <w:spacing w:val="6"/>
        </w:rPr>
        <w:t>2)</w:t>
      </w:r>
      <w:r>
        <w:rPr>
          <w:sz w:val="19"/>
          <w:szCs w:val="19"/>
          <w:spacing w:val="26"/>
        </w:rPr>
        <w:t xml:space="preserve">  </w:t>
      </w:r>
      <w:r>
        <w:rPr>
          <w:sz w:val="19"/>
          <w:szCs w:val="19"/>
          <w:spacing w:val="6"/>
        </w:rPr>
        <w:t>实施规划：制定实施计划。</w:t>
      </w:r>
    </w:p>
    <w:p>
      <w:pPr>
        <w:pStyle w:val="BodyText"/>
        <w:ind w:left="792" w:hanging="418"/>
        <w:spacing w:before="213" w:line="303" w:lineRule="auto"/>
        <w:rPr>
          <w:sz w:val="19"/>
          <w:szCs w:val="19"/>
        </w:rPr>
      </w:pPr>
      <w:r>
        <w:rPr>
          <w:sz w:val="19"/>
          <w:szCs w:val="19"/>
          <w:spacing w:val="13"/>
        </w:rPr>
        <w:t>3)  实施风险降低措施：故障发生直接影响服务的可</w:t>
      </w:r>
      <w:r>
        <w:rPr>
          <w:sz w:val="19"/>
          <w:szCs w:val="19"/>
          <w:spacing w:val="12"/>
        </w:rPr>
        <w:t>用性，因此实施风险降低措施必须结合可用</w:t>
      </w:r>
      <w:r>
        <w:rPr>
          <w:sz w:val="19"/>
          <w:szCs w:val="19"/>
          <w:spacing w:val="6"/>
        </w:rPr>
        <w:t>性管理进行。</w:t>
      </w:r>
    </w:p>
    <w:p>
      <w:pPr>
        <w:pStyle w:val="BodyText"/>
        <w:ind w:left="789" w:right="33" w:hanging="420"/>
        <w:spacing w:before="214" w:line="304" w:lineRule="auto"/>
        <w:rPr>
          <w:sz w:val="19"/>
          <w:szCs w:val="19"/>
        </w:rPr>
      </w:pPr>
      <w:r>
        <w:rPr>
          <w:sz w:val="19"/>
          <w:szCs w:val="19"/>
          <w:spacing w:val="12"/>
        </w:rPr>
        <w:t>4)  实施备用方案：恢复方案的实施有赖于一系列的备用方案，包括场所、系统及供应</w:t>
      </w:r>
      <w:r>
        <w:rPr>
          <w:sz w:val="19"/>
          <w:szCs w:val="19"/>
          <w:spacing w:val="11"/>
        </w:rPr>
        <w:t>商方面。</w:t>
      </w:r>
      <w:r>
        <w:rPr>
          <w:sz w:val="19"/>
          <w:szCs w:val="19"/>
          <w:spacing w:val="9"/>
        </w:rPr>
        <w:t>对于备用方案需要进行测试、操作培训及维护以确保需要时可以立即启动备用方案。</w:t>
      </w:r>
    </w:p>
    <w:p>
      <w:pPr>
        <w:pStyle w:val="BodyText"/>
        <w:ind w:left="794" w:hanging="420"/>
        <w:spacing w:before="214" w:line="303" w:lineRule="auto"/>
        <w:rPr>
          <w:sz w:val="19"/>
          <w:szCs w:val="19"/>
        </w:rPr>
      </w:pPr>
      <w:r>
        <w:rPr>
          <w:sz w:val="19"/>
          <w:szCs w:val="19"/>
          <w:spacing w:val="13"/>
        </w:rPr>
        <w:t>5)  制定持续性管理计划：确保可以持续地提供有关</w:t>
      </w:r>
      <w:r>
        <w:rPr>
          <w:sz w:val="19"/>
          <w:szCs w:val="19"/>
          <w:spacing w:val="12"/>
        </w:rPr>
        <w:t>关键系统、服务和设施的必要信息或在可接</w:t>
      </w:r>
      <w:r>
        <w:rPr>
          <w:sz w:val="19"/>
          <w:szCs w:val="19"/>
          <w:spacing w:val="8"/>
        </w:rPr>
        <w:t>受的时段内能够恢复此类信息。</w:t>
      </w:r>
    </w:p>
    <w:p>
      <w:pPr>
        <w:pStyle w:val="BodyText"/>
        <w:ind w:left="791" w:hanging="420"/>
        <w:spacing w:before="214" w:line="303" w:lineRule="auto"/>
        <w:rPr>
          <w:sz w:val="19"/>
          <w:szCs w:val="19"/>
        </w:rPr>
      </w:pPr>
      <w:r>
        <w:rPr>
          <w:sz w:val="19"/>
          <w:szCs w:val="19"/>
          <w:spacing w:val="13"/>
        </w:rPr>
        <w:t>6)  设计计划实施程序：形成文档化的时序行计划的实施</w:t>
      </w:r>
      <w:r>
        <w:rPr>
          <w:sz w:val="19"/>
          <w:szCs w:val="19"/>
          <w:spacing w:val="12"/>
        </w:rPr>
        <w:t>文档，保证实施人员可以直接按照流程</w:t>
      </w:r>
      <w:r>
        <w:rPr>
          <w:sz w:val="19"/>
          <w:szCs w:val="19"/>
          <w:spacing w:val="7"/>
        </w:rPr>
        <w:t>文档实施恢复方案。</w:t>
      </w:r>
    </w:p>
    <w:p>
      <w:pPr>
        <w:pStyle w:val="BodyText"/>
        <w:ind w:left="374"/>
        <w:spacing w:before="214" w:line="228" w:lineRule="auto"/>
        <w:rPr>
          <w:sz w:val="19"/>
          <w:szCs w:val="19"/>
        </w:rPr>
      </w:pPr>
      <w:r>
        <w:rPr>
          <w:sz w:val="19"/>
          <w:szCs w:val="19"/>
          <w:spacing w:val="9"/>
        </w:rPr>
        <w:t>7)  初始测试：在变更实施前进行初始化测试，保证持续性计划和程序的有效性。</w:t>
      </w:r>
    </w:p>
    <w:p>
      <w:pPr>
        <w:pStyle w:val="BodyText"/>
        <w:ind w:left="14"/>
        <w:spacing w:before="214" w:line="228" w:lineRule="auto"/>
        <w:outlineLvl w:val="1"/>
        <w:rPr>
          <w:sz w:val="19"/>
          <w:szCs w:val="19"/>
        </w:rPr>
      </w:pPr>
      <w:bookmarkStart w:name="bookmark35" w:id="44"/>
      <w:bookmarkEnd w:id="44"/>
      <w:r>
        <w:rPr>
          <w:sz w:val="19"/>
          <w:szCs w:val="19"/>
          <w:spacing w:val="8"/>
        </w:rPr>
        <w:t>5.22 服务水平有效维护，持续性计划维护变更控制</w:t>
      </w:r>
    </w:p>
    <w:p>
      <w:pPr>
        <w:pStyle w:val="BodyText"/>
        <w:ind w:left="790" w:right="7" w:hanging="406"/>
        <w:spacing w:before="215" w:line="303" w:lineRule="auto"/>
        <w:rPr>
          <w:sz w:val="19"/>
          <w:szCs w:val="19"/>
        </w:rPr>
      </w:pPr>
      <w:r>
        <w:rPr>
          <w:sz w:val="19"/>
          <w:szCs w:val="19"/>
          <w:spacing w:val="17"/>
        </w:rPr>
        <w:t>1)  对运维部，市场部的人员进行持续性方面的意识培养，使他们将维护持续性</w:t>
      </w:r>
      <w:r>
        <w:rPr>
          <w:sz w:val="19"/>
          <w:szCs w:val="19"/>
          <w:spacing w:val="16"/>
        </w:rPr>
        <w:t>作为常规的工</w:t>
      </w:r>
      <w:r>
        <w:rPr>
          <w:sz w:val="19"/>
          <w:szCs w:val="19"/>
        </w:rPr>
        <w:t>作。</w:t>
      </w:r>
    </w:p>
    <w:p>
      <w:pPr>
        <w:pStyle w:val="BodyText"/>
        <w:ind w:left="367"/>
        <w:spacing w:before="214" w:line="227" w:lineRule="auto"/>
        <w:rPr>
          <w:sz w:val="19"/>
          <w:szCs w:val="19"/>
        </w:rPr>
      </w:pPr>
      <w:r>
        <w:rPr>
          <w:sz w:val="19"/>
          <w:szCs w:val="19"/>
          <w:spacing w:val="9"/>
        </w:rPr>
        <w:t>2)  对可采用的持续性程序进行定期评审以确保经常性的更新。</w:t>
      </w:r>
    </w:p>
    <w:p>
      <w:pPr>
        <w:pStyle w:val="BodyText"/>
        <w:ind w:left="369"/>
        <w:spacing w:before="215" w:line="228" w:lineRule="auto"/>
        <w:rPr>
          <w:sz w:val="19"/>
          <w:szCs w:val="19"/>
        </w:rPr>
      </w:pPr>
      <w:r>
        <w:rPr>
          <w:sz w:val="19"/>
          <w:szCs w:val="19"/>
          <w:spacing w:val="9"/>
        </w:rPr>
        <w:t>3)  每年至少应进行必要的持续性程序测试。</w:t>
      </w:r>
    </w:p>
    <w:p>
      <w:pPr>
        <w:pStyle w:val="BodyText"/>
        <w:ind w:left="364"/>
        <w:spacing w:before="216" w:line="228" w:lineRule="auto"/>
        <w:rPr>
          <w:sz w:val="19"/>
          <w:szCs w:val="19"/>
        </w:rPr>
      </w:pPr>
      <w:r>
        <w:rPr>
          <w:sz w:val="19"/>
          <w:szCs w:val="19"/>
          <w:spacing w:val="10"/>
        </w:rPr>
        <w:t>4)  评审和测试以后需要进行日常的变更管理，因此</w:t>
      </w:r>
      <w:r>
        <w:rPr>
          <w:sz w:val="19"/>
          <w:szCs w:val="19"/>
          <w:spacing w:val="9"/>
        </w:rPr>
        <w:t>也需要持续性计划得到及时更新。</w:t>
      </w:r>
    </w:p>
    <w:p>
      <w:pPr>
        <w:pStyle w:val="BodyText"/>
        <w:ind w:left="374"/>
        <w:spacing w:before="214" w:line="228" w:lineRule="auto"/>
        <w:rPr>
          <w:sz w:val="19"/>
          <w:szCs w:val="19"/>
        </w:rPr>
      </w:pPr>
      <w:r>
        <w:rPr>
          <w:sz w:val="19"/>
          <w:szCs w:val="19"/>
          <w:spacing w:val="9"/>
        </w:rPr>
        <w:t>5)  进行包括研发人员，维护人员的培训，</w:t>
      </w:r>
      <w:r>
        <w:rPr>
          <w:sz w:val="19"/>
          <w:szCs w:val="19"/>
          <w:spacing w:val="-55"/>
        </w:rPr>
        <w:t xml:space="preserve"> </w:t>
      </w:r>
      <w:r>
        <w:rPr>
          <w:sz w:val="19"/>
          <w:szCs w:val="19"/>
          <w:spacing w:val="9"/>
        </w:rPr>
        <w:t>以保证在</w:t>
      </w:r>
      <w:r>
        <w:rPr>
          <w:sz w:val="19"/>
          <w:szCs w:val="19"/>
          <w:spacing w:val="8"/>
        </w:rPr>
        <w:t>必要的时候他们有能力完成业务恢复工作。</w:t>
      </w:r>
    </w:p>
    <w:p>
      <w:pPr>
        <w:pStyle w:val="BodyText"/>
        <w:ind w:left="791" w:hanging="420"/>
        <w:spacing w:before="214" w:line="303" w:lineRule="auto"/>
        <w:rPr>
          <w:sz w:val="19"/>
          <w:szCs w:val="19"/>
        </w:rPr>
      </w:pPr>
      <w:r>
        <w:rPr>
          <w:sz w:val="19"/>
          <w:szCs w:val="19"/>
          <w:spacing w:val="12"/>
        </w:rPr>
        <w:t>6)  保证持续性生命周期的最后程序得到部门经理，持续负责人</w:t>
      </w:r>
      <w:r>
        <w:rPr>
          <w:sz w:val="19"/>
          <w:szCs w:val="19"/>
          <w:spacing w:val="11"/>
        </w:rPr>
        <w:t>和公司领导的确认，</w:t>
      </w:r>
      <w:r>
        <w:rPr>
          <w:sz w:val="19"/>
          <w:szCs w:val="19"/>
          <w:spacing w:val="-54"/>
        </w:rPr>
        <w:t xml:space="preserve"> </w:t>
      </w:r>
      <w:r>
        <w:rPr>
          <w:sz w:val="19"/>
          <w:szCs w:val="19"/>
          <w:spacing w:val="11"/>
        </w:rPr>
        <w:t>以保证持续</w:t>
      </w:r>
      <w:r>
        <w:rPr>
          <w:sz w:val="19"/>
          <w:szCs w:val="19"/>
          <w:spacing w:val="8"/>
        </w:rPr>
        <w:t>性流程的运营流程得到顺利的执行。</w:t>
      </w:r>
    </w:p>
    <w:p>
      <w:pPr>
        <w:spacing w:line="328" w:lineRule="auto"/>
        <w:rPr>
          <w:rFonts w:ascii="Arial"/>
          <w:sz w:val="21"/>
        </w:rPr>
      </w:pPr>
      <w:r/>
    </w:p>
    <w:p>
      <w:pPr>
        <w:ind w:left="9"/>
        <w:spacing w:before="65" w:line="230" w:lineRule="auto"/>
        <w:outlineLvl w:val="0"/>
        <w:rPr>
          <w:rFonts w:ascii="SimHei" w:hAnsi="SimHei" w:eastAsia="SimHei" w:cs="SimHei"/>
          <w:sz w:val="20"/>
          <w:szCs w:val="20"/>
        </w:rPr>
      </w:pPr>
      <w:bookmarkStart w:name="bookmark36" w:id="45"/>
      <w:bookmarkEnd w:id="45"/>
      <w:r>
        <w:rPr>
          <w:rFonts w:ascii="SimHei" w:hAnsi="SimHei" w:eastAsia="SimHei" w:cs="SimHei"/>
          <w:sz w:val="20"/>
          <w:szCs w:val="20"/>
          <w:spacing w:val="5"/>
        </w:rPr>
        <w:t>6</w:t>
      </w:r>
      <w:r>
        <w:rPr>
          <w:rFonts w:ascii="SimHei" w:hAnsi="SimHei" w:eastAsia="SimHei" w:cs="SimHei"/>
          <w:sz w:val="20"/>
          <w:szCs w:val="20"/>
          <w:spacing w:val="9"/>
        </w:rPr>
        <w:t xml:space="preserve">  </w:t>
      </w:r>
      <w:r>
        <w:rPr>
          <w:rFonts w:ascii="SimHei" w:hAnsi="SimHei" w:eastAsia="SimHei" w:cs="SimHei"/>
          <w:sz w:val="20"/>
          <w:szCs w:val="20"/>
          <w:spacing w:val="5"/>
        </w:rPr>
        <w:t>考核度量</w:t>
      </w:r>
    </w:p>
    <w:p>
      <w:pPr>
        <w:spacing w:line="230" w:lineRule="auto"/>
        <w:sectPr>
          <w:headerReference w:type="default" r:id="rId22"/>
          <w:footerReference w:type="default" r:id="rId23"/>
          <w:pgSz w:w="11906" w:h="16838"/>
          <w:pgMar w:top="1982" w:right="1410" w:bottom="1252" w:left="1586" w:header="851" w:footer="958" w:gutter="0"/>
        </w:sectPr>
        <w:rPr>
          <w:rFonts w:ascii="SimHei" w:hAnsi="SimHei" w:eastAsia="SimHei" w:cs="SimHei"/>
          <w:sz w:val="20"/>
          <w:szCs w:val="20"/>
        </w:rPr>
      </w:pPr>
    </w:p>
    <w:p>
      <w:pPr>
        <w:spacing w:line="25" w:lineRule="auto"/>
        <w:rPr>
          <w:rFonts w:ascii="Arial"/>
          <w:sz w:val="2"/>
        </w:rPr>
      </w:pPr>
      <w:r>
        <w:rPr>
          <w:rFonts w:ascii="Arial"/>
          <w:sz w:val="2"/>
        </w:rPr>
      </w:r>
    </w:p>
    <w:tbl>
      <w:tblPr>
        <w:tblStyle w:val="TableNormal"/>
        <w:tblW w:w="91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28"/>
        <w:gridCol w:w="1820"/>
        <w:gridCol w:w="1823"/>
        <w:gridCol w:w="1820"/>
        <w:gridCol w:w="1828"/>
      </w:tblGrid>
      <w:tr>
        <w:trPr>
          <w:trHeight w:val="318" w:hRule="atLeast"/>
        </w:trPr>
        <w:tc>
          <w:tcPr>
            <w:shd w:val="clear" w:fill="4F81BD"/>
            <w:tcW w:w="1828" w:type="dxa"/>
            <w:vAlign w:val="top"/>
          </w:tcPr>
          <w:p>
            <w:pPr>
              <w:ind w:left="319"/>
              <w:spacing w:before="38" w:line="207" w:lineRule="auto"/>
              <w:rPr>
                <w:rFonts w:ascii="SimSun" w:hAnsi="SimSun" w:eastAsia="SimSun" w:cs="SimSun"/>
                <w:sz w:val="24"/>
                <w:szCs w:val="24"/>
              </w:rPr>
            </w:pPr>
            <w:bookmarkStart w:name="bookmark48" w:id="46"/>
            <w:bookmarkEnd w:id="46"/>
            <w:r>
              <w:rPr>
                <w:rFonts w:ascii="SimSun" w:hAnsi="SimSun" w:eastAsia="SimSun" w:cs="SimSun"/>
                <w:sz w:val="24"/>
                <w:szCs w:val="24"/>
                <w:b/>
                <w:bCs/>
                <w:spacing w:val="-5"/>
              </w:rPr>
              <w:t>指标度量项</w:t>
            </w:r>
          </w:p>
        </w:tc>
        <w:tc>
          <w:tcPr>
            <w:shd w:val="clear" w:fill="4F81BD"/>
            <w:tcW w:w="1820" w:type="dxa"/>
            <w:vAlign w:val="top"/>
          </w:tcPr>
          <w:p>
            <w:pPr>
              <w:ind w:left="435"/>
              <w:spacing w:before="38" w:line="207" w:lineRule="auto"/>
              <w:rPr>
                <w:rFonts w:ascii="SimSun" w:hAnsi="SimSun" w:eastAsia="SimSun" w:cs="SimSun"/>
                <w:sz w:val="24"/>
                <w:szCs w:val="24"/>
              </w:rPr>
            </w:pPr>
            <w:r>
              <w:rPr>
                <w:rFonts w:ascii="SimSun" w:hAnsi="SimSun" w:eastAsia="SimSun" w:cs="SimSun"/>
                <w:sz w:val="24"/>
                <w:szCs w:val="24"/>
                <w:b/>
                <w:bCs/>
                <w:spacing w:val="-5"/>
              </w:rPr>
              <w:t>指标要求</w:t>
            </w:r>
          </w:p>
        </w:tc>
        <w:tc>
          <w:tcPr>
            <w:shd w:val="clear" w:fill="4F81BD"/>
            <w:tcW w:w="1823" w:type="dxa"/>
            <w:vAlign w:val="top"/>
          </w:tcPr>
          <w:p>
            <w:pPr>
              <w:ind w:left="436"/>
              <w:spacing w:before="38" w:line="207" w:lineRule="auto"/>
              <w:rPr>
                <w:rFonts w:ascii="SimSun" w:hAnsi="SimSun" w:eastAsia="SimSun" w:cs="SimSun"/>
                <w:sz w:val="24"/>
                <w:szCs w:val="24"/>
              </w:rPr>
            </w:pPr>
            <w:r>
              <w:rPr>
                <w:rFonts w:ascii="SimSun" w:hAnsi="SimSun" w:eastAsia="SimSun" w:cs="SimSun"/>
                <w:sz w:val="24"/>
                <w:szCs w:val="24"/>
                <w:b/>
                <w:bCs/>
                <w:spacing w:val="-5"/>
              </w:rPr>
              <w:t>计算公式</w:t>
            </w:r>
          </w:p>
        </w:tc>
        <w:tc>
          <w:tcPr>
            <w:shd w:val="clear" w:fill="4F81BD"/>
            <w:tcW w:w="1820" w:type="dxa"/>
            <w:vAlign w:val="top"/>
          </w:tcPr>
          <w:p>
            <w:pPr>
              <w:ind w:left="678"/>
              <w:spacing w:before="38" w:line="207" w:lineRule="auto"/>
              <w:rPr>
                <w:rFonts w:ascii="SimSun" w:hAnsi="SimSun" w:eastAsia="SimSun" w:cs="SimSun"/>
                <w:sz w:val="24"/>
                <w:szCs w:val="24"/>
              </w:rPr>
            </w:pPr>
            <w:r>
              <w:rPr>
                <w:rFonts w:ascii="SimSun" w:hAnsi="SimSun" w:eastAsia="SimSun" w:cs="SimSun"/>
                <w:sz w:val="24"/>
                <w:szCs w:val="24"/>
                <w:b/>
                <w:bCs/>
                <w:spacing w:val="-8"/>
              </w:rPr>
              <w:t>频率</w:t>
            </w:r>
          </w:p>
        </w:tc>
        <w:tc>
          <w:tcPr>
            <w:shd w:val="clear" w:fill="4F81BD"/>
            <w:tcW w:w="1828" w:type="dxa"/>
            <w:vAlign w:val="top"/>
          </w:tcPr>
          <w:p>
            <w:pPr>
              <w:ind w:left="447"/>
              <w:spacing w:before="38" w:line="207" w:lineRule="auto"/>
              <w:rPr>
                <w:rFonts w:ascii="SimSun" w:hAnsi="SimSun" w:eastAsia="SimSun" w:cs="SimSun"/>
                <w:sz w:val="24"/>
                <w:szCs w:val="24"/>
              </w:rPr>
            </w:pPr>
            <w:r>
              <w:rPr>
                <w:rFonts w:ascii="SimSun" w:hAnsi="SimSun" w:eastAsia="SimSun" w:cs="SimSun"/>
                <w:sz w:val="24"/>
                <w:szCs w:val="24"/>
                <w:b/>
                <w:bCs/>
                <w:spacing w:val="-7"/>
              </w:rPr>
              <w:t>责任部门</w:t>
            </w:r>
          </w:p>
        </w:tc>
      </w:tr>
      <w:tr>
        <w:trPr>
          <w:trHeight w:val="941" w:hRule="atLeast"/>
        </w:trPr>
        <w:tc>
          <w:tcPr>
            <w:tcW w:w="1828" w:type="dxa"/>
            <w:vAlign w:val="top"/>
          </w:tcPr>
          <w:p>
            <w:pPr>
              <w:pStyle w:val="TableText"/>
              <w:spacing w:line="267" w:lineRule="auto"/>
              <w:rPr/>
            </w:pPr>
            <w:r/>
          </w:p>
          <w:p>
            <w:pPr>
              <w:ind w:left="323"/>
              <w:spacing w:before="78" w:line="219" w:lineRule="auto"/>
              <w:rPr>
                <w:rFonts w:ascii="SimSun" w:hAnsi="SimSun" w:eastAsia="SimSun" w:cs="SimSun"/>
                <w:sz w:val="24"/>
                <w:szCs w:val="24"/>
              </w:rPr>
            </w:pPr>
            <w:r>
              <w:rPr>
                <w:rFonts w:ascii="SimSun" w:hAnsi="SimSun" w:eastAsia="SimSun" w:cs="SimSun"/>
                <w:sz w:val="24"/>
                <w:szCs w:val="24"/>
                <w:spacing w:val="-3"/>
              </w:rPr>
              <w:t>系统可用率</w:t>
            </w:r>
          </w:p>
        </w:tc>
        <w:tc>
          <w:tcPr>
            <w:tcW w:w="1820" w:type="dxa"/>
            <w:vAlign w:val="top"/>
          </w:tcPr>
          <w:p>
            <w:pPr>
              <w:pStyle w:val="TableText"/>
              <w:spacing w:line="267" w:lineRule="auto"/>
              <w:rPr/>
            </w:pPr>
            <w:r/>
          </w:p>
          <w:p>
            <w:pPr>
              <w:ind w:left="638"/>
              <w:spacing w:before="78" w:line="237" w:lineRule="auto"/>
              <w:rPr>
                <w:rFonts w:ascii="SimSun" w:hAnsi="SimSun" w:eastAsia="SimSun" w:cs="SimSun"/>
                <w:sz w:val="24"/>
                <w:szCs w:val="24"/>
              </w:rPr>
            </w:pPr>
            <w:r>
              <w:rPr>
                <w:rFonts w:ascii="SimSun" w:hAnsi="SimSun" w:eastAsia="SimSun" w:cs="SimSun"/>
                <w:sz w:val="24"/>
                <w:szCs w:val="24"/>
                <w:spacing w:val="-9"/>
              </w:rPr>
              <w:t>≥98%</w:t>
            </w:r>
          </w:p>
        </w:tc>
        <w:tc>
          <w:tcPr>
            <w:tcW w:w="1823" w:type="dxa"/>
            <w:vAlign w:val="top"/>
          </w:tcPr>
          <w:p>
            <w:pPr>
              <w:ind w:left="114" w:right="272" w:firstLine="4"/>
              <w:spacing w:before="37" w:line="229" w:lineRule="auto"/>
              <w:rPr>
                <w:rFonts w:ascii="SimSun" w:hAnsi="SimSun" w:eastAsia="SimSun" w:cs="SimSun"/>
                <w:sz w:val="24"/>
                <w:szCs w:val="24"/>
              </w:rPr>
            </w:pPr>
            <w:r>
              <w:rPr>
                <w:rFonts w:ascii="SimSun" w:hAnsi="SimSun" w:eastAsia="SimSun" w:cs="SimSun"/>
                <w:sz w:val="24"/>
                <w:szCs w:val="24"/>
                <w:spacing w:val="-3"/>
              </w:rPr>
              <w:t>系统可用的数</w:t>
            </w:r>
            <w:r>
              <w:rPr>
                <w:rFonts w:ascii="SimSun" w:hAnsi="SimSun" w:eastAsia="SimSun" w:cs="SimSun"/>
                <w:sz w:val="24"/>
                <w:szCs w:val="24"/>
                <w:spacing w:val="-2"/>
              </w:rPr>
              <w:t>量/系统总数</w:t>
            </w:r>
            <w:r>
              <w:rPr>
                <w:rFonts w:ascii="SimSun" w:hAnsi="SimSun" w:eastAsia="SimSun" w:cs="SimSun"/>
                <w:sz w:val="24"/>
                <w:szCs w:val="24"/>
                <w:spacing w:val="-8"/>
              </w:rPr>
              <w:t>×</w:t>
            </w:r>
            <w:r>
              <w:rPr>
                <w:rFonts w:ascii="SimSun" w:hAnsi="SimSun" w:eastAsia="SimSun" w:cs="SimSun"/>
                <w:sz w:val="24"/>
                <w:szCs w:val="24"/>
                <w:spacing w:val="29"/>
              </w:rPr>
              <w:t xml:space="preserve"> </w:t>
            </w:r>
            <w:r>
              <w:rPr>
                <w:rFonts w:ascii="SimSun" w:hAnsi="SimSun" w:eastAsia="SimSun" w:cs="SimSun"/>
                <w:sz w:val="24"/>
                <w:szCs w:val="24"/>
                <w:spacing w:val="-8"/>
              </w:rPr>
              <w:t>100</w:t>
            </w:r>
            <w:r>
              <w:rPr>
                <w:rFonts w:ascii="SimSun" w:hAnsi="SimSun" w:eastAsia="SimSun" w:cs="SimSun"/>
                <w:sz w:val="24"/>
                <w:szCs w:val="24"/>
                <w:spacing w:val="3"/>
              </w:rPr>
              <w:t xml:space="preserve"> </w:t>
            </w:r>
            <w:r>
              <w:rPr>
                <w:rFonts w:ascii="SimSun" w:hAnsi="SimSun" w:eastAsia="SimSun" w:cs="SimSun"/>
                <w:sz w:val="24"/>
                <w:szCs w:val="24"/>
                <w:spacing w:val="-8"/>
              </w:rPr>
              <w:t>%</w:t>
            </w:r>
          </w:p>
        </w:tc>
        <w:tc>
          <w:tcPr>
            <w:tcW w:w="1820" w:type="dxa"/>
            <w:vAlign w:val="top"/>
          </w:tcPr>
          <w:p>
            <w:pPr>
              <w:pStyle w:val="TableText"/>
              <w:spacing w:line="267" w:lineRule="auto"/>
              <w:rPr/>
            </w:pPr>
            <w:r/>
          </w:p>
          <w:p>
            <w:pPr>
              <w:ind w:left="557"/>
              <w:spacing w:before="78" w:line="219" w:lineRule="auto"/>
              <w:rPr>
                <w:rFonts w:ascii="SimSun" w:hAnsi="SimSun" w:eastAsia="SimSun" w:cs="SimSun"/>
                <w:sz w:val="24"/>
                <w:szCs w:val="24"/>
              </w:rPr>
            </w:pPr>
            <w:r>
              <w:rPr>
                <w:rFonts w:ascii="SimSun" w:hAnsi="SimSun" w:eastAsia="SimSun" w:cs="SimSun"/>
                <w:sz w:val="24"/>
                <w:szCs w:val="24"/>
                <w:spacing w:val="-4"/>
              </w:rPr>
              <w:t>每季度</w:t>
            </w:r>
          </w:p>
        </w:tc>
        <w:tc>
          <w:tcPr>
            <w:tcW w:w="1828" w:type="dxa"/>
            <w:vAlign w:val="top"/>
          </w:tcPr>
          <w:p>
            <w:pPr>
              <w:pStyle w:val="TableText"/>
              <w:spacing w:line="267" w:lineRule="auto"/>
              <w:rPr/>
            </w:pPr>
            <w:r/>
          </w:p>
          <w:p>
            <w:pPr>
              <w:ind w:left="561"/>
              <w:spacing w:before="78" w:line="219" w:lineRule="auto"/>
              <w:rPr>
                <w:rFonts w:ascii="SimSun" w:hAnsi="SimSun" w:eastAsia="SimSun" w:cs="SimSun"/>
                <w:sz w:val="24"/>
                <w:szCs w:val="24"/>
              </w:rPr>
            </w:pPr>
            <w:r>
              <w:rPr>
                <w:rFonts w:ascii="SimSun" w:hAnsi="SimSun" w:eastAsia="SimSun" w:cs="SimSun"/>
                <w:sz w:val="24"/>
                <w:szCs w:val="24"/>
                <w:spacing w:val="-4"/>
              </w:rPr>
              <w:t>运维部</w:t>
            </w:r>
          </w:p>
        </w:tc>
      </w:tr>
    </w:tbl>
    <w:p>
      <w:pPr>
        <w:ind w:left="121"/>
        <w:spacing w:before="269" w:line="230" w:lineRule="auto"/>
        <w:outlineLvl w:val="0"/>
        <w:rPr>
          <w:rFonts w:ascii="SimHei" w:hAnsi="SimHei" w:eastAsia="SimHei" w:cs="SimHei"/>
          <w:sz w:val="20"/>
          <w:szCs w:val="20"/>
        </w:rPr>
      </w:pPr>
      <w:bookmarkStart w:name="bookmark37" w:id="47"/>
      <w:bookmarkEnd w:id="47"/>
      <w:r>
        <w:rPr>
          <w:rFonts w:ascii="SimHei" w:hAnsi="SimHei" w:eastAsia="SimHei" w:cs="SimHei"/>
          <w:sz w:val="20"/>
          <w:szCs w:val="20"/>
          <w:spacing w:val="3"/>
        </w:rPr>
        <w:t>7</w:t>
      </w:r>
      <w:r>
        <w:rPr>
          <w:rFonts w:ascii="SimHei" w:hAnsi="SimHei" w:eastAsia="SimHei" w:cs="SimHei"/>
          <w:sz w:val="20"/>
          <w:szCs w:val="20"/>
          <w:spacing w:val="13"/>
        </w:rPr>
        <w:t xml:space="preserve">  </w:t>
      </w:r>
      <w:r>
        <w:rPr>
          <w:rFonts w:ascii="SimHei" w:hAnsi="SimHei" w:eastAsia="SimHei" w:cs="SimHei"/>
          <w:sz w:val="20"/>
          <w:szCs w:val="20"/>
          <w:spacing w:val="3"/>
        </w:rPr>
        <w:t>关联文件</w:t>
      </w:r>
    </w:p>
    <w:p>
      <w:pPr>
        <w:pStyle w:val="BodyText"/>
        <w:ind w:left="523"/>
        <w:spacing w:before="263" w:line="227" w:lineRule="auto"/>
        <w:rPr>
          <w:sz w:val="19"/>
          <w:szCs w:val="19"/>
        </w:rPr>
      </w:pPr>
      <w:r>
        <w:rPr>
          <w:sz w:val="19"/>
          <w:szCs w:val="19"/>
          <w:spacing w:val="7"/>
        </w:rPr>
        <w:t>7.1《服务报告管理过程》</w:t>
      </w:r>
    </w:p>
    <w:p>
      <w:pPr>
        <w:pStyle w:val="BodyText"/>
        <w:ind w:left="523"/>
        <w:spacing w:before="155" w:line="228" w:lineRule="auto"/>
        <w:rPr>
          <w:sz w:val="19"/>
          <w:szCs w:val="19"/>
        </w:rPr>
      </w:pPr>
      <w:r>
        <w:rPr>
          <w:sz w:val="19"/>
          <w:szCs w:val="19"/>
          <w:spacing w:val="6"/>
        </w:rPr>
        <w:t>7.2《配置管理过程》</w:t>
      </w:r>
    </w:p>
    <w:p>
      <w:pPr>
        <w:pStyle w:val="BodyText"/>
        <w:ind w:left="523"/>
        <w:spacing w:before="153" w:line="227" w:lineRule="auto"/>
        <w:rPr>
          <w:sz w:val="19"/>
          <w:szCs w:val="19"/>
        </w:rPr>
      </w:pPr>
      <w:r>
        <w:rPr>
          <w:sz w:val="19"/>
          <w:szCs w:val="19"/>
          <w:spacing w:val="7"/>
        </w:rPr>
        <w:t>7.2《服务报告管理过程》</w:t>
      </w:r>
    </w:p>
    <w:p>
      <w:pPr>
        <w:spacing w:line="329" w:lineRule="auto"/>
        <w:rPr>
          <w:rFonts w:ascii="Arial"/>
          <w:sz w:val="21"/>
        </w:rPr>
      </w:pPr>
      <w:r/>
    </w:p>
    <w:p>
      <w:pPr>
        <w:ind w:left="118"/>
        <w:spacing w:before="65" w:line="230" w:lineRule="auto"/>
        <w:outlineLvl w:val="0"/>
        <w:rPr>
          <w:rFonts w:ascii="SimHei" w:hAnsi="SimHei" w:eastAsia="SimHei" w:cs="SimHei"/>
          <w:sz w:val="20"/>
          <w:szCs w:val="20"/>
        </w:rPr>
      </w:pPr>
      <w:bookmarkStart w:name="bookmark38" w:id="48"/>
      <w:bookmarkEnd w:id="48"/>
      <w:r>
        <w:rPr>
          <w:rFonts w:ascii="SimHei" w:hAnsi="SimHei" w:eastAsia="SimHei" w:cs="SimHei"/>
          <w:sz w:val="20"/>
          <w:szCs w:val="20"/>
          <w:spacing w:val="1"/>
        </w:rPr>
        <w:t>8</w:t>
      </w:r>
      <w:r>
        <w:rPr>
          <w:rFonts w:ascii="SimHei" w:hAnsi="SimHei" w:eastAsia="SimHei" w:cs="SimHei"/>
          <w:sz w:val="20"/>
          <w:szCs w:val="20"/>
          <w:spacing w:val="11"/>
        </w:rPr>
        <w:t xml:space="preserve">  </w:t>
      </w:r>
      <w:r>
        <w:rPr>
          <w:rFonts w:ascii="SimHei" w:hAnsi="SimHei" w:eastAsia="SimHei" w:cs="SimHei"/>
          <w:sz w:val="20"/>
          <w:szCs w:val="20"/>
          <w:spacing w:val="1"/>
        </w:rPr>
        <w:t>记录</w:t>
      </w:r>
    </w:p>
    <w:p>
      <w:pPr>
        <w:pStyle w:val="BodyText"/>
        <w:ind w:left="519"/>
        <w:spacing w:before="260" w:line="230" w:lineRule="auto"/>
        <w:rPr>
          <w:sz w:val="19"/>
          <w:szCs w:val="19"/>
        </w:rPr>
      </w:pPr>
      <w:r>
        <w:rPr>
          <w:sz w:val="19"/>
          <w:szCs w:val="19"/>
          <w:spacing w:val="6"/>
        </w:rPr>
        <w:t>8.1 《可用性计划》</w:t>
      </w:r>
    </w:p>
    <w:p>
      <w:pPr>
        <w:pStyle w:val="BodyText"/>
        <w:ind w:left="519"/>
        <w:spacing w:before="152" w:line="227" w:lineRule="auto"/>
        <w:rPr>
          <w:sz w:val="19"/>
          <w:szCs w:val="19"/>
        </w:rPr>
      </w:pPr>
      <w:r>
        <w:rPr>
          <w:sz w:val="19"/>
          <w:szCs w:val="19"/>
          <w:spacing w:val="6"/>
        </w:rPr>
        <w:t>8.2 《可用性分析报告》</w:t>
      </w:r>
    </w:p>
    <w:p>
      <w:pPr>
        <w:pStyle w:val="BodyText"/>
        <w:ind w:left="519"/>
        <w:spacing w:before="158" w:line="229" w:lineRule="auto"/>
        <w:rPr>
          <w:sz w:val="19"/>
          <w:szCs w:val="19"/>
        </w:rPr>
      </w:pPr>
      <w:r>
        <w:rPr>
          <w:sz w:val="19"/>
          <w:szCs w:val="19"/>
          <w:spacing w:val="6"/>
        </w:rPr>
        <w:t>8.3 《连续性计划》</w:t>
      </w:r>
    </w:p>
    <w:p>
      <w:pPr>
        <w:pStyle w:val="BodyText"/>
        <w:ind w:left="519"/>
        <w:spacing w:before="153" w:line="227" w:lineRule="auto"/>
        <w:rPr>
          <w:sz w:val="19"/>
          <w:szCs w:val="19"/>
        </w:rPr>
      </w:pPr>
      <w:r>
        <w:rPr>
          <w:sz w:val="19"/>
          <w:szCs w:val="19"/>
          <w:spacing w:val="7"/>
        </w:rPr>
        <w:t>8.4 《连续性计划测试报告》</w:t>
      </w:r>
    </w:p>
    <w:sectPr>
      <w:headerReference w:type="default" r:id="rId24"/>
      <w:footerReference w:type="default" r:id="rId25"/>
      <w:pgSz w:w="11906" w:h="16838"/>
      <w:pgMar w:top="1982" w:right="1304" w:bottom="1252" w:left="1476" w:header="851" w:footer="95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703020204020201"/>
    <w:charset w:val="86"/>
    <w:family w:val="auto"/>
    <w:pitch w:val="variable"/>
    <w:sig w:usb0="80000287" w:usb1="2ACF3C50" w:usb2="00000016" w:usb3="00000000" w:csb0="0004001F" w:csb1="00000000"/>
  </w:font>
  <w:font w:name="Times New Roman">
    <w:panose1 w:val="02020503050405090304"/>
    <w:charset w:val="00"/>
    <w:family w:val="auto"/>
    <w:pitch w:val="variable"/>
    <w:sig w:usb0="E0000EFF" w:usb1="4000785B" w:usb2="00000001" w:usb3="00000000" w:csb0="400001BF" w:csb1="DFF70000"/>
  </w:font>
  <w:font w:name="STZhongsong">
    <w:panose1 w:val="02010600040101010101"/>
    <w:charset w:val="86"/>
    <w:family w:val="auto"/>
    <w:pitch w:val="variable"/>
    <w:sig w:usb0="00000287" w:usb1="080F0000" w:usb2="00000000" w:usb3="00000000" w:csb0="0004009F" w:csb1="DFD7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9" w:line="218" w:lineRule="auto"/>
      <w:jc w:val="right"/>
      <w:rPr>
        <w:sz w:val="19"/>
        <w:szCs w:val="19"/>
      </w:rPr>
    </w:pPr>
    <w:r>
      <w:pict>
        <v:shape id="_x0000_s4" style="position:absolute;margin-left:79.32pt;margin-top:779.28pt;mso-position-vertical-relative:page;mso-position-horizontal-relative:page;width:445.1pt;height:0.6pt;z-index:251658240;" o:allowincell="f" fillcolor="#000000" filled="true" stroked="false" coordsize="8902,12" coordorigin="0,0" path="m,l8901,0l8901,11l0,11l0,0xe"/>
      </w:pict>
    </w:r>
    <w:r>
      <w:rPr>
        <w:sz w:val="19"/>
        <w:szCs w:val="19"/>
        <w:spacing w:val="-7"/>
      </w:rPr>
      <w:t>第</w:t>
    </w:r>
    <w:r>
      <w:rPr>
        <w:sz w:val="19"/>
        <w:szCs w:val="19"/>
        <w:spacing w:val="-17"/>
      </w:rPr>
      <w:t xml:space="preserve"> </w:t>
    </w:r>
    <w:r>
      <w:rPr>
        <w:rFonts w:ascii="Arial" w:hAnsi="Arial" w:eastAsia="Arial" w:cs="Arial"/>
        <w:sz w:val="19"/>
        <w:szCs w:val="19"/>
        <w:spacing w:val="-7"/>
      </w:rPr>
      <w:t>1</w:t>
    </w:r>
    <w:r>
      <w:rPr>
        <w:rFonts w:ascii="Arial" w:hAnsi="Arial" w:eastAsia="Arial" w:cs="Arial"/>
        <w:sz w:val="19"/>
        <w:szCs w:val="19"/>
        <w:spacing w:val="17"/>
      </w:rPr>
      <w:t xml:space="preserve"> </w:t>
    </w:r>
    <w:r>
      <w:rPr>
        <w:sz w:val="19"/>
        <w:szCs w:val="19"/>
        <w:spacing w:val="-7"/>
      </w:rPr>
      <w:t>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8"/>
      <w:spacing w:before="23" w:line="261" w:lineRule="exact"/>
      <w:jc w:val="right"/>
      <w:rPr>
        <w:sz w:val="19"/>
        <w:szCs w:val="19"/>
      </w:rPr>
    </w:pPr>
    <w:r>
      <w:pict>
        <v:shape id="_x0000_s38" style="position:absolute;margin-left:79.32pt;margin-top:779.28pt;mso-position-vertical-relative:page;mso-position-horizontal-relative:page;width:445.1pt;height:0.6pt;z-index:251676672;" o:allowincell="f" fillcolor="#000000" filled="true" stroked="false" coordsize="8902,12" coordorigin="0,0" path="m,l8901,0l8901,11l0,11l0,0xe"/>
      </w:pict>
    </w:r>
    <w:r>
      <w:rPr>
        <w:sz w:val="19"/>
        <w:szCs w:val="19"/>
        <w:spacing w:val="-3"/>
        <w:position w:val="1"/>
      </w:rPr>
      <w:t>第</w:t>
    </w:r>
    <w:r>
      <w:rPr>
        <w:sz w:val="19"/>
        <w:szCs w:val="19"/>
        <w:spacing w:val="-18"/>
        <w:position w:val="1"/>
      </w:rPr>
      <w:t xml:space="preserve"> </w:t>
    </w:r>
    <w:r>
      <w:rPr>
        <w:rFonts w:ascii="Arial" w:hAnsi="Arial" w:eastAsia="Arial" w:cs="Arial"/>
        <w:sz w:val="19"/>
        <w:szCs w:val="19"/>
        <w:spacing w:val="-3"/>
        <w:position w:val="1"/>
      </w:rPr>
      <w:t>10</w:t>
    </w:r>
    <w:r>
      <w:rPr>
        <w:rFonts w:ascii="Arial" w:hAnsi="Arial" w:eastAsia="Arial" w:cs="Arial"/>
        <w:sz w:val="19"/>
        <w:szCs w:val="19"/>
        <w:spacing w:val="17"/>
        <w:position w:val="1"/>
      </w:rPr>
      <w:t xml:space="preserve"> </w:t>
    </w:r>
    <w:r>
      <w:rPr>
        <w:sz w:val="19"/>
        <w:szCs w:val="19"/>
        <w:spacing w:val="-3"/>
        <w:position w:val="1"/>
      </w:rPr>
      <w:t>页</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6"/>
      <w:spacing w:before="59" w:line="218" w:lineRule="auto"/>
      <w:jc w:val="right"/>
      <w:rPr>
        <w:sz w:val="19"/>
        <w:szCs w:val="19"/>
      </w:rPr>
    </w:pPr>
    <w:r>
      <w:pict>
        <v:shape id="_x0000_s42" style="position:absolute;margin-left:79.32pt;margin-top:779.28pt;mso-position-vertical-relative:page;mso-position-horizontal-relative:page;width:445.1pt;height:0.6pt;z-index:251678720;" o:allowincell="f" fillcolor="#000000" filled="true" stroked="false" coordsize="8902,12" coordorigin="0,0" path="m,l8901,0l8901,11l0,11l0,0xe"/>
      </w:pict>
    </w:r>
    <w:r>
      <w:rPr>
        <w:sz w:val="19"/>
        <w:szCs w:val="19"/>
        <w:spacing w:val="-3"/>
      </w:rPr>
      <w:t>第</w:t>
    </w:r>
    <w:r>
      <w:rPr>
        <w:sz w:val="19"/>
        <w:szCs w:val="19"/>
        <w:spacing w:val="-18"/>
      </w:rPr>
      <w:t xml:space="preserve"> </w:t>
    </w:r>
    <w:r>
      <w:rPr>
        <w:rFonts w:ascii="Arial" w:hAnsi="Arial" w:eastAsia="Arial" w:cs="Arial"/>
        <w:sz w:val="19"/>
        <w:szCs w:val="19"/>
        <w:spacing w:val="-3"/>
      </w:rPr>
      <w:t>11</w:t>
    </w:r>
    <w:r>
      <w:rPr>
        <w:rFonts w:ascii="Arial" w:hAnsi="Arial" w:eastAsia="Arial" w:cs="Arial"/>
        <w:sz w:val="19"/>
        <w:szCs w:val="19"/>
        <w:spacing w:val="17"/>
      </w:rPr>
      <w:t xml:space="preserve"> </w:t>
    </w:r>
    <w:r>
      <w:rPr>
        <w:sz w:val="19"/>
        <w:szCs w:val="19"/>
        <w:spacing w:val="-3"/>
      </w:rPr>
      <w:t>页</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3"/>
      <w:spacing w:before="59" w:line="218" w:lineRule="auto"/>
      <w:jc w:val="right"/>
      <w:rPr>
        <w:sz w:val="19"/>
        <w:szCs w:val="19"/>
      </w:rPr>
    </w:pPr>
    <w:r>
      <w:pict>
        <v:shape id="_x0000_s46" style="position:absolute;margin-left:79.32pt;margin-top:779.28pt;mso-position-vertical-relative:page;mso-position-horizontal-relative:page;width:445.1pt;height:0.6pt;z-index:251680768;" o:allowincell="f" fillcolor="#000000" filled="true" stroked="false" coordsize="8902,12" coordorigin="0,0" path="m,l8901,0l8901,11l0,11l0,0xe"/>
      </w:pict>
    </w:r>
    <w:r>
      <w:rPr>
        <w:sz w:val="19"/>
        <w:szCs w:val="19"/>
        <w:spacing w:val="-3"/>
      </w:rPr>
      <w:t>第</w:t>
    </w:r>
    <w:r>
      <w:rPr>
        <w:sz w:val="19"/>
        <w:szCs w:val="19"/>
        <w:spacing w:val="-18"/>
      </w:rPr>
      <w:t xml:space="preserve"> </w:t>
    </w:r>
    <w:r>
      <w:rPr>
        <w:rFonts w:ascii="Arial" w:hAnsi="Arial" w:eastAsia="Arial" w:cs="Arial"/>
        <w:sz w:val="19"/>
        <w:szCs w:val="19"/>
        <w:spacing w:val="-3"/>
      </w:rPr>
      <w:t>12</w:t>
    </w:r>
    <w:r>
      <w:rPr>
        <w:rFonts w:ascii="Arial" w:hAnsi="Arial" w:eastAsia="Arial" w:cs="Arial"/>
        <w:sz w:val="19"/>
        <w:szCs w:val="19"/>
        <w:spacing w:val="17"/>
      </w:rPr>
      <w:t xml:space="preserve"> </w:t>
    </w:r>
    <w:r>
      <w:rPr>
        <w:sz w:val="19"/>
        <w:szCs w:val="19"/>
        <w:spacing w:val="-3"/>
      </w:rPr>
      <w:t>页</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287"/>
      <w:spacing w:before="23" w:line="261" w:lineRule="exact"/>
      <w:rPr>
        <w:sz w:val="19"/>
        <w:szCs w:val="19"/>
      </w:rPr>
    </w:pPr>
    <w:r>
      <w:pict>
        <v:shape id="_x0000_s50" style="position:absolute;margin-left:79.32pt;margin-top:779.28pt;mso-position-vertical-relative:page;mso-position-horizontal-relative:page;width:445.1pt;height:0.6pt;z-index:251682816;" o:allowincell="f" fillcolor="#000000" filled="true" stroked="false" coordsize="8902,12" coordorigin="0,0" path="m,l8901,0l8901,11l0,11l0,0xe"/>
      </w:pict>
    </w:r>
    <w:r>
      <w:rPr>
        <w:sz w:val="19"/>
        <w:szCs w:val="19"/>
        <w:spacing w:val="-3"/>
        <w:position w:val="1"/>
      </w:rPr>
      <w:t>第</w:t>
    </w:r>
    <w:r>
      <w:rPr>
        <w:sz w:val="19"/>
        <w:szCs w:val="19"/>
        <w:spacing w:val="-18"/>
        <w:position w:val="1"/>
      </w:rPr>
      <w:t xml:space="preserve"> </w:t>
    </w:r>
    <w:r>
      <w:rPr>
        <w:rFonts w:ascii="Arial" w:hAnsi="Arial" w:eastAsia="Arial" w:cs="Arial"/>
        <w:sz w:val="19"/>
        <w:szCs w:val="19"/>
        <w:spacing w:val="-3"/>
        <w:position w:val="1"/>
      </w:rPr>
      <w:t>13</w:t>
    </w:r>
    <w:r>
      <w:rPr>
        <w:rFonts w:ascii="Arial" w:hAnsi="Arial" w:eastAsia="Arial" w:cs="Arial"/>
        <w:sz w:val="19"/>
        <w:szCs w:val="19"/>
        <w:spacing w:val="17"/>
        <w:position w:val="1"/>
      </w:rPr>
      <w:t xml:space="preserve"> </w:t>
    </w:r>
    <w:r>
      <w:rPr>
        <w:sz w:val="19"/>
        <w:szCs w:val="19"/>
        <w:spacing w:val="-3"/>
        <w:position w:val="1"/>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9" w:line="218" w:lineRule="auto"/>
      <w:jc w:val="right"/>
      <w:rPr>
        <w:sz w:val="19"/>
        <w:szCs w:val="19"/>
      </w:rPr>
    </w:pPr>
    <w:r>
      <w:pict>
        <v:shape id="_x0000_s8" style="position:absolute;margin-left:79.32pt;margin-top:779.28pt;mso-position-vertical-relative:page;mso-position-horizontal-relative:page;width:445.1pt;height:0.6pt;z-index:251660288;" o:allowincell="f" fillcolor="#000000" filled="true" stroked="false" coordsize="8902,12" coordorigin="0,0" path="m,l8901,0l8901,11l0,11l0,0xe"/>
      </w:pict>
    </w:r>
    <w:r>
      <w:rPr>
        <w:sz w:val="19"/>
        <w:szCs w:val="19"/>
        <w:spacing w:val="-2"/>
      </w:rPr>
      <w:t>第</w:t>
    </w:r>
    <w:r>
      <w:rPr>
        <w:sz w:val="19"/>
        <w:szCs w:val="19"/>
        <w:spacing w:val="-32"/>
      </w:rPr>
      <w:t xml:space="preserve"> </w:t>
    </w:r>
    <w:r>
      <w:rPr>
        <w:rFonts w:ascii="Arial" w:hAnsi="Arial" w:eastAsia="Arial" w:cs="Arial"/>
        <w:sz w:val="19"/>
        <w:szCs w:val="19"/>
        <w:spacing w:val="-2"/>
      </w:rPr>
      <w:t>2</w:t>
    </w:r>
    <w:r>
      <w:rPr>
        <w:rFonts w:ascii="Arial" w:hAnsi="Arial" w:eastAsia="Arial" w:cs="Arial"/>
        <w:sz w:val="19"/>
        <w:szCs w:val="19"/>
        <w:spacing w:val="17"/>
      </w:rPr>
      <w:t xml:space="preserve"> </w:t>
    </w:r>
    <w:r>
      <w:rPr>
        <w:sz w:val="19"/>
        <w:szCs w:val="19"/>
        <w:spacing w:val="-2"/>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23" w:line="261" w:lineRule="exact"/>
      <w:jc w:val="right"/>
      <w:rPr>
        <w:sz w:val="19"/>
        <w:szCs w:val="19"/>
      </w:rPr>
    </w:pPr>
    <w:r>
      <w:pict>
        <v:shape id="_x0000_s12" style="position:absolute;margin-left:79.32pt;margin-top:779.28pt;mso-position-vertical-relative:page;mso-position-horizontal-relative:page;width:445.1pt;height:0.6pt;z-index:251662336;" o:allowincell="f" fillcolor="#000000" filled="true" stroked="false" coordsize="8902,12" coordorigin="0,0" path="m,l8901,0l8901,11l0,11l0,0xe"/>
      </w:pict>
    </w:r>
    <w:r>
      <w:rPr>
        <w:sz w:val="19"/>
        <w:szCs w:val="19"/>
        <w:spacing w:val="-1"/>
        <w:position w:val="1"/>
      </w:rPr>
      <w:t>第</w:t>
    </w:r>
    <w:r>
      <w:rPr>
        <w:sz w:val="19"/>
        <w:szCs w:val="19"/>
        <w:spacing w:val="-32"/>
        <w:position w:val="1"/>
      </w:rPr>
      <w:t xml:space="preserve"> </w:t>
    </w:r>
    <w:r>
      <w:rPr>
        <w:rFonts w:ascii="Arial" w:hAnsi="Arial" w:eastAsia="Arial" w:cs="Arial"/>
        <w:sz w:val="19"/>
        <w:szCs w:val="19"/>
        <w:spacing w:val="-1"/>
        <w:position w:val="1"/>
      </w:rPr>
      <w:t>3</w:t>
    </w:r>
    <w:r>
      <w:rPr>
        <w:rFonts w:ascii="Arial" w:hAnsi="Arial" w:eastAsia="Arial" w:cs="Arial"/>
        <w:sz w:val="19"/>
        <w:szCs w:val="19"/>
        <w:spacing w:val="17"/>
        <w:w w:val="101"/>
        <w:position w:val="1"/>
      </w:rPr>
      <w:t xml:space="preserve"> </w:t>
    </w:r>
    <w:r>
      <w:rPr>
        <w:sz w:val="19"/>
        <w:szCs w:val="19"/>
        <w:spacing w:val="-1"/>
        <w:position w:val="1"/>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6"/>
      <w:spacing w:before="59" w:line="218" w:lineRule="auto"/>
      <w:jc w:val="right"/>
      <w:rPr>
        <w:sz w:val="19"/>
        <w:szCs w:val="19"/>
      </w:rPr>
    </w:pPr>
    <w:r>
      <w:pict>
        <v:shape id="_x0000_s16" style="position:absolute;margin-left:79.32pt;margin-top:779.28pt;mso-position-vertical-relative:page;mso-position-horizontal-relative:page;width:445.1pt;height:0.6pt;z-index:251664384;" o:allowincell="f" fillcolor="#000000" filled="true" stroked="false" coordsize="8902,12" coordorigin="0,0" path="m,l8901,0l8901,11l0,11l0,0xe"/>
      </w:pict>
    </w:r>
    <w:r>
      <w:rPr>
        <w:sz w:val="19"/>
        <w:szCs w:val="19"/>
        <w:spacing w:val="1"/>
      </w:rPr>
      <w:t>第</w:t>
    </w:r>
    <w:r>
      <w:rPr>
        <w:sz w:val="19"/>
        <w:szCs w:val="19"/>
        <w:spacing w:val="-38"/>
      </w:rPr>
      <w:t xml:space="preserve"> </w:t>
    </w:r>
    <w:r>
      <w:rPr>
        <w:rFonts w:ascii="Arial" w:hAnsi="Arial" w:eastAsia="Arial" w:cs="Arial"/>
        <w:sz w:val="19"/>
        <w:szCs w:val="19"/>
        <w:spacing w:val="1"/>
      </w:rPr>
      <w:t>4</w:t>
    </w:r>
    <w:r>
      <w:rPr>
        <w:rFonts w:ascii="Arial" w:hAnsi="Arial" w:eastAsia="Arial" w:cs="Arial"/>
        <w:sz w:val="19"/>
        <w:szCs w:val="19"/>
        <w:spacing w:val="17"/>
        <w:w w:val="101"/>
      </w:rPr>
      <w:t xml:space="preserve"> </w:t>
    </w:r>
    <w:r>
      <w:rPr>
        <w:sz w:val="19"/>
        <w:szCs w:val="19"/>
        <w:spacing w:val="1"/>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32"/>
      <w:spacing w:before="23" w:line="261" w:lineRule="exact"/>
      <w:jc w:val="right"/>
      <w:rPr>
        <w:sz w:val="19"/>
        <w:szCs w:val="19"/>
      </w:rPr>
    </w:pPr>
    <w:r>
      <w:pict>
        <v:shape id="_x0000_s20" style="position:absolute;margin-left:79.32pt;margin-top:779.28pt;mso-position-vertical-relative:page;mso-position-horizontal-relative:page;width:445.1pt;height:0.6pt;z-index:251666432;" o:allowincell="f" fillcolor="#000000" filled="true" stroked="false" coordsize="8902,12" coordorigin="0,0" path="m,l8901,0l8901,11l0,11l0,0xe"/>
      </w:pict>
    </w:r>
    <w:r>
      <w:rPr>
        <w:sz w:val="19"/>
        <w:szCs w:val="19"/>
        <w:spacing w:val="-1"/>
        <w:position w:val="1"/>
      </w:rPr>
      <w:t>第</w:t>
    </w:r>
    <w:r>
      <w:rPr>
        <w:sz w:val="19"/>
        <w:szCs w:val="19"/>
        <w:spacing w:val="-32"/>
        <w:position w:val="1"/>
      </w:rPr>
      <w:t xml:space="preserve"> </w:t>
    </w:r>
    <w:r>
      <w:rPr>
        <w:rFonts w:ascii="Arial" w:hAnsi="Arial" w:eastAsia="Arial" w:cs="Arial"/>
        <w:sz w:val="19"/>
        <w:szCs w:val="19"/>
        <w:spacing w:val="-1"/>
        <w:position w:val="1"/>
      </w:rPr>
      <w:t>5</w:t>
    </w:r>
    <w:r>
      <w:rPr>
        <w:rFonts w:ascii="Arial" w:hAnsi="Arial" w:eastAsia="Arial" w:cs="Arial"/>
        <w:sz w:val="19"/>
        <w:szCs w:val="19"/>
        <w:spacing w:val="17"/>
        <w:w w:val="101"/>
        <w:position w:val="1"/>
      </w:rPr>
      <w:t xml:space="preserve"> </w:t>
    </w:r>
    <w:r>
      <w:rPr>
        <w:sz w:val="19"/>
        <w:szCs w:val="19"/>
        <w:spacing w:val="-1"/>
        <w:position w:val="1"/>
      </w:rPr>
      <w:t>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
      <w:spacing w:before="23" w:line="261" w:lineRule="exact"/>
      <w:jc w:val="right"/>
      <w:rPr>
        <w:sz w:val="19"/>
        <w:szCs w:val="19"/>
      </w:rPr>
    </w:pPr>
    <w:r>
      <w:pict>
        <v:shape id="_x0000_s24" style="position:absolute;margin-left:79.32pt;margin-top:779.28pt;mso-position-vertical-relative:page;mso-position-horizontal-relative:page;width:445.1pt;height:0.6pt;z-index:251668480;" o:allowincell="f" fillcolor="#000000" filled="true" stroked="false" coordsize="8902,12" coordorigin="0,0" path="m,l8901,0l8901,11l0,11l0,0xe"/>
      </w:pict>
    </w:r>
    <w:r>
      <w:rPr>
        <w:sz w:val="19"/>
        <w:szCs w:val="19"/>
        <w:spacing w:val="-1"/>
        <w:position w:val="1"/>
      </w:rPr>
      <w:t>第</w:t>
    </w:r>
    <w:r>
      <w:rPr>
        <w:sz w:val="19"/>
        <w:szCs w:val="19"/>
        <w:spacing w:val="-32"/>
        <w:position w:val="1"/>
      </w:rPr>
      <w:t xml:space="preserve"> </w:t>
    </w:r>
    <w:r>
      <w:rPr>
        <w:rFonts w:ascii="Arial" w:hAnsi="Arial" w:eastAsia="Arial" w:cs="Arial"/>
        <w:sz w:val="19"/>
        <w:szCs w:val="19"/>
        <w:spacing w:val="-1"/>
        <w:position w:val="1"/>
      </w:rPr>
      <w:t>6</w:t>
    </w:r>
    <w:r>
      <w:rPr>
        <w:rFonts w:ascii="Arial" w:hAnsi="Arial" w:eastAsia="Arial" w:cs="Arial"/>
        <w:sz w:val="19"/>
        <w:szCs w:val="19"/>
        <w:spacing w:val="17"/>
        <w:w w:val="101"/>
        <w:position w:val="1"/>
      </w:rPr>
      <w:t xml:space="preserve"> </w:t>
    </w:r>
    <w:r>
      <w:rPr>
        <w:sz w:val="19"/>
        <w:szCs w:val="19"/>
        <w:spacing w:val="-1"/>
        <w:position w:val="1"/>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0"/>
      <w:spacing w:before="59" w:line="218" w:lineRule="auto"/>
      <w:jc w:val="right"/>
      <w:rPr>
        <w:sz w:val="19"/>
        <w:szCs w:val="19"/>
      </w:rPr>
    </w:pPr>
    <w:r>
      <w:pict>
        <v:shape id="_x0000_s28" style="position:absolute;margin-left:79.32pt;margin-top:779.28pt;mso-position-vertical-relative:page;mso-position-horizontal-relative:page;width:445.1pt;height:0.6pt;z-index:251670528;" o:allowincell="f" fillcolor="#000000" filled="true" stroked="false" coordsize="8902,12" coordorigin="0,0" path="m,l8901,0l8901,11l0,11l0,0xe"/>
      </w:pict>
    </w:r>
    <w:r>
      <w:rPr>
        <w:sz w:val="19"/>
        <w:szCs w:val="19"/>
        <w:spacing w:val="-2"/>
      </w:rPr>
      <w:t>第</w:t>
    </w:r>
    <w:r>
      <w:rPr>
        <w:sz w:val="19"/>
        <w:szCs w:val="19"/>
        <w:spacing w:val="-29"/>
      </w:rPr>
      <w:t xml:space="preserve"> </w:t>
    </w:r>
    <w:r>
      <w:rPr>
        <w:rFonts w:ascii="Arial" w:hAnsi="Arial" w:eastAsia="Arial" w:cs="Arial"/>
        <w:sz w:val="19"/>
        <w:szCs w:val="19"/>
        <w:spacing w:val="-2"/>
      </w:rPr>
      <w:t>7</w:t>
    </w:r>
    <w:r>
      <w:rPr>
        <w:rFonts w:ascii="Arial" w:hAnsi="Arial" w:eastAsia="Arial" w:cs="Arial"/>
        <w:sz w:val="19"/>
        <w:szCs w:val="19"/>
        <w:spacing w:val="17"/>
        <w:w w:val="101"/>
      </w:rPr>
      <w:t xml:space="preserve"> </w:t>
    </w:r>
    <w:r>
      <w:rPr>
        <w:sz w:val="19"/>
        <w:szCs w:val="19"/>
        <w:spacing w:val="-2"/>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3"/>
      <w:spacing w:before="23" w:line="261" w:lineRule="exact"/>
      <w:jc w:val="right"/>
      <w:rPr>
        <w:sz w:val="19"/>
        <w:szCs w:val="19"/>
      </w:rPr>
    </w:pPr>
    <w:r>
      <w:pict>
        <v:shape id="_x0000_s32" style="position:absolute;margin-left:79.32pt;margin-top:779.28pt;mso-position-vertical-relative:page;mso-position-horizontal-relative:page;width:445.1pt;height:0.6pt;z-index:251672576;" o:allowincell="f" fillcolor="#000000" filled="true" stroked="false" coordsize="8902,12" coordorigin="0,0" path="m,l8901,0l8901,11l0,11l0,0xe"/>
      </w:pict>
    </w:r>
    <w:r>
      <w:rPr>
        <w:sz w:val="19"/>
        <w:szCs w:val="19"/>
        <w:spacing w:val="-1"/>
        <w:position w:val="1"/>
      </w:rPr>
      <w:t>第</w:t>
    </w:r>
    <w:r>
      <w:rPr>
        <w:sz w:val="19"/>
        <w:szCs w:val="19"/>
        <w:spacing w:val="-32"/>
        <w:position w:val="1"/>
      </w:rPr>
      <w:t xml:space="preserve"> </w:t>
    </w:r>
    <w:r>
      <w:rPr>
        <w:rFonts w:ascii="Arial" w:hAnsi="Arial" w:eastAsia="Arial" w:cs="Arial"/>
        <w:sz w:val="19"/>
        <w:szCs w:val="19"/>
        <w:spacing w:val="-1"/>
        <w:position w:val="1"/>
      </w:rPr>
      <w:t>8</w:t>
    </w:r>
    <w:r>
      <w:rPr>
        <w:rFonts w:ascii="Arial" w:hAnsi="Arial" w:eastAsia="Arial" w:cs="Arial"/>
        <w:sz w:val="19"/>
        <w:szCs w:val="19"/>
        <w:spacing w:val="17"/>
        <w:w w:val="101"/>
        <w:position w:val="1"/>
      </w:rPr>
      <w:t xml:space="preserve"> </w:t>
    </w:r>
    <w:r>
      <w:rPr>
        <w:sz w:val="19"/>
        <w:szCs w:val="19"/>
        <w:spacing w:val="-1"/>
        <w:position w:val="1"/>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0"/>
      <w:spacing w:before="23" w:line="261" w:lineRule="exact"/>
      <w:jc w:val="right"/>
      <w:rPr>
        <w:sz w:val="19"/>
        <w:szCs w:val="19"/>
      </w:rPr>
    </w:pPr>
    <w:r>
      <w:pict>
        <v:shape id="_x0000_s34" style="position:absolute;margin-left:79.32pt;margin-top:779.28pt;mso-position-vertical-relative:page;mso-position-horizontal-relative:page;width:445.1pt;height:0.6pt;z-index:251674624;" o:allowincell="f" fillcolor="#000000" filled="true" stroked="false" coordsize="8902,12" coordorigin="0,0" path="m,l8901,0l8901,11l0,11l0,0xe"/>
      </w:pict>
    </w:r>
    <w:r>
      <w:rPr>
        <w:sz w:val="19"/>
        <w:szCs w:val="19"/>
        <w:spacing w:val="-1"/>
        <w:position w:val="1"/>
      </w:rPr>
      <w:t>第</w:t>
    </w:r>
    <w:r>
      <w:rPr>
        <w:sz w:val="19"/>
        <w:szCs w:val="19"/>
        <w:spacing w:val="-32"/>
        <w:position w:val="1"/>
      </w:rPr>
      <w:t xml:space="preserve"> </w:t>
    </w:r>
    <w:r>
      <w:rPr>
        <w:rFonts w:ascii="Arial" w:hAnsi="Arial" w:eastAsia="Arial" w:cs="Arial"/>
        <w:sz w:val="19"/>
        <w:szCs w:val="19"/>
        <w:spacing w:val="-1"/>
        <w:position w:val="1"/>
      </w:rPr>
      <w:t>9</w:t>
    </w:r>
    <w:r>
      <w:rPr>
        <w:rFonts w:ascii="Arial" w:hAnsi="Arial" w:eastAsia="Arial" w:cs="Arial"/>
        <w:sz w:val="19"/>
        <w:szCs w:val="19"/>
        <w:spacing w:val="17"/>
        <w:w w:val="101"/>
        <w:position w:val="1"/>
      </w:rPr>
      <w:t xml:space="preserve"> </w:t>
    </w:r>
    <w:r>
      <w:rPr>
        <w:sz w:val="19"/>
        <w:szCs w:val="19"/>
        <w:spacing w:val="-1"/>
        <w:position w:val="1"/>
      </w:rPr>
      <w:t>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40"/>
      <w:spacing w:line="1107" w:lineRule="exact"/>
      <w:jc w:val="right"/>
      <w:rPr>
        <w:sz w:val="19"/>
        <w:szCs w:val="19"/>
      </w:rPr>
    </w:pPr>
    <w:r>
      <w:pict>
        <v:shape id="_x0000_s2" style="position:absolute;margin-left:79.32pt;margin-top:98.52pt;mso-position-vertical-relative:page;mso-position-horizontal-relative:page;width:445.1pt;height:0.6pt;z-index:251659264;"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0"/>
      <w:spacing w:line="1107" w:lineRule="exact"/>
      <w:jc w:val="right"/>
      <w:rPr>
        <w:sz w:val="19"/>
        <w:szCs w:val="19"/>
      </w:rPr>
    </w:pPr>
    <w:r>
      <w:pict>
        <v:shape id="_x0000_s40" style="position:absolute;margin-left:79.32pt;margin-top:98.52pt;mso-position-vertical-relative:page;mso-position-horizontal-relative:page;width:445.1pt;height:0.6pt;z-index:251679744;"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48"/>
      <w:spacing w:line="1107" w:lineRule="exact"/>
      <w:jc w:val="right"/>
      <w:rPr>
        <w:sz w:val="19"/>
        <w:szCs w:val="19"/>
      </w:rPr>
    </w:pPr>
    <w:r>
      <w:pict>
        <v:shape id="_x0000_s44" style="position:absolute;margin-left:79.32pt;margin-top:98.52pt;mso-position-vertical-relative:page;mso-position-horizontal-relative:page;width:445.1pt;height:0.6pt;z-index:251681792;"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153"/>
      <w:spacing w:line="1107" w:lineRule="exact"/>
      <w:jc w:val="right"/>
      <w:rPr>
        <w:sz w:val="19"/>
        <w:szCs w:val="19"/>
      </w:rPr>
    </w:pPr>
    <w:r>
      <w:pict>
        <v:shape id="_x0000_s48" style="position:absolute;margin-left:79.32pt;margin-top:98.52pt;mso-position-vertical-relative:page;mso-position-horizontal-relative:page;width:445.1pt;height:0.6pt;z-index:251683840;"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40"/>
      <w:spacing w:line="1107" w:lineRule="exact"/>
      <w:jc w:val="right"/>
      <w:rPr>
        <w:sz w:val="19"/>
        <w:szCs w:val="19"/>
      </w:rPr>
    </w:pPr>
    <w:r>
      <w:pict>
        <v:shape id="_x0000_s6" style="position:absolute;margin-left:79.32pt;margin-top:98.52pt;mso-position-vertical-relative:page;mso-position-horizontal-relative:page;width:445.1pt;height:0.6pt;z-index:251661312;"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44"/>
      <w:spacing w:line="1107" w:lineRule="exact"/>
      <w:jc w:val="right"/>
      <w:rPr>
        <w:sz w:val="19"/>
        <w:szCs w:val="19"/>
      </w:rPr>
    </w:pPr>
    <w:r>
      <w:pict>
        <v:shape id="_x0000_s10" style="position:absolute;margin-left:79.32pt;margin-top:98.52pt;mso-position-vertical-relative:page;mso-position-horizontal-relative:page;width:445.1pt;height:0.6pt;z-index:251663360;"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0"/>
      <w:spacing w:line="1107" w:lineRule="exact"/>
      <w:jc w:val="right"/>
      <w:rPr>
        <w:sz w:val="19"/>
        <w:szCs w:val="19"/>
      </w:rPr>
    </w:pPr>
    <w:r>
      <w:pict>
        <v:shape id="_x0000_s14" style="position:absolute;margin-left:79.32pt;margin-top:98.52pt;mso-position-vertical-relative:page;mso-position-horizontal-relative:page;width:445.1pt;height:0.6pt;z-index:251665408;"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76"/>
      <w:spacing w:line="1107" w:lineRule="exact"/>
      <w:jc w:val="right"/>
      <w:rPr>
        <w:sz w:val="19"/>
        <w:szCs w:val="19"/>
      </w:rPr>
    </w:pPr>
    <w:r>
      <w:pict>
        <v:shape id="_x0000_s18" style="position:absolute;margin-left:79.32pt;margin-top:98.52pt;mso-position-vertical-relative:page;mso-position-horizontal-relative:page;width:445.1pt;height:0.6pt;z-index:251667456;"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45"/>
      <w:spacing w:line="1107" w:lineRule="exact"/>
      <w:jc w:val="right"/>
      <w:rPr>
        <w:sz w:val="19"/>
        <w:szCs w:val="19"/>
      </w:rPr>
    </w:pPr>
    <w:r>
      <w:pict>
        <v:shape id="_x0000_s22" style="position:absolute;margin-left:79.32pt;margin-top:98.52pt;mso-position-vertical-relative:page;mso-position-horizontal-relative:page;width:445.1pt;height:0.6pt;z-index:251669504;"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5"/>
      <w:spacing w:line="1107" w:lineRule="exact"/>
      <w:jc w:val="right"/>
      <w:rPr>
        <w:sz w:val="19"/>
        <w:szCs w:val="19"/>
      </w:rPr>
    </w:pPr>
    <w:r>
      <w:pict>
        <v:shape id="_x0000_s26" style="position:absolute;margin-left:79.32pt;margin-top:98.52pt;mso-position-vertical-relative:page;mso-position-horizontal-relative:page;width:445.1pt;height:0.6pt;z-index:251671552;"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47"/>
      <w:spacing w:line="1107" w:lineRule="exact"/>
      <w:jc w:val="right"/>
      <w:rPr>
        <w:sz w:val="19"/>
        <w:szCs w:val="19"/>
      </w:rPr>
    </w:pPr>
    <w:r>
      <w:pict>
        <v:shape id="_x0000_s30" style="position:absolute;margin-left:79.32pt;margin-top:98.52pt;mso-position-vertical-relative:page;mso-position-horizontal-relative:page;width:445.1pt;height:0.6pt;z-index:251673600;"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52"/>
      <w:spacing w:line="1107" w:lineRule="exact"/>
      <w:jc w:val="right"/>
      <w:rPr>
        <w:sz w:val="19"/>
        <w:szCs w:val="19"/>
      </w:rPr>
    </w:pPr>
    <w:r>
      <w:pict>
        <v:shape id="_x0000_s36" style="position:absolute;margin-left:79.32pt;margin-top:98.52pt;mso-position-vertical-relative:page;mso-position-horizontal-relative:page;width:445.1pt;height:0.6pt;z-index:251677696;" o:allowincell="f" fillcolor="#000000" filled="true" stroked="false" coordsize="8902,12" coordorigin="0,0" path="m,l8901,0l8901,11l0,11l0,0xe"/>
      </w:pict>
    </w:r>
    <w:r>
      <w:rPr>
        <w:sz w:val="19"/>
        <w:szCs w:val="19"/>
        <w:position w:val="-18"/>
      </w:rPr>
      <w:drawing>
        <wp:inline distT="0" distB="0" distL="0" distR="0">
          <wp:extent cx="2209800" cy="662940"/>
          <wp:effectExtent l="0" t="0" r="0" b="0"/>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2209800" cy="662940"/>
                  </a:xfrm>
                  <a:prstGeom prst="rect">
                    <a:avLst/>
                  </a:prstGeom>
                </pic:spPr>
              </pic:pic>
            </a:graphicData>
          </a:graphic>
        </wp:inline>
      </w:drawing>
    </w:r>
    <w:r>
      <w:rPr>
        <w:sz w:val="19"/>
        <w:szCs w:val="19"/>
        <w:spacing w:val="10"/>
        <w:position w:val="-18"/>
      </w:rPr>
      <w:t>服务可用性和连续性管理过程</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8"/>
      <w:szCs w:val="28"/>
      <w:lang w:val="en-US" w:eastAsia="en-US" w:bidi="ar-SA"/>
    </w:rPr>
  </w:style>
  <w:style w:type="paragraph" w:styleId="TableText">
    <w:name w:val="Table Text"/>
    <w:basedOn w:val="Normal"/>
    <w:semiHidden/>
    <w:qFormat/>
    <w:pPr/>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4.xml"/><Relationship Id="rId7" Type="http://schemas.openxmlformats.org/officeDocument/2006/relationships/header" Target="header4.xml"/><Relationship Id="rId6" Type="http://schemas.openxmlformats.org/officeDocument/2006/relationships/footer" Target="footer3.xml"/><Relationship Id="rId5" Type="http://schemas.openxmlformats.org/officeDocument/2006/relationships/header" Target="header3.xml"/><Relationship Id="rId4" Type="http://schemas.openxmlformats.org/officeDocument/2006/relationships/footer" Target="footer2.xml"/><Relationship Id="rId3" Type="http://schemas.openxmlformats.org/officeDocument/2006/relationships/header" Target="header2.xml"/><Relationship Id="rId28" Type="http://schemas.openxmlformats.org/officeDocument/2006/relationships/fontTable" Target="fontTable.xml"/><Relationship Id="rId27" Type="http://schemas.openxmlformats.org/officeDocument/2006/relationships/styles" Target="styles.xml"/><Relationship Id="rId26" Type="http://schemas.openxmlformats.org/officeDocument/2006/relationships/settings" Target="settings.xml"/><Relationship Id="rId25" Type="http://schemas.openxmlformats.org/officeDocument/2006/relationships/footer" Target="footer13.xml"/><Relationship Id="rId24" Type="http://schemas.openxmlformats.org/officeDocument/2006/relationships/header" Target="header12.xml"/><Relationship Id="rId23" Type="http://schemas.openxmlformats.org/officeDocument/2006/relationships/footer" Target="footer12.xml"/><Relationship Id="rId22" Type="http://schemas.openxmlformats.org/officeDocument/2006/relationships/header" Target="header11.xml"/><Relationship Id="rId21" Type="http://schemas.openxmlformats.org/officeDocument/2006/relationships/footer" Target="footer11.xml"/><Relationship Id="rId20" Type="http://schemas.openxmlformats.org/officeDocument/2006/relationships/header" Target="header10.xml"/><Relationship Id="rId2" Type="http://schemas.openxmlformats.org/officeDocument/2006/relationships/footer" Target="footer1.xml"/><Relationship Id="rId19" Type="http://schemas.openxmlformats.org/officeDocument/2006/relationships/footer" Target="footer10.xml"/><Relationship Id="rId18" Type="http://schemas.openxmlformats.org/officeDocument/2006/relationships/header" Target="header9.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header" Target="header8.xml"/><Relationship Id="rId14" Type="http://schemas.openxmlformats.org/officeDocument/2006/relationships/footer" Target="footer7.xml"/><Relationship Id="rId13" Type="http://schemas.openxmlformats.org/officeDocument/2006/relationships/header" Target="header7.xml"/><Relationship Id="rId12" Type="http://schemas.openxmlformats.org/officeDocument/2006/relationships/footer" Target="footer6.xml"/><Relationship Id="rId11" Type="http://schemas.openxmlformats.org/officeDocument/2006/relationships/header" Target="header6.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0.jpeg"/></Relationships>
</file>

<file path=word/_rels/header11.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6.jpeg"/></Relationships>
</file>

<file path=word/_rels/header7.xml.rels><?xml version="1.0" encoding="UTF-8" standalone="yes"?>
<Relationships xmlns="http://schemas.openxmlformats.org/package/2006/relationships"><Relationship Id="rId1" Type="http://schemas.openxmlformats.org/officeDocument/2006/relationships/image" Target="media/image7.jpeg"/></Relationships>
</file>

<file path=word/_rels/header8.xml.rels><?xml version="1.0" encoding="UTF-8" standalone="yes"?>
<Relationships xmlns="http://schemas.openxmlformats.org/package/2006/relationships"><Relationship Id="rId1" Type="http://schemas.openxmlformats.org/officeDocument/2006/relationships/image" Target="media/image8.jpeg"/></Relationships>
</file>

<file path=word/_rels/header9.xml.rels><?xml version="1.0" encoding="UTF-8" standalone="yes"?>
<Relationships xmlns="http://schemas.openxmlformats.org/package/2006/relationships"><Relationship Id="rId1" Type="http://schemas.openxmlformats.org/officeDocument/2006/relationships/image" Target="media/image9.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2025-09-08T15:52:44</vt:filetime>
  </property>
</Properties>
</file>