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pStyle w:val="Heading1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MVideo视频对接文档</w:t>
      </w:r>
    </w:p>
    <w:p>
      <w:pPr>
        <w:pStyle w:val="Heading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本协议提供给第三方系统，用于从MVideo平台获取视频流播放</w:t>
      </w:r>
    </w:p>
    <w:p>
      <w:pPr>
        <w:pStyle w:val="Heading3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获取播放地址，通过 http +json 方式，视频流获取通过http-flv 方式获取播放</w:t>
      </w:r>
    </w:p>
    <w:p>
      <w:pPr>
        <w:pStyle w:val="Heading2"/>
        <w:numPr>
          <w:ilvl w:val="0"/>
          <w:numId w:val="1"/>
        </w:numPr>
        <w:bidi w:val="0"/>
        <w:ind w:left="0" w:firstLine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获取播放地址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获取视频播放地址；</w:t>
      </w:r>
    </w:p>
    <w:p>
      <w:pPr>
        <w:pStyle w:val="Heading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2.1、接口地址：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"http://ip:9999/iot/api/community.addCommunityApi"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http://ip:9090/</w:t>
      </w:r>
      <w:r>
        <w:rPr>
          <w:rFonts w:hint="default"/>
          <w:lang w:val="en-US" w:eastAsia="zh-CN"/>
        </w:rPr>
        <w:t>oapp/community/getVideoUrl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Heading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Heading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2.3、请求说明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390"/>
        <w:gridCol w:w="819"/>
        <w:gridCol w:w="667"/>
        <w:gridCol w:w="575"/>
        <w:gridCol w:w="4497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上一级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appId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 mvideo 分配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machineCode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相机编号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sign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签名：md5(appId+machineCode+timetamp+appSercure)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appId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12313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machineCode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演示小区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sign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110101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Heading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2.4、返回说明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上一级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 其他失败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失败描述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播放视频url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firstLine="420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http://xxxx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Heading2"/>
        <w:numPr>
          <w:ilvl w:val="0"/>
          <w:numId w:val="1"/>
        </w:numPr>
        <w:bidi w:val="0"/>
        <w:ind w:left="0" w:firstLine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播放视频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用flv.js 播放视频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html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lang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 w:hint="default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/>
        </w:rPr>
        <w:t>"en"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head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title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>video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title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script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src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 w:hint="default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/>
        </w:rPr>
        <w:t>"https://unpkg.com/flv.js/dist/flv.min.js"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&gt;&lt;/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script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head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body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div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        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video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id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 w:hint="default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/>
        </w:rPr>
        <w:t>"my-player"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preload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 w:hint="default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/>
        </w:rPr>
        <w:t>"auto"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muted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autoplay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type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 w:hint="default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/>
        </w:rPr>
        <w:t>"rtmp/flv"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>   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source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src</w:t>
      </w: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>=</w:t>
      </w:r>
      <w:r>
        <w:rPr>
          <w:rFonts w:ascii="Consolas" w:eastAsia="Consolas" w:hAnsi="Consolas" w:cs="Consolas" w:hint="default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/>
        </w:rPr>
        <w:t>""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  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video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div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body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html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script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/>
        </w:rPr>
        <w:t>// 获取video节点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videoElement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 =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document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/>
        </w:rPr>
        <w:t>getElementById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(</w:t>
      </w:r>
      <w:r>
        <w:rPr>
          <w:rFonts w:ascii="Consolas" w:eastAsia="Consolas" w:hAnsi="Consolas" w:cs="Consolas" w:hint="default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/>
        </w:rPr>
        <w:t>'my-player'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C586C0"/>
          <w:kern w:val="0"/>
          <w:sz w:val="21"/>
          <w:szCs w:val="21"/>
          <w:shd w:val="clear" w:color="auto" w:fill="1F1F1F"/>
          <w:lang w:val="en-US" w:eastAsia="zh-CN"/>
        </w:rPr>
        <w:t>if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 (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flvjs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/>
        </w:rPr>
        <w:t>isSupported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()) {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flvPlayer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 =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flvjs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/>
        </w:rPr>
        <w:t>createPlayer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({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       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type: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/>
        </w:rPr>
        <w:t>'flv'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       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isLive: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true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       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url: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/>
        </w:rPr>
        <w:t>'http://</w:t>
      </w:r>
      <w:r>
        <w:rPr>
          <w:rFonts w:ascii="Consolas" w:eastAsia="Consolas" w:hAnsi="Consolas" w:cs="Consolas" w:hint="eastAsia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/>
        </w:rPr>
        <w:t>xx</w:t>
      </w:r>
      <w:r>
        <w:rPr>
          <w:rFonts w:ascii="Consolas" w:eastAsia="Consolas" w:hAnsi="Consolas" w:cs="Consolas" w:hint="default"/>
          <w:b w:val="0"/>
          <w:bCs w:val="0"/>
          <w:color w:val="CE9178"/>
          <w:kern w:val="0"/>
          <w:sz w:val="21"/>
          <w:szCs w:val="21"/>
          <w:shd w:val="clear" w:color="auto" w:fill="1F1F1F"/>
          <w:lang w:val="en-US" w:eastAsia="zh-CN"/>
        </w:rPr>
        <w:t>'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,</w:t>
      </w:r>
      <w:r>
        <w:rPr>
          <w:rFonts w:ascii="Consolas" w:eastAsia="Consolas" w:hAnsi="Consolas" w:cs="Consolas" w:hint="default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/>
        </w:rPr>
        <w:t>//flv格式流地址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    },{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       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enableWorker: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false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, </w:t>
      </w:r>
      <w:r>
        <w:rPr>
          <w:rFonts w:ascii="Consolas" w:eastAsia="Consolas" w:hAnsi="Consolas" w:cs="Consolas" w:hint="default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/>
        </w:rPr>
        <w:t>//不启用分离线程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       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enableStashBuffer: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false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, </w:t>
      </w:r>
      <w:r>
        <w:rPr>
          <w:rFonts w:ascii="Consolas" w:eastAsia="Consolas" w:hAnsi="Consolas" w:cs="Consolas" w:hint="default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/>
        </w:rPr>
        <w:t>//关闭IO隐藏缓冲区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       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reuseRedirectedURL: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true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, </w:t>
      </w:r>
      <w:r>
        <w:rPr>
          <w:rFonts w:ascii="Consolas" w:eastAsia="Consolas" w:hAnsi="Consolas" w:cs="Consolas" w:hint="default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/>
        </w:rPr>
        <w:t>//重用301/302重定向url，用于随后的请求，如查找、重新连接等。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       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autoCleanupSourceBuffer: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true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 </w:t>
      </w:r>
      <w:r>
        <w:rPr>
          <w:rFonts w:ascii="Consolas" w:eastAsia="Consolas" w:hAnsi="Consolas" w:cs="Consolas" w:hint="default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/>
        </w:rPr>
        <w:t>//自动清除缓存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    });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flvPlayer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/>
        </w:rPr>
        <w:t>attachMediaElement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(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videoElement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flvPlayer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/>
        </w:rPr>
        <w:t>load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(); </w:t>
      </w:r>
      <w:r>
        <w:rPr>
          <w:rFonts w:ascii="Consolas" w:eastAsia="Consolas" w:hAnsi="Consolas" w:cs="Consolas" w:hint="default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/>
        </w:rPr>
        <w:t>//加载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 xml:space="preserve">    </w:t>
      </w:r>
      <w:r>
        <w:rPr>
          <w:rFonts w:ascii="Consolas" w:eastAsia="Consolas" w:hAnsi="Consolas" w:cs="Consolas" w:hint="default"/>
          <w:b w:val="0"/>
          <w:bCs w:val="0"/>
          <w:color w:val="9CDCFE"/>
          <w:kern w:val="0"/>
          <w:sz w:val="21"/>
          <w:szCs w:val="21"/>
          <w:shd w:val="clear" w:color="auto" w:fill="1F1F1F"/>
          <w:lang w:val="en-US" w:eastAsia="zh-CN"/>
        </w:rPr>
        <w:t>flvPlayer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.</w:t>
      </w:r>
      <w:r>
        <w:rPr>
          <w:rFonts w:ascii="Consolas" w:eastAsia="Consolas" w:hAnsi="Consolas" w:cs="Consolas" w:hint="default"/>
          <w:b w:val="0"/>
          <w:bCs w:val="0"/>
          <w:color w:val="DCDCAA"/>
          <w:kern w:val="0"/>
          <w:sz w:val="21"/>
          <w:szCs w:val="21"/>
          <w:shd w:val="clear" w:color="auto" w:fill="1F1F1F"/>
          <w:lang w:val="en-US" w:eastAsia="zh-CN"/>
        </w:rPr>
        <w:t>play</w:t>
      </w: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();</w:t>
      </w:r>
      <w:r>
        <w:rPr>
          <w:rFonts w:ascii="Consolas" w:eastAsia="Consolas" w:hAnsi="Consolas" w:cs="Consolas" w:hint="default"/>
          <w:b w:val="0"/>
          <w:bCs w:val="0"/>
          <w:color w:val="6A9955"/>
          <w:kern w:val="0"/>
          <w:sz w:val="21"/>
          <w:szCs w:val="21"/>
          <w:shd w:val="clear" w:color="auto" w:fill="1F1F1F"/>
          <w:lang w:val="en-US" w:eastAsia="zh-CN"/>
        </w:rPr>
        <w:t>//播放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D4D4D4"/>
          <w:kern w:val="0"/>
          <w:sz w:val="21"/>
          <w:szCs w:val="21"/>
          <w:shd w:val="clear" w:color="auto" w:fill="1F1F1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&lt;/</w:t>
      </w:r>
      <w:r>
        <w:rPr>
          <w:rFonts w:ascii="Consolas" w:eastAsia="Consolas" w:hAnsi="Consolas" w:cs="Consolas" w:hint="default"/>
          <w:b w:val="0"/>
          <w:bCs w:val="0"/>
          <w:color w:val="569CD6"/>
          <w:kern w:val="0"/>
          <w:sz w:val="21"/>
          <w:szCs w:val="21"/>
          <w:shd w:val="clear" w:color="auto" w:fill="1F1F1F"/>
          <w:lang w:val="en-US" w:eastAsia="zh-CN"/>
        </w:rPr>
        <w:t>script</w:t>
      </w:r>
      <w:r>
        <w:rPr>
          <w:rFonts w:ascii="Consolas" w:eastAsia="Consolas" w:hAnsi="Consolas" w:cs="Consolas" w:hint="default"/>
          <w:b w:val="0"/>
          <w:bCs w:val="0"/>
          <w:color w:val="808080"/>
          <w:kern w:val="0"/>
          <w:sz w:val="21"/>
          <w:szCs w:val="21"/>
          <w:shd w:val="clear" w:color="auto" w:fill="1F1F1F"/>
          <w:lang w:val="en-US" w:eastAsia="zh-CN"/>
        </w:rPr>
        <w:t>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Heading2"/>
        <w:numPr>
          <w:ilvl w:val="0"/>
          <w:numId w:val="1"/>
        </w:numPr>
        <w:bidi w:val="0"/>
        <w:ind w:left="0" w:firstLine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获取录像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根据相机编号获取录像；</w:t>
      </w:r>
    </w:p>
    <w:p>
      <w:pPr>
        <w:pStyle w:val="Heading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4.1、接口地址：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"http://ip:9999/iot/api/community.addCommunityApi"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http://ip:9090</w:t>
      </w:r>
      <w:r>
        <w:rPr>
          <w:rFonts w:hint="default"/>
          <w:lang w:val="en-US" w:eastAsia="zh-CN"/>
        </w:rPr>
        <w:t>/oapp/record/getMachineRecord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Heading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4.2、方法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Heading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4.3、请求说明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390"/>
        <w:gridCol w:w="819"/>
        <w:gridCol w:w="667"/>
        <w:gridCol w:w="575"/>
        <w:gridCol w:w="4497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上一级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appId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 mvideo 分配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machineCode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相机编号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页数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行数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sign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签名：md5(appId+machineCode+timetamp+appSercure)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appId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12313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machineCode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演示小区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vertAlign w:val="baseline"/>
          <w:lang w:val="en-US" w:eastAsia="zh-CN"/>
        </w:rPr>
        <w:t>row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sign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110101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Heading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4.4、返回说明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上一级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 其他失败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失败描述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fileName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录像名称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rvId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录像ID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firstLine="420" w:leftChars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fileName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firstLine="420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rvId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123123123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Heading2"/>
        <w:numPr>
          <w:ilvl w:val="0"/>
          <w:numId w:val="1"/>
        </w:numPr>
        <w:bidi w:val="0"/>
        <w:ind w:left="0" w:firstLine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获取录像播放地址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获取录像视频播放地址；</w:t>
      </w:r>
    </w:p>
    <w:p>
      <w:pPr>
        <w:pStyle w:val="Heading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5.1、接口地址：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"http://ip:9999/iot/api/community.addCommunityApi"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http://ip:9090</w:t>
      </w:r>
      <w:r>
        <w:rPr>
          <w:rFonts w:hint="default"/>
          <w:lang w:val="en-US" w:eastAsia="zh-CN"/>
        </w:rPr>
        <w:t>/oapp/record/getRecordUrl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Heading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5.2、方法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</w:p>
    <w:p>
      <w:pPr>
        <w:pStyle w:val="Heading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5.3、请求说明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4"/>
        <w:gridCol w:w="1390"/>
        <w:gridCol w:w="819"/>
        <w:gridCol w:w="667"/>
        <w:gridCol w:w="575"/>
        <w:gridCol w:w="4497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上一级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appId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appId mvideo 分配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machineCode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相机编号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rvId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录像编号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timestamp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时间戳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sign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签名：md5(appId+machineCode+timetamp+appSercure)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appId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12313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machineCode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演示小区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rvId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123123123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timestamp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default"/>
          <w:vertAlign w:val="baseline"/>
          <w:lang w:val="en-US" w:eastAsia="zh-CN"/>
        </w:rPr>
        <w:t>sign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110101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Heading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5.4、返回说明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上一级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节点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大小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必填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code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成功 其他失败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msg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失败描述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1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播放视频url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msg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firstLine="420" w:leftChars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http://xxxx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AEF6D862"/>
    <w:multiLevelType w:val="multilevel"/>
    <w:tmpl w:val="AEF6D862"/>
    <w:lvl w:ilvl="0">
      <w:start w:val="1"/>
      <w:numFmt w:val="decimal"/>
      <w:suff w:val="nothing"/>
      <w:lvlText w:val="%1、"/>
      <w:lvlJc w:val="left"/>
      <w:pPr>
        <w:ind w:left="0" w:firstLine="0" w:leftChars="0" w:firstLineChars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 w:leftChars="0" w:firstLineChars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 w:leftChars="0" w:firstLineChars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 w:leftChars="0" w:firstLineChars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 w:leftChars="0" w:firstLineChars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 w:leftChars="0" w:firstLineChars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 w:leftChars="0" w:firstLineChars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 w:leftChars="0" w:firstLineChars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 w:leftChars="0" w:firstLineChars="0"/>
      </w:pPr>
      <w:rPr>
        <w:rFonts w:hint="default"/>
      </w:rPr>
    </w:lvl>
  </w:abstractNum>
  <w:abstractNum w:abstractNumId="1">
    <w:nsid w:val="F628D50F"/>
    <w:multiLevelType w:val="singleLevel"/>
    <w:tmpl w:val="F628D50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zMjk1NTgyZGM4MTY3MDdiZDAxODgyN2MwNjk0ZT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353</Words>
  <Characters>1207</Characters>
  <Application>Microsoft Office Word</Application>
  <DocSecurity>0</DocSecurity>
  <Lines>0</Lines>
  <Paragraphs>0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一纸荒年</cp:lastModifiedBy>
  <cp:revision>0</cp:revision>
  <dcterms:created xsi:type="dcterms:W3CDTF">2024-07-15T06:38:00Z</dcterms:created>
  <dcterms:modified xsi:type="dcterms:W3CDTF">2024-08-08T07:08:23Z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E34B7BC0CB6548B0B5A454CB0635484B_12</vt:lpwstr>
  </property>
  <property fmtid="{D5CDD505-2E9C-101B-9397-08002B2CF9AE}" pid="3" name="KSOProductBuildVer">
    <vt:lpwstr>2052-12.1.0.17827</vt:lpwstr>
  </property>
</Properties>
</file>