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pStyle w:val="BodyText"/>
        <w:spacing w:line="252" w:lineRule="auto"/>
      </w:pPr>
    </w:p>
    <w:p>
      <w:pPr>
        <w:pStyle w:val="BodyText"/>
        <w:spacing w:line="252" w:lineRule="auto"/>
      </w:pPr>
    </w:p>
    <w:p>
      <w:pPr>
        <w:pStyle w:val="BodyText"/>
        <w:spacing w:line="252" w:lineRule="auto"/>
      </w:pPr>
    </w:p>
    <w:p>
      <w:pPr>
        <w:spacing w:before="234" w:line="218" w:lineRule="auto"/>
        <w:ind w:left="3024"/>
        <w:outlineLvl w:val="0"/>
        <w:rPr>
          <w:rFonts w:ascii="FangSong" w:eastAsia="FangSong" w:hAnsi="FangSong" w:cs="FangSong"/>
          <w:sz w:val="72"/>
          <w:szCs w:val="72"/>
        </w:rPr>
      </w:pPr>
      <w:r>
        <w:rPr>
          <w:rFonts w:ascii="FangSong" w:eastAsia="FangSong" w:hAnsi="FangSong" w:cs="FangSong"/>
          <w:b/>
          <w:bCs/>
          <w:spacing w:val="-13"/>
          <w:sz w:val="72"/>
          <w:szCs w:val="72"/>
        </w:rPr>
        <w:t>2023</w:t>
      </w:r>
      <w:r>
        <w:rPr>
          <w:rFonts w:ascii="FangSong" w:eastAsia="FangSong" w:hAnsi="FangSong" w:cs="FangSong"/>
          <w:spacing w:val="-116"/>
          <w:sz w:val="72"/>
          <w:szCs w:val="72"/>
        </w:rPr>
        <w:t xml:space="preserve"> </w:t>
      </w:r>
      <w:r>
        <w:rPr>
          <w:rFonts w:ascii="FangSong" w:eastAsia="FangSong" w:hAnsi="FangSong" w:cs="FangSong"/>
          <w:b/>
          <w:bCs/>
          <w:spacing w:val="-13"/>
          <w:sz w:val="72"/>
          <w:szCs w:val="72"/>
        </w:rPr>
        <w:t>年</w:t>
      </w:r>
    </w:p>
    <w:p>
      <w:pPr>
        <w:spacing w:before="205" w:line="216" w:lineRule="auto"/>
        <w:ind w:left="1333"/>
        <w:outlineLvl w:val="1"/>
        <w:rPr>
          <w:rFonts w:ascii="FangSong" w:eastAsia="FangSong" w:hAnsi="FangSong" w:cs="FangSong"/>
          <w:sz w:val="72"/>
          <w:szCs w:val="72"/>
        </w:rPr>
      </w:pPr>
      <w:r>
        <w:rPr>
          <w:rFonts w:ascii="FangSong" w:eastAsia="FangSong" w:hAnsi="FangSong" w:cs="FangSong"/>
          <w:b/>
          <w:bCs/>
          <w:spacing w:val="-13"/>
          <w:sz w:val="72"/>
          <w:szCs w:val="72"/>
        </w:rPr>
        <w:t>人力资源工作计划</w:t>
      </w:r>
    </w:p>
    <w:p>
      <w:pPr>
        <w:pStyle w:val="BodyText"/>
        <w:spacing w:line="241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spacing w:before="101" w:line="223" w:lineRule="auto"/>
        <w:ind w:left="1636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云南腾电科技有限公司</w:t>
      </w:r>
    </w:p>
    <w:p>
      <w:pPr>
        <w:spacing w:line="223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4"/>
          <w:footerReference w:type="default" r:id="rId5"/>
          <w:pgSz w:w="11907" w:h="16839"/>
          <w:pgMar w:top="1855" w:right="1785" w:bottom="1712" w:left="1785" w:header="803" w:footer="992" w:gutter="0"/>
          <w:cols w:space="720"/>
        </w:sectPr>
      </w:pPr>
    </w:p>
    <w:p>
      <w:pPr>
        <w:pStyle w:val="BodyText"/>
        <w:spacing w:line="272" w:lineRule="auto"/>
      </w:pPr>
    </w:p>
    <w:p>
      <w:pPr>
        <w:pStyle w:val="BodyText"/>
        <w:spacing w:line="272" w:lineRule="auto"/>
      </w:pPr>
    </w:p>
    <w:p>
      <w:pPr>
        <w:pStyle w:val="BodyText"/>
        <w:spacing w:line="273" w:lineRule="auto"/>
      </w:pPr>
    </w:p>
    <w:p>
      <w:pPr>
        <w:spacing w:before="98" w:line="220" w:lineRule="auto"/>
        <w:ind w:left="3060"/>
        <w:outlineLvl w:val="0"/>
        <w:rPr>
          <w:rFonts w:ascii="SimSun" w:eastAsia="SimSun" w:hAnsi="SimSun" w:cs="SimSun"/>
          <w:sz w:val="30"/>
          <w:szCs w:val="30"/>
        </w:rPr>
      </w:pPr>
      <w:r>
        <w:rPr>
          <w:rFonts w:ascii="SimSun" w:eastAsia="SimSun" w:hAnsi="SimSun" w:cs="SimSun"/>
          <w:b/>
          <w:bCs/>
          <w:spacing w:val="-4"/>
          <w:sz w:val="30"/>
          <w:szCs w:val="30"/>
        </w:rPr>
        <w:t>文件编制和变更履历</w:t>
      </w:r>
    </w:p>
    <w:p>
      <w:pPr>
        <w:spacing w:before="19"/>
      </w:pPr>
    </w:p>
    <w:tbl>
      <w:tblPr>
        <w:tblStyle w:val="TableNormal"/>
        <w:tblW w:w="9005" w:type="dxa"/>
        <w:tblInd w:w="1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847"/>
        <w:gridCol w:w="881"/>
        <w:gridCol w:w="1274"/>
        <w:gridCol w:w="957"/>
        <w:gridCol w:w="1377"/>
        <w:gridCol w:w="1017"/>
        <w:gridCol w:w="1271"/>
        <w:gridCol w:w="1381"/>
      </w:tblGrid>
      <w:tr>
        <w:tblPrEx>
          <w:tblW w:w="9005" w:type="dxa"/>
          <w:tblInd w:w="12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</w:tblPrEx>
        <w:trPr>
          <w:trHeight w:val="485"/>
        </w:trPr>
        <w:tc>
          <w:tcPr>
            <w:tcW w:w="847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shd w:val="clear" w:color="auto" w:fill="D9D9D9"/>
          </w:tcPr>
          <w:p>
            <w:pPr>
              <w:spacing w:line="385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8" w:line="220" w:lineRule="auto"/>
              <w:ind w:left="202"/>
            </w:pPr>
            <w:r>
              <w:rPr>
                <w:b/>
                <w:bCs/>
                <w:spacing w:val="-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206" w:line="232" w:lineRule="auto"/>
              <w:ind w:left="602"/>
            </w:pPr>
            <w:r>
              <w:rPr>
                <w:b/>
                <w:bCs/>
                <w:spacing w:val="-4"/>
              </w:rPr>
              <w:t>编制</w:t>
            </w:r>
            <w:r>
              <w:rPr>
                <w:rFonts w:ascii="Calibri" w:eastAsia="Calibri" w:hAnsi="Calibri" w:cs="Calibri"/>
                <w:b/>
                <w:bCs/>
                <w:spacing w:val="-4"/>
              </w:rPr>
              <w:t>/</w:t>
            </w:r>
            <w:r>
              <w:rPr>
                <w:b/>
                <w:bCs/>
                <w:spacing w:val="-4"/>
              </w:rPr>
              <w:t>更改</w:t>
            </w:r>
          </w:p>
        </w:tc>
        <w:tc>
          <w:tcPr>
            <w:tcW w:w="233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206" w:line="220" w:lineRule="auto"/>
              <w:ind w:left="954"/>
            </w:pPr>
            <w:r>
              <w:rPr>
                <w:b/>
                <w:bCs/>
                <w:spacing w:val="-5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206" w:line="221" w:lineRule="auto"/>
              <w:ind w:left="941"/>
            </w:pPr>
            <w:r>
              <w:rPr>
                <w:b/>
                <w:bCs/>
                <w:spacing w:val="-5"/>
              </w:rPr>
              <w:t>实施</w:t>
            </w:r>
          </w:p>
        </w:tc>
        <w:tc>
          <w:tcPr>
            <w:tcW w:w="1381" w:type="dxa"/>
            <w:vMerge w:val="restart"/>
            <w:tcBorders>
              <w:top w:val="single" w:sz="10" w:space="0" w:color="000000"/>
              <w:bottom w:val="nil"/>
              <w:right w:val="single" w:sz="10" w:space="0" w:color="000000"/>
            </w:tcBorders>
            <w:shd w:val="clear" w:color="auto" w:fill="D9D9D9"/>
          </w:tcPr>
          <w:p>
            <w:pPr>
              <w:spacing w:line="384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9" w:line="221" w:lineRule="auto"/>
              <w:ind w:left="276"/>
            </w:pPr>
            <w:r>
              <w:rPr>
                <w:b/>
                <w:bCs/>
                <w:spacing w:val="-4"/>
              </w:rPr>
              <w:t>更改记录</w:t>
            </w:r>
          </w:p>
        </w:tc>
      </w:tr>
      <w:tr>
        <w:tblPrEx>
          <w:tblW w:w="9005" w:type="dxa"/>
          <w:tblInd w:w="12" w:type="dxa"/>
          <w:tblLayout w:type="fixed"/>
        </w:tblPrEx>
        <w:trPr>
          <w:trHeight w:val="476"/>
        </w:trPr>
        <w:tc>
          <w:tcPr>
            <w:tcW w:w="847" w:type="dxa"/>
            <w:vMerge/>
            <w:tcBorders>
              <w:top w:val="nil"/>
              <w:lef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>
            <w:pPr>
              <w:pStyle w:val="TableText"/>
              <w:spacing w:before="205" w:line="221" w:lineRule="auto"/>
              <w:ind w:left="219"/>
            </w:pPr>
            <w:r>
              <w:rPr>
                <w:b/>
                <w:bCs/>
                <w:spacing w:val="-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>
            <w:pPr>
              <w:pStyle w:val="TableText"/>
              <w:spacing w:before="205" w:line="221" w:lineRule="auto"/>
              <w:ind w:left="454"/>
            </w:pPr>
            <w:r>
              <w:rPr>
                <w:b/>
                <w:bCs/>
                <w:spacing w:val="-13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>
            <w:pPr>
              <w:pStyle w:val="TableText"/>
              <w:spacing w:before="205" w:line="221" w:lineRule="auto"/>
              <w:ind w:left="273"/>
            </w:pPr>
            <w:r>
              <w:rPr>
                <w:b/>
                <w:bCs/>
                <w:spacing w:val="-7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>
            <w:pPr>
              <w:pStyle w:val="TableText"/>
              <w:spacing w:before="205" w:line="221" w:lineRule="auto"/>
              <w:ind w:left="510"/>
            </w:pPr>
            <w:r>
              <w:rPr>
                <w:b/>
                <w:bCs/>
                <w:spacing w:val="-13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>
            <w:pPr>
              <w:pStyle w:val="TableText"/>
              <w:spacing w:before="205" w:line="222" w:lineRule="auto"/>
              <w:ind w:left="297"/>
            </w:pPr>
            <w:r>
              <w:rPr>
                <w:b/>
                <w:bCs/>
                <w:spacing w:val="-4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>
            <w:pPr>
              <w:pStyle w:val="TableText"/>
              <w:spacing w:before="205" w:line="221" w:lineRule="auto"/>
              <w:ind w:left="464"/>
            </w:pPr>
            <w:r>
              <w:rPr>
                <w:b/>
                <w:bCs/>
                <w:spacing w:val="-13"/>
              </w:rPr>
              <w:t>日期</w:t>
            </w:r>
          </w:p>
        </w:tc>
        <w:tc>
          <w:tcPr>
            <w:tcW w:w="1381" w:type="dxa"/>
            <w:vMerge/>
            <w:tcBorders>
              <w:top w:val="nil"/>
              <w:righ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005" w:type="dxa"/>
          <w:tblInd w:w="12" w:type="dxa"/>
          <w:tblLayout w:type="fixed"/>
        </w:tblPrEx>
        <w:trPr>
          <w:trHeight w:val="567"/>
        </w:trPr>
        <w:tc>
          <w:tcPr>
            <w:tcW w:w="847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spacing w:before="139" w:line="236" w:lineRule="auto"/>
              <w:ind w:left="226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V1.0</w:t>
            </w:r>
          </w:p>
        </w:tc>
        <w:tc>
          <w:tcPr>
            <w:tcW w:w="881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39" w:line="220" w:lineRule="auto"/>
              <w:ind w:left="161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谢广胜</w:t>
            </w:r>
          </w:p>
        </w:tc>
        <w:tc>
          <w:tcPr>
            <w:tcW w:w="1274" w:type="dxa"/>
            <w:tcBorders>
              <w:bottom w:val="single" w:sz="10" w:space="0" w:color="000000"/>
            </w:tcBorders>
          </w:tcPr>
          <w:p>
            <w:pPr>
              <w:spacing w:before="139" w:line="236" w:lineRule="auto"/>
              <w:ind w:left="269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2023.1.5</w:t>
            </w:r>
          </w:p>
        </w:tc>
        <w:tc>
          <w:tcPr>
            <w:tcW w:w="95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39" w:line="220" w:lineRule="auto"/>
              <w:ind w:left="29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吴艳</w:t>
            </w:r>
          </w:p>
        </w:tc>
        <w:tc>
          <w:tcPr>
            <w:tcW w:w="1377" w:type="dxa"/>
            <w:tcBorders>
              <w:bottom w:val="single" w:sz="10" w:space="0" w:color="000000"/>
            </w:tcBorders>
          </w:tcPr>
          <w:p>
            <w:pPr>
              <w:spacing w:before="139" w:line="236" w:lineRule="auto"/>
              <w:ind w:left="325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2023.1.6</w:t>
            </w:r>
          </w:p>
        </w:tc>
        <w:tc>
          <w:tcPr>
            <w:tcW w:w="101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39" w:line="220" w:lineRule="auto"/>
              <w:ind w:left="24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陆涛</w:t>
            </w:r>
          </w:p>
        </w:tc>
        <w:tc>
          <w:tcPr>
            <w:tcW w:w="1271" w:type="dxa"/>
            <w:tcBorders>
              <w:bottom w:val="single" w:sz="10" w:space="0" w:color="000000"/>
            </w:tcBorders>
          </w:tcPr>
          <w:p>
            <w:pPr>
              <w:spacing w:before="139" w:line="236" w:lineRule="auto"/>
              <w:ind w:left="279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2023.1.6</w:t>
            </w:r>
          </w:p>
        </w:tc>
        <w:tc>
          <w:tcPr>
            <w:tcW w:w="1381" w:type="dxa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spacing w:before="140" w:line="220" w:lineRule="auto"/>
              <w:ind w:left="602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新建</w:t>
            </w:r>
          </w:p>
        </w:tc>
      </w:tr>
    </w:tbl>
    <w:p>
      <w:pPr>
        <w:pStyle w:val="BodyText"/>
      </w:pPr>
    </w:p>
    <w:p>
      <w:pPr>
        <w:sectPr>
          <w:headerReference w:type="default" r:id="rId6"/>
          <w:footerReference w:type="default" r:id="rId7"/>
          <w:pgSz w:w="11907" w:h="16839"/>
          <w:pgMar w:top="1855" w:right="1437" w:bottom="1712" w:left="1438" w:header="803" w:footer="992" w:gutter="0"/>
          <w:cols w:space="720"/>
        </w:sectPr>
      </w:pPr>
    </w:p>
    <w:p>
      <w:pPr>
        <w:pStyle w:val="BodyText"/>
        <w:spacing w:line="325" w:lineRule="auto"/>
      </w:pPr>
    </w:p>
    <w:p>
      <w:pPr>
        <w:pStyle w:val="BodyText"/>
        <w:spacing w:line="326" w:lineRule="auto"/>
      </w:pPr>
    </w:p>
    <w:sdt>
      <w:sdtPr>
        <w:rPr>
          <w:rFonts w:ascii="SimSun" w:eastAsia="SimSun" w:hAnsi="SimSun" w:cs="SimSun"/>
          <w:sz w:val="31"/>
          <w:szCs w:val="31"/>
        </w:rPr>
        <w:id w:val="417529353"/>
        <w:docPartObj>
          <w:docPartGallery w:val="Table of Contents"/>
          <w:docPartUnique/>
        </w:docPartObj>
      </w:sdtPr>
      <w:sdtEndPr>
        <w:rPr>
          <w:rFonts w:ascii="FangSong" w:eastAsia="FangSong" w:hAnsi="FangSong" w:cs="FangSong"/>
          <w:sz w:val="28"/>
          <w:szCs w:val="28"/>
        </w:rPr>
      </w:sdtEndPr>
      <w:sdtContent>
        <w:p>
          <w:pPr>
            <w:spacing w:before="101" w:line="227" w:lineRule="auto"/>
            <w:ind w:left="3918"/>
            <w:rPr>
              <w:rFonts w:ascii="SimSun" w:eastAsia="SimSun" w:hAnsi="SimSun" w:cs="SimSun"/>
              <w:sz w:val="31"/>
              <w:szCs w:val="31"/>
            </w:rPr>
          </w:pPr>
          <w:r>
            <w:rPr>
              <w:rFonts w:ascii="SimSun" w:eastAsia="SimSun" w:hAnsi="SimSun" w:cs="SimSun"/>
              <w:b/>
              <w:bCs/>
              <w:spacing w:val="-17"/>
              <w:sz w:val="31"/>
              <w:szCs w:val="31"/>
            </w:rPr>
            <w:t>目录</w:t>
          </w:r>
        </w:p>
        <w:p>
          <w:pPr>
            <w:pStyle w:val="BodyText"/>
            <w:spacing w:line="263" w:lineRule="auto"/>
          </w:pPr>
        </w:p>
        <w:p>
          <w:pPr>
            <w:pStyle w:val="BodyText"/>
            <w:spacing w:line="264" w:lineRule="auto"/>
          </w:pPr>
        </w:p>
        <w:p>
          <w:pPr>
            <w:pStyle w:val="BodyText"/>
            <w:spacing w:line="264" w:lineRule="auto"/>
          </w:pPr>
        </w:p>
        <w:p>
          <w:pPr>
            <w:tabs>
              <w:tab w:val="right" w:leader="dot" w:pos="8322"/>
            </w:tabs>
            <w:spacing w:before="91" w:line="220" w:lineRule="auto"/>
            <w:ind w:left="45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9"/>
              <w:sz w:val="28"/>
              <w:szCs w:val="28"/>
            </w:rPr>
            <w:t>1．</w:t>
          </w:r>
          <w:r>
            <w:rPr>
              <w:rFonts w:ascii="FangSong" w:eastAsia="FangSong" w:hAnsi="FangSong" w:cs="FangSong"/>
              <w:b/>
              <w:bCs/>
              <w:spacing w:val="-9"/>
              <w:sz w:val="28"/>
              <w:szCs w:val="28"/>
            </w:rPr>
            <w:t>综述</w:t>
          </w:r>
          <w:r>
            <w:rPr>
              <w:rFonts w:ascii="FangSong" w:eastAsia="FangSong" w:hAnsi="FangSong" w:cs="FangSong"/>
              <w:spacing w:val="-24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17"/>
              <w:w w:val="114"/>
              <w:sz w:val="28"/>
              <w:szCs w:val="28"/>
            </w:rPr>
            <w:t>4</w:t>
          </w:r>
          <w:r>
            <w:fldChar w:fldCharType="end"/>
          </w:r>
        </w:p>
        <w:p>
          <w:pPr>
            <w:tabs>
              <w:tab w:val="right" w:leader="dot" w:pos="8322"/>
            </w:tabs>
            <w:spacing w:before="289" w:line="219" w:lineRule="auto"/>
            <w:ind w:left="27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5"/>
              <w:sz w:val="28"/>
              <w:szCs w:val="28"/>
            </w:rPr>
            <w:t>2.2023</w:t>
          </w:r>
          <w:r>
            <w:rPr>
              <w:rFonts w:ascii="FangSong" w:eastAsia="FangSong" w:hAnsi="FangSong" w:cs="FangSong"/>
              <w:spacing w:val="-43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5"/>
              <w:sz w:val="28"/>
              <w:szCs w:val="28"/>
            </w:rPr>
            <w:t>年招聘计划依据</w:t>
          </w:r>
          <w:r>
            <w:rPr>
              <w:rFonts w:ascii="FangSong" w:eastAsia="FangSong" w:hAnsi="FangSong" w:cs="FangSong"/>
              <w:spacing w:val="-54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17"/>
              <w:w w:val="113"/>
              <w:sz w:val="28"/>
              <w:szCs w:val="28"/>
            </w:rPr>
            <w:t>4</w:t>
          </w:r>
          <w:r>
            <w:fldChar w:fldCharType="end"/>
          </w:r>
        </w:p>
        <w:p>
          <w:pPr>
            <w:tabs>
              <w:tab w:val="right" w:leader="dot" w:pos="8322"/>
            </w:tabs>
            <w:spacing w:before="292" w:line="218" w:lineRule="auto"/>
            <w:ind w:left="308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>2.1.</w:t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>各部门年度计划</w:t>
          </w:r>
          <w:r>
            <w:rPr>
              <w:rFonts w:ascii="FangSong" w:eastAsia="FangSong" w:hAnsi="FangSong" w:cs="FangSong"/>
              <w:spacing w:val="-14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75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>4</w:t>
          </w:r>
          <w:r>
            <w:fldChar w:fldCharType="end"/>
          </w:r>
        </w:p>
        <w:p>
          <w:pPr>
            <w:tabs>
              <w:tab w:val="right" w:leader="dot" w:pos="8322"/>
            </w:tabs>
            <w:spacing w:before="294" w:line="216" w:lineRule="auto"/>
            <w:ind w:left="447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>2.1.1</w:t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>研发部用工需求申请表</w:t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74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>4</w:t>
          </w:r>
          <w:r>
            <w:fldChar w:fldCharType="end"/>
          </w:r>
        </w:p>
        <w:p>
          <w:pPr>
            <w:tabs>
              <w:tab w:val="right" w:leader="dot" w:pos="8322"/>
            </w:tabs>
            <w:spacing w:before="297" w:line="216" w:lineRule="auto"/>
            <w:ind w:left="447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>2.1.2</w:t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>通信部用工需求申请表</w:t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70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12"/>
              <w:sz w:val="28"/>
              <w:szCs w:val="28"/>
            </w:rPr>
            <w:t>6</w:t>
          </w:r>
          <w:r>
            <w:fldChar w:fldCharType="end"/>
          </w:r>
        </w:p>
        <w:p>
          <w:pPr>
            <w:tabs>
              <w:tab w:val="right" w:leader="dot" w:pos="8322"/>
            </w:tabs>
            <w:spacing w:before="296" w:line="216" w:lineRule="auto"/>
            <w:ind w:left="447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>2.1.3</w:t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>信息部用工需求申请表</w:t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66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17"/>
              <w:sz w:val="28"/>
              <w:szCs w:val="28"/>
            </w:rPr>
            <w:t>7</w:t>
          </w:r>
          <w:r>
            <w:fldChar w:fldCharType="end"/>
          </w:r>
        </w:p>
        <w:p>
          <w:pPr>
            <w:tabs>
              <w:tab w:val="right" w:leader="dot" w:pos="8322"/>
            </w:tabs>
            <w:spacing w:before="296" w:line="218" w:lineRule="auto"/>
            <w:ind w:left="29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6"/>
              <w:sz w:val="28"/>
              <w:szCs w:val="28"/>
            </w:rPr>
            <w:t>3.</w:t>
          </w:r>
          <w:r>
            <w:rPr>
              <w:rFonts w:ascii="FangSong" w:eastAsia="FangSong" w:hAnsi="FangSong" w:cs="FangSong"/>
              <w:spacing w:val="-6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6"/>
              <w:sz w:val="28"/>
              <w:szCs w:val="28"/>
            </w:rPr>
            <w:t>2023</w:t>
          </w:r>
          <w:r>
            <w:rPr>
              <w:rFonts w:ascii="FangSong" w:eastAsia="FangSong" w:hAnsi="FangSong" w:cs="FangSong"/>
              <w:spacing w:val="-38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6"/>
              <w:sz w:val="28"/>
              <w:szCs w:val="28"/>
            </w:rPr>
            <w:t>年度运维人员招聘计划</w:t>
          </w:r>
          <w:r>
            <w:rPr>
              <w:rFonts w:ascii="FangSong" w:eastAsia="FangSong" w:hAnsi="FangSong" w:cs="FangSong"/>
              <w:spacing w:val="-95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71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>9</w:t>
          </w:r>
          <w:r>
            <w:fldChar w:fldCharType="end"/>
          </w:r>
        </w:p>
        <w:p>
          <w:pPr>
            <w:tabs>
              <w:tab w:val="right" w:leader="dot" w:pos="8322"/>
            </w:tabs>
            <w:spacing w:before="293" w:line="219" w:lineRule="auto"/>
            <w:ind w:left="23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"bookmark8"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7"/>
              <w:sz w:val="28"/>
              <w:szCs w:val="28"/>
            </w:rPr>
            <w:t>4.</w:t>
          </w:r>
          <w:r>
            <w:rPr>
              <w:rFonts w:ascii="FangSong" w:eastAsia="FangSong" w:hAnsi="FangSong" w:cs="FangSong"/>
              <w:spacing w:val="-7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7"/>
              <w:sz w:val="28"/>
              <w:szCs w:val="28"/>
            </w:rPr>
            <w:t>2023</w:t>
          </w:r>
          <w:r>
            <w:rPr>
              <w:rFonts w:ascii="FangSong" w:eastAsia="FangSong" w:hAnsi="FangSong" w:cs="FangSong"/>
              <w:spacing w:val="-35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7"/>
              <w:sz w:val="28"/>
              <w:szCs w:val="28"/>
            </w:rPr>
            <w:t>年储备计划依据</w:t>
          </w:r>
          <w:r>
            <w:rPr>
              <w:rFonts w:ascii="FangSong" w:eastAsia="FangSong" w:hAnsi="FangSong" w:cs="FangSong"/>
              <w:spacing w:val="-20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72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15"/>
              <w:sz w:val="28"/>
              <w:szCs w:val="28"/>
            </w:rPr>
            <w:t>11</w:t>
          </w:r>
          <w:r>
            <w:fldChar w:fldCharType="end"/>
          </w:r>
        </w:p>
        <w:p>
          <w:pPr>
            <w:tabs>
              <w:tab w:val="right" w:leader="dot" w:pos="8322"/>
            </w:tabs>
            <w:spacing w:before="292" w:line="219" w:lineRule="auto"/>
            <w:ind w:left="443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"bookmark9"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>4.1</w:t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>2023</w:t>
          </w:r>
          <w:r>
            <w:rPr>
              <w:rFonts w:ascii="FangSong" w:eastAsia="FangSong" w:hAnsi="FangSong" w:cs="FangSong"/>
              <w:spacing w:val="-40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>年储备计划（外聘）</w:t>
          </w:r>
          <w:r>
            <w:rPr>
              <w:rFonts w:ascii="FangSong" w:eastAsia="FangSong" w:hAnsi="FangSong" w:cs="FangSong"/>
              <w:spacing w:val="-76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52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15"/>
              <w:sz w:val="28"/>
              <w:szCs w:val="28"/>
            </w:rPr>
            <w:t>11</w:t>
          </w:r>
          <w:r>
            <w:fldChar w:fldCharType="end"/>
          </w:r>
        </w:p>
        <w:p>
          <w:pPr>
            <w:tabs>
              <w:tab w:val="right" w:leader="dot" w:pos="8322"/>
            </w:tabs>
            <w:spacing w:before="292" w:line="218" w:lineRule="auto"/>
            <w:ind w:left="443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"bookmark10"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6"/>
              <w:sz w:val="28"/>
              <w:szCs w:val="28"/>
            </w:rPr>
            <w:t>4.2</w:t>
          </w:r>
          <w:r>
            <w:rPr>
              <w:rFonts w:ascii="FangSong" w:eastAsia="FangSong" w:hAnsi="FangSong" w:cs="FangSong"/>
              <w:spacing w:val="-6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6"/>
              <w:sz w:val="28"/>
              <w:szCs w:val="28"/>
            </w:rPr>
            <w:t>2023</w:t>
          </w:r>
          <w:r>
            <w:rPr>
              <w:rFonts w:ascii="FangSong" w:eastAsia="FangSong" w:hAnsi="FangSong" w:cs="FangSong"/>
              <w:spacing w:val="-39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6"/>
              <w:sz w:val="28"/>
              <w:szCs w:val="28"/>
            </w:rPr>
            <w:t>年关键岗位储备计划（内聘）</w:t>
          </w:r>
          <w:r>
            <w:rPr>
              <w:rFonts w:ascii="FangSong" w:eastAsia="FangSong" w:hAnsi="FangSong" w:cs="FangSong"/>
              <w:spacing w:val="-6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52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15"/>
              <w:sz w:val="28"/>
              <w:szCs w:val="28"/>
            </w:rPr>
            <w:t>12</w:t>
          </w:r>
          <w:r>
            <w:fldChar w:fldCharType="end"/>
          </w:r>
        </w:p>
        <w:p>
          <w:pPr>
            <w:tabs>
              <w:tab w:val="right" w:leader="dot" w:pos="8322"/>
            </w:tabs>
            <w:spacing w:before="293" w:line="218" w:lineRule="auto"/>
            <w:ind w:left="443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"bookmark11"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>4.3</w:t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>2023</w:t>
          </w:r>
          <w:r>
            <w:rPr>
              <w:rFonts w:ascii="FangSong" w:eastAsia="FangSong" w:hAnsi="FangSong" w:cs="FangSong"/>
              <w:spacing w:val="-32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>年岗位互备计划（AB</w:t>
          </w:r>
          <w:r>
            <w:rPr>
              <w:rFonts w:ascii="FangSong" w:eastAsia="FangSong" w:hAnsi="FangSong" w:cs="FangSong"/>
              <w:spacing w:val="-45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>角互备）</w:t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52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15"/>
              <w:sz w:val="28"/>
              <w:szCs w:val="28"/>
            </w:rPr>
            <w:t>12</w:t>
          </w:r>
          <w:r>
            <w:fldChar w:fldCharType="end"/>
          </w:r>
        </w:p>
        <w:p>
          <w:pPr>
            <w:tabs>
              <w:tab w:val="right" w:leader="dot" w:pos="8322"/>
            </w:tabs>
            <w:spacing w:before="293" w:line="219" w:lineRule="auto"/>
            <w:ind w:left="29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"bookmark12"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6"/>
              <w:sz w:val="28"/>
              <w:szCs w:val="28"/>
            </w:rPr>
            <w:t>5.</w:t>
          </w:r>
          <w:r>
            <w:rPr>
              <w:rFonts w:ascii="FangSong" w:eastAsia="FangSong" w:hAnsi="FangSong" w:cs="FangSong"/>
              <w:spacing w:val="-6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6"/>
              <w:sz w:val="28"/>
              <w:szCs w:val="28"/>
            </w:rPr>
            <w:t>开展培训需求调查</w:t>
          </w:r>
          <w:r>
            <w:rPr>
              <w:rFonts w:ascii="FangSong" w:eastAsia="FangSong" w:hAnsi="FangSong" w:cs="FangSong"/>
              <w:spacing w:val="-97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72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15"/>
              <w:sz w:val="28"/>
              <w:szCs w:val="28"/>
            </w:rPr>
            <w:t>15</w:t>
          </w:r>
          <w:r>
            <w:fldChar w:fldCharType="end"/>
          </w:r>
        </w:p>
        <w:p>
          <w:pPr>
            <w:tabs>
              <w:tab w:val="right" w:leader="dot" w:pos="8322"/>
            </w:tabs>
            <w:spacing w:before="293" w:line="218" w:lineRule="auto"/>
            <w:ind w:left="26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"bookmark13"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6"/>
              <w:sz w:val="28"/>
              <w:szCs w:val="28"/>
            </w:rPr>
            <w:t>6.</w:t>
          </w:r>
          <w:r>
            <w:rPr>
              <w:rFonts w:ascii="FangSong" w:eastAsia="FangSong" w:hAnsi="FangSong" w:cs="FangSong"/>
              <w:spacing w:val="-6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6"/>
              <w:sz w:val="28"/>
              <w:szCs w:val="28"/>
            </w:rPr>
            <w:t>2023</w:t>
          </w:r>
          <w:r>
            <w:rPr>
              <w:rFonts w:ascii="FangSong" w:eastAsia="FangSong" w:hAnsi="FangSong" w:cs="FangSong"/>
              <w:spacing w:val="-45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6"/>
              <w:sz w:val="28"/>
              <w:szCs w:val="28"/>
            </w:rPr>
            <w:t>年运维人员培训计划</w:t>
          </w:r>
          <w:r>
            <w:rPr>
              <w:rFonts w:ascii="FangSong" w:eastAsia="FangSong" w:hAnsi="FangSong" w:cs="FangSong"/>
              <w:spacing w:val="-6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71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15"/>
              <w:sz w:val="28"/>
              <w:szCs w:val="28"/>
            </w:rPr>
            <w:t>15</w:t>
          </w:r>
          <w:r>
            <w:fldChar w:fldCharType="end"/>
          </w:r>
        </w:p>
        <w:p>
          <w:pPr>
            <w:tabs>
              <w:tab w:val="right" w:leader="dot" w:pos="8322"/>
            </w:tabs>
            <w:spacing w:before="294" w:line="218" w:lineRule="auto"/>
            <w:ind w:left="31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"bookmark14"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5"/>
              <w:sz w:val="28"/>
              <w:szCs w:val="28"/>
            </w:rPr>
            <w:t>7.</w:t>
          </w:r>
          <w:r>
            <w:rPr>
              <w:rFonts w:ascii="FangSong" w:eastAsia="FangSong" w:hAnsi="FangSong" w:cs="FangSong"/>
              <w:spacing w:val="-5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5"/>
              <w:sz w:val="28"/>
              <w:szCs w:val="28"/>
            </w:rPr>
            <w:t>2023</w:t>
          </w:r>
          <w:r>
            <w:rPr>
              <w:rFonts w:ascii="FangSong" w:eastAsia="FangSong" w:hAnsi="FangSong" w:cs="FangSong"/>
              <w:spacing w:val="-46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5"/>
              <w:sz w:val="28"/>
              <w:szCs w:val="28"/>
            </w:rPr>
            <w:t>年运维人员绩效考核计划</w:t>
          </w:r>
          <w:r>
            <w:rPr>
              <w:rFonts w:ascii="FangSong" w:eastAsia="FangSong" w:hAnsi="FangSong" w:cs="FangSong"/>
              <w:spacing w:val="-5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71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15"/>
              <w:sz w:val="28"/>
              <w:szCs w:val="28"/>
            </w:rPr>
            <w:t>18</w:t>
          </w:r>
          <w:r>
            <w:fldChar w:fldCharType="end"/>
          </w:r>
        </w:p>
        <w:p>
          <w:pPr>
            <w:tabs>
              <w:tab w:val="right" w:leader="dot" w:pos="8322"/>
            </w:tabs>
            <w:spacing w:before="293" w:line="218" w:lineRule="auto"/>
            <w:ind w:left="25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"bookmark15"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4"/>
              <w:sz w:val="28"/>
              <w:szCs w:val="28"/>
            </w:rPr>
            <w:t>8.</w:t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4"/>
              <w:sz w:val="28"/>
              <w:szCs w:val="28"/>
            </w:rPr>
            <w:t>2023</w:t>
          </w:r>
          <w:r>
            <w:rPr>
              <w:rFonts w:ascii="FangSong" w:eastAsia="FangSong" w:hAnsi="FangSong" w:cs="FangSong"/>
              <w:spacing w:val="-41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4"/>
              <w:sz w:val="28"/>
              <w:szCs w:val="28"/>
            </w:rPr>
            <w:t>年运维人员岗位技能评价计划</w:t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71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15"/>
              <w:sz w:val="28"/>
              <w:szCs w:val="28"/>
            </w:rPr>
            <w:t>19</w:t>
          </w:r>
          <w:r>
            <w:fldChar w:fldCharType="end"/>
          </w:r>
        </w:p>
        <w:p>
          <w:pPr>
            <w:tabs>
              <w:tab w:val="right" w:leader="dot" w:pos="8322"/>
            </w:tabs>
            <w:spacing w:before="294" w:line="216" w:lineRule="auto"/>
            <w:ind w:left="25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"bookmark16"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6"/>
              <w:sz w:val="28"/>
              <w:szCs w:val="28"/>
            </w:rPr>
            <w:t>9.</w:t>
          </w:r>
          <w:r>
            <w:rPr>
              <w:rFonts w:ascii="FangSong" w:eastAsia="FangSong" w:hAnsi="FangSong" w:cs="FangSong"/>
              <w:spacing w:val="-6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6"/>
              <w:sz w:val="28"/>
              <w:szCs w:val="28"/>
            </w:rPr>
            <w:t>2023</w:t>
          </w:r>
          <w:r>
            <w:rPr>
              <w:rFonts w:ascii="FangSong" w:eastAsia="FangSong" w:hAnsi="FangSong" w:cs="FangSong"/>
              <w:spacing w:val="-43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6"/>
              <w:sz w:val="28"/>
              <w:szCs w:val="28"/>
            </w:rPr>
            <w:t>年人力资源工作计划</w:t>
          </w:r>
          <w:r>
            <w:rPr>
              <w:rFonts w:ascii="FangSong" w:eastAsia="FangSong" w:hAnsi="FangSong" w:cs="FangSong"/>
              <w:spacing w:val="-6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89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>20</w:t>
          </w:r>
          <w:r>
            <w:fldChar w:fldCharType="end"/>
          </w:r>
        </w:p>
      </w:sdtContent>
    </w:sdt>
    <w:p>
      <w:pPr>
        <w:spacing w:line="216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8"/>
          <w:footerReference w:type="default" r:id="rId9"/>
          <w:pgSz w:w="11907" w:h="16839"/>
          <w:pgMar w:top="1855" w:right="1785" w:bottom="1712" w:left="1785" w:header="803" w:footer="992" w:gutter="0"/>
          <w:cols w:space="720"/>
        </w:sectPr>
      </w:pPr>
    </w:p>
    <w:p>
      <w:pPr>
        <w:spacing w:before="132" w:line="224" w:lineRule="auto"/>
        <w:ind w:left="143"/>
        <w:outlineLvl w:val="0"/>
        <w:rPr>
          <w:rFonts w:ascii="SimHei" w:eastAsia="SimHei" w:hAnsi="SimHei" w:cs="SimHei"/>
          <w:sz w:val="31"/>
          <w:szCs w:val="31"/>
        </w:rPr>
      </w:pPr>
      <w:bookmarkStart w:id="0" w:name="bookmark17"/>
      <w:bookmarkEnd w:id="0"/>
      <w:bookmarkStart w:id="1" w:name="bookmark1"/>
      <w:bookmarkEnd w:id="1"/>
      <w:r>
        <w:rPr>
          <w:rFonts w:ascii="FangSong" w:eastAsia="FangSong" w:hAnsi="FangSong" w:cs="FangSong"/>
          <w:b/>
          <w:bCs/>
          <w:spacing w:val="-8"/>
          <w:sz w:val="28"/>
          <w:szCs w:val="28"/>
        </w:rPr>
        <w:t>1.</w:t>
      </w:r>
      <w:r>
        <w:rPr>
          <w:rFonts w:ascii="FangSong" w:eastAsia="FangSong" w:hAnsi="FangSong" w:cs="FangSong"/>
          <w:spacing w:val="-18"/>
          <w:sz w:val="28"/>
          <w:szCs w:val="28"/>
        </w:rPr>
        <w:t xml:space="preserve"> </w:t>
      </w:r>
      <w:r>
        <w:rPr>
          <w:rFonts w:ascii="SimHei" w:eastAsia="SimHei" w:hAnsi="SimHei" w:cs="SimHei"/>
          <w:b/>
          <w:bCs/>
          <w:spacing w:val="-8"/>
          <w:sz w:val="31"/>
          <w:szCs w:val="31"/>
        </w:rPr>
        <w:t>综述</w:t>
      </w:r>
    </w:p>
    <w:p>
      <w:pPr>
        <w:spacing w:before="265" w:line="412" w:lineRule="auto"/>
        <w:ind w:left="130" w:right="628" w:firstLine="570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4"/>
          <w:sz w:val="28"/>
          <w:szCs w:val="28"/>
        </w:rPr>
        <w:t>为了保障运行维护服务交付的顺利实施，通</w:t>
      </w:r>
      <w:r>
        <w:rPr>
          <w:rFonts w:ascii="FangSong" w:eastAsia="FangSong" w:hAnsi="FangSong" w:cs="FangSong"/>
          <w:spacing w:val="-5"/>
          <w:sz w:val="28"/>
          <w:szCs w:val="28"/>
        </w:rPr>
        <w:t>过人员组织体系的不</w:t>
      </w:r>
      <w:r>
        <w:rPr>
          <w:rFonts w:ascii="FangSong" w:eastAsia="FangSong" w:hAnsi="FangSong" w:cs="FangSong"/>
          <w:spacing w:val="-4"/>
          <w:sz w:val="28"/>
          <w:szCs w:val="28"/>
        </w:rPr>
        <w:t>断完善，有效支撑运维业务的全面提升。在招聘、储备、培训、绩效</w:t>
      </w:r>
      <w:r>
        <w:rPr>
          <w:rFonts w:ascii="FangSong" w:eastAsia="FangSong" w:hAnsi="FangSong" w:cs="FangSong"/>
          <w:spacing w:val="-4"/>
          <w:sz w:val="28"/>
          <w:szCs w:val="28"/>
        </w:rPr>
        <w:t>考核、技术评价等方面，建立健全规章制度，做好年度策划，按计划</w:t>
      </w:r>
      <w:r>
        <w:rPr>
          <w:rFonts w:ascii="FangSong" w:eastAsia="FangSong" w:hAnsi="FangSong" w:cs="FangSong"/>
          <w:spacing w:val="-2"/>
          <w:sz w:val="28"/>
          <w:szCs w:val="28"/>
        </w:rPr>
        <w:t>执行实施、检查、跟进、落实，持续优化人力资源体系。</w:t>
      </w:r>
    </w:p>
    <w:p>
      <w:pPr>
        <w:pStyle w:val="BodyText"/>
        <w:spacing w:line="249" w:lineRule="auto"/>
      </w:pPr>
    </w:p>
    <w:p>
      <w:pPr>
        <w:pStyle w:val="BodyText"/>
        <w:spacing w:line="250" w:lineRule="auto"/>
      </w:pPr>
    </w:p>
    <w:p>
      <w:pPr>
        <w:spacing w:before="101" w:line="224" w:lineRule="auto"/>
        <w:ind w:left="122"/>
        <w:outlineLvl w:val="0"/>
        <w:rPr>
          <w:rFonts w:ascii="SimHei" w:eastAsia="SimHei" w:hAnsi="SimHei" w:cs="SimHei"/>
          <w:sz w:val="31"/>
          <w:szCs w:val="31"/>
        </w:rPr>
      </w:pPr>
      <w:bookmarkStart w:id="2" w:name="bookmark2"/>
      <w:bookmarkEnd w:id="2"/>
      <w:r>
        <w:rPr>
          <w:rFonts w:ascii="SimHei" w:eastAsia="SimHei" w:hAnsi="SimHei" w:cs="SimHei"/>
          <w:b/>
          <w:bCs/>
          <w:spacing w:val="4"/>
          <w:sz w:val="31"/>
          <w:szCs w:val="31"/>
        </w:rPr>
        <w:t>2．2023</w:t>
      </w:r>
      <w:r>
        <w:rPr>
          <w:rFonts w:ascii="SimHei" w:eastAsia="SimHei" w:hAnsi="SimHei" w:cs="SimHei"/>
          <w:spacing w:val="-59"/>
          <w:sz w:val="31"/>
          <w:szCs w:val="31"/>
        </w:rPr>
        <w:t xml:space="preserve"> </w:t>
      </w:r>
      <w:r>
        <w:rPr>
          <w:rFonts w:ascii="SimHei" w:eastAsia="SimHei" w:hAnsi="SimHei" w:cs="SimHei"/>
          <w:b/>
          <w:bCs/>
          <w:spacing w:val="4"/>
          <w:sz w:val="31"/>
          <w:szCs w:val="31"/>
        </w:rPr>
        <w:t>年招聘计划依据</w:t>
      </w:r>
    </w:p>
    <w:p>
      <w:pPr>
        <w:pStyle w:val="BodyText"/>
        <w:spacing w:line="297" w:lineRule="auto"/>
      </w:pPr>
    </w:p>
    <w:p>
      <w:pPr>
        <w:spacing w:before="97" w:line="217" w:lineRule="auto"/>
        <w:ind w:left="126"/>
        <w:outlineLvl w:val="1"/>
        <w:rPr>
          <w:rFonts w:ascii="FangSong" w:eastAsia="FangSong" w:hAnsi="FangSong" w:cs="FangSong"/>
          <w:sz w:val="30"/>
          <w:szCs w:val="30"/>
        </w:rPr>
      </w:pPr>
      <w:bookmarkStart w:id="3" w:name="bookmark3"/>
      <w:bookmarkEnd w:id="3"/>
      <w:r>
        <w:rPr>
          <w:rFonts w:ascii="FangSong" w:eastAsia="FangSong" w:hAnsi="FangSong" w:cs="FangSong"/>
          <w:b/>
          <w:bCs/>
          <w:spacing w:val="-4"/>
          <w:sz w:val="30"/>
          <w:szCs w:val="30"/>
        </w:rPr>
        <w:t>2.1．部门年度计划</w:t>
      </w:r>
    </w:p>
    <w:p>
      <w:pPr>
        <w:pStyle w:val="BodyText"/>
        <w:spacing w:before="312" w:line="317" w:lineRule="auto"/>
        <w:ind w:left="131" w:right="542" w:firstLine="560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各部门负责人每年</w:t>
      </w:r>
      <w:r>
        <w:rPr>
          <w:rFonts w:ascii="FangSong" w:eastAsia="FangSong" w:hAnsi="FangSong" w:cs="FangSong"/>
          <w:spacing w:val="-27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12</w:t>
      </w:r>
      <w:r>
        <w:rPr>
          <w:spacing w:val="30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3"/>
          <w:sz w:val="28"/>
          <w:szCs w:val="28"/>
        </w:rPr>
        <w:t>月根据本年度工作情况，下一年度部门规</w:t>
      </w:r>
      <w:r>
        <w:rPr>
          <w:rFonts w:ascii="FangSong" w:eastAsia="FangSong" w:hAnsi="FangSong" w:cs="FangSong"/>
          <w:spacing w:val="-10"/>
          <w:sz w:val="28"/>
          <w:szCs w:val="28"/>
        </w:rPr>
        <w:t>划、岗位需求，结合部门下一年度整体预算，考虑到员工离职、退职、</w:t>
      </w:r>
      <w:r>
        <w:rPr>
          <w:rFonts w:ascii="FangSong" w:eastAsia="FangSong" w:hAnsi="FangSong" w:cs="FangSong"/>
          <w:spacing w:val="-4"/>
          <w:sz w:val="28"/>
          <w:szCs w:val="28"/>
        </w:rPr>
        <w:t>人员异动等原因需要增添人员时，应将所需名额、工作岗位、任职条</w:t>
      </w:r>
      <w:r>
        <w:rPr>
          <w:rFonts w:ascii="FangSong" w:eastAsia="FangSong" w:hAnsi="FangSong" w:cs="FangSong"/>
          <w:spacing w:val="-4"/>
          <w:sz w:val="28"/>
          <w:szCs w:val="28"/>
        </w:rPr>
        <w:t>件、需到任日期以及申请理由等填写在《用工需求申请单》中提交公</w:t>
      </w:r>
      <w:r>
        <w:rPr>
          <w:rFonts w:ascii="FangSong" w:eastAsia="FangSong" w:hAnsi="FangSong" w:cs="FangSong"/>
          <w:spacing w:val="-10"/>
          <w:sz w:val="28"/>
          <w:szCs w:val="28"/>
        </w:rPr>
        <w:t>司审核。</w:t>
      </w:r>
    </w:p>
    <w:p>
      <w:pPr>
        <w:pStyle w:val="BodyText"/>
        <w:spacing w:line="261" w:lineRule="auto"/>
      </w:pPr>
      <w:r>
        <w:pict>
          <v:shape id="_x0000_s1025" style="height:0.5pt;margin-left:0.24pt;margin-top:8.42pt;position:absolute;width:452.25pt;z-index:251658240" coordorigin="0,0" coordsize="9045,10" path="m,9l9044,9l9044,l,l,9xe" fillcolor="black"/>
        </w:pict>
      </w:r>
    </w:p>
    <w:p>
      <w:pPr>
        <w:spacing w:before="92" w:line="219" w:lineRule="auto"/>
        <w:ind w:left="125"/>
        <w:outlineLvl w:val="1"/>
        <w:rPr>
          <w:rFonts w:ascii="FangSong" w:eastAsia="FangSong" w:hAnsi="FangSong" w:cs="FangSong"/>
          <w:sz w:val="28"/>
          <w:szCs w:val="28"/>
        </w:rPr>
      </w:pPr>
      <w:bookmarkStart w:id="4" w:name="bookmark4"/>
      <w:bookmarkEnd w:id="4"/>
      <w:r>
        <w:rPr>
          <w:rFonts w:ascii="FangSong" w:eastAsia="FangSong" w:hAnsi="FangSong" w:cs="FangSong"/>
          <w:b/>
          <w:bCs/>
          <w:spacing w:val="-5"/>
          <w:sz w:val="28"/>
          <w:szCs w:val="28"/>
        </w:rPr>
        <w:t>2.1.1</w:t>
      </w:r>
      <w:r>
        <w:rPr>
          <w:rFonts w:ascii="FangSong" w:eastAsia="FangSong" w:hAnsi="FangSong" w:cs="FangSong"/>
          <w:spacing w:val="-47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5"/>
          <w:sz w:val="28"/>
          <w:szCs w:val="28"/>
        </w:rPr>
        <w:t>研发部用工需求</w:t>
      </w:r>
    </w:p>
    <w:p>
      <w:pPr>
        <w:pStyle w:val="BodyText"/>
        <w:spacing w:line="345" w:lineRule="auto"/>
      </w:pPr>
    </w:p>
    <w:p>
      <w:pPr>
        <w:pStyle w:val="BodyText"/>
        <w:spacing w:line="346" w:lineRule="auto"/>
      </w:pPr>
    </w:p>
    <w:p>
      <w:pPr>
        <w:spacing w:before="141" w:line="220" w:lineRule="auto"/>
        <w:ind w:left="3096"/>
        <w:rPr>
          <w:rFonts w:ascii="FangSong" w:eastAsia="FangSong" w:hAnsi="FangSong" w:cs="FangSong"/>
          <w:sz w:val="43"/>
          <w:szCs w:val="43"/>
        </w:rPr>
      </w:pPr>
      <w:r>
        <w:rPr>
          <w:rFonts w:ascii="FangSong" w:eastAsia="FangSong" w:hAnsi="FangSong" w:cs="FangSong"/>
          <w:b/>
          <w:bCs/>
          <w:spacing w:val="2"/>
          <w:sz w:val="43"/>
          <w:szCs w:val="43"/>
        </w:rPr>
        <w:t>用工需求申请表</w:t>
      </w:r>
    </w:p>
    <w:p>
      <w:pPr>
        <w:spacing w:line="18" w:lineRule="exact"/>
      </w:pPr>
    </w:p>
    <w:tbl>
      <w:tblPr>
        <w:tblStyle w:val="TableNormal"/>
        <w:tblW w:w="9049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813"/>
        <w:gridCol w:w="3141"/>
        <w:gridCol w:w="2044"/>
        <w:gridCol w:w="2051"/>
      </w:tblGrid>
      <w:tr>
        <w:tblPrEx>
          <w:tblW w:w="9049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673"/>
        </w:trPr>
        <w:tc>
          <w:tcPr>
            <w:tcW w:w="1813" w:type="dxa"/>
          </w:tcPr>
          <w:p>
            <w:pPr>
              <w:spacing w:before="198" w:line="216" w:lineRule="auto"/>
              <w:ind w:left="39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17"/>
                <w:sz w:val="28"/>
                <w:szCs w:val="28"/>
              </w:rPr>
              <w:t>申请部门</w:t>
            </w:r>
          </w:p>
        </w:tc>
        <w:tc>
          <w:tcPr>
            <w:tcW w:w="3141" w:type="dxa"/>
          </w:tcPr>
          <w:p>
            <w:pPr>
              <w:spacing w:before="197" w:line="219" w:lineRule="auto"/>
              <w:ind w:left="116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研发部</w:t>
            </w:r>
          </w:p>
        </w:tc>
        <w:tc>
          <w:tcPr>
            <w:tcW w:w="2044" w:type="dxa"/>
          </w:tcPr>
          <w:p>
            <w:pPr>
              <w:spacing w:before="198" w:line="216" w:lineRule="auto"/>
              <w:ind w:left="51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17"/>
                <w:sz w:val="28"/>
                <w:szCs w:val="28"/>
              </w:rPr>
              <w:t>申请时间</w:t>
            </w:r>
          </w:p>
        </w:tc>
        <w:tc>
          <w:tcPr>
            <w:tcW w:w="2051" w:type="dxa"/>
          </w:tcPr>
          <w:p>
            <w:pPr>
              <w:spacing w:before="197" w:line="237" w:lineRule="auto"/>
              <w:ind w:left="54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4"/>
                <w:sz w:val="28"/>
                <w:szCs w:val="28"/>
              </w:rPr>
              <w:t>2022.12</w:t>
            </w:r>
          </w:p>
        </w:tc>
      </w:tr>
      <w:tr>
        <w:tblPrEx>
          <w:tblW w:w="9049" w:type="dxa"/>
          <w:tblInd w:w="2" w:type="dxa"/>
          <w:tblLayout w:type="fixed"/>
        </w:tblPrEx>
        <w:trPr>
          <w:trHeight w:val="696"/>
        </w:trPr>
        <w:tc>
          <w:tcPr>
            <w:tcW w:w="1813" w:type="dxa"/>
          </w:tcPr>
          <w:p>
            <w:pPr>
              <w:spacing w:before="211" w:line="217" w:lineRule="auto"/>
              <w:ind w:left="35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职位名称</w:t>
            </w:r>
          </w:p>
        </w:tc>
        <w:tc>
          <w:tcPr>
            <w:tcW w:w="3141" w:type="dxa"/>
          </w:tcPr>
          <w:p>
            <w:pPr>
              <w:spacing w:before="210" w:line="219" w:lineRule="auto"/>
              <w:jc w:val="right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软件研发工程师（Java）</w:t>
            </w:r>
          </w:p>
        </w:tc>
        <w:tc>
          <w:tcPr>
            <w:tcW w:w="2044" w:type="dxa"/>
          </w:tcPr>
          <w:p>
            <w:pPr>
              <w:spacing w:before="210" w:line="216" w:lineRule="auto"/>
              <w:ind w:left="47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建议年薪</w:t>
            </w:r>
          </w:p>
        </w:tc>
        <w:tc>
          <w:tcPr>
            <w:tcW w:w="2051" w:type="dxa"/>
          </w:tcPr>
          <w:p>
            <w:pPr>
              <w:spacing w:before="210" w:line="237" w:lineRule="auto"/>
              <w:ind w:left="41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6"/>
                <w:sz w:val="28"/>
                <w:szCs w:val="28"/>
              </w:rPr>
              <w:t>14W-21.6W</w:t>
            </w:r>
          </w:p>
        </w:tc>
      </w:tr>
      <w:tr>
        <w:tblPrEx>
          <w:tblW w:w="9049" w:type="dxa"/>
          <w:tblInd w:w="2" w:type="dxa"/>
          <w:tblLayout w:type="fixed"/>
        </w:tblPrEx>
        <w:trPr>
          <w:trHeight w:val="701"/>
        </w:trPr>
        <w:tc>
          <w:tcPr>
            <w:tcW w:w="1813" w:type="dxa"/>
          </w:tcPr>
          <w:p>
            <w:pPr>
              <w:spacing w:before="212" w:line="219" w:lineRule="auto"/>
              <w:ind w:left="37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需求人数</w:t>
            </w:r>
          </w:p>
        </w:tc>
        <w:tc>
          <w:tcPr>
            <w:tcW w:w="3141" w:type="dxa"/>
          </w:tcPr>
          <w:p>
            <w:pPr>
              <w:spacing w:before="212" w:line="239" w:lineRule="auto"/>
              <w:ind w:left="151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3"/>
                <w:sz w:val="28"/>
                <w:szCs w:val="28"/>
              </w:rPr>
              <w:t>2</w:t>
            </w:r>
          </w:p>
        </w:tc>
        <w:tc>
          <w:tcPr>
            <w:tcW w:w="2044" w:type="dxa"/>
          </w:tcPr>
          <w:p>
            <w:pPr>
              <w:spacing w:before="212" w:line="219" w:lineRule="auto"/>
              <w:ind w:left="20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6"/>
                <w:sz w:val="28"/>
                <w:szCs w:val="28"/>
              </w:rPr>
              <w:t>要求上岗时间</w:t>
            </w:r>
          </w:p>
        </w:tc>
        <w:tc>
          <w:tcPr>
            <w:tcW w:w="2051" w:type="dxa"/>
          </w:tcPr>
          <w:p>
            <w:pPr>
              <w:spacing w:before="213" w:line="219" w:lineRule="auto"/>
              <w:ind w:left="57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5"/>
                <w:sz w:val="28"/>
                <w:szCs w:val="28"/>
              </w:rPr>
              <w:t>3/10</w:t>
            </w:r>
            <w:r>
              <w:rPr>
                <w:rFonts w:ascii="FangSong" w:eastAsia="FangSong" w:hAnsi="FangSong" w:cs="FangSong"/>
                <w:spacing w:val="-38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b/>
                <w:bCs/>
                <w:spacing w:val="-5"/>
                <w:sz w:val="28"/>
                <w:szCs w:val="28"/>
              </w:rPr>
              <w:t>月</w:t>
            </w:r>
          </w:p>
        </w:tc>
      </w:tr>
    </w:tbl>
    <w:p>
      <w:pPr>
        <w:pStyle w:val="BodyText"/>
      </w:pPr>
    </w:p>
    <w:p>
      <w:pPr>
        <w:sectPr>
          <w:headerReference w:type="default" r:id="rId10"/>
          <w:footerReference w:type="default" r:id="rId11"/>
          <w:pgSz w:w="11907" w:h="16839"/>
          <w:pgMar w:top="1855" w:right="1164" w:bottom="1712" w:left="1687" w:header="803" w:footer="992" w:gutter="0"/>
          <w:cols w:space="720"/>
        </w:sectPr>
      </w:pPr>
    </w:p>
    <w:tbl>
      <w:tblPr>
        <w:tblStyle w:val="TableNormal"/>
        <w:tblW w:w="9049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813"/>
        <w:gridCol w:w="7236"/>
      </w:tblGrid>
      <w:tr>
        <w:tblPrEx>
          <w:tblW w:w="9049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2564"/>
        </w:trPr>
        <w:tc>
          <w:tcPr>
            <w:tcW w:w="1813" w:type="dxa"/>
          </w:tcPr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before="91" w:line="218" w:lineRule="auto"/>
              <w:ind w:left="39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岗位职能</w:t>
            </w:r>
          </w:p>
        </w:tc>
        <w:tc>
          <w:tcPr>
            <w:tcW w:w="7236" w:type="dxa"/>
          </w:tcPr>
          <w:p>
            <w:pPr>
              <w:spacing w:line="426" w:lineRule="auto"/>
              <w:rPr>
                <w:rFonts w:ascii="Arial"/>
                <w:sz w:val="21"/>
              </w:rPr>
            </w:pPr>
          </w:p>
          <w:p>
            <w:pPr>
              <w:spacing w:before="91" w:line="217" w:lineRule="auto"/>
              <w:ind w:left="13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1.根据需求完成系统概要设计、技术方案编写；</w:t>
            </w:r>
          </w:p>
          <w:p>
            <w:pPr>
              <w:spacing w:before="294" w:line="217" w:lineRule="auto"/>
              <w:ind w:left="11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"/>
                <w:sz w:val="28"/>
                <w:szCs w:val="28"/>
              </w:rPr>
              <w:t>2.根据需求完成核心模块编码开发；</w:t>
            </w:r>
          </w:p>
          <w:p>
            <w:pPr>
              <w:spacing w:before="294" w:line="219" w:lineRule="auto"/>
              <w:ind w:left="11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3.负责指导解决开发过程中遇到的技术难题；</w:t>
            </w:r>
          </w:p>
        </w:tc>
      </w:tr>
      <w:tr>
        <w:tblPrEx>
          <w:tblW w:w="9049" w:type="dxa"/>
          <w:tblInd w:w="2" w:type="dxa"/>
          <w:tblLayout w:type="fixed"/>
        </w:tblPrEx>
        <w:trPr>
          <w:trHeight w:val="9367"/>
        </w:trPr>
        <w:tc>
          <w:tcPr>
            <w:tcW w:w="1813" w:type="dxa"/>
          </w:tcPr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36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任职要求</w:t>
            </w:r>
          </w:p>
        </w:tc>
        <w:tc>
          <w:tcPr>
            <w:tcW w:w="7236" w:type="dxa"/>
          </w:tcPr>
          <w:p>
            <w:pPr>
              <w:spacing w:before="175" w:line="347" w:lineRule="auto"/>
              <w:ind w:left="128" w:right="106" w:firstLine="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1.java</w:t>
            </w:r>
            <w:r>
              <w:rPr>
                <w:rFonts w:ascii="FangSong" w:eastAsia="FangSong" w:hAnsi="FangSong" w:cs="FangSong"/>
                <w:spacing w:val="-45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基础扎实,能够独立完成产品核心代码开发、业务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代码开发、系统性能调优等工作.有良好的分析解决问题的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能力</w:t>
            </w:r>
          </w:p>
          <w:p>
            <w:pPr>
              <w:spacing w:before="292" w:line="213" w:lineRule="auto"/>
              <w:ind w:left="11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"/>
                <w:sz w:val="28"/>
                <w:szCs w:val="28"/>
              </w:rPr>
              <w:t>2.掌握流行的开发框架：Spring、Spring</w:t>
            </w:r>
            <w:r>
              <w:rPr>
                <w:rFonts w:ascii="FangSong" w:eastAsia="FangSong" w:hAnsi="FangSong" w:cs="FangSong"/>
                <w:spacing w:val="-1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1"/>
                <w:sz w:val="28"/>
                <w:szCs w:val="28"/>
              </w:rPr>
              <w:t>MVC、</w:t>
            </w:r>
          </w:p>
          <w:p>
            <w:pPr>
              <w:spacing w:before="302" w:line="315" w:lineRule="auto"/>
              <w:ind w:left="133" w:right="191" w:hanging="2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MyBatis,spring</w:t>
            </w: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boot,spring</w:t>
            </w: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cloud</w:t>
            </w:r>
            <w:r>
              <w:rPr>
                <w:rFonts w:ascii="FangSong" w:eastAsia="FangSong" w:hAnsi="FangSong" w:cs="FangSong"/>
                <w:spacing w:val="-33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等.且看过</w:t>
            </w:r>
            <w:r>
              <w:rPr>
                <w:rFonts w:ascii="FangSong" w:eastAsia="FangSong" w:hAnsi="FangSong" w:cs="FangSong"/>
                <w:spacing w:val="-39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1/2</w:t>
            </w:r>
            <w:r>
              <w:rPr>
                <w:rFonts w:ascii="FangSong" w:eastAsia="FangSong" w:hAnsi="FangSong" w:cs="FangSong"/>
                <w:spacing w:val="-51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个框</w:t>
            </w: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架源码</w:t>
            </w:r>
          </w:p>
          <w:p>
            <w:pPr>
              <w:spacing w:before="291" w:line="312" w:lineRule="auto"/>
              <w:ind w:left="126" w:right="261" w:hanging="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3.至少熟练使用</w:t>
            </w:r>
            <w:r>
              <w:rPr>
                <w:rFonts w:ascii="FangSong" w:eastAsia="FangSong" w:hAnsi="FangSong" w:cs="FangSong"/>
                <w:spacing w:val="-62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Oracle/SQLSer</w:t>
            </w: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ver/MySql</w:t>
            </w: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中的一种数据</w:t>
            </w: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库.能编写复杂存储过程,触发器以及</w:t>
            </w:r>
            <w:r>
              <w:rPr>
                <w:rFonts w:ascii="FangSong" w:eastAsia="FangSong" w:hAnsi="FangSong" w:cs="FangSong"/>
                <w:spacing w:val="-34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sql</w:t>
            </w:r>
            <w:r>
              <w:rPr>
                <w:rFonts w:ascii="FangSong" w:eastAsia="FangSong" w:hAnsi="FangSong" w:cs="FangSong"/>
                <w:spacing w:val="-53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调优</w:t>
            </w:r>
          </w:p>
          <w:p>
            <w:pPr>
              <w:spacing w:before="302" w:line="315" w:lineRule="auto"/>
              <w:ind w:left="121" w:right="122" w:hanging="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"/>
                <w:sz w:val="28"/>
                <w:szCs w:val="28"/>
              </w:rPr>
              <w:t>4.用过</w:t>
            </w:r>
            <w:r>
              <w:rPr>
                <w:rFonts w:ascii="FangSong" w:eastAsia="FangSong" w:hAnsi="FangSong" w:cs="FangSong"/>
                <w:spacing w:val="-64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1"/>
                <w:sz w:val="28"/>
                <w:szCs w:val="28"/>
              </w:rPr>
              <w:t>MongoDB,Redis,Memcached,es,hadoop</w:t>
            </w:r>
            <w:r>
              <w:rPr>
                <w:rFonts w:ascii="FangSong" w:eastAsia="FangSong" w:hAnsi="FangSong" w:cs="FangSong"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1"/>
                <w:sz w:val="28"/>
                <w:szCs w:val="28"/>
              </w:rPr>
              <w:t>等非关系型</w:t>
            </w: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数据库</w:t>
            </w:r>
          </w:p>
          <w:p>
            <w:pPr>
              <w:spacing w:before="292" w:line="218" w:lineRule="auto"/>
              <w:ind w:left="11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5.熟悉</w:t>
            </w:r>
            <w:r>
              <w:rPr>
                <w:rFonts w:ascii="FangSong" w:eastAsia="FangSong" w:hAnsi="FangSong" w:cs="FangSong"/>
                <w:spacing w:val="-6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activeMQ</w:t>
            </w:r>
            <w:r>
              <w:rPr>
                <w:rFonts w:ascii="FangSong" w:eastAsia="FangSong" w:hAnsi="FangSong" w:cs="FangSong"/>
                <w:spacing w:val="41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,rabbit</w:t>
            </w: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MQ</w:t>
            </w:r>
            <w:r>
              <w:rPr>
                <w:rFonts w:ascii="FangSong" w:eastAsia="FangSong" w:hAnsi="FangSong" w:cs="FangSong"/>
                <w:spacing w:val="41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,kafka,XMPP</w:t>
            </w:r>
            <w:r>
              <w:rPr>
                <w:rFonts w:ascii="FangSong" w:eastAsia="FangSong" w:hAnsi="FangSong" w:cs="FangSong"/>
                <w:spacing w:val="-41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等消息中间件</w:t>
            </w:r>
          </w:p>
          <w:p>
            <w:pPr>
              <w:spacing w:before="294" w:line="219" w:lineRule="auto"/>
              <w:ind w:left="11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"/>
                <w:sz w:val="28"/>
                <w:szCs w:val="28"/>
              </w:rPr>
              <w:t>6.有模块化、组件化封装经验者，会设计模式者优先</w:t>
            </w:r>
          </w:p>
          <w:p>
            <w:pPr>
              <w:spacing w:before="292" w:line="315" w:lineRule="auto"/>
              <w:ind w:left="121" w:right="128" w:hanging="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"/>
                <w:sz w:val="28"/>
                <w:szCs w:val="28"/>
              </w:rPr>
              <w:t>7.有大型分布式、高并发、高负载、高可用性系统的设计</w:t>
            </w: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开发经验者优先</w:t>
            </w:r>
          </w:p>
          <w:p>
            <w:pPr>
              <w:spacing w:before="292" w:line="219" w:lineRule="auto"/>
              <w:ind w:left="11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"/>
                <w:sz w:val="28"/>
                <w:szCs w:val="28"/>
              </w:rPr>
              <w:t>8.有大量微服务应用开发者优先</w:t>
            </w:r>
          </w:p>
        </w:tc>
      </w:tr>
    </w:tbl>
    <w:p>
      <w:pPr>
        <w:pStyle w:val="BodyText"/>
      </w:pPr>
    </w:p>
    <w:p>
      <w:pPr>
        <w:sectPr>
          <w:headerReference w:type="default" r:id="rId12"/>
          <w:pgSz w:w="11907" w:h="16839"/>
          <w:pgMar w:top="1834" w:right="1164" w:bottom="1712" w:left="1687" w:header="803" w:footer="992" w:gutter="0"/>
          <w:cols w:space="720"/>
        </w:sectPr>
      </w:pPr>
    </w:p>
    <w:p>
      <w:pPr>
        <w:spacing w:before="152" w:line="218" w:lineRule="auto"/>
        <w:ind w:left="125"/>
        <w:outlineLvl w:val="1"/>
        <w:rPr>
          <w:rFonts w:ascii="FangSong" w:eastAsia="FangSong" w:hAnsi="FangSong" w:cs="FangSong"/>
          <w:sz w:val="28"/>
          <w:szCs w:val="28"/>
        </w:rPr>
      </w:pPr>
      <w:bookmarkStart w:id="5" w:name="bookmark18"/>
      <w:bookmarkEnd w:id="5"/>
      <w:bookmarkStart w:id="6" w:name="bookmark5"/>
      <w:bookmarkEnd w:id="6"/>
      <w:r>
        <w:rPr>
          <w:rFonts w:ascii="FangSong" w:eastAsia="FangSong" w:hAnsi="FangSong" w:cs="FangSong"/>
          <w:b/>
          <w:bCs/>
          <w:spacing w:val="-5"/>
          <w:sz w:val="28"/>
          <w:szCs w:val="28"/>
        </w:rPr>
        <w:t>2.1.2</w:t>
      </w:r>
      <w:r>
        <w:rPr>
          <w:rFonts w:ascii="FangSong" w:eastAsia="FangSong" w:hAnsi="FangSong" w:cs="FangSong"/>
          <w:spacing w:val="-47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5"/>
          <w:sz w:val="28"/>
          <w:szCs w:val="28"/>
        </w:rPr>
        <w:t>通信部用工需求</w:t>
      </w:r>
    </w:p>
    <w:p>
      <w:pPr>
        <w:spacing w:line="119" w:lineRule="exact"/>
      </w:pPr>
    </w:p>
    <w:tbl>
      <w:tblPr>
        <w:tblStyle w:val="TableNormal"/>
        <w:tblW w:w="9049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2097"/>
        <w:gridCol w:w="2857"/>
        <w:gridCol w:w="2044"/>
        <w:gridCol w:w="2051"/>
      </w:tblGrid>
      <w:tr>
        <w:tblPrEx>
          <w:tblW w:w="9049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674"/>
        </w:trPr>
        <w:tc>
          <w:tcPr>
            <w:tcW w:w="2097" w:type="dxa"/>
          </w:tcPr>
          <w:p>
            <w:pPr>
              <w:spacing w:before="198" w:line="216" w:lineRule="auto"/>
              <w:ind w:left="54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17"/>
                <w:sz w:val="28"/>
                <w:szCs w:val="28"/>
              </w:rPr>
              <w:t>申请部门</w:t>
            </w:r>
          </w:p>
        </w:tc>
        <w:tc>
          <w:tcPr>
            <w:tcW w:w="2857" w:type="dxa"/>
          </w:tcPr>
          <w:p>
            <w:pPr>
              <w:spacing w:before="197" w:line="218" w:lineRule="auto"/>
              <w:ind w:left="102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11"/>
                <w:sz w:val="28"/>
                <w:szCs w:val="28"/>
              </w:rPr>
              <w:t>通信部</w:t>
            </w:r>
          </w:p>
        </w:tc>
        <w:tc>
          <w:tcPr>
            <w:tcW w:w="2044" w:type="dxa"/>
          </w:tcPr>
          <w:p>
            <w:pPr>
              <w:spacing w:before="198" w:line="216" w:lineRule="auto"/>
              <w:ind w:left="51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17"/>
                <w:sz w:val="28"/>
                <w:szCs w:val="28"/>
              </w:rPr>
              <w:t>申请时间</w:t>
            </w:r>
          </w:p>
        </w:tc>
        <w:tc>
          <w:tcPr>
            <w:tcW w:w="2051" w:type="dxa"/>
          </w:tcPr>
          <w:p>
            <w:pPr>
              <w:spacing w:before="197" w:line="237" w:lineRule="auto"/>
              <w:ind w:left="54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4"/>
                <w:sz w:val="28"/>
                <w:szCs w:val="28"/>
              </w:rPr>
              <w:t>2022.12</w:t>
            </w:r>
          </w:p>
        </w:tc>
      </w:tr>
      <w:tr>
        <w:tblPrEx>
          <w:tblW w:w="9049" w:type="dxa"/>
          <w:tblInd w:w="2" w:type="dxa"/>
          <w:tblLayout w:type="fixed"/>
        </w:tblPrEx>
        <w:trPr>
          <w:trHeight w:val="1876"/>
        </w:trPr>
        <w:tc>
          <w:tcPr>
            <w:tcW w:w="2097" w:type="dxa"/>
          </w:tcPr>
          <w:p>
            <w:pPr>
              <w:spacing w:line="351" w:lineRule="auto"/>
              <w:rPr>
                <w:rFonts w:ascii="Arial"/>
                <w:sz w:val="21"/>
              </w:rPr>
            </w:pPr>
          </w:p>
          <w:p>
            <w:pPr>
              <w:spacing w:line="351" w:lineRule="auto"/>
              <w:rPr>
                <w:rFonts w:ascii="Arial"/>
                <w:sz w:val="21"/>
              </w:rPr>
            </w:pPr>
          </w:p>
          <w:p>
            <w:pPr>
              <w:spacing w:before="91" w:line="217" w:lineRule="auto"/>
              <w:ind w:left="49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职位名称</w:t>
            </w:r>
          </w:p>
        </w:tc>
        <w:tc>
          <w:tcPr>
            <w:tcW w:w="2857" w:type="dxa"/>
          </w:tcPr>
          <w:p>
            <w:pPr>
              <w:spacing w:before="174" w:line="219" w:lineRule="auto"/>
              <w:ind w:left="18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（会议电视、传输设</w:t>
            </w:r>
          </w:p>
          <w:p>
            <w:pPr>
              <w:spacing w:before="291" w:line="218" w:lineRule="auto"/>
              <w:ind w:left="18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备、应急通信）运维</w:t>
            </w:r>
          </w:p>
          <w:p>
            <w:pPr>
              <w:spacing w:before="293" w:line="219" w:lineRule="auto"/>
              <w:ind w:left="102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工程师</w:t>
            </w:r>
          </w:p>
        </w:tc>
        <w:tc>
          <w:tcPr>
            <w:tcW w:w="2044" w:type="dxa"/>
          </w:tcPr>
          <w:p>
            <w:pPr>
              <w:spacing w:line="351" w:lineRule="auto"/>
              <w:rPr>
                <w:rFonts w:ascii="Arial"/>
                <w:sz w:val="21"/>
              </w:rPr>
            </w:pPr>
          </w:p>
          <w:p>
            <w:pPr>
              <w:spacing w:line="351" w:lineRule="auto"/>
              <w:rPr>
                <w:rFonts w:ascii="Arial"/>
                <w:sz w:val="21"/>
              </w:rPr>
            </w:pPr>
          </w:p>
          <w:p>
            <w:pPr>
              <w:spacing w:before="91" w:line="216" w:lineRule="auto"/>
              <w:ind w:left="47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建议年薪</w:t>
            </w:r>
          </w:p>
        </w:tc>
        <w:tc>
          <w:tcPr>
            <w:tcW w:w="2051" w:type="dxa"/>
          </w:tcPr>
          <w:p>
            <w:pPr>
              <w:spacing w:line="351" w:lineRule="auto"/>
              <w:rPr>
                <w:rFonts w:ascii="Arial"/>
                <w:sz w:val="21"/>
              </w:rPr>
            </w:pPr>
          </w:p>
          <w:p>
            <w:pPr>
              <w:spacing w:line="352" w:lineRule="auto"/>
              <w:rPr>
                <w:rFonts w:ascii="Arial"/>
                <w:sz w:val="21"/>
              </w:rPr>
            </w:pPr>
          </w:p>
          <w:p>
            <w:pPr>
              <w:spacing w:before="91" w:line="237" w:lineRule="auto"/>
              <w:ind w:left="55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6"/>
                <w:sz w:val="28"/>
                <w:szCs w:val="28"/>
              </w:rPr>
              <w:t>18W-24W</w:t>
            </w:r>
          </w:p>
        </w:tc>
      </w:tr>
      <w:tr>
        <w:tblPrEx>
          <w:tblW w:w="9049" w:type="dxa"/>
          <w:tblInd w:w="2" w:type="dxa"/>
          <w:tblLayout w:type="fixed"/>
        </w:tblPrEx>
        <w:trPr>
          <w:trHeight w:val="698"/>
        </w:trPr>
        <w:tc>
          <w:tcPr>
            <w:tcW w:w="2097" w:type="dxa"/>
          </w:tcPr>
          <w:p>
            <w:pPr>
              <w:spacing w:before="210" w:line="219" w:lineRule="auto"/>
              <w:ind w:left="51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需求人数</w:t>
            </w:r>
          </w:p>
        </w:tc>
        <w:tc>
          <w:tcPr>
            <w:tcW w:w="2857" w:type="dxa"/>
          </w:tcPr>
          <w:p>
            <w:pPr>
              <w:spacing w:before="210" w:line="239" w:lineRule="auto"/>
              <w:ind w:left="138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3"/>
                <w:sz w:val="28"/>
                <w:szCs w:val="28"/>
              </w:rPr>
              <w:t>1</w:t>
            </w:r>
          </w:p>
        </w:tc>
        <w:tc>
          <w:tcPr>
            <w:tcW w:w="2044" w:type="dxa"/>
          </w:tcPr>
          <w:p>
            <w:pPr>
              <w:spacing w:before="210" w:line="219" w:lineRule="auto"/>
              <w:ind w:left="20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6"/>
                <w:sz w:val="28"/>
                <w:szCs w:val="28"/>
              </w:rPr>
              <w:t>要求上岗时间</w:t>
            </w:r>
          </w:p>
        </w:tc>
        <w:tc>
          <w:tcPr>
            <w:tcW w:w="2051" w:type="dxa"/>
          </w:tcPr>
          <w:p>
            <w:pPr>
              <w:spacing w:before="211" w:line="219" w:lineRule="auto"/>
              <w:ind w:left="57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4"/>
                <w:sz w:val="28"/>
                <w:szCs w:val="28"/>
              </w:rPr>
              <w:t>4-12</w:t>
            </w:r>
            <w:r>
              <w:rPr>
                <w:rFonts w:ascii="FangSong" w:eastAsia="FangSong" w:hAnsi="FangSong" w:cs="FangSong"/>
                <w:spacing w:val="-37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b/>
                <w:bCs/>
                <w:spacing w:val="-4"/>
                <w:sz w:val="28"/>
                <w:szCs w:val="28"/>
              </w:rPr>
              <w:t>月</w:t>
            </w:r>
          </w:p>
        </w:tc>
      </w:tr>
      <w:tr>
        <w:tblPrEx>
          <w:tblW w:w="9049" w:type="dxa"/>
          <w:tblInd w:w="2" w:type="dxa"/>
          <w:tblLayout w:type="fixed"/>
        </w:tblPrEx>
        <w:trPr>
          <w:trHeight w:val="4994"/>
        </w:trPr>
        <w:tc>
          <w:tcPr>
            <w:tcW w:w="2097" w:type="dxa"/>
          </w:tcPr>
          <w:p>
            <w:pPr>
              <w:spacing w:line="250" w:lineRule="auto"/>
              <w:rPr>
                <w:rFonts w:ascii="Arial"/>
                <w:sz w:val="21"/>
              </w:rPr>
            </w:pPr>
          </w:p>
          <w:p>
            <w:pPr>
              <w:spacing w:line="250" w:lineRule="auto"/>
              <w:rPr>
                <w:rFonts w:ascii="Arial"/>
                <w:sz w:val="21"/>
              </w:rPr>
            </w:pPr>
          </w:p>
          <w:p>
            <w:pPr>
              <w:spacing w:line="250" w:lineRule="auto"/>
              <w:rPr>
                <w:rFonts w:ascii="Arial"/>
                <w:sz w:val="21"/>
              </w:rPr>
            </w:pPr>
          </w:p>
          <w:p>
            <w:pPr>
              <w:spacing w:line="250" w:lineRule="auto"/>
              <w:rPr>
                <w:rFonts w:ascii="Arial"/>
                <w:sz w:val="21"/>
              </w:rPr>
            </w:pPr>
          </w:p>
          <w:p>
            <w:pPr>
              <w:spacing w:line="250" w:lineRule="auto"/>
              <w:rPr>
                <w:rFonts w:ascii="Arial"/>
                <w:sz w:val="21"/>
              </w:rPr>
            </w:pPr>
          </w:p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before="91" w:line="218" w:lineRule="auto"/>
              <w:ind w:left="53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岗位职能</w:t>
            </w:r>
          </w:p>
        </w:tc>
        <w:tc>
          <w:tcPr>
            <w:tcW w:w="6952" w:type="dxa"/>
            <w:gridSpan w:val="3"/>
          </w:tcPr>
          <w:p>
            <w:pPr>
              <w:spacing w:before="175" w:line="218" w:lineRule="auto"/>
              <w:ind w:left="13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1、负责公司运维项目实施；</w:t>
            </w:r>
          </w:p>
          <w:p>
            <w:pPr>
              <w:spacing w:before="295" w:line="346" w:lineRule="auto"/>
              <w:ind w:left="122" w:right="123" w:hanging="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2、负责运维项目定期巡检、故障处理，保</w:t>
            </w: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障系统安全稳</w:t>
            </w:r>
            <w:r>
              <w:rPr>
                <w:rFonts w:ascii="FangSong" w:eastAsia="FangSong" w:hAnsi="FangSong" w:cs="FangSong"/>
                <w:spacing w:val="-1"/>
                <w:sz w:val="28"/>
                <w:szCs w:val="28"/>
              </w:rPr>
              <w:t>定运行；负责系统硬件报修、更换；负责业务线缆、标</w:t>
            </w:r>
            <w:r>
              <w:rPr>
                <w:rFonts w:ascii="FangSong" w:eastAsia="FangSong" w:hAnsi="FangSong" w:cs="FangSong"/>
                <w:spacing w:val="-1"/>
                <w:sz w:val="28"/>
                <w:szCs w:val="28"/>
              </w:rPr>
              <w:t>识标签制作粘贴；负责故障抢修、反事故演练；</w:t>
            </w:r>
          </w:p>
          <w:p>
            <w:pPr>
              <w:spacing w:before="298" w:line="346" w:lineRule="auto"/>
              <w:ind w:left="121" w:right="27" w:hanging="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3、负责运维项目相关文档的编写，负责项目投标文件、</w:t>
            </w:r>
            <w:r>
              <w:rPr>
                <w:rFonts w:ascii="FangSong" w:eastAsia="FangSong" w:hAnsi="FangSong" w:cs="FangSong"/>
                <w:spacing w:val="-1"/>
                <w:sz w:val="28"/>
                <w:szCs w:val="28"/>
              </w:rPr>
              <w:t>服务报告、竣工资料的编写，负责运维系统专业技术资</w:t>
            </w: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料的实时更新、整理、汇总；</w:t>
            </w:r>
          </w:p>
          <w:p>
            <w:pPr>
              <w:spacing w:before="295" w:line="217" w:lineRule="auto"/>
              <w:ind w:left="11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4、负责所管辖系统的修理改造项目的实施。</w:t>
            </w:r>
          </w:p>
        </w:tc>
      </w:tr>
      <w:tr>
        <w:tblPrEx>
          <w:tblW w:w="9049" w:type="dxa"/>
          <w:tblInd w:w="2" w:type="dxa"/>
          <w:tblLayout w:type="fixed"/>
        </w:tblPrEx>
        <w:trPr>
          <w:trHeight w:val="3131"/>
        </w:trPr>
        <w:tc>
          <w:tcPr>
            <w:tcW w:w="2097" w:type="dxa"/>
          </w:tcPr>
          <w:p>
            <w:pPr>
              <w:spacing w:line="265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50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任职要求</w:t>
            </w:r>
          </w:p>
        </w:tc>
        <w:tc>
          <w:tcPr>
            <w:tcW w:w="6952" w:type="dxa"/>
            <w:gridSpan w:val="3"/>
          </w:tcPr>
          <w:p>
            <w:pPr>
              <w:spacing w:before="180" w:line="218" w:lineRule="auto"/>
              <w:ind w:left="13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1、大专学历，通信、计算机、</w:t>
            </w:r>
            <w:r>
              <w:rPr>
                <w:rFonts w:ascii="FangSong" w:eastAsia="FangSong" w:hAnsi="FangSong" w:cs="FangSong"/>
                <w:spacing w:val="-68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网络相关专业；</w:t>
            </w:r>
          </w:p>
          <w:p>
            <w:pPr>
              <w:spacing w:before="294" w:line="216" w:lineRule="auto"/>
              <w:ind w:left="11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2、熟练操作</w:t>
            </w:r>
            <w:r>
              <w:rPr>
                <w:rFonts w:ascii="FangSong" w:eastAsia="FangSong" w:hAnsi="FangSong" w:cs="FangSong"/>
                <w:spacing w:val="-42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Word、Excl、Visio</w:t>
            </w:r>
            <w:r>
              <w:rPr>
                <w:rFonts w:ascii="FangSong" w:eastAsia="FangSong" w:hAnsi="FangSong" w:cs="FangSong"/>
                <w:spacing w:val="-42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等办公软件；</w:t>
            </w:r>
          </w:p>
          <w:p>
            <w:pPr>
              <w:spacing w:before="295" w:line="219" w:lineRule="auto"/>
              <w:ind w:left="11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3、具备一定</w:t>
            </w:r>
            <w:r>
              <w:rPr>
                <w:rFonts w:ascii="FangSong" w:eastAsia="FangSong" w:hAnsi="FangSong" w:cs="FangSong"/>
                <w:spacing w:val="-53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CAD</w:t>
            </w:r>
            <w:r>
              <w:rPr>
                <w:rFonts w:ascii="FangSong" w:eastAsia="FangSong" w:hAnsi="FangSong" w:cs="FangSong"/>
                <w:spacing w:val="-53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基础；</w:t>
            </w:r>
          </w:p>
          <w:p>
            <w:pPr>
              <w:spacing w:before="292" w:line="218" w:lineRule="auto"/>
              <w:ind w:left="11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4、具备良好的沟通协调能力和学习能力；</w:t>
            </w:r>
          </w:p>
          <w:p>
            <w:pPr>
              <w:spacing w:before="294" w:line="216" w:lineRule="auto"/>
              <w:ind w:left="11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"/>
                <w:sz w:val="28"/>
                <w:szCs w:val="28"/>
              </w:rPr>
              <w:t>5、一年以上相关工作经验，优秀应届毕业生亦可</w:t>
            </w:r>
          </w:p>
        </w:tc>
      </w:tr>
    </w:tbl>
    <w:p>
      <w:pPr>
        <w:pStyle w:val="BodyText"/>
      </w:pPr>
    </w:p>
    <w:p>
      <w:pPr>
        <w:sectPr>
          <w:headerReference w:type="default" r:id="rId13"/>
          <w:pgSz w:w="11907" w:h="16839"/>
          <w:pgMar w:top="1855" w:right="1164" w:bottom="1712" w:left="1687" w:header="803" w:footer="992" w:gutter="0"/>
          <w:cols w:space="720"/>
        </w:sectPr>
      </w:pPr>
    </w:p>
    <w:tbl>
      <w:tblPr>
        <w:tblStyle w:val="TableNormal"/>
        <w:tblW w:w="9049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672"/>
        <w:gridCol w:w="3402"/>
        <w:gridCol w:w="1924"/>
        <w:gridCol w:w="2051"/>
      </w:tblGrid>
      <w:tr>
        <w:tblPrEx>
          <w:tblW w:w="9049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674"/>
        </w:trPr>
        <w:tc>
          <w:tcPr>
            <w:tcW w:w="1672" w:type="dxa"/>
          </w:tcPr>
          <w:p>
            <w:pPr>
              <w:spacing w:before="198" w:line="216" w:lineRule="auto"/>
              <w:ind w:left="329"/>
              <w:rPr>
                <w:rFonts w:ascii="FangSong" w:eastAsia="FangSong" w:hAnsi="FangSong" w:cs="FangSong"/>
                <w:sz w:val="28"/>
                <w:szCs w:val="28"/>
              </w:rPr>
            </w:pPr>
            <w:bookmarkStart w:id="7" w:name="bookmark19"/>
            <w:bookmarkEnd w:id="7"/>
            <w:r>
              <w:rPr>
                <w:rFonts w:ascii="FangSong" w:eastAsia="FangSong" w:hAnsi="FangSong" w:cs="FangSong"/>
                <w:b/>
                <w:bCs/>
                <w:spacing w:val="-17"/>
                <w:sz w:val="28"/>
                <w:szCs w:val="28"/>
              </w:rPr>
              <w:t>申请部门</w:t>
            </w:r>
          </w:p>
        </w:tc>
        <w:tc>
          <w:tcPr>
            <w:tcW w:w="3402" w:type="dxa"/>
          </w:tcPr>
          <w:p>
            <w:pPr>
              <w:spacing w:before="197" w:line="218" w:lineRule="auto"/>
              <w:ind w:left="1294"/>
              <w:outlineLvl w:val="1"/>
              <w:rPr>
                <w:rFonts w:ascii="FangSong" w:eastAsia="FangSong" w:hAnsi="FangSong" w:cs="FangSong"/>
                <w:sz w:val="28"/>
                <w:szCs w:val="28"/>
              </w:rPr>
            </w:pPr>
            <w:bookmarkStart w:id="8" w:name="bookmark6"/>
            <w:bookmarkEnd w:id="8"/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信息部</w:t>
            </w:r>
          </w:p>
        </w:tc>
        <w:tc>
          <w:tcPr>
            <w:tcW w:w="1924" w:type="dxa"/>
          </w:tcPr>
          <w:p>
            <w:pPr>
              <w:spacing w:before="198" w:line="216" w:lineRule="auto"/>
              <w:ind w:left="45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17"/>
                <w:sz w:val="28"/>
                <w:szCs w:val="28"/>
              </w:rPr>
              <w:t>申请时间</w:t>
            </w:r>
          </w:p>
        </w:tc>
        <w:tc>
          <w:tcPr>
            <w:tcW w:w="2051" w:type="dxa"/>
          </w:tcPr>
          <w:p>
            <w:pPr>
              <w:spacing w:before="197" w:line="237" w:lineRule="auto"/>
              <w:ind w:left="54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4"/>
                <w:sz w:val="28"/>
                <w:szCs w:val="28"/>
              </w:rPr>
              <w:t>2022.12</w:t>
            </w:r>
          </w:p>
        </w:tc>
      </w:tr>
      <w:tr>
        <w:tblPrEx>
          <w:tblW w:w="9049" w:type="dxa"/>
          <w:tblInd w:w="2" w:type="dxa"/>
          <w:tblLayout w:type="fixed"/>
        </w:tblPrEx>
        <w:trPr>
          <w:trHeight w:val="1252"/>
        </w:trPr>
        <w:tc>
          <w:tcPr>
            <w:tcW w:w="1672" w:type="dxa"/>
          </w:tcPr>
          <w:p>
            <w:pPr>
              <w:spacing w:line="392" w:lineRule="auto"/>
              <w:rPr>
                <w:rFonts w:ascii="Arial"/>
                <w:sz w:val="21"/>
              </w:rPr>
            </w:pPr>
          </w:p>
          <w:p>
            <w:pPr>
              <w:spacing w:before="91" w:line="217" w:lineRule="auto"/>
              <w:ind w:left="28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职位名称</w:t>
            </w:r>
          </w:p>
        </w:tc>
        <w:tc>
          <w:tcPr>
            <w:tcW w:w="3402" w:type="dxa"/>
          </w:tcPr>
          <w:p>
            <w:pPr>
              <w:spacing w:before="174" w:line="352" w:lineRule="auto"/>
              <w:ind w:left="1159" w:right="105" w:hanging="103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（ERP、数据库、桌面）运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维工程师</w:t>
            </w:r>
          </w:p>
        </w:tc>
        <w:tc>
          <w:tcPr>
            <w:tcW w:w="1924" w:type="dxa"/>
          </w:tcPr>
          <w:p>
            <w:pPr>
              <w:spacing w:line="392" w:lineRule="auto"/>
              <w:rPr>
                <w:rFonts w:ascii="Arial"/>
                <w:sz w:val="21"/>
              </w:rPr>
            </w:pPr>
          </w:p>
          <w:p>
            <w:pPr>
              <w:spacing w:before="91" w:line="216" w:lineRule="auto"/>
              <w:ind w:left="41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建议年薪</w:t>
            </w:r>
          </w:p>
        </w:tc>
        <w:tc>
          <w:tcPr>
            <w:tcW w:w="2051" w:type="dxa"/>
          </w:tcPr>
          <w:p>
            <w:pPr>
              <w:spacing w:line="393" w:lineRule="auto"/>
              <w:rPr>
                <w:rFonts w:ascii="Arial"/>
                <w:sz w:val="21"/>
              </w:rPr>
            </w:pPr>
          </w:p>
          <w:p>
            <w:pPr>
              <w:spacing w:before="91" w:line="237" w:lineRule="auto"/>
              <w:ind w:left="55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6"/>
                <w:sz w:val="28"/>
                <w:szCs w:val="28"/>
              </w:rPr>
              <w:t>18W-24W</w:t>
            </w:r>
          </w:p>
        </w:tc>
      </w:tr>
      <w:tr>
        <w:tblPrEx>
          <w:tblW w:w="9049" w:type="dxa"/>
          <w:tblInd w:w="2" w:type="dxa"/>
          <w:tblLayout w:type="fixed"/>
        </w:tblPrEx>
        <w:trPr>
          <w:trHeight w:val="698"/>
        </w:trPr>
        <w:tc>
          <w:tcPr>
            <w:tcW w:w="1672" w:type="dxa"/>
          </w:tcPr>
          <w:p>
            <w:pPr>
              <w:spacing w:before="209" w:line="219" w:lineRule="auto"/>
              <w:ind w:left="30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需求人数</w:t>
            </w:r>
          </w:p>
        </w:tc>
        <w:tc>
          <w:tcPr>
            <w:tcW w:w="3402" w:type="dxa"/>
          </w:tcPr>
          <w:p>
            <w:pPr>
              <w:spacing w:before="210" w:line="239" w:lineRule="auto"/>
              <w:ind w:left="163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3"/>
                <w:sz w:val="28"/>
                <w:szCs w:val="28"/>
              </w:rPr>
              <w:t>2</w:t>
            </w:r>
          </w:p>
        </w:tc>
        <w:tc>
          <w:tcPr>
            <w:tcW w:w="1924" w:type="dxa"/>
          </w:tcPr>
          <w:p>
            <w:pPr>
              <w:spacing w:before="209" w:line="219" w:lineRule="auto"/>
              <w:ind w:left="14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6"/>
                <w:sz w:val="28"/>
                <w:szCs w:val="28"/>
              </w:rPr>
              <w:t>要求上岗时间</w:t>
            </w:r>
          </w:p>
        </w:tc>
        <w:tc>
          <w:tcPr>
            <w:tcW w:w="2051" w:type="dxa"/>
          </w:tcPr>
          <w:p>
            <w:pPr>
              <w:spacing w:before="211" w:line="219" w:lineRule="auto"/>
              <w:ind w:left="59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1-10</w:t>
            </w:r>
            <w:r>
              <w:rPr>
                <w:rFonts w:ascii="FangSong" w:eastAsia="FangSong" w:hAnsi="FangSong" w:cs="FangSong"/>
                <w:spacing w:val="-34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月</w:t>
            </w:r>
          </w:p>
        </w:tc>
      </w:tr>
      <w:tr>
        <w:tblPrEx>
          <w:tblW w:w="9049" w:type="dxa"/>
          <w:tblInd w:w="2" w:type="dxa"/>
          <w:tblLayout w:type="fixed"/>
        </w:tblPrEx>
        <w:trPr>
          <w:trHeight w:val="6243"/>
        </w:trPr>
        <w:tc>
          <w:tcPr>
            <w:tcW w:w="1672" w:type="dxa"/>
          </w:tcPr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before="91" w:line="218" w:lineRule="auto"/>
              <w:ind w:left="32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岗位职能</w:t>
            </w:r>
          </w:p>
        </w:tc>
        <w:tc>
          <w:tcPr>
            <w:tcW w:w="7377" w:type="dxa"/>
            <w:gridSpan w:val="3"/>
          </w:tcPr>
          <w:p>
            <w:pPr>
              <w:spacing w:before="174" w:line="347" w:lineRule="auto"/>
              <w:ind w:left="127" w:right="13" w:firstLine="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5"/>
                <w:sz w:val="28"/>
                <w:szCs w:val="28"/>
              </w:rPr>
              <w:t>1.</w:t>
            </w:r>
            <w:r>
              <w:rPr>
                <w:rFonts w:ascii="FangSong" w:eastAsia="FangSong" w:hAnsi="FangSong" w:cs="FangSong"/>
                <w:spacing w:val="-57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15"/>
                <w:sz w:val="28"/>
                <w:szCs w:val="28"/>
              </w:rPr>
              <w:t>日常运行、终端用户支持、业务应用支持、业务数据维护、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系统巡检、故障处理、技术支持、知识转移、二次开发、系</w:t>
            </w: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统消缺等二线运维。</w:t>
            </w:r>
          </w:p>
          <w:p>
            <w:pPr>
              <w:spacing w:before="292" w:line="315" w:lineRule="auto"/>
              <w:ind w:left="123" w:right="109" w:hanging="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2.系统性能调优、数据质量优化提升、高级现场巡检等三线</w:t>
            </w:r>
            <w:r>
              <w:rPr>
                <w:rFonts w:ascii="FangSong" w:eastAsia="FangSong" w:hAnsi="FangSong" w:cs="FangSong"/>
                <w:spacing w:val="-13"/>
                <w:sz w:val="28"/>
                <w:szCs w:val="28"/>
              </w:rPr>
              <w:t>运维。</w:t>
            </w:r>
          </w:p>
          <w:p>
            <w:pPr>
              <w:spacing w:before="294" w:line="216" w:lineRule="auto"/>
              <w:ind w:left="11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"/>
                <w:sz w:val="28"/>
                <w:szCs w:val="28"/>
              </w:rPr>
              <w:t>3、负责对所运维系统进行优化改善服务，提升系统性能；</w:t>
            </w:r>
          </w:p>
          <w:p>
            <w:pPr>
              <w:spacing w:before="296" w:line="315" w:lineRule="auto"/>
              <w:ind w:left="120" w:right="148" w:hanging="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"/>
                <w:sz w:val="28"/>
                <w:szCs w:val="28"/>
              </w:rPr>
              <w:t>4、负责对所运维系统进行调研评估服务，给出</w:t>
            </w: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客户改进建</w:t>
            </w:r>
            <w:r>
              <w:rPr>
                <w:rFonts w:ascii="FangSong" w:eastAsia="FangSong" w:hAnsi="FangSong" w:cs="FangSong"/>
                <w:spacing w:val="-20"/>
                <w:sz w:val="28"/>
                <w:szCs w:val="28"/>
              </w:rPr>
              <w:t>议；</w:t>
            </w:r>
          </w:p>
          <w:p>
            <w:pPr>
              <w:spacing w:before="293" w:line="216" w:lineRule="auto"/>
              <w:ind w:left="11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5、负责技术手册编写、维护工作；</w:t>
            </w:r>
          </w:p>
          <w:p>
            <w:pPr>
              <w:spacing w:before="296" w:line="216" w:lineRule="auto"/>
              <w:ind w:left="11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"/>
                <w:sz w:val="28"/>
                <w:szCs w:val="28"/>
              </w:rPr>
              <w:t>6、定期检查所维护的系统，发现隐患及时处理；</w:t>
            </w:r>
          </w:p>
        </w:tc>
      </w:tr>
      <w:tr>
        <w:tblPrEx>
          <w:tblW w:w="9049" w:type="dxa"/>
          <w:tblInd w:w="2" w:type="dxa"/>
          <w:tblLayout w:type="fixed"/>
        </w:tblPrEx>
        <w:trPr>
          <w:trHeight w:val="4379"/>
        </w:trPr>
        <w:tc>
          <w:tcPr>
            <w:tcW w:w="1672" w:type="dxa"/>
          </w:tcPr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29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任职要求</w:t>
            </w:r>
          </w:p>
        </w:tc>
        <w:tc>
          <w:tcPr>
            <w:tcW w:w="7377" w:type="dxa"/>
            <w:gridSpan w:val="3"/>
          </w:tcPr>
          <w:p>
            <w:pPr>
              <w:spacing w:before="177" w:line="412" w:lineRule="auto"/>
              <w:ind w:left="122" w:right="121"/>
              <w:jc w:val="both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.具备三年以上</w:t>
            </w:r>
            <w:r>
              <w:rPr>
                <w:rFonts w:ascii="FangSong" w:eastAsia="FangSong" w:hAnsi="FangSong" w:cs="FangSong"/>
                <w:spacing w:val="-53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SAP</w:t>
            </w:r>
            <w:r>
              <w:rPr>
                <w:rFonts w:ascii="FangSong" w:eastAsia="FangSong" w:hAnsi="FangSong" w:cs="FangSong"/>
                <w:spacing w:val="-51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项目实践经验，能独立负责项目实施，</w:t>
            </w: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参加过国网公司</w:t>
            </w:r>
            <w:r>
              <w:rPr>
                <w:rFonts w:ascii="FangSong" w:eastAsia="FangSong" w:hAnsi="FangSong" w:cs="FangSong"/>
                <w:spacing w:val="-63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ERP</w:t>
            </w: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SAP</w:t>
            </w:r>
            <w:r>
              <w:rPr>
                <w:rFonts w:ascii="FangSong" w:eastAsia="FangSong" w:hAnsi="FangSong" w:cs="FangSong"/>
                <w:spacing w:val="-51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项目实施，熟悉</w:t>
            </w:r>
            <w:r>
              <w:rPr>
                <w:rFonts w:ascii="FangSong" w:eastAsia="FangSong" w:hAnsi="FangSong" w:cs="FangSong"/>
                <w:spacing w:val="-65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FICO</w:t>
            </w:r>
            <w:r>
              <w:rPr>
                <w:rFonts w:ascii="FangSong" w:eastAsia="FangSong" w:hAnsi="FangSong" w:cs="FangSong"/>
                <w:spacing w:val="-53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模块、</w:t>
            </w: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工作</w:t>
            </w: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流平台，熟悉后台配置、功能开发说明书的编写等。</w:t>
            </w:r>
          </w:p>
          <w:p>
            <w:pPr>
              <w:spacing w:before="2" w:line="315" w:lineRule="auto"/>
              <w:ind w:left="125" w:right="270" w:hanging="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2.具备较强的</w:t>
            </w:r>
            <w:r>
              <w:rPr>
                <w:rFonts w:ascii="FangSong" w:eastAsia="FangSong" w:hAnsi="FangSong" w:cs="FangSong"/>
                <w:spacing w:val="-49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ERP</w:t>
            </w:r>
            <w:r>
              <w:rPr>
                <w:rFonts w:ascii="FangSong" w:eastAsia="FangSong" w:hAnsi="FangSong" w:cs="FangSong"/>
                <w:spacing w:val="-53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业务分析、问题判断和解决等方面的能</w:t>
            </w:r>
            <w:r>
              <w:rPr>
                <w:rFonts w:ascii="FangSong" w:eastAsia="FangSong" w:hAnsi="FangSong" w:cs="FangSong"/>
                <w:spacing w:val="-15"/>
                <w:sz w:val="28"/>
                <w:szCs w:val="28"/>
              </w:rPr>
              <w:t>力。</w:t>
            </w:r>
          </w:p>
          <w:p>
            <w:pPr>
              <w:spacing w:before="290" w:line="217" w:lineRule="auto"/>
              <w:ind w:left="11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3.熟悉电力行业的实际业务及相关流程。</w:t>
            </w:r>
          </w:p>
          <w:p>
            <w:pPr>
              <w:spacing w:before="295" w:line="216" w:lineRule="auto"/>
              <w:ind w:left="11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4.具备较强的沟通协调、口头表达及文字写作能力。</w:t>
            </w:r>
          </w:p>
        </w:tc>
      </w:tr>
    </w:tbl>
    <w:p>
      <w:pPr>
        <w:pStyle w:val="BodyText"/>
        <w:spacing w:line="58" w:lineRule="auto"/>
        <w:rPr>
          <w:sz w:val="2"/>
        </w:rPr>
      </w:pPr>
    </w:p>
    <w:p>
      <w:pPr>
        <w:spacing w:line="58" w:lineRule="auto"/>
        <w:rPr>
          <w:sz w:val="2"/>
          <w:szCs w:val="2"/>
        </w:rPr>
        <w:sectPr>
          <w:headerReference w:type="default" r:id="rId14"/>
          <w:pgSz w:w="11907" w:h="16839"/>
          <w:pgMar w:top="1834" w:right="1164" w:bottom="1712" w:left="1687" w:header="803" w:footer="992" w:gutter="0"/>
          <w:cols w:space="720"/>
        </w:sectPr>
      </w:pPr>
    </w:p>
    <w:p>
      <w:pPr>
        <w:spacing w:before="60"/>
      </w:pPr>
    </w:p>
    <w:p>
      <w:pPr>
        <w:spacing w:before="59"/>
      </w:pPr>
    </w:p>
    <w:tbl>
      <w:tblPr>
        <w:tblStyle w:val="TableNormal"/>
        <w:tblW w:w="9049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813"/>
        <w:gridCol w:w="3261"/>
        <w:gridCol w:w="1924"/>
        <w:gridCol w:w="2051"/>
      </w:tblGrid>
      <w:tr>
        <w:tblPrEx>
          <w:tblW w:w="9049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674"/>
        </w:trPr>
        <w:tc>
          <w:tcPr>
            <w:tcW w:w="1813" w:type="dxa"/>
          </w:tcPr>
          <w:p>
            <w:pPr>
              <w:spacing w:before="198" w:line="216" w:lineRule="auto"/>
              <w:ind w:left="39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17"/>
                <w:sz w:val="28"/>
                <w:szCs w:val="28"/>
              </w:rPr>
              <w:t>申请部门</w:t>
            </w:r>
          </w:p>
        </w:tc>
        <w:tc>
          <w:tcPr>
            <w:tcW w:w="3261" w:type="dxa"/>
          </w:tcPr>
          <w:p>
            <w:pPr>
              <w:spacing w:before="197" w:line="218" w:lineRule="auto"/>
              <w:ind w:left="122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信息部</w:t>
            </w:r>
          </w:p>
        </w:tc>
        <w:tc>
          <w:tcPr>
            <w:tcW w:w="1924" w:type="dxa"/>
          </w:tcPr>
          <w:p>
            <w:pPr>
              <w:spacing w:before="198" w:line="216" w:lineRule="auto"/>
              <w:ind w:left="45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17"/>
                <w:sz w:val="28"/>
                <w:szCs w:val="28"/>
              </w:rPr>
              <w:t>申请时间</w:t>
            </w:r>
          </w:p>
        </w:tc>
        <w:tc>
          <w:tcPr>
            <w:tcW w:w="2051" w:type="dxa"/>
          </w:tcPr>
          <w:p>
            <w:pPr>
              <w:spacing w:before="197" w:line="237" w:lineRule="auto"/>
              <w:ind w:left="54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4"/>
                <w:sz w:val="28"/>
                <w:szCs w:val="28"/>
              </w:rPr>
              <w:t>2022.12</w:t>
            </w:r>
          </w:p>
        </w:tc>
      </w:tr>
      <w:tr>
        <w:tblPrEx>
          <w:tblW w:w="9049" w:type="dxa"/>
          <w:tblInd w:w="2" w:type="dxa"/>
          <w:tblLayout w:type="fixed"/>
        </w:tblPrEx>
        <w:trPr>
          <w:trHeight w:val="698"/>
        </w:trPr>
        <w:tc>
          <w:tcPr>
            <w:tcW w:w="1813" w:type="dxa"/>
          </w:tcPr>
          <w:p>
            <w:pPr>
              <w:spacing w:before="210" w:line="217" w:lineRule="auto"/>
              <w:ind w:left="35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职位名称</w:t>
            </w:r>
          </w:p>
        </w:tc>
        <w:tc>
          <w:tcPr>
            <w:tcW w:w="3261" w:type="dxa"/>
          </w:tcPr>
          <w:p>
            <w:pPr>
              <w:spacing w:before="210" w:line="217" w:lineRule="auto"/>
              <w:ind w:left="94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6"/>
                <w:sz w:val="28"/>
                <w:szCs w:val="28"/>
              </w:rPr>
              <w:t>服务台专员</w:t>
            </w:r>
          </w:p>
        </w:tc>
        <w:tc>
          <w:tcPr>
            <w:tcW w:w="1924" w:type="dxa"/>
          </w:tcPr>
          <w:p>
            <w:pPr>
              <w:spacing w:before="209" w:line="216" w:lineRule="auto"/>
              <w:ind w:left="41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建议年薪</w:t>
            </w:r>
          </w:p>
        </w:tc>
        <w:tc>
          <w:tcPr>
            <w:tcW w:w="2051" w:type="dxa"/>
          </w:tcPr>
          <w:p>
            <w:pPr>
              <w:spacing w:before="210" w:line="237" w:lineRule="auto"/>
              <w:ind w:left="67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4"/>
                <w:sz w:val="28"/>
                <w:szCs w:val="28"/>
              </w:rPr>
              <w:t>4W-5W</w:t>
            </w:r>
          </w:p>
        </w:tc>
      </w:tr>
      <w:tr>
        <w:tblPrEx>
          <w:tblW w:w="9049" w:type="dxa"/>
          <w:tblInd w:w="2" w:type="dxa"/>
          <w:tblLayout w:type="fixed"/>
        </w:tblPrEx>
        <w:trPr>
          <w:trHeight w:val="698"/>
        </w:trPr>
        <w:tc>
          <w:tcPr>
            <w:tcW w:w="1813" w:type="dxa"/>
          </w:tcPr>
          <w:p>
            <w:pPr>
              <w:spacing w:before="209" w:line="219" w:lineRule="auto"/>
              <w:ind w:left="37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需求人数</w:t>
            </w:r>
          </w:p>
        </w:tc>
        <w:tc>
          <w:tcPr>
            <w:tcW w:w="3261" w:type="dxa"/>
          </w:tcPr>
          <w:p>
            <w:pPr>
              <w:spacing w:before="209" w:line="239" w:lineRule="auto"/>
              <w:ind w:left="158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3"/>
                <w:sz w:val="28"/>
                <w:szCs w:val="28"/>
              </w:rPr>
              <w:t>1</w:t>
            </w:r>
          </w:p>
        </w:tc>
        <w:tc>
          <w:tcPr>
            <w:tcW w:w="1924" w:type="dxa"/>
          </w:tcPr>
          <w:p>
            <w:pPr>
              <w:spacing w:before="209" w:line="219" w:lineRule="auto"/>
              <w:ind w:left="14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6"/>
                <w:sz w:val="28"/>
                <w:szCs w:val="28"/>
              </w:rPr>
              <w:t>要求上岗时间</w:t>
            </w:r>
          </w:p>
        </w:tc>
        <w:tc>
          <w:tcPr>
            <w:tcW w:w="2051" w:type="dxa"/>
          </w:tcPr>
          <w:p>
            <w:pPr>
              <w:spacing w:before="210" w:line="219" w:lineRule="auto"/>
              <w:ind w:left="57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4"/>
                <w:sz w:val="28"/>
                <w:szCs w:val="28"/>
              </w:rPr>
              <w:t>4/10</w:t>
            </w:r>
            <w:r>
              <w:rPr>
                <w:rFonts w:ascii="FangSong" w:eastAsia="FangSong" w:hAnsi="FangSong" w:cs="FangSong"/>
                <w:spacing w:val="-37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b/>
                <w:bCs/>
                <w:spacing w:val="-4"/>
                <w:sz w:val="28"/>
                <w:szCs w:val="28"/>
              </w:rPr>
              <w:t>月</w:t>
            </w:r>
          </w:p>
        </w:tc>
      </w:tr>
      <w:tr>
        <w:tblPrEx>
          <w:tblW w:w="9049" w:type="dxa"/>
          <w:tblInd w:w="2" w:type="dxa"/>
          <w:tblLayout w:type="fixed"/>
        </w:tblPrEx>
        <w:trPr>
          <w:trHeight w:val="6243"/>
        </w:trPr>
        <w:tc>
          <w:tcPr>
            <w:tcW w:w="1813" w:type="dxa"/>
          </w:tcPr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before="91" w:line="218" w:lineRule="auto"/>
              <w:ind w:left="39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岗位职能</w:t>
            </w:r>
          </w:p>
        </w:tc>
        <w:tc>
          <w:tcPr>
            <w:tcW w:w="7236" w:type="dxa"/>
            <w:gridSpan w:val="3"/>
          </w:tcPr>
          <w:p>
            <w:pPr>
              <w:spacing w:before="174" w:line="218" w:lineRule="auto"/>
              <w:ind w:left="13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1、处理用户提出的相关事项；</w:t>
            </w:r>
          </w:p>
          <w:p>
            <w:pPr>
              <w:spacing w:before="293" w:line="218" w:lineRule="auto"/>
              <w:ind w:left="11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2、协调运维服务人员；</w:t>
            </w:r>
          </w:p>
          <w:p>
            <w:pPr>
              <w:spacing w:before="294" w:line="216" w:lineRule="auto"/>
              <w:ind w:left="11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3、记录并跟踪事件和用户意见；</w:t>
            </w:r>
          </w:p>
          <w:p>
            <w:pPr>
              <w:spacing w:before="296" w:line="216" w:lineRule="auto"/>
              <w:ind w:left="11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"/>
                <w:sz w:val="28"/>
                <w:szCs w:val="28"/>
              </w:rPr>
              <w:t>4、及时通知用户其请求的当前状况和最新进展；</w:t>
            </w:r>
          </w:p>
          <w:p>
            <w:pPr>
              <w:spacing w:before="296" w:line="315" w:lineRule="auto"/>
              <w:ind w:left="124" w:right="295" w:hanging="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5、对用户请求从提出直至终止和验证的整个过程进行管</w:t>
            </w:r>
            <w:r>
              <w:rPr>
                <w:rFonts w:ascii="FangSong" w:eastAsia="FangSong" w:hAnsi="FangSong" w:cs="FangSong"/>
                <w:spacing w:val="-21"/>
                <w:sz w:val="28"/>
                <w:szCs w:val="28"/>
              </w:rPr>
              <w:t>理；</w:t>
            </w:r>
          </w:p>
          <w:p>
            <w:pPr>
              <w:spacing w:before="293" w:line="216" w:lineRule="auto"/>
              <w:ind w:left="11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"/>
                <w:sz w:val="28"/>
                <w:szCs w:val="28"/>
              </w:rPr>
              <w:t>6、根据用户的反馈发现系统运作中产生的问题；</w:t>
            </w:r>
          </w:p>
          <w:p>
            <w:pPr>
              <w:spacing w:before="296" w:line="216" w:lineRule="auto"/>
              <w:ind w:left="12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7、确认事件的解决情况并关闭；</w:t>
            </w:r>
          </w:p>
          <w:p>
            <w:pPr>
              <w:spacing w:before="296" w:line="216" w:lineRule="auto"/>
              <w:ind w:left="11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"/>
                <w:sz w:val="28"/>
                <w:szCs w:val="28"/>
              </w:rPr>
              <w:t>8、负责客户回访、电话调研等工作；</w:t>
            </w:r>
          </w:p>
          <w:p>
            <w:pPr>
              <w:spacing w:before="296" w:line="219" w:lineRule="auto"/>
              <w:ind w:left="11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"/>
                <w:sz w:val="28"/>
                <w:szCs w:val="28"/>
              </w:rPr>
              <w:t>9、用户投诉受理；</w:t>
            </w:r>
          </w:p>
        </w:tc>
      </w:tr>
      <w:tr>
        <w:tblPrEx>
          <w:tblW w:w="9049" w:type="dxa"/>
          <w:tblInd w:w="2" w:type="dxa"/>
          <w:tblLayout w:type="fixed"/>
        </w:tblPrEx>
        <w:trPr>
          <w:trHeight w:val="3754"/>
        </w:trPr>
        <w:tc>
          <w:tcPr>
            <w:tcW w:w="1813" w:type="dxa"/>
          </w:tcPr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3" w:lineRule="auto"/>
              <w:rPr>
                <w:rFonts w:ascii="Arial"/>
                <w:sz w:val="21"/>
              </w:rPr>
            </w:pPr>
          </w:p>
          <w:p>
            <w:pPr>
              <w:spacing w:line="273" w:lineRule="auto"/>
              <w:rPr>
                <w:rFonts w:ascii="Arial"/>
                <w:sz w:val="21"/>
              </w:rPr>
            </w:pPr>
          </w:p>
          <w:p>
            <w:pPr>
              <w:spacing w:line="273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36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任职要求</w:t>
            </w:r>
          </w:p>
        </w:tc>
        <w:tc>
          <w:tcPr>
            <w:tcW w:w="7236" w:type="dxa"/>
            <w:gridSpan w:val="3"/>
          </w:tcPr>
          <w:p>
            <w:pPr>
              <w:spacing w:before="176" w:line="218" w:lineRule="auto"/>
              <w:ind w:left="13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1、了解、掌握公司运维体系相关规范及流程；</w:t>
            </w:r>
          </w:p>
          <w:p>
            <w:pPr>
              <w:spacing w:before="293" w:line="218" w:lineRule="auto"/>
              <w:ind w:left="11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2、具有良好的语言表达能力和文字组织能力；</w:t>
            </w:r>
          </w:p>
          <w:p>
            <w:pPr>
              <w:spacing w:before="294" w:line="216" w:lineRule="auto"/>
              <w:ind w:left="11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"/>
                <w:sz w:val="28"/>
                <w:szCs w:val="28"/>
              </w:rPr>
              <w:t>3、品行端正、性格开朗、思维敏捷、善于沟通和分析；</w:t>
            </w:r>
          </w:p>
          <w:p>
            <w:pPr>
              <w:spacing w:before="295" w:line="217" w:lineRule="auto"/>
              <w:ind w:left="11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4、了解工单处理流程概念；</w:t>
            </w:r>
          </w:p>
          <w:p>
            <w:pPr>
              <w:spacing w:before="295" w:line="218" w:lineRule="auto"/>
              <w:ind w:left="11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5、较好的表达能力、协调沟通能力、文字处理能力；</w:t>
            </w:r>
          </w:p>
          <w:p>
            <w:pPr>
              <w:spacing w:before="293" w:line="216" w:lineRule="auto"/>
              <w:ind w:left="11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6、熟悉应用软件，</w:t>
            </w:r>
            <w:r>
              <w:rPr>
                <w:rFonts w:ascii="FangSong" w:eastAsia="FangSong" w:hAnsi="FangSong" w:cs="FangSong"/>
                <w:spacing w:val="-55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能够在线解决简单故障者尤佳。</w:t>
            </w:r>
          </w:p>
        </w:tc>
      </w:tr>
    </w:tbl>
    <w:p>
      <w:pPr>
        <w:pStyle w:val="BodyText"/>
      </w:pPr>
    </w:p>
    <w:p>
      <w:pPr>
        <w:sectPr>
          <w:headerReference w:type="default" r:id="rId15"/>
          <w:pgSz w:w="11907" w:h="16839"/>
          <w:pgMar w:top="1855" w:right="1164" w:bottom="1712" w:left="1687" w:header="803" w:footer="992" w:gutter="0"/>
          <w:cols w:space="720"/>
        </w:sectPr>
      </w:pPr>
    </w:p>
    <w:p>
      <w:pPr>
        <w:spacing w:before="153" w:line="217" w:lineRule="auto"/>
        <w:ind w:left="451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z w:val="28"/>
          <w:szCs w:val="28"/>
        </w:rPr>
        <w:t>各岗位任职要求，详见《YNTD-ITS</w:t>
      </w:r>
      <w:r>
        <w:rPr>
          <w:rFonts w:ascii="FangSong" w:eastAsia="FangSong" w:hAnsi="FangSong" w:cs="FangSong"/>
          <w:spacing w:val="-1"/>
          <w:sz w:val="28"/>
          <w:szCs w:val="28"/>
        </w:rPr>
        <w:t>S-0906-岗位说明书及任职条件》</w:t>
      </w:r>
    </w:p>
    <w:p>
      <w:pPr>
        <w:pStyle w:val="BodyText"/>
        <w:spacing w:line="346" w:lineRule="auto"/>
      </w:pPr>
    </w:p>
    <w:p>
      <w:pPr>
        <w:spacing w:before="101" w:line="224" w:lineRule="auto"/>
        <w:ind w:left="444"/>
        <w:rPr>
          <w:rFonts w:ascii="SimHei" w:eastAsia="SimHei" w:hAnsi="SimHei" w:cs="SimHei"/>
          <w:sz w:val="31"/>
          <w:szCs w:val="31"/>
        </w:rPr>
      </w:pPr>
      <w:bookmarkStart w:id="9" w:name="bookmark20"/>
      <w:bookmarkEnd w:id="9"/>
      <w:r>
        <w:rPr>
          <w:rFonts w:ascii="SimHei" w:eastAsia="SimHei" w:hAnsi="SimHei" w:cs="SimHei"/>
          <w:b/>
          <w:bCs/>
          <w:spacing w:val="5"/>
          <w:sz w:val="31"/>
          <w:szCs w:val="31"/>
        </w:rPr>
        <w:t>3．公司年度计划</w:t>
      </w:r>
    </w:p>
    <w:p>
      <w:pPr>
        <w:pStyle w:val="BodyText"/>
        <w:spacing w:line="346" w:lineRule="auto"/>
      </w:pPr>
    </w:p>
    <w:p>
      <w:pPr>
        <w:spacing w:before="91" w:line="412" w:lineRule="auto"/>
        <w:ind w:left="449" w:right="628" w:firstLine="572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5"/>
          <w:sz w:val="28"/>
          <w:szCs w:val="28"/>
        </w:rPr>
        <w:t>总经部经过分析、调查、反馈，并结合公司整体预算情况、公司</w:t>
      </w:r>
      <w:r>
        <w:rPr>
          <w:rFonts w:ascii="FangSong" w:eastAsia="FangSong" w:hAnsi="FangSong" w:cs="FangSong"/>
          <w:spacing w:val="-13"/>
          <w:sz w:val="28"/>
          <w:szCs w:val="28"/>
        </w:rPr>
        <w:t>发展规划及项目预测，对部门提交的人力资源规</w:t>
      </w:r>
      <w:r>
        <w:rPr>
          <w:rFonts w:ascii="FangSong" w:eastAsia="FangSong" w:hAnsi="FangSong" w:cs="FangSong"/>
          <w:spacing w:val="-14"/>
          <w:sz w:val="28"/>
          <w:szCs w:val="28"/>
        </w:rPr>
        <w:t>划进行审核，制定《公</w:t>
      </w:r>
      <w:r>
        <w:rPr>
          <w:rFonts w:ascii="FangSong" w:eastAsia="FangSong" w:hAnsi="FangSong" w:cs="FangSong"/>
          <w:spacing w:val="-4"/>
          <w:sz w:val="28"/>
          <w:szCs w:val="28"/>
        </w:rPr>
        <w:t>司年度人力资源规划表》报总经理审核签批。总经部按流程负责组织</w:t>
      </w:r>
      <w:r>
        <w:rPr>
          <w:rFonts w:ascii="FangSong" w:eastAsia="FangSong" w:hAnsi="FangSong" w:cs="FangSong"/>
          <w:spacing w:val="-3"/>
          <w:sz w:val="28"/>
          <w:szCs w:val="28"/>
        </w:rPr>
        <w:t>招聘作业。</w:t>
      </w:r>
    </w:p>
    <w:p>
      <w:pPr>
        <w:spacing w:before="249" w:line="217" w:lineRule="auto"/>
        <w:ind w:left="446"/>
        <w:outlineLvl w:val="0"/>
        <w:rPr>
          <w:rFonts w:ascii="FangSong" w:eastAsia="FangSong" w:hAnsi="FangSong" w:cs="FangSong"/>
          <w:sz w:val="30"/>
          <w:szCs w:val="30"/>
        </w:rPr>
      </w:pPr>
      <w:bookmarkStart w:id="10" w:name="bookmark7"/>
      <w:bookmarkEnd w:id="10"/>
      <w:r>
        <w:rPr>
          <w:rFonts w:ascii="FangSong" w:eastAsia="FangSong" w:hAnsi="FangSong" w:cs="FangSong"/>
          <w:b/>
          <w:bCs/>
          <w:spacing w:val="-5"/>
          <w:sz w:val="30"/>
          <w:szCs w:val="30"/>
        </w:rPr>
        <w:t>2023</w:t>
      </w:r>
      <w:r>
        <w:rPr>
          <w:rFonts w:ascii="FangSong" w:eastAsia="FangSong" w:hAnsi="FangSong" w:cs="FangSong"/>
          <w:spacing w:val="-49"/>
          <w:sz w:val="30"/>
          <w:szCs w:val="30"/>
        </w:rPr>
        <w:t xml:space="preserve"> </w:t>
      </w:r>
      <w:r>
        <w:rPr>
          <w:rFonts w:ascii="FangSong" w:eastAsia="FangSong" w:hAnsi="FangSong" w:cs="FangSong"/>
          <w:b/>
          <w:bCs/>
          <w:spacing w:val="-5"/>
          <w:sz w:val="30"/>
          <w:szCs w:val="30"/>
        </w:rPr>
        <w:t>年运维人员招聘计划</w:t>
      </w:r>
    </w:p>
    <w:p>
      <w:pPr>
        <w:pStyle w:val="BodyText"/>
        <w:spacing w:line="447" w:lineRule="auto"/>
      </w:pPr>
    </w:p>
    <w:p>
      <w:pPr>
        <w:pStyle w:val="BodyText"/>
        <w:spacing w:before="91" w:line="411" w:lineRule="auto"/>
        <w:ind w:left="486" w:right="648" w:firstLine="38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5"/>
          <w:sz w:val="28"/>
          <w:szCs w:val="28"/>
        </w:rPr>
        <w:t>计划外部招聘</w:t>
      </w:r>
      <w:r>
        <w:rPr>
          <w:rFonts w:ascii="FangSong" w:eastAsia="FangSong" w:hAnsi="FangSong" w:cs="FangSong"/>
          <w:spacing w:val="-46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 xml:space="preserve">6 </w:t>
      </w:r>
      <w:r>
        <w:rPr>
          <w:rFonts w:ascii="FangSong" w:eastAsia="FangSong" w:hAnsi="FangSong" w:cs="FangSong"/>
          <w:spacing w:val="-5"/>
          <w:sz w:val="28"/>
          <w:szCs w:val="28"/>
        </w:rPr>
        <w:t>人，通信部</w:t>
      </w:r>
      <w:r>
        <w:rPr>
          <w:rFonts w:ascii="FangSong" w:eastAsia="FangSong" w:hAnsi="FangSong" w:cs="FangSong"/>
          <w:spacing w:val="-40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 xml:space="preserve">1 </w:t>
      </w:r>
      <w:r>
        <w:rPr>
          <w:rFonts w:ascii="FangSong" w:eastAsia="FangSong" w:hAnsi="FangSong" w:cs="FangSong"/>
          <w:spacing w:val="-5"/>
          <w:sz w:val="28"/>
          <w:szCs w:val="28"/>
        </w:rPr>
        <w:t>人，信息部</w:t>
      </w:r>
      <w:r>
        <w:rPr>
          <w:rFonts w:ascii="FangSong" w:eastAsia="FangSong" w:hAnsi="FangSong" w:cs="FangSong"/>
          <w:spacing w:val="-56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 xml:space="preserve">3 </w:t>
      </w:r>
      <w:r>
        <w:rPr>
          <w:rFonts w:ascii="FangSong" w:eastAsia="FangSong" w:hAnsi="FangSong" w:cs="FangSong"/>
          <w:spacing w:val="-5"/>
          <w:sz w:val="28"/>
          <w:szCs w:val="28"/>
        </w:rPr>
        <w:t>人，研发部</w:t>
      </w:r>
      <w:r>
        <w:rPr>
          <w:rFonts w:ascii="FangSong" w:eastAsia="FangSong" w:hAnsi="FangSong" w:cs="FangSong"/>
          <w:spacing w:val="-64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 xml:space="preserve">2 </w:t>
      </w:r>
      <w:r>
        <w:rPr>
          <w:rFonts w:ascii="FangSong" w:eastAsia="FangSong" w:hAnsi="FangSong" w:cs="FangSong"/>
          <w:spacing w:val="-5"/>
          <w:sz w:val="28"/>
          <w:szCs w:val="28"/>
        </w:rPr>
        <w:t>人。其</w:t>
      </w:r>
      <w:r>
        <w:rPr>
          <w:rFonts w:ascii="FangSong" w:eastAsia="FangSong" w:hAnsi="FangSong" w:cs="FangSong"/>
          <w:spacing w:val="-2"/>
          <w:sz w:val="28"/>
          <w:szCs w:val="28"/>
        </w:rPr>
        <w:t>中：技术岗</w:t>
      </w:r>
      <w:r>
        <w:rPr>
          <w:spacing w:val="-2"/>
          <w:sz w:val="28"/>
          <w:szCs w:val="28"/>
        </w:rPr>
        <w:t xml:space="preserve">4 </w:t>
      </w:r>
      <w:r>
        <w:rPr>
          <w:rFonts w:ascii="FangSong" w:eastAsia="FangSong" w:hAnsi="FangSong" w:cs="FangSong"/>
          <w:spacing w:val="-2"/>
          <w:sz w:val="28"/>
          <w:szCs w:val="28"/>
        </w:rPr>
        <w:t>人，操作岗</w:t>
      </w:r>
      <w:r>
        <w:rPr>
          <w:rFonts w:ascii="FangSong" w:eastAsia="FangSong" w:hAnsi="FangSong" w:cs="FangSong"/>
          <w:spacing w:val="-49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 xml:space="preserve">2 </w:t>
      </w:r>
      <w:r>
        <w:rPr>
          <w:rFonts w:ascii="FangSong" w:eastAsia="FangSong" w:hAnsi="FangSong" w:cs="FangSong"/>
          <w:spacing w:val="-2"/>
          <w:sz w:val="28"/>
          <w:szCs w:val="28"/>
        </w:rPr>
        <w:t>人。招聘费用预计</w:t>
      </w:r>
      <w:r>
        <w:rPr>
          <w:rFonts w:ascii="FangSong" w:eastAsia="FangSong" w:hAnsi="FangSong" w:cs="FangSong"/>
          <w:spacing w:val="-39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 xml:space="preserve">10000 </w:t>
      </w:r>
      <w:r>
        <w:rPr>
          <w:rFonts w:ascii="FangSong" w:eastAsia="FangSong" w:hAnsi="FangSong" w:cs="FangSong"/>
          <w:spacing w:val="-2"/>
          <w:sz w:val="28"/>
          <w:szCs w:val="28"/>
        </w:rPr>
        <w:t>元。</w:t>
      </w:r>
    </w:p>
    <w:p>
      <w:pPr>
        <w:spacing w:line="140" w:lineRule="exact"/>
      </w:pPr>
    </w:p>
    <w:tbl>
      <w:tblPr>
        <w:tblStyle w:val="TableNormal"/>
        <w:tblW w:w="9363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425"/>
        <w:gridCol w:w="1133"/>
        <w:gridCol w:w="2267"/>
        <w:gridCol w:w="849"/>
        <w:gridCol w:w="1417"/>
        <w:gridCol w:w="994"/>
        <w:gridCol w:w="1278"/>
      </w:tblGrid>
      <w:tr>
        <w:tblPrEx>
          <w:tblW w:w="9363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1098"/>
        </w:trPr>
        <w:tc>
          <w:tcPr>
            <w:tcW w:w="1425" w:type="dxa"/>
          </w:tcPr>
          <w:p>
            <w:pPr>
              <w:spacing w:before="44" w:line="218" w:lineRule="auto"/>
              <w:ind w:left="20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岗位分类</w:t>
            </w:r>
          </w:p>
        </w:tc>
        <w:tc>
          <w:tcPr>
            <w:tcW w:w="1133" w:type="dxa"/>
          </w:tcPr>
          <w:p>
            <w:pPr>
              <w:spacing w:before="44" w:line="218" w:lineRule="auto"/>
              <w:ind w:left="30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部门</w:t>
            </w:r>
          </w:p>
        </w:tc>
        <w:tc>
          <w:tcPr>
            <w:tcW w:w="2267" w:type="dxa"/>
          </w:tcPr>
          <w:p>
            <w:pPr>
              <w:spacing w:before="44" w:line="217" w:lineRule="auto"/>
              <w:ind w:left="62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岗位名称</w:t>
            </w:r>
          </w:p>
        </w:tc>
        <w:tc>
          <w:tcPr>
            <w:tcW w:w="849" w:type="dxa"/>
          </w:tcPr>
          <w:p>
            <w:pPr>
              <w:spacing w:before="43" w:line="219" w:lineRule="auto"/>
              <w:ind w:left="15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计划</w:t>
            </w:r>
          </w:p>
          <w:p>
            <w:pPr>
              <w:spacing w:before="213" w:line="219" w:lineRule="auto"/>
              <w:ind w:left="16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人数</w:t>
            </w:r>
          </w:p>
        </w:tc>
        <w:tc>
          <w:tcPr>
            <w:tcW w:w="1417" w:type="dxa"/>
          </w:tcPr>
          <w:p>
            <w:pPr>
              <w:spacing w:before="44" w:line="218" w:lineRule="auto"/>
              <w:ind w:left="44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预算</w:t>
            </w:r>
          </w:p>
        </w:tc>
        <w:tc>
          <w:tcPr>
            <w:tcW w:w="994" w:type="dxa"/>
          </w:tcPr>
          <w:p>
            <w:pPr>
              <w:spacing w:before="43" w:line="219" w:lineRule="auto"/>
              <w:ind w:left="23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招聘</w:t>
            </w:r>
          </w:p>
          <w:p>
            <w:pPr>
              <w:spacing w:before="213" w:line="219" w:lineRule="auto"/>
              <w:ind w:left="24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方式</w:t>
            </w:r>
          </w:p>
        </w:tc>
        <w:tc>
          <w:tcPr>
            <w:tcW w:w="1278" w:type="dxa"/>
          </w:tcPr>
          <w:p>
            <w:pPr>
              <w:spacing w:before="43" w:line="219" w:lineRule="auto"/>
              <w:ind w:left="23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计划完</w:t>
            </w:r>
          </w:p>
          <w:p>
            <w:pPr>
              <w:spacing w:before="213" w:line="219" w:lineRule="auto"/>
              <w:ind w:left="24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成时间</w:t>
            </w:r>
          </w:p>
        </w:tc>
      </w:tr>
      <w:tr>
        <w:tblPrEx>
          <w:tblW w:w="9363" w:type="dxa"/>
          <w:tblInd w:w="2" w:type="dxa"/>
          <w:tblLayout w:type="fixed"/>
        </w:tblPrEx>
        <w:trPr>
          <w:trHeight w:val="1094"/>
        </w:trPr>
        <w:tc>
          <w:tcPr>
            <w:tcW w:w="1425" w:type="dxa"/>
          </w:tcPr>
          <w:p>
            <w:pPr>
              <w:spacing w:before="39" w:line="219" w:lineRule="auto"/>
              <w:ind w:left="30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133" w:type="dxa"/>
          </w:tcPr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before="91" w:line="218" w:lineRule="auto"/>
              <w:ind w:left="16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通信部</w:t>
            </w:r>
          </w:p>
        </w:tc>
        <w:tc>
          <w:tcPr>
            <w:tcW w:w="2267" w:type="dxa"/>
          </w:tcPr>
          <w:p>
            <w:pPr>
              <w:spacing w:before="40" w:line="344" w:lineRule="auto"/>
              <w:ind w:left="871" w:right="149" w:hanging="69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会议电视运维工</w:t>
            </w: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程师</w:t>
            </w:r>
          </w:p>
        </w:tc>
        <w:tc>
          <w:tcPr>
            <w:tcW w:w="849" w:type="dxa"/>
          </w:tcPr>
          <w:p>
            <w:pPr>
              <w:spacing w:before="40" w:line="239" w:lineRule="auto"/>
              <w:ind w:left="38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1417" w:type="dxa"/>
            <w:vMerge w:val="restart"/>
            <w:tcBorders>
              <w:bottom w:val="nil"/>
            </w:tcBorders>
          </w:tcPr>
          <w:p>
            <w:pPr>
              <w:spacing w:before="42" w:line="359" w:lineRule="auto"/>
              <w:ind w:left="121" w:right="142" w:firstLine="46"/>
              <w:jc w:val="both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外部招聘</w:t>
            </w:r>
            <w:r>
              <w:rPr>
                <w:rFonts w:ascii="FangSong" w:eastAsia="FangSong" w:hAnsi="FangSong" w:cs="FangSong"/>
                <w:spacing w:val="7"/>
                <w:sz w:val="28"/>
                <w:szCs w:val="28"/>
              </w:rPr>
              <w:t>估算费用</w:t>
            </w:r>
            <w:r>
              <w:rPr>
                <w:rFonts w:ascii="FangSong" w:eastAsia="FangSong" w:hAnsi="FangSong" w:cs="FangSong"/>
                <w:spacing w:val="-11"/>
                <w:sz w:val="28"/>
                <w:szCs w:val="28"/>
              </w:rPr>
              <w:t>8000</w:t>
            </w:r>
            <w:r>
              <w:rPr>
                <w:rFonts w:ascii="FangSong" w:eastAsia="FangSong" w:hAnsi="FangSong" w:cs="FangSong"/>
                <w:spacing w:val="-47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11"/>
                <w:sz w:val="28"/>
                <w:szCs w:val="28"/>
              </w:rPr>
              <w:t>元，</w:t>
            </w:r>
            <w:r>
              <w:rPr>
                <w:rFonts w:ascii="FangSong" w:eastAsia="FangSong" w:hAnsi="FangSong" w:cs="FangSong"/>
                <w:spacing w:val="7"/>
                <w:sz w:val="28"/>
                <w:szCs w:val="28"/>
              </w:rPr>
              <w:t>其他额外</w:t>
            </w:r>
          </w:p>
          <w:p>
            <w:pPr>
              <w:spacing w:line="220" w:lineRule="auto"/>
              <w:ind w:left="13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费用</w:t>
            </w:r>
            <w:r>
              <w:rPr>
                <w:rFonts w:ascii="FangSong" w:eastAsia="FangSong" w:hAnsi="FangSong" w:cs="FangSong"/>
                <w:spacing w:val="-55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2000</w:t>
            </w:r>
          </w:p>
          <w:p>
            <w:pPr>
              <w:spacing w:before="210" w:line="223" w:lineRule="auto"/>
              <w:ind w:left="45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5"/>
                <w:sz w:val="28"/>
                <w:szCs w:val="28"/>
              </w:rPr>
              <w:t>元。</w:t>
            </w:r>
          </w:p>
        </w:tc>
        <w:tc>
          <w:tcPr>
            <w:tcW w:w="994" w:type="dxa"/>
            <w:vMerge w:val="restart"/>
            <w:tcBorders>
              <w:bottom w:val="nil"/>
            </w:tcBorders>
          </w:tcPr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before="91" w:line="361" w:lineRule="auto"/>
              <w:ind w:left="233" w:right="212" w:firstLine="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1"/>
                <w:sz w:val="28"/>
                <w:szCs w:val="28"/>
              </w:rPr>
              <w:t>外部</w:t>
            </w:r>
            <w:r>
              <w:rPr>
                <w:rFonts w:ascii="FangSong" w:eastAsia="FangSong" w:hAnsi="FangSong" w:cs="FangSong"/>
                <w:spacing w:val="-9"/>
                <w:sz w:val="28"/>
                <w:szCs w:val="28"/>
              </w:rPr>
              <w:t>招聘</w:t>
            </w:r>
          </w:p>
        </w:tc>
        <w:tc>
          <w:tcPr>
            <w:tcW w:w="1278" w:type="dxa"/>
          </w:tcPr>
          <w:p>
            <w:pPr>
              <w:spacing w:before="40" w:line="219" w:lineRule="auto"/>
              <w:ind w:left="40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4</w:t>
            </w:r>
            <w:r>
              <w:rPr>
                <w:rFonts w:ascii="FangSong" w:eastAsia="FangSong" w:hAnsi="FangSong" w:cs="FangSong"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月</w:t>
            </w:r>
          </w:p>
        </w:tc>
      </w:tr>
      <w:tr>
        <w:tblPrEx>
          <w:tblW w:w="9363" w:type="dxa"/>
          <w:tblInd w:w="2" w:type="dxa"/>
          <w:tblLayout w:type="fixed"/>
        </w:tblPrEx>
        <w:trPr>
          <w:trHeight w:val="861"/>
        </w:trPr>
        <w:tc>
          <w:tcPr>
            <w:tcW w:w="1425" w:type="dxa"/>
          </w:tcPr>
          <w:p>
            <w:pPr>
              <w:spacing w:before="39" w:line="219" w:lineRule="auto"/>
              <w:ind w:left="30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133" w:type="dxa"/>
            <w:vMerge w:val="restart"/>
            <w:tcBorders>
              <w:bottom w:val="nil"/>
            </w:tcBorders>
          </w:tcPr>
          <w:p>
            <w:pPr>
              <w:spacing w:before="40" w:line="218" w:lineRule="auto"/>
              <w:ind w:left="16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信息部</w:t>
            </w:r>
          </w:p>
        </w:tc>
        <w:tc>
          <w:tcPr>
            <w:tcW w:w="2267" w:type="dxa"/>
          </w:tcPr>
          <w:p>
            <w:pPr>
              <w:spacing w:before="40" w:line="218" w:lineRule="auto"/>
              <w:ind w:left="18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ERP</w:t>
            </w:r>
            <w:r>
              <w:rPr>
                <w:rFonts w:ascii="FangSong" w:eastAsia="FangSong" w:hAnsi="FangSong" w:cs="FangSong"/>
                <w:spacing w:val="-47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运维工程师</w:t>
            </w:r>
          </w:p>
        </w:tc>
        <w:tc>
          <w:tcPr>
            <w:tcW w:w="849" w:type="dxa"/>
          </w:tcPr>
          <w:p>
            <w:pPr>
              <w:spacing w:before="40" w:line="239" w:lineRule="auto"/>
              <w:ind w:left="38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1417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94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78" w:type="dxa"/>
          </w:tcPr>
          <w:p>
            <w:pPr>
              <w:spacing w:before="41" w:line="219" w:lineRule="auto"/>
              <w:ind w:left="40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6</w:t>
            </w:r>
            <w:r>
              <w:rPr>
                <w:rFonts w:ascii="FangSong" w:eastAsia="FangSong" w:hAnsi="FangSong" w:cs="FangSong"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月</w:t>
            </w:r>
          </w:p>
        </w:tc>
      </w:tr>
      <w:tr>
        <w:tblPrEx>
          <w:tblW w:w="9363" w:type="dxa"/>
          <w:tblInd w:w="2" w:type="dxa"/>
          <w:tblLayout w:type="fixed"/>
        </w:tblPrEx>
        <w:trPr>
          <w:trHeight w:val="1093"/>
        </w:trPr>
        <w:tc>
          <w:tcPr>
            <w:tcW w:w="1425" w:type="dxa"/>
          </w:tcPr>
          <w:p>
            <w:pPr>
              <w:spacing w:before="42" w:line="216" w:lineRule="auto"/>
              <w:ind w:left="30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操作岗</w:t>
            </w:r>
          </w:p>
        </w:tc>
        <w:tc>
          <w:tcPr>
            <w:tcW w:w="113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67" w:type="dxa"/>
          </w:tcPr>
          <w:p>
            <w:pPr>
              <w:spacing w:before="41" w:line="218" w:lineRule="auto"/>
              <w:ind w:left="17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桌面运维工程师</w:t>
            </w:r>
          </w:p>
          <w:p>
            <w:pPr>
              <w:spacing w:before="213" w:line="221" w:lineRule="auto"/>
              <w:ind w:left="58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（一线）</w:t>
            </w:r>
          </w:p>
        </w:tc>
        <w:tc>
          <w:tcPr>
            <w:tcW w:w="849" w:type="dxa"/>
          </w:tcPr>
          <w:p>
            <w:pPr>
              <w:spacing w:before="41" w:line="239" w:lineRule="auto"/>
              <w:ind w:left="38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1417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94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78" w:type="dxa"/>
          </w:tcPr>
          <w:p>
            <w:pPr>
              <w:spacing w:before="42" w:line="219" w:lineRule="auto"/>
              <w:ind w:left="35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10</w:t>
            </w:r>
            <w:r>
              <w:rPr>
                <w:rFonts w:ascii="FangSong" w:eastAsia="FangSong" w:hAnsi="FangSong" w:cs="FangSong"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月</w:t>
            </w:r>
          </w:p>
        </w:tc>
      </w:tr>
      <w:tr>
        <w:tblPrEx>
          <w:tblW w:w="9363" w:type="dxa"/>
          <w:tblInd w:w="2" w:type="dxa"/>
          <w:tblLayout w:type="fixed"/>
        </w:tblPrEx>
        <w:trPr>
          <w:trHeight w:val="858"/>
        </w:trPr>
        <w:tc>
          <w:tcPr>
            <w:tcW w:w="1425" w:type="dxa"/>
          </w:tcPr>
          <w:p>
            <w:pPr>
              <w:spacing w:before="43" w:line="216" w:lineRule="auto"/>
              <w:ind w:left="30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操作岗</w:t>
            </w: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67" w:type="dxa"/>
          </w:tcPr>
          <w:p>
            <w:pPr>
              <w:spacing w:before="43" w:line="217" w:lineRule="auto"/>
              <w:ind w:left="44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服务台专员</w:t>
            </w:r>
          </w:p>
        </w:tc>
        <w:tc>
          <w:tcPr>
            <w:tcW w:w="849" w:type="dxa"/>
          </w:tcPr>
          <w:p>
            <w:pPr>
              <w:spacing w:before="42" w:line="239" w:lineRule="auto"/>
              <w:ind w:left="38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1417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94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78" w:type="dxa"/>
          </w:tcPr>
          <w:p>
            <w:pPr>
              <w:spacing w:before="43" w:line="219" w:lineRule="auto"/>
              <w:ind w:left="40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2</w:t>
            </w:r>
            <w:r>
              <w:rPr>
                <w:rFonts w:ascii="FangSong" w:eastAsia="FangSong" w:hAnsi="FangSong" w:cs="FangSong"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月</w:t>
            </w:r>
          </w:p>
        </w:tc>
      </w:tr>
      <w:tr>
        <w:tblPrEx>
          <w:tblW w:w="9363" w:type="dxa"/>
          <w:tblInd w:w="2" w:type="dxa"/>
          <w:tblLayout w:type="fixed"/>
        </w:tblPrEx>
        <w:trPr>
          <w:trHeight w:val="861"/>
        </w:trPr>
        <w:tc>
          <w:tcPr>
            <w:tcW w:w="1425" w:type="dxa"/>
          </w:tcPr>
          <w:p>
            <w:pPr>
              <w:spacing w:before="43" w:line="219" w:lineRule="auto"/>
              <w:ind w:left="30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133" w:type="dxa"/>
          </w:tcPr>
          <w:p>
            <w:pPr>
              <w:spacing w:before="43" w:line="219" w:lineRule="auto"/>
              <w:ind w:left="15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研发部</w:t>
            </w:r>
          </w:p>
        </w:tc>
        <w:tc>
          <w:tcPr>
            <w:tcW w:w="2267" w:type="dxa"/>
          </w:tcPr>
          <w:p>
            <w:pPr>
              <w:spacing w:before="43" w:line="219" w:lineRule="auto"/>
              <w:ind w:left="16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软件研发工程师</w:t>
            </w:r>
          </w:p>
        </w:tc>
        <w:tc>
          <w:tcPr>
            <w:tcW w:w="849" w:type="dxa"/>
          </w:tcPr>
          <w:p>
            <w:pPr>
              <w:spacing w:before="43" w:line="239" w:lineRule="auto"/>
              <w:ind w:left="36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2</w:t>
            </w: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94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78" w:type="dxa"/>
          </w:tcPr>
          <w:p>
            <w:pPr>
              <w:spacing w:before="44" w:line="219" w:lineRule="auto"/>
              <w:ind w:left="19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8-11</w:t>
            </w:r>
            <w:r>
              <w:rPr>
                <w:rFonts w:ascii="FangSong" w:eastAsia="FangSong" w:hAnsi="FangSong" w:cs="FangSong"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月</w:t>
            </w:r>
          </w:p>
        </w:tc>
      </w:tr>
      <w:tr>
        <w:tblPrEx>
          <w:tblW w:w="9363" w:type="dxa"/>
          <w:tblInd w:w="2" w:type="dxa"/>
          <w:tblLayout w:type="fixed"/>
        </w:tblPrEx>
        <w:trPr>
          <w:trHeight w:val="554"/>
        </w:trPr>
        <w:tc>
          <w:tcPr>
            <w:tcW w:w="4825" w:type="dxa"/>
            <w:gridSpan w:val="3"/>
          </w:tcPr>
          <w:p>
            <w:pPr>
              <w:spacing w:before="43" w:line="219" w:lineRule="auto"/>
              <w:ind w:left="187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人数总计</w:t>
            </w:r>
          </w:p>
        </w:tc>
        <w:tc>
          <w:tcPr>
            <w:tcW w:w="849" w:type="dxa"/>
          </w:tcPr>
          <w:p>
            <w:pPr>
              <w:spacing w:before="45" w:line="237" w:lineRule="auto"/>
              <w:ind w:left="36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6</w:t>
            </w:r>
          </w:p>
        </w:tc>
        <w:tc>
          <w:tcPr>
            <w:tcW w:w="1417" w:type="dxa"/>
          </w:tcPr>
          <w:p>
            <w:pPr>
              <w:spacing w:before="45" w:line="237" w:lineRule="auto"/>
              <w:ind w:left="38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10000</w:t>
            </w:r>
          </w:p>
        </w:tc>
        <w:tc>
          <w:tcPr>
            <w:tcW w:w="99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78" w:type="dxa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BodyText"/>
        <w:spacing w:line="24" w:lineRule="exact"/>
        <w:rPr>
          <w:sz w:val="2"/>
        </w:rPr>
      </w:pPr>
    </w:p>
    <w:p>
      <w:pPr>
        <w:spacing w:line="24" w:lineRule="exact"/>
        <w:rPr>
          <w:sz w:val="2"/>
          <w:szCs w:val="2"/>
        </w:rPr>
        <w:sectPr>
          <w:headerReference w:type="default" r:id="rId16"/>
          <w:footerReference w:type="default" r:id="rId17"/>
          <w:pgSz w:w="11907" w:h="16839"/>
          <w:pgMar w:top="1855" w:right="1169" w:bottom="1712" w:left="1368" w:header="803" w:footer="992" w:gutter="0"/>
          <w:cols w:space="720"/>
        </w:sectPr>
      </w:pPr>
    </w:p>
    <w:p>
      <w:pPr>
        <w:pStyle w:val="BodyText"/>
        <w:spacing w:line="254" w:lineRule="auto"/>
      </w:pPr>
    </w:p>
    <w:p>
      <w:pPr>
        <w:pStyle w:val="BodyText"/>
        <w:spacing w:line="254" w:lineRule="auto"/>
      </w:pPr>
    </w:p>
    <w:p>
      <w:pPr>
        <w:spacing w:before="101" w:line="224" w:lineRule="auto"/>
        <w:ind w:left="171"/>
        <w:rPr>
          <w:rFonts w:ascii="SimHei" w:eastAsia="SimHei" w:hAnsi="SimHei" w:cs="SimHei"/>
          <w:sz w:val="31"/>
          <w:szCs w:val="31"/>
        </w:rPr>
      </w:pPr>
      <w:r>
        <w:rPr>
          <w:rFonts w:ascii="SimHei" w:eastAsia="SimHei" w:hAnsi="SimHei" w:cs="SimHei"/>
          <w:spacing w:val="4"/>
          <w:sz w:val="31"/>
          <w:szCs w:val="31"/>
        </w:rPr>
        <w:t>4</w:t>
      </w:r>
      <w:r>
        <w:rPr>
          <w:rFonts w:ascii="SimHei" w:eastAsia="SimHei" w:hAnsi="SimHei" w:cs="SimHei"/>
          <w:b/>
          <w:bCs/>
          <w:spacing w:val="4"/>
          <w:sz w:val="31"/>
          <w:szCs w:val="31"/>
        </w:rPr>
        <w:t>．2023</w:t>
      </w:r>
      <w:r>
        <w:rPr>
          <w:rFonts w:ascii="SimHei" w:eastAsia="SimHei" w:hAnsi="SimHei" w:cs="SimHei"/>
          <w:spacing w:val="-54"/>
          <w:sz w:val="31"/>
          <w:szCs w:val="31"/>
        </w:rPr>
        <w:t xml:space="preserve"> </w:t>
      </w:r>
      <w:r>
        <w:rPr>
          <w:rFonts w:ascii="SimHei" w:eastAsia="SimHei" w:hAnsi="SimHei" w:cs="SimHei"/>
          <w:b/>
          <w:bCs/>
          <w:spacing w:val="4"/>
          <w:sz w:val="31"/>
          <w:szCs w:val="31"/>
        </w:rPr>
        <w:t>年储备计划依据</w:t>
      </w:r>
    </w:p>
    <w:p>
      <w:pPr>
        <w:pStyle w:val="BodyText"/>
        <w:spacing w:line="329" w:lineRule="auto"/>
      </w:pPr>
    </w:p>
    <w:p>
      <w:pPr>
        <w:spacing w:before="91" w:line="412" w:lineRule="auto"/>
        <w:ind w:left="187" w:right="531" w:firstLine="424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6"/>
          <w:sz w:val="28"/>
          <w:szCs w:val="28"/>
        </w:rPr>
        <w:t>公司每年根据在职人员与业务发展情况，结合人力资</w:t>
      </w:r>
      <w:r>
        <w:rPr>
          <w:rFonts w:ascii="FangSong" w:eastAsia="FangSong" w:hAnsi="FangSong" w:cs="FangSong"/>
          <w:spacing w:val="-7"/>
          <w:sz w:val="28"/>
          <w:szCs w:val="28"/>
        </w:rPr>
        <w:t>源市场状况，</w:t>
      </w:r>
      <w:r>
        <w:rPr>
          <w:rFonts w:ascii="FangSong" w:eastAsia="FangSong" w:hAnsi="FangSong" w:cs="FangSong"/>
          <w:spacing w:val="-4"/>
          <w:sz w:val="28"/>
          <w:szCs w:val="28"/>
        </w:rPr>
        <w:t>依据各部门提交的需求缺口，对公司人员储备进行年度计划，作为全</w:t>
      </w:r>
      <w:r>
        <w:rPr>
          <w:rFonts w:ascii="FangSong" w:eastAsia="FangSong" w:hAnsi="FangSong" w:cs="FangSong"/>
          <w:spacing w:val="-2"/>
          <w:sz w:val="28"/>
          <w:szCs w:val="28"/>
        </w:rPr>
        <w:t>年人员储备工作实施的依据。</w:t>
      </w:r>
    </w:p>
    <w:p>
      <w:pPr>
        <w:spacing w:before="155" w:line="219" w:lineRule="auto"/>
        <w:ind w:left="61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6"/>
          <w:sz w:val="28"/>
          <w:szCs w:val="28"/>
        </w:rPr>
        <w:t>全年总储备计划</w:t>
      </w:r>
      <w:r>
        <w:rPr>
          <w:rFonts w:ascii="FangSong" w:eastAsia="FangSong" w:hAnsi="FangSong" w:cs="FangSong"/>
          <w:spacing w:val="-40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6"/>
          <w:sz w:val="28"/>
          <w:szCs w:val="28"/>
        </w:rPr>
        <w:t>14</w:t>
      </w:r>
      <w:r>
        <w:rPr>
          <w:rFonts w:ascii="FangSong" w:eastAsia="FangSong" w:hAnsi="FangSong" w:cs="FangSong"/>
          <w:spacing w:val="-48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6"/>
          <w:sz w:val="28"/>
          <w:szCs w:val="28"/>
        </w:rPr>
        <w:t>人，其中外部招聘</w:t>
      </w:r>
      <w:r>
        <w:rPr>
          <w:rFonts w:ascii="FangSong" w:eastAsia="FangSong" w:hAnsi="FangSong" w:cs="FangSong"/>
          <w:spacing w:val="-60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6"/>
          <w:sz w:val="28"/>
          <w:szCs w:val="28"/>
        </w:rPr>
        <w:t>6</w:t>
      </w:r>
      <w:r>
        <w:rPr>
          <w:rFonts w:ascii="FangSong" w:eastAsia="FangSong" w:hAnsi="FangSong" w:cs="FangSong"/>
          <w:spacing w:val="-49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6"/>
          <w:sz w:val="28"/>
          <w:szCs w:val="28"/>
        </w:rPr>
        <w:t>人，内部选聘</w:t>
      </w:r>
      <w:r>
        <w:rPr>
          <w:rFonts w:ascii="FangSong" w:eastAsia="FangSong" w:hAnsi="FangSong" w:cs="FangSong"/>
          <w:spacing w:val="-4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6"/>
          <w:sz w:val="28"/>
          <w:szCs w:val="28"/>
        </w:rPr>
        <w:t>8</w:t>
      </w:r>
      <w:r>
        <w:rPr>
          <w:rFonts w:ascii="FangSong" w:eastAsia="FangSong" w:hAnsi="FangSong" w:cs="FangSong"/>
          <w:spacing w:val="-49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6"/>
          <w:sz w:val="28"/>
          <w:szCs w:val="28"/>
        </w:rPr>
        <w:t>人。</w:t>
      </w:r>
    </w:p>
    <w:p>
      <w:pPr>
        <w:pStyle w:val="BodyText"/>
        <w:spacing w:line="355" w:lineRule="auto"/>
      </w:pPr>
    </w:p>
    <w:p>
      <w:pPr>
        <w:spacing w:before="91" w:line="218" w:lineRule="auto"/>
        <w:ind w:left="61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7"/>
          <w:sz w:val="28"/>
          <w:szCs w:val="28"/>
        </w:rPr>
        <w:t>全年岗位互备</w:t>
      </w:r>
      <w:r>
        <w:rPr>
          <w:rFonts w:ascii="FangSong" w:eastAsia="FangSong" w:hAnsi="FangSong" w:cs="FangSong"/>
          <w:spacing w:val="-47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7"/>
          <w:sz w:val="28"/>
          <w:szCs w:val="28"/>
        </w:rPr>
        <w:t>31</w:t>
      </w:r>
      <w:r>
        <w:rPr>
          <w:rFonts w:ascii="FangSong" w:eastAsia="FangSong" w:hAnsi="FangSong" w:cs="FangSong"/>
          <w:spacing w:val="-48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7"/>
          <w:sz w:val="28"/>
          <w:szCs w:val="28"/>
        </w:rPr>
        <w:t>人。</w:t>
      </w:r>
    </w:p>
    <w:p>
      <w:pPr>
        <w:pStyle w:val="BodyText"/>
        <w:spacing w:line="443" w:lineRule="auto"/>
      </w:pPr>
    </w:p>
    <w:p>
      <w:pPr>
        <w:spacing w:before="98" w:line="217" w:lineRule="auto"/>
        <w:ind w:left="177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b/>
          <w:bCs/>
          <w:spacing w:val="-4"/>
          <w:sz w:val="30"/>
          <w:szCs w:val="30"/>
        </w:rPr>
        <w:t>4.1</w:t>
      </w:r>
      <w:r>
        <w:rPr>
          <w:rFonts w:ascii="FangSong" w:eastAsia="FangSong" w:hAnsi="FangSong" w:cs="FangSong"/>
          <w:spacing w:val="-4"/>
          <w:sz w:val="30"/>
          <w:szCs w:val="30"/>
        </w:rPr>
        <w:t xml:space="preserve"> </w:t>
      </w:r>
      <w:r>
        <w:rPr>
          <w:rFonts w:ascii="FangSong" w:eastAsia="FangSong" w:hAnsi="FangSong" w:cs="FangSong"/>
          <w:b/>
          <w:bCs/>
          <w:spacing w:val="-4"/>
          <w:sz w:val="30"/>
          <w:szCs w:val="30"/>
        </w:rPr>
        <w:t>2023</w:t>
      </w:r>
      <w:r>
        <w:rPr>
          <w:rFonts w:ascii="FangSong" w:eastAsia="FangSong" w:hAnsi="FangSong" w:cs="FangSong"/>
          <w:spacing w:val="-41"/>
          <w:sz w:val="30"/>
          <w:szCs w:val="30"/>
        </w:rPr>
        <w:t xml:space="preserve"> </w:t>
      </w:r>
      <w:r>
        <w:rPr>
          <w:rFonts w:ascii="FangSong" w:eastAsia="FangSong" w:hAnsi="FangSong" w:cs="FangSong"/>
          <w:b/>
          <w:bCs/>
          <w:spacing w:val="-4"/>
          <w:sz w:val="30"/>
          <w:szCs w:val="30"/>
        </w:rPr>
        <w:t>年运维人员储备计划（外聘）</w:t>
      </w:r>
    </w:p>
    <w:p>
      <w:pPr>
        <w:pStyle w:val="BodyText"/>
        <w:spacing w:line="448" w:lineRule="auto"/>
      </w:pPr>
    </w:p>
    <w:p>
      <w:pPr>
        <w:pStyle w:val="BodyText"/>
        <w:spacing w:before="91" w:line="404" w:lineRule="auto"/>
        <w:ind w:left="186" w:right="609" w:firstLine="419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5"/>
          <w:sz w:val="28"/>
          <w:szCs w:val="28"/>
        </w:rPr>
        <w:t>计划外部招聘</w:t>
      </w:r>
      <w:r>
        <w:rPr>
          <w:rFonts w:ascii="FangSong" w:eastAsia="FangSong" w:hAnsi="FangSong" w:cs="FangSong"/>
          <w:spacing w:val="-46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 xml:space="preserve">6 </w:t>
      </w:r>
      <w:r>
        <w:rPr>
          <w:rFonts w:ascii="FangSong" w:eastAsia="FangSong" w:hAnsi="FangSong" w:cs="FangSong"/>
          <w:spacing w:val="-5"/>
          <w:sz w:val="28"/>
          <w:szCs w:val="28"/>
        </w:rPr>
        <w:t>人，通信部</w:t>
      </w:r>
      <w:r>
        <w:rPr>
          <w:rFonts w:ascii="FangSong" w:eastAsia="FangSong" w:hAnsi="FangSong" w:cs="FangSong"/>
          <w:spacing w:val="-40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 xml:space="preserve">1 </w:t>
      </w:r>
      <w:r>
        <w:rPr>
          <w:rFonts w:ascii="FangSong" w:eastAsia="FangSong" w:hAnsi="FangSong" w:cs="FangSong"/>
          <w:spacing w:val="-5"/>
          <w:sz w:val="28"/>
          <w:szCs w:val="28"/>
        </w:rPr>
        <w:t>人，信息部</w:t>
      </w:r>
      <w:r>
        <w:rPr>
          <w:rFonts w:ascii="FangSong" w:eastAsia="FangSong" w:hAnsi="FangSong" w:cs="FangSong"/>
          <w:spacing w:val="-56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 xml:space="preserve">3 </w:t>
      </w:r>
      <w:r>
        <w:rPr>
          <w:rFonts w:ascii="FangSong" w:eastAsia="FangSong" w:hAnsi="FangSong" w:cs="FangSong"/>
          <w:spacing w:val="-5"/>
          <w:sz w:val="28"/>
          <w:szCs w:val="28"/>
        </w:rPr>
        <w:t>人，研发部</w:t>
      </w:r>
      <w:r>
        <w:rPr>
          <w:rFonts w:ascii="FangSong" w:eastAsia="FangSong" w:hAnsi="FangSong" w:cs="FangSong"/>
          <w:spacing w:val="-64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 xml:space="preserve">2 </w:t>
      </w:r>
      <w:r>
        <w:rPr>
          <w:rFonts w:ascii="FangSong" w:eastAsia="FangSong" w:hAnsi="FangSong" w:cs="FangSong"/>
          <w:spacing w:val="-5"/>
          <w:sz w:val="28"/>
          <w:szCs w:val="28"/>
        </w:rPr>
        <w:t>人。其</w:t>
      </w:r>
      <w:r>
        <w:rPr>
          <w:rFonts w:ascii="FangSong" w:eastAsia="FangSong" w:hAnsi="FangSong" w:cs="FangSong"/>
          <w:spacing w:val="-2"/>
          <w:sz w:val="28"/>
          <w:szCs w:val="28"/>
        </w:rPr>
        <w:t>中：技术岗</w:t>
      </w:r>
      <w:r>
        <w:rPr>
          <w:spacing w:val="-2"/>
          <w:sz w:val="28"/>
          <w:szCs w:val="28"/>
        </w:rPr>
        <w:t xml:space="preserve">4 </w:t>
      </w:r>
      <w:r>
        <w:rPr>
          <w:rFonts w:ascii="FangSong" w:eastAsia="FangSong" w:hAnsi="FangSong" w:cs="FangSong"/>
          <w:spacing w:val="-2"/>
          <w:sz w:val="28"/>
          <w:szCs w:val="28"/>
        </w:rPr>
        <w:t>人，操作岗</w:t>
      </w:r>
      <w:r>
        <w:rPr>
          <w:rFonts w:ascii="FangSong" w:eastAsia="FangSong" w:hAnsi="FangSong" w:cs="FangSong"/>
          <w:spacing w:val="-6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 xml:space="preserve">2 </w:t>
      </w:r>
      <w:r>
        <w:rPr>
          <w:rFonts w:ascii="FangSong" w:eastAsia="FangSong" w:hAnsi="FangSong" w:cs="FangSong"/>
          <w:spacing w:val="-2"/>
          <w:sz w:val="28"/>
          <w:szCs w:val="28"/>
        </w:rPr>
        <w:t>人。招聘费用预计</w:t>
      </w:r>
      <w:r>
        <w:rPr>
          <w:rFonts w:ascii="FangSong" w:eastAsia="FangSong" w:hAnsi="FangSong" w:cs="FangSong"/>
          <w:spacing w:val="-39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1000</w:t>
      </w:r>
      <w:r>
        <w:rPr>
          <w:spacing w:val="-3"/>
          <w:sz w:val="28"/>
          <w:szCs w:val="28"/>
        </w:rPr>
        <w:t xml:space="preserve">0 </w:t>
      </w:r>
      <w:r>
        <w:rPr>
          <w:rFonts w:ascii="FangSong" w:eastAsia="FangSong" w:hAnsi="FangSong" w:cs="FangSong"/>
          <w:spacing w:val="-3"/>
          <w:sz w:val="28"/>
          <w:szCs w:val="28"/>
        </w:rPr>
        <w:t>元</w:t>
      </w:r>
      <w:r>
        <w:rPr>
          <w:rFonts w:ascii="FangSong" w:eastAsia="FangSong" w:hAnsi="FangSong" w:cs="FangSong"/>
          <w:spacing w:val="71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3"/>
        </w:rPr>
        <w:t>（</w:t>
      </w:r>
      <w:r>
        <w:rPr>
          <w:rFonts w:ascii="FangSong" w:eastAsia="FangSong" w:hAnsi="FangSong" w:cs="FangSong"/>
          <w:spacing w:val="-3"/>
          <w:sz w:val="28"/>
          <w:szCs w:val="28"/>
        </w:rPr>
        <w:t>详见招聘</w:t>
      </w:r>
      <w:r>
        <w:rPr>
          <w:rFonts w:ascii="FangSong" w:eastAsia="FangSong" w:hAnsi="FangSong" w:cs="FangSong"/>
          <w:spacing w:val="-6"/>
          <w:sz w:val="28"/>
          <w:szCs w:val="28"/>
        </w:rPr>
        <w:t>计划）</w:t>
      </w:r>
    </w:p>
    <w:p>
      <w:pPr>
        <w:pStyle w:val="BodyText"/>
        <w:spacing w:line="246" w:lineRule="auto"/>
      </w:pPr>
    </w:p>
    <w:p>
      <w:pPr>
        <w:pStyle w:val="BodyText"/>
        <w:spacing w:line="247" w:lineRule="auto"/>
      </w:pPr>
    </w:p>
    <w:p>
      <w:pPr>
        <w:spacing w:before="98" w:line="217" w:lineRule="auto"/>
        <w:ind w:left="177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b/>
          <w:bCs/>
          <w:spacing w:val="-5"/>
          <w:sz w:val="30"/>
          <w:szCs w:val="30"/>
        </w:rPr>
        <w:t>4.2.</w:t>
      </w:r>
      <w:r>
        <w:rPr>
          <w:rFonts w:ascii="FangSong" w:eastAsia="FangSong" w:hAnsi="FangSong" w:cs="FangSong"/>
          <w:spacing w:val="-5"/>
          <w:sz w:val="30"/>
          <w:szCs w:val="30"/>
        </w:rPr>
        <w:t xml:space="preserve"> </w:t>
      </w:r>
      <w:r>
        <w:rPr>
          <w:rFonts w:ascii="FangSong" w:eastAsia="FangSong" w:hAnsi="FangSong" w:cs="FangSong"/>
          <w:b/>
          <w:bCs/>
          <w:spacing w:val="-5"/>
          <w:sz w:val="30"/>
          <w:szCs w:val="30"/>
        </w:rPr>
        <w:t>2023</w:t>
      </w:r>
      <w:r>
        <w:rPr>
          <w:rFonts w:ascii="FangSong" w:eastAsia="FangSong" w:hAnsi="FangSong" w:cs="FangSong"/>
          <w:spacing w:val="-40"/>
          <w:sz w:val="30"/>
          <w:szCs w:val="30"/>
        </w:rPr>
        <w:t xml:space="preserve"> </w:t>
      </w:r>
      <w:r>
        <w:rPr>
          <w:rFonts w:ascii="FangSong" w:eastAsia="FangSong" w:hAnsi="FangSong" w:cs="FangSong"/>
          <w:b/>
          <w:bCs/>
          <w:spacing w:val="-5"/>
          <w:sz w:val="30"/>
          <w:szCs w:val="30"/>
        </w:rPr>
        <w:t>年运维人员关键岗位储备计划（内聘）</w:t>
      </w:r>
    </w:p>
    <w:p>
      <w:pPr>
        <w:spacing w:before="126"/>
      </w:pPr>
    </w:p>
    <w:tbl>
      <w:tblPr>
        <w:tblStyle w:val="TableNormal"/>
        <w:tblW w:w="9080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140"/>
        <w:gridCol w:w="1147"/>
        <w:gridCol w:w="2838"/>
        <w:gridCol w:w="1275"/>
        <w:gridCol w:w="1845"/>
        <w:gridCol w:w="835"/>
      </w:tblGrid>
      <w:tr>
        <w:tblPrEx>
          <w:tblW w:w="9080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1271"/>
        </w:trPr>
        <w:tc>
          <w:tcPr>
            <w:tcW w:w="1140" w:type="dxa"/>
            <w:shd w:val="clear" w:color="auto" w:fill="7F7F7F"/>
          </w:tcPr>
          <w:p>
            <w:pPr>
              <w:spacing w:line="411" w:lineRule="auto"/>
              <w:rPr>
                <w:rFonts w:ascii="Arial"/>
                <w:sz w:val="21"/>
              </w:rPr>
            </w:pPr>
          </w:p>
          <w:p>
            <w:pPr>
              <w:spacing w:before="91" w:line="218" w:lineRule="auto"/>
              <w:jc w:val="right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17"/>
                <w:sz w:val="28"/>
                <w:szCs w:val="28"/>
              </w:rPr>
              <w:t>岗位类别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193" w:line="352" w:lineRule="auto"/>
              <w:ind w:left="459" w:right="139" w:hanging="27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部门名</w:t>
            </w:r>
            <w:r>
              <w:rPr>
                <w:rFonts w:ascii="FangSong" w:eastAsia="FangSong" w:hAnsi="FangSong" w:cs="FangSong"/>
                <w:b/>
                <w:bCs/>
                <w:spacing w:val="-3"/>
                <w:sz w:val="28"/>
                <w:szCs w:val="28"/>
              </w:rPr>
              <w:t>称</w:t>
            </w:r>
          </w:p>
        </w:tc>
        <w:tc>
          <w:tcPr>
            <w:tcW w:w="2838" w:type="dxa"/>
            <w:shd w:val="clear" w:color="auto" w:fill="7F7F7F"/>
          </w:tcPr>
          <w:p>
            <w:pPr>
              <w:spacing w:line="412" w:lineRule="auto"/>
              <w:rPr>
                <w:rFonts w:ascii="Arial"/>
                <w:sz w:val="21"/>
              </w:rPr>
            </w:pPr>
          </w:p>
          <w:p>
            <w:pPr>
              <w:spacing w:before="91" w:line="217" w:lineRule="auto"/>
              <w:ind w:left="91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15"/>
                <w:sz w:val="28"/>
                <w:szCs w:val="28"/>
              </w:rPr>
              <w:t>岗位名称</w:t>
            </w:r>
          </w:p>
        </w:tc>
        <w:tc>
          <w:tcPr>
            <w:tcW w:w="1275" w:type="dxa"/>
            <w:shd w:val="clear" w:color="auto" w:fill="7F7F7F"/>
          </w:tcPr>
          <w:p>
            <w:pPr>
              <w:spacing w:before="193" w:line="352" w:lineRule="auto"/>
              <w:ind w:left="380" w:right="68" w:hanging="28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计划储备</w:t>
            </w: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人数</w:t>
            </w:r>
          </w:p>
        </w:tc>
        <w:tc>
          <w:tcPr>
            <w:tcW w:w="1845" w:type="dxa"/>
            <w:shd w:val="clear" w:color="auto" w:fill="7F7F7F"/>
          </w:tcPr>
          <w:p>
            <w:pPr>
              <w:spacing w:line="411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9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5"/>
                <w:sz w:val="28"/>
                <w:szCs w:val="28"/>
              </w:rPr>
              <w:t>计划储备时间</w:t>
            </w:r>
          </w:p>
        </w:tc>
        <w:tc>
          <w:tcPr>
            <w:tcW w:w="835" w:type="dxa"/>
            <w:shd w:val="clear" w:color="auto" w:fill="7F7F7F"/>
          </w:tcPr>
          <w:p>
            <w:pPr>
              <w:spacing w:before="194" w:line="219" w:lineRule="auto"/>
              <w:ind w:left="15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8"/>
                <w:sz w:val="28"/>
                <w:szCs w:val="28"/>
              </w:rPr>
              <w:t>储备</w:t>
            </w:r>
          </w:p>
          <w:p>
            <w:pPr>
              <w:spacing w:before="291" w:line="219" w:lineRule="auto"/>
              <w:ind w:left="15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方式</w:t>
            </w:r>
          </w:p>
        </w:tc>
      </w:tr>
      <w:tr>
        <w:tblPrEx>
          <w:tblW w:w="9080" w:type="dxa"/>
          <w:tblInd w:w="2" w:type="dxa"/>
          <w:tblLayout w:type="fixed"/>
        </w:tblPrEx>
        <w:trPr>
          <w:trHeight w:val="644"/>
        </w:trPr>
        <w:tc>
          <w:tcPr>
            <w:tcW w:w="1140" w:type="dxa"/>
          </w:tcPr>
          <w:p>
            <w:pPr>
              <w:spacing w:before="191" w:line="219" w:lineRule="auto"/>
              <w:ind w:left="3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147" w:type="dxa"/>
          </w:tcPr>
          <w:p>
            <w:pPr>
              <w:spacing w:before="191" w:line="218" w:lineRule="auto"/>
              <w:ind w:left="17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通信部</w:t>
            </w:r>
          </w:p>
        </w:tc>
        <w:tc>
          <w:tcPr>
            <w:tcW w:w="2838" w:type="dxa"/>
          </w:tcPr>
          <w:p>
            <w:pPr>
              <w:spacing w:before="57" w:line="218" w:lineRule="auto"/>
              <w:ind w:left="17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应急通信运维工程师</w:t>
            </w:r>
          </w:p>
        </w:tc>
        <w:tc>
          <w:tcPr>
            <w:tcW w:w="1275" w:type="dxa"/>
          </w:tcPr>
          <w:p>
            <w:pPr>
              <w:spacing w:before="191" w:line="239" w:lineRule="auto"/>
              <w:ind w:left="59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1845" w:type="dxa"/>
          </w:tcPr>
          <w:p>
            <w:pPr>
              <w:spacing w:before="192" w:line="219" w:lineRule="auto"/>
              <w:ind w:left="70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6"/>
                <w:sz w:val="28"/>
                <w:szCs w:val="28"/>
              </w:rPr>
              <w:t>1</w:t>
            </w:r>
            <w:r>
              <w:rPr>
                <w:rFonts w:ascii="FangSong" w:eastAsia="FangSong" w:hAnsi="FangSong" w:cs="FangSong"/>
                <w:spacing w:val="-39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16"/>
                <w:sz w:val="28"/>
                <w:szCs w:val="28"/>
              </w:rPr>
              <w:t>月</w:t>
            </w:r>
          </w:p>
        </w:tc>
        <w:tc>
          <w:tcPr>
            <w:tcW w:w="835" w:type="dxa"/>
            <w:vMerge w:val="restart"/>
            <w:tcBorders>
              <w:bottom w:val="nil"/>
            </w:tcBorders>
          </w:tcPr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before="91" w:line="413" w:lineRule="auto"/>
              <w:ind w:left="156" w:right="133" w:firstLine="3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6"/>
                <w:sz w:val="28"/>
                <w:szCs w:val="28"/>
              </w:rPr>
              <w:t>内部</w:t>
            </w:r>
            <w:r>
              <w:rPr>
                <w:rFonts w:ascii="FangSong" w:eastAsia="FangSong" w:hAnsi="FangSong" w:cs="FangSong"/>
                <w:spacing w:val="-11"/>
                <w:sz w:val="28"/>
                <w:szCs w:val="28"/>
              </w:rPr>
              <w:t>选聘</w:t>
            </w:r>
          </w:p>
        </w:tc>
      </w:tr>
      <w:tr>
        <w:tblPrEx>
          <w:tblW w:w="9080" w:type="dxa"/>
          <w:tblInd w:w="2" w:type="dxa"/>
          <w:tblLayout w:type="fixed"/>
        </w:tblPrEx>
        <w:trPr>
          <w:trHeight w:val="642"/>
        </w:trPr>
        <w:tc>
          <w:tcPr>
            <w:tcW w:w="1140" w:type="dxa"/>
          </w:tcPr>
          <w:p>
            <w:pPr>
              <w:spacing w:before="190" w:line="219" w:lineRule="auto"/>
              <w:ind w:left="3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147" w:type="dxa"/>
          </w:tcPr>
          <w:p>
            <w:pPr>
              <w:spacing w:before="190" w:line="218" w:lineRule="auto"/>
              <w:ind w:left="17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通信部</w:t>
            </w:r>
          </w:p>
        </w:tc>
        <w:tc>
          <w:tcPr>
            <w:tcW w:w="2838" w:type="dxa"/>
          </w:tcPr>
          <w:p>
            <w:pPr>
              <w:spacing w:before="56" w:line="218" w:lineRule="auto"/>
              <w:ind w:left="18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传输设备运维工程师</w:t>
            </w:r>
          </w:p>
        </w:tc>
        <w:tc>
          <w:tcPr>
            <w:tcW w:w="1275" w:type="dxa"/>
          </w:tcPr>
          <w:p>
            <w:pPr>
              <w:spacing w:before="190" w:line="239" w:lineRule="auto"/>
              <w:ind w:left="59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1845" w:type="dxa"/>
          </w:tcPr>
          <w:p>
            <w:pPr>
              <w:spacing w:before="191" w:line="219" w:lineRule="auto"/>
              <w:ind w:left="69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3</w:t>
            </w:r>
            <w:r>
              <w:rPr>
                <w:rFonts w:ascii="FangSong" w:eastAsia="FangSong" w:hAnsi="FangSong" w:cs="FangSong"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月</w:t>
            </w:r>
          </w:p>
        </w:tc>
        <w:tc>
          <w:tcPr>
            <w:tcW w:w="835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080" w:type="dxa"/>
          <w:tblInd w:w="2" w:type="dxa"/>
          <w:tblLayout w:type="fixed"/>
        </w:tblPrEx>
        <w:trPr>
          <w:trHeight w:val="645"/>
        </w:trPr>
        <w:tc>
          <w:tcPr>
            <w:tcW w:w="1140" w:type="dxa"/>
          </w:tcPr>
          <w:p>
            <w:pPr>
              <w:spacing w:before="193" w:line="219" w:lineRule="auto"/>
              <w:ind w:left="3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147" w:type="dxa"/>
          </w:tcPr>
          <w:p>
            <w:pPr>
              <w:spacing w:before="194" w:line="218" w:lineRule="auto"/>
              <w:ind w:left="17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通信部</w:t>
            </w:r>
          </w:p>
        </w:tc>
        <w:tc>
          <w:tcPr>
            <w:tcW w:w="2838" w:type="dxa"/>
          </w:tcPr>
          <w:p>
            <w:pPr>
              <w:spacing w:before="60" w:line="220" w:lineRule="auto"/>
              <w:ind w:left="87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项目经理</w:t>
            </w:r>
          </w:p>
        </w:tc>
        <w:tc>
          <w:tcPr>
            <w:tcW w:w="1275" w:type="dxa"/>
          </w:tcPr>
          <w:p>
            <w:pPr>
              <w:spacing w:before="194" w:line="239" w:lineRule="auto"/>
              <w:ind w:left="58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2</w:t>
            </w:r>
          </w:p>
        </w:tc>
        <w:tc>
          <w:tcPr>
            <w:tcW w:w="1845" w:type="dxa"/>
          </w:tcPr>
          <w:p>
            <w:pPr>
              <w:spacing w:before="194" w:line="219" w:lineRule="auto"/>
              <w:ind w:left="69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9"/>
                <w:sz w:val="28"/>
                <w:szCs w:val="28"/>
              </w:rPr>
              <w:t>7</w:t>
            </w:r>
            <w:r>
              <w:rPr>
                <w:rFonts w:ascii="FangSong" w:eastAsia="FangSong" w:hAnsi="FangSong" w:cs="FangSong"/>
                <w:spacing w:val="-39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9"/>
                <w:sz w:val="28"/>
                <w:szCs w:val="28"/>
              </w:rPr>
              <w:t>月</w:t>
            </w:r>
          </w:p>
        </w:tc>
        <w:tc>
          <w:tcPr>
            <w:tcW w:w="835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080" w:type="dxa"/>
          <w:tblInd w:w="2" w:type="dxa"/>
          <w:tblLayout w:type="fixed"/>
        </w:tblPrEx>
        <w:trPr>
          <w:trHeight w:val="647"/>
        </w:trPr>
        <w:tc>
          <w:tcPr>
            <w:tcW w:w="1140" w:type="dxa"/>
          </w:tcPr>
          <w:p>
            <w:pPr>
              <w:spacing w:before="192" w:line="219" w:lineRule="auto"/>
              <w:ind w:left="3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147" w:type="dxa"/>
          </w:tcPr>
          <w:p>
            <w:pPr>
              <w:spacing w:before="192" w:line="218" w:lineRule="auto"/>
              <w:ind w:left="16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信息部</w:t>
            </w:r>
          </w:p>
        </w:tc>
        <w:tc>
          <w:tcPr>
            <w:tcW w:w="2838" w:type="dxa"/>
          </w:tcPr>
          <w:p>
            <w:pPr>
              <w:spacing w:before="58" w:line="217" w:lineRule="auto"/>
              <w:ind w:left="17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运行监控运维工程师</w:t>
            </w:r>
          </w:p>
        </w:tc>
        <w:tc>
          <w:tcPr>
            <w:tcW w:w="1275" w:type="dxa"/>
          </w:tcPr>
          <w:p>
            <w:pPr>
              <w:spacing w:before="192" w:line="239" w:lineRule="auto"/>
              <w:ind w:left="59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1845" w:type="dxa"/>
          </w:tcPr>
          <w:p>
            <w:pPr>
              <w:spacing w:before="193" w:line="219" w:lineRule="auto"/>
              <w:ind w:left="63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10</w:t>
            </w:r>
            <w:r>
              <w:rPr>
                <w:rFonts w:ascii="FangSong" w:eastAsia="FangSong" w:hAnsi="FangSong" w:cs="FangSong"/>
                <w:spacing w:val="-39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月</w:t>
            </w:r>
          </w:p>
        </w:tc>
        <w:tc>
          <w:tcPr>
            <w:tcW w:w="835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BodyText"/>
        <w:spacing w:line="238" w:lineRule="exact"/>
        <w:rPr>
          <w:sz w:val="20"/>
        </w:rPr>
      </w:pPr>
    </w:p>
    <w:p>
      <w:pPr>
        <w:spacing w:line="238" w:lineRule="exact"/>
        <w:rPr>
          <w:sz w:val="20"/>
          <w:szCs w:val="20"/>
        </w:rPr>
        <w:sectPr>
          <w:headerReference w:type="default" r:id="rId18"/>
          <w:footerReference w:type="default" r:id="rId19"/>
          <w:pgSz w:w="11907" w:h="16839"/>
          <w:pgMar w:top="1855" w:right="1188" w:bottom="1712" w:left="1632" w:header="803" w:footer="992" w:gutter="0"/>
          <w:cols w:space="720"/>
        </w:sectPr>
      </w:pPr>
    </w:p>
    <w:tbl>
      <w:tblPr>
        <w:tblStyle w:val="TableNormal"/>
        <w:tblW w:w="9080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139"/>
        <w:gridCol w:w="1154"/>
        <w:gridCol w:w="2835"/>
        <w:gridCol w:w="1274"/>
        <w:gridCol w:w="1843"/>
        <w:gridCol w:w="835"/>
      </w:tblGrid>
      <w:tr>
        <w:tblPrEx>
          <w:tblW w:w="9080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1270"/>
        </w:trPr>
        <w:tc>
          <w:tcPr>
            <w:tcW w:w="1139" w:type="dxa"/>
          </w:tcPr>
          <w:p>
            <w:pPr>
              <w:spacing w:before="192" w:line="219" w:lineRule="auto"/>
              <w:ind w:left="36"/>
              <w:rPr>
                <w:rFonts w:ascii="FangSong" w:eastAsia="FangSong" w:hAnsi="FangSong" w:cs="FangSong"/>
                <w:sz w:val="28"/>
                <w:szCs w:val="28"/>
              </w:rPr>
            </w:pPr>
            <w:bookmarkStart w:id="11" w:name="bookmark21"/>
            <w:bookmarkEnd w:id="11"/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154" w:type="dxa"/>
          </w:tcPr>
          <w:p>
            <w:pPr>
              <w:spacing w:line="411" w:lineRule="auto"/>
              <w:rPr>
                <w:rFonts w:ascii="Arial"/>
                <w:sz w:val="21"/>
              </w:rPr>
            </w:pPr>
          </w:p>
          <w:p>
            <w:pPr>
              <w:spacing w:before="91" w:line="218" w:lineRule="auto"/>
              <w:ind w:left="17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信息部</w:t>
            </w:r>
          </w:p>
        </w:tc>
        <w:tc>
          <w:tcPr>
            <w:tcW w:w="2835" w:type="dxa"/>
          </w:tcPr>
          <w:p>
            <w:pPr>
              <w:spacing w:before="58" w:line="218" w:lineRule="auto"/>
              <w:ind w:left="19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ERP</w:t>
            </w:r>
            <w:r>
              <w:rPr>
                <w:rFonts w:ascii="FangSong" w:eastAsia="FangSong" w:hAnsi="FangSong" w:cs="FangSong"/>
                <w:spacing w:val="-35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系统运维工程师</w:t>
            </w:r>
          </w:p>
        </w:tc>
        <w:tc>
          <w:tcPr>
            <w:tcW w:w="1274" w:type="dxa"/>
          </w:tcPr>
          <w:p>
            <w:pPr>
              <w:spacing w:line="411" w:lineRule="auto"/>
              <w:rPr>
                <w:rFonts w:ascii="Arial"/>
                <w:sz w:val="21"/>
              </w:rPr>
            </w:pPr>
          </w:p>
          <w:p>
            <w:pPr>
              <w:spacing w:before="91" w:line="239" w:lineRule="auto"/>
              <w:ind w:left="596"/>
              <w:outlineLvl w:val="1"/>
              <w:rPr>
                <w:rFonts w:ascii="FangSong" w:eastAsia="FangSong" w:hAnsi="FangSong" w:cs="FangSong"/>
                <w:sz w:val="28"/>
                <w:szCs w:val="28"/>
              </w:rPr>
            </w:pPr>
            <w:bookmarkStart w:id="12" w:name="bookmark9"/>
            <w:bookmarkEnd w:id="12"/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1843" w:type="dxa"/>
          </w:tcPr>
          <w:p>
            <w:pPr>
              <w:spacing w:before="193" w:line="219" w:lineRule="auto"/>
              <w:ind w:left="68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9</w:t>
            </w:r>
            <w:r>
              <w:rPr>
                <w:rFonts w:ascii="FangSong" w:eastAsia="FangSong" w:hAnsi="FangSong" w:cs="FangSong"/>
                <w:spacing w:val="-39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月</w:t>
            </w:r>
          </w:p>
        </w:tc>
        <w:tc>
          <w:tcPr>
            <w:tcW w:w="835" w:type="dxa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080" w:type="dxa"/>
          <w:tblInd w:w="2" w:type="dxa"/>
          <w:tblLayout w:type="fixed"/>
        </w:tblPrEx>
        <w:trPr>
          <w:trHeight w:val="642"/>
        </w:trPr>
        <w:tc>
          <w:tcPr>
            <w:tcW w:w="1139" w:type="dxa"/>
          </w:tcPr>
          <w:p>
            <w:pPr>
              <w:spacing w:before="189" w:line="219" w:lineRule="auto"/>
              <w:ind w:left="3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154" w:type="dxa"/>
          </w:tcPr>
          <w:p>
            <w:pPr>
              <w:spacing w:before="189" w:line="218" w:lineRule="auto"/>
              <w:ind w:left="17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信息部</w:t>
            </w:r>
          </w:p>
        </w:tc>
        <w:tc>
          <w:tcPr>
            <w:tcW w:w="2835" w:type="dxa"/>
          </w:tcPr>
          <w:p>
            <w:pPr>
              <w:spacing w:before="55" w:line="218" w:lineRule="auto"/>
              <w:ind w:left="31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数据库运维工程师</w:t>
            </w:r>
          </w:p>
        </w:tc>
        <w:tc>
          <w:tcPr>
            <w:tcW w:w="1274" w:type="dxa"/>
          </w:tcPr>
          <w:p>
            <w:pPr>
              <w:spacing w:before="189" w:line="239" w:lineRule="auto"/>
              <w:ind w:left="59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1843" w:type="dxa"/>
          </w:tcPr>
          <w:p>
            <w:pPr>
              <w:spacing w:before="190" w:line="219" w:lineRule="auto"/>
              <w:ind w:left="63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12</w:t>
            </w:r>
            <w:r>
              <w:rPr>
                <w:rFonts w:ascii="FangSong" w:eastAsia="FangSong" w:hAnsi="FangSong" w:cs="FangSong"/>
                <w:spacing w:val="-39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月</w:t>
            </w:r>
          </w:p>
        </w:tc>
        <w:tc>
          <w:tcPr>
            <w:tcW w:w="835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080" w:type="dxa"/>
          <w:tblInd w:w="2" w:type="dxa"/>
          <w:tblLayout w:type="fixed"/>
        </w:tblPrEx>
        <w:trPr>
          <w:trHeight w:val="644"/>
        </w:trPr>
        <w:tc>
          <w:tcPr>
            <w:tcW w:w="1139" w:type="dxa"/>
          </w:tcPr>
          <w:p>
            <w:pPr>
              <w:spacing w:before="192" w:line="219" w:lineRule="auto"/>
              <w:ind w:left="3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154" w:type="dxa"/>
          </w:tcPr>
          <w:p>
            <w:pPr>
              <w:spacing w:before="193" w:line="218" w:lineRule="auto"/>
              <w:ind w:left="17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信息部</w:t>
            </w:r>
          </w:p>
        </w:tc>
        <w:tc>
          <w:tcPr>
            <w:tcW w:w="2835" w:type="dxa"/>
          </w:tcPr>
          <w:p>
            <w:pPr>
              <w:spacing w:before="59" w:line="220" w:lineRule="auto"/>
              <w:ind w:left="87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项目经理</w:t>
            </w:r>
          </w:p>
        </w:tc>
        <w:tc>
          <w:tcPr>
            <w:tcW w:w="1274" w:type="dxa"/>
          </w:tcPr>
          <w:p>
            <w:pPr>
              <w:spacing w:before="193" w:line="239" w:lineRule="auto"/>
              <w:ind w:left="59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1843" w:type="dxa"/>
          </w:tcPr>
          <w:p>
            <w:pPr>
              <w:spacing w:before="193" w:line="219" w:lineRule="auto"/>
              <w:ind w:left="68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6</w:t>
            </w:r>
            <w:r>
              <w:rPr>
                <w:rFonts w:ascii="FangSong" w:eastAsia="FangSong" w:hAnsi="FangSong" w:cs="FangSong"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月</w:t>
            </w:r>
          </w:p>
        </w:tc>
        <w:tc>
          <w:tcPr>
            <w:tcW w:w="835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080" w:type="dxa"/>
          <w:tblInd w:w="2" w:type="dxa"/>
          <w:tblLayout w:type="fixed"/>
        </w:tblPrEx>
        <w:trPr>
          <w:trHeight w:val="647"/>
        </w:trPr>
        <w:tc>
          <w:tcPr>
            <w:tcW w:w="5128" w:type="dxa"/>
            <w:gridSpan w:val="3"/>
          </w:tcPr>
          <w:p>
            <w:pPr>
              <w:spacing w:before="192" w:line="219" w:lineRule="auto"/>
              <w:ind w:left="230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9"/>
                <w:sz w:val="28"/>
                <w:szCs w:val="28"/>
              </w:rPr>
              <w:t>小计</w:t>
            </w:r>
          </w:p>
        </w:tc>
        <w:tc>
          <w:tcPr>
            <w:tcW w:w="1274" w:type="dxa"/>
          </w:tcPr>
          <w:p>
            <w:pPr>
              <w:spacing w:before="193" w:line="237" w:lineRule="auto"/>
              <w:ind w:left="57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8</w:t>
            </w:r>
          </w:p>
        </w:tc>
        <w:tc>
          <w:tcPr>
            <w:tcW w:w="184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35" w:type="dxa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BodyText"/>
        <w:spacing w:line="324" w:lineRule="auto"/>
      </w:pPr>
    </w:p>
    <w:p>
      <w:pPr>
        <w:spacing w:before="98" w:line="217" w:lineRule="auto"/>
        <w:ind w:left="177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b/>
          <w:bCs/>
          <w:spacing w:val="-5"/>
          <w:sz w:val="30"/>
          <w:szCs w:val="30"/>
        </w:rPr>
        <w:t>4.3.</w:t>
      </w:r>
      <w:r>
        <w:rPr>
          <w:rFonts w:ascii="FangSong" w:eastAsia="FangSong" w:hAnsi="FangSong" w:cs="FangSong"/>
          <w:spacing w:val="131"/>
          <w:sz w:val="30"/>
          <w:szCs w:val="30"/>
        </w:rPr>
        <w:t xml:space="preserve"> </w:t>
      </w:r>
      <w:r>
        <w:rPr>
          <w:rFonts w:ascii="FangSong" w:eastAsia="FangSong" w:hAnsi="FangSong" w:cs="FangSong"/>
          <w:b/>
          <w:bCs/>
          <w:spacing w:val="-5"/>
          <w:sz w:val="30"/>
          <w:szCs w:val="30"/>
        </w:rPr>
        <w:t>2023</w:t>
      </w:r>
      <w:r>
        <w:rPr>
          <w:rFonts w:ascii="FangSong" w:eastAsia="FangSong" w:hAnsi="FangSong" w:cs="FangSong"/>
          <w:spacing w:val="-49"/>
          <w:sz w:val="30"/>
          <w:szCs w:val="30"/>
        </w:rPr>
        <w:t xml:space="preserve"> </w:t>
      </w:r>
      <w:r>
        <w:rPr>
          <w:rFonts w:ascii="FangSong" w:eastAsia="FangSong" w:hAnsi="FangSong" w:cs="FangSong"/>
          <w:b/>
          <w:bCs/>
          <w:spacing w:val="-5"/>
          <w:sz w:val="30"/>
          <w:szCs w:val="30"/>
        </w:rPr>
        <w:t>年运维人员岗位互备计划（AB</w:t>
      </w:r>
      <w:r>
        <w:rPr>
          <w:rFonts w:ascii="FangSong" w:eastAsia="FangSong" w:hAnsi="FangSong" w:cs="FangSong"/>
          <w:spacing w:val="-46"/>
          <w:sz w:val="30"/>
          <w:szCs w:val="30"/>
        </w:rPr>
        <w:t xml:space="preserve"> </w:t>
      </w:r>
      <w:r>
        <w:rPr>
          <w:rFonts w:ascii="FangSong" w:eastAsia="FangSong" w:hAnsi="FangSong" w:cs="FangSong"/>
          <w:b/>
          <w:bCs/>
          <w:spacing w:val="-5"/>
          <w:sz w:val="30"/>
          <w:szCs w:val="30"/>
        </w:rPr>
        <w:t>角色互备）</w:t>
      </w:r>
    </w:p>
    <w:p>
      <w:pPr>
        <w:spacing w:before="98"/>
      </w:pPr>
    </w:p>
    <w:p>
      <w:pPr>
        <w:spacing w:before="98"/>
      </w:pPr>
    </w:p>
    <w:tbl>
      <w:tblPr>
        <w:tblStyle w:val="TableNormal"/>
        <w:tblW w:w="8950" w:type="dxa"/>
        <w:tblInd w:w="15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045"/>
        <w:gridCol w:w="1524"/>
        <w:gridCol w:w="763"/>
        <w:gridCol w:w="1787"/>
        <w:gridCol w:w="2553"/>
        <w:gridCol w:w="1278"/>
      </w:tblGrid>
      <w:tr>
        <w:tblPrEx>
          <w:tblW w:w="8950" w:type="dxa"/>
          <w:tblInd w:w="151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1271"/>
        </w:trPr>
        <w:tc>
          <w:tcPr>
            <w:tcW w:w="1045" w:type="dxa"/>
            <w:shd w:val="clear" w:color="auto" w:fill="7F7F7F"/>
          </w:tcPr>
          <w:p>
            <w:pPr>
              <w:spacing w:before="193" w:line="352" w:lineRule="auto"/>
              <w:ind w:left="400" w:right="96" w:hanging="24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8"/>
                <w:sz w:val="28"/>
                <w:szCs w:val="28"/>
              </w:rPr>
              <w:t>岗位类</w:t>
            </w:r>
            <w:r>
              <w:rPr>
                <w:rFonts w:ascii="FangSong" w:eastAsia="FangSong" w:hAnsi="FangSong" w:cs="FangSong"/>
                <w:sz w:val="28"/>
                <w:szCs w:val="28"/>
              </w:rPr>
              <w:t>别</w:t>
            </w:r>
          </w:p>
        </w:tc>
        <w:tc>
          <w:tcPr>
            <w:tcW w:w="1524" w:type="dxa"/>
            <w:shd w:val="clear" w:color="auto" w:fill="7F7F7F"/>
          </w:tcPr>
          <w:p>
            <w:pPr>
              <w:spacing w:line="411" w:lineRule="auto"/>
              <w:rPr>
                <w:rFonts w:ascii="Arial"/>
                <w:sz w:val="21"/>
              </w:rPr>
            </w:pPr>
          </w:p>
          <w:p>
            <w:pPr>
              <w:spacing w:before="91" w:line="217" w:lineRule="auto"/>
              <w:ind w:left="25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岗位名称</w:t>
            </w:r>
          </w:p>
        </w:tc>
        <w:tc>
          <w:tcPr>
            <w:tcW w:w="763" w:type="dxa"/>
            <w:shd w:val="clear" w:color="auto" w:fill="7F7F7F"/>
          </w:tcPr>
          <w:p>
            <w:pPr>
              <w:spacing w:before="192" w:line="221" w:lineRule="auto"/>
              <w:ind w:left="12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2"/>
                <w:sz w:val="28"/>
                <w:szCs w:val="28"/>
              </w:rPr>
              <w:t>互备</w:t>
            </w:r>
          </w:p>
          <w:p>
            <w:pPr>
              <w:spacing w:before="289" w:line="219" w:lineRule="auto"/>
              <w:ind w:left="12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人数</w:t>
            </w:r>
          </w:p>
        </w:tc>
        <w:tc>
          <w:tcPr>
            <w:tcW w:w="1787" w:type="dxa"/>
            <w:shd w:val="clear" w:color="auto" w:fill="7F7F7F"/>
          </w:tcPr>
          <w:p>
            <w:pPr>
              <w:spacing w:line="411" w:lineRule="auto"/>
              <w:rPr>
                <w:rFonts w:ascii="Arial"/>
                <w:sz w:val="21"/>
              </w:rPr>
            </w:pPr>
          </w:p>
          <w:p>
            <w:pPr>
              <w:spacing w:before="91" w:line="218" w:lineRule="auto"/>
              <w:jc w:val="right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2"/>
                <w:sz w:val="28"/>
                <w:szCs w:val="28"/>
              </w:rPr>
              <w:t>岗位角色（</w:t>
            </w:r>
            <w:r>
              <w:rPr>
                <w:rFonts w:ascii="Arial" w:eastAsia="Arial" w:hAnsi="Arial" w:cs="Arial"/>
                <w:spacing w:val="-22"/>
                <w:sz w:val="28"/>
                <w:szCs w:val="28"/>
              </w:rPr>
              <w:t>A</w:t>
            </w:r>
            <w:r>
              <w:rPr>
                <w:rFonts w:ascii="FangSong" w:eastAsia="FangSong" w:hAnsi="FangSong" w:cs="FangSong"/>
                <w:spacing w:val="-22"/>
                <w:sz w:val="28"/>
                <w:szCs w:val="28"/>
              </w:rPr>
              <w:t>）</w:t>
            </w:r>
          </w:p>
        </w:tc>
        <w:tc>
          <w:tcPr>
            <w:tcW w:w="2553" w:type="dxa"/>
            <w:shd w:val="clear" w:color="auto" w:fill="7F7F7F"/>
          </w:tcPr>
          <w:p>
            <w:pPr>
              <w:spacing w:line="411" w:lineRule="auto"/>
              <w:rPr>
                <w:rFonts w:ascii="Arial"/>
                <w:sz w:val="21"/>
              </w:rPr>
            </w:pPr>
          </w:p>
          <w:p>
            <w:pPr>
              <w:spacing w:before="91" w:line="218" w:lineRule="auto"/>
              <w:ind w:left="39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岗位角色（</w:t>
            </w:r>
            <w:r>
              <w:rPr>
                <w:rFonts w:ascii="Arial" w:eastAsia="Arial" w:hAnsi="Arial" w:cs="Arial"/>
                <w:spacing w:val="-8"/>
                <w:sz w:val="28"/>
                <w:szCs w:val="28"/>
              </w:rPr>
              <w:t>B</w:t>
            </w: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）</w:t>
            </w:r>
          </w:p>
        </w:tc>
        <w:tc>
          <w:tcPr>
            <w:tcW w:w="1278" w:type="dxa"/>
            <w:shd w:val="clear" w:color="auto" w:fill="7F7F7F"/>
          </w:tcPr>
          <w:p>
            <w:pPr>
              <w:spacing w:line="411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9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储备方式</w:t>
            </w:r>
          </w:p>
        </w:tc>
      </w:tr>
      <w:tr>
        <w:tblPrEx>
          <w:tblW w:w="8950" w:type="dxa"/>
          <w:tblInd w:w="151" w:type="dxa"/>
          <w:tblLayout w:type="fixed"/>
        </w:tblPrEx>
        <w:trPr>
          <w:trHeight w:val="645"/>
        </w:trPr>
        <w:tc>
          <w:tcPr>
            <w:tcW w:w="1045" w:type="dxa"/>
            <w:vMerge w:val="restart"/>
            <w:tcBorders>
              <w:bottom w:val="nil"/>
            </w:tcBorders>
          </w:tcPr>
          <w:p>
            <w:pPr>
              <w:spacing w:line="279" w:lineRule="auto"/>
              <w:rPr>
                <w:rFonts w:ascii="Arial"/>
                <w:sz w:val="21"/>
              </w:rPr>
            </w:pPr>
          </w:p>
          <w:p>
            <w:pPr>
              <w:spacing w:line="279" w:lineRule="auto"/>
              <w:rPr>
                <w:rFonts w:ascii="Arial"/>
                <w:sz w:val="21"/>
              </w:rPr>
            </w:pPr>
          </w:p>
          <w:p>
            <w:pPr>
              <w:spacing w:line="279" w:lineRule="auto"/>
              <w:rPr>
                <w:rFonts w:ascii="Arial"/>
                <w:sz w:val="21"/>
              </w:rPr>
            </w:pPr>
          </w:p>
          <w:p>
            <w:pPr>
              <w:spacing w:line="279" w:lineRule="auto"/>
              <w:rPr>
                <w:rFonts w:ascii="Arial"/>
                <w:sz w:val="21"/>
              </w:rPr>
            </w:pPr>
          </w:p>
          <w:p>
            <w:pPr>
              <w:spacing w:line="279" w:lineRule="auto"/>
              <w:rPr>
                <w:rFonts w:ascii="Arial"/>
                <w:sz w:val="21"/>
              </w:rPr>
            </w:pPr>
          </w:p>
          <w:p>
            <w:pPr>
              <w:spacing w:line="279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13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管理岗</w:t>
            </w:r>
          </w:p>
        </w:tc>
        <w:tc>
          <w:tcPr>
            <w:tcW w:w="1524" w:type="dxa"/>
          </w:tcPr>
          <w:p>
            <w:pPr>
              <w:spacing w:before="191" w:line="218" w:lineRule="auto"/>
              <w:ind w:left="22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通信部长</w:t>
            </w:r>
          </w:p>
        </w:tc>
        <w:tc>
          <w:tcPr>
            <w:tcW w:w="763" w:type="dxa"/>
          </w:tcPr>
          <w:p>
            <w:pPr>
              <w:spacing w:before="225" w:line="241" w:lineRule="auto"/>
              <w:ind w:left="332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1</w:t>
            </w:r>
          </w:p>
        </w:tc>
        <w:tc>
          <w:tcPr>
            <w:tcW w:w="1787" w:type="dxa"/>
          </w:tcPr>
          <w:p>
            <w:pPr>
              <w:spacing w:before="191" w:line="218" w:lineRule="auto"/>
              <w:ind w:left="35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通信部长</w:t>
            </w:r>
          </w:p>
        </w:tc>
        <w:tc>
          <w:tcPr>
            <w:tcW w:w="2553" w:type="dxa"/>
          </w:tcPr>
          <w:p>
            <w:pPr>
              <w:spacing w:before="191" w:line="218" w:lineRule="auto"/>
              <w:ind w:left="3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应急通信运维工程师</w:t>
            </w:r>
          </w:p>
        </w:tc>
        <w:tc>
          <w:tcPr>
            <w:tcW w:w="1278" w:type="dxa"/>
            <w:vMerge w:val="restart"/>
            <w:tcBorders>
              <w:bottom w:val="nil"/>
            </w:tcBorders>
          </w:tcPr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before="91" w:line="218" w:lineRule="auto"/>
              <w:ind w:left="13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岗位互备</w:t>
            </w:r>
          </w:p>
        </w:tc>
      </w:tr>
      <w:tr>
        <w:tblPrEx>
          <w:tblW w:w="8950" w:type="dxa"/>
          <w:tblInd w:w="151" w:type="dxa"/>
          <w:tblLayout w:type="fixed"/>
        </w:tblPrEx>
        <w:trPr>
          <w:trHeight w:val="1890"/>
        </w:trPr>
        <w:tc>
          <w:tcPr>
            <w:tcW w:w="1045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24" w:type="dxa"/>
          </w:tcPr>
          <w:p>
            <w:pPr>
              <w:spacing w:line="359" w:lineRule="auto"/>
              <w:rPr>
                <w:rFonts w:ascii="Arial"/>
                <w:sz w:val="21"/>
              </w:rPr>
            </w:pPr>
          </w:p>
          <w:p>
            <w:pPr>
              <w:spacing w:line="359" w:lineRule="auto"/>
              <w:rPr>
                <w:rFonts w:ascii="Arial"/>
                <w:sz w:val="21"/>
              </w:rPr>
            </w:pPr>
          </w:p>
          <w:p>
            <w:pPr>
              <w:spacing w:before="91" w:line="218" w:lineRule="auto"/>
              <w:ind w:left="21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信息部长</w:t>
            </w:r>
          </w:p>
        </w:tc>
        <w:tc>
          <w:tcPr>
            <w:tcW w:w="763" w:type="dxa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before="80" w:line="241" w:lineRule="auto"/>
              <w:ind w:left="332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1</w:t>
            </w:r>
          </w:p>
        </w:tc>
        <w:tc>
          <w:tcPr>
            <w:tcW w:w="1787" w:type="dxa"/>
          </w:tcPr>
          <w:p>
            <w:pPr>
              <w:spacing w:line="359" w:lineRule="auto"/>
              <w:rPr>
                <w:rFonts w:ascii="Arial"/>
                <w:sz w:val="21"/>
              </w:rPr>
            </w:pPr>
          </w:p>
          <w:p>
            <w:pPr>
              <w:spacing w:line="359" w:lineRule="auto"/>
              <w:rPr>
                <w:rFonts w:ascii="Arial"/>
                <w:sz w:val="21"/>
              </w:rPr>
            </w:pPr>
          </w:p>
          <w:p>
            <w:pPr>
              <w:spacing w:before="91" w:line="218" w:lineRule="auto"/>
              <w:ind w:left="21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信息部部长</w:t>
            </w:r>
          </w:p>
        </w:tc>
        <w:tc>
          <w:tcPr>
            <w:tcW w:w="2553" w:type="dxa"/>
          </w:tcPr>
          <w:p>
            <w:pPr>
              <w:spacing w:before="189" w:line="218" w:lineRule="auto"/>
              <w:ind w:left="13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Arial" w:eastAsia="Arial" w:hAnsi="Arial" w:cs="Arial"/>
                <w:spacing w:val="-6"/>
                <w:sz w:val="28"/>
                <w:szCs w:val="28"/>
              </w:rPr>
              <w:t>ERP</w:t>
            </w:r>
            <w:r>
              <w:rPr>
                <w:rFonts w:ascii="Arial" w:eastAsia="Arial" w:hAnsi="Arial" w:cs="Arial"/>
                <w:spacing w:val="25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系统运维工程</w:t>
            </w:r>
          </w:p>
          <w:p>
            <w:pPr>
              <w:spacing w:before="292" w:line="219" w:lineRule="auto"/>
              <w:ind w:left="117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师</w:t>
            </w:r>
          </w:p>
        </w:tc>
        <w:tc>
          <w:tcPr>
            <w:tcW w:w="1278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950" w:type="dxa"/>
          <w:tblInd w:w="151" w:type="dxa"/>
          <w:tblLayout w:type="fixed"/>
        </w:tblPrEx>
        <w:trPr>
          <w:trHeight w:val="645"/>
        </w:trPr>
        <w:tc>
          <w:tcPr>
            <w:tcW w:w="1045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24" w:type="dxa"/>
          </w:tcPr>
          <w:p>
            <w:pPr>
              <w:spacing w:before="192" w:line="219" w:lineRule="auto"/>
              <w:ind w:left="21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研发部长</w:t>
            </w:r>
          </w:p>
        </w:tc>
        <w:tc>
          <w:tcPr>
            <w:tcW w:w="763" w:type="dxa"/>
          </w:tcPr>
          <w:p>
            <w:pPr>
              <w:spacing w:before="226" w:line="241" w:lineRule="auto"/>
              <w:ind w:left="332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1</w:t>
            </w:r>
          </w:p>
        </w:tc>
        <w:tc>
          <w:tcPr>
            <w:tcW w:w="1787" w:type="dxa"/>
          </w:tcPr>
          <w:p>
            <w:pPr>
              <w:spacing w:before="192" w:line="219" w:lineRule="auto"/>
              <w:ind w:left="20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研发部部长</w:t>
            </w:r>
          </w:p>
        </w:tc>
        <w:tc>
          <w:tcPr>
            <w:tcW w:w="2553" w:type="dxa"/>
          </w:tcPr>
          <w:p>
            <w:pPr>
              <w:spacing w:before="192" w:line="219" w:lineRule="auto"/>
              <w:ind w:left="31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软件开发工程师</w:t>
            </w:r>
          </w:p>
        </w:tc>
        <w:tc>
          <w:tcPr>
            <w:tcW w:w="1278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950" w:type="dxa"/>
          <w:tblInd w:w="151" w:type="dxa"/>
          <w:tblLayout w:type="fixed"/>
        </w:tblPrEx>
        <w:trPr>
          <w:trHeight w:val="1267"/>
        </w:trPr>
        <w:tc>
          <w:tcPr>
            <w:tcW w:w="1045" w:type="dxa"/>
            <w:vMerge w:val="restart"/>
            <w:tcBorders>
              <w:bottom w:val="nil"/>
            </w:tcBorders>
          </w:tcPr>
          <w:p>
            <w:pPr>
              <w:spacing w:line="279" w:lineRule="auto"/>
              <w:rPr>
                <w:rFonts w:ascii="Arial"/>
                <w:sz w:val="21"/>
              </w:rPr>
            </w:pPr>
          </w:p>
          <w:p>
            <w:pPr>
              <w:spacing w:line="279" w:lineRule="auto"/>
              <w:rPr>
                <w:rFonts w:ascii="Arial"/>
                <w:sz w:val="21"/>
              </w:rPr>
            </w:pPr>
          </w:p>
          <w:p>
            <w:pPr>
              <w:spacing w:line="279" w:lineRule="auto"/>
              <w:rPr>
                <w:rFonts w:ascii="Arial"/>
                <w:sz w:val="21"/>
              </w:rPr>
            </w:pPr>
          </w:p>
          <w:p>
            <w:pPr>
              <w:spacing w:line="280" w:lineRule="auto"/>
              <w:rPr>
                <w:rFonts w:ascii="Arial"/>
                <w:sz w:val="21"/>
              </w:rPr>
            </w:pPr>
          </w:p>
          <w:p>
            <w:pPr>
              <w:spacing w:line="280" w:lineRule="auto"/>
              <w:rPr>
                <w:rFonts w:ascii="Arial"/>
                <w:sz w:val="21"/>
              </w:rPr>
            </w:pPr>
          </w:p>
          <w:p>
            <w:pPr>
              <w:spacing w:line="280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13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管理岗</w:t>
            </w:r>
          </w:p>
        </w:tc>
        <w:tc>
          <w:tcPr>
            <w:tcW w:w="1524" w:type="dxa"/>
          </w:tcPr>
          <w:p>
            <w:pPr>
              <w:spacing w:before="192" w:line="351" w:lineRule="auto"/>
              <w:ind w:left="221" w:right="58" w:hanging="14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应急通信运</w:t>
            </w: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维工程师</w:t>
            </w:r>
          </w:p>
        </w:tc>
        <w:tc>
          <w:tcPr>
            <w:tcW w:w="763" w:type="dxa"/>
          </w:tcPr>
          <w:p>
            <w:pPr>
              <w:spacing w:line="454" w:lineRule="auto"/>
              <w:rPr>
                <w:rFonts w:ascii="Arial"/>
                <w:sz w:val="21"/>
              </w:rPr>
            </w:pPr>
          </w:p>
          <w:p>
            <w:pPr>
              <w:spacing w:before="80" w:line="241" w:lineRule="auto"/>
              <w:ind w:left="309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2</w:t>
            </w:r>
          </w:p>
        </w:tc>
        <w:tc>
          <w:tcPr>
            <w:tcW w:w="1787" w:type="dxa"/>
          </w:tcPr>
          <w:p>
            <w:pPr>
              <w:spacing w:before="192" w:line="351" w:lineRule="auto"/>
              <w:ind w:left="496" w:right="47" w:hanging="42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应急通信运维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工程师</w:t>
            </w:r>
          </w:p>
        </w:tc>
        <w:tc>
          <w:tcPr>
            <w:tcW w:w="2553" w:type="dxa"/>
          </w:tcPr>
          <w:p>
            <w:pPr>
              <w:spacing w:line="410" w:lineRule="auto"/>
              <w:rPr>
                <w:rFonts w:ascii="Arial"/>
                <w:sz w:val="21"/>
              </w:rPr>
            </w:pPr>
          </w:p>
          <w:p>
            <w:pPr>
              <w:spacing w:before="91" w:line="218" w:lineRule="auto"/>
              <w:ind w:left="3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传输设备运维工程师</w:t>
            </w:r>
          </w:p>
        </w:tc>
        <w:tc>
          <w:tcPr>
            <w:tcW w:w="1278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950" w:type="dxa"/>
          <w:tblInd w:w="151" w:type="dxa"/>
          <w:tblLayout w:type="fixed"/>
        </w:tblPrEx>
        <w:trPr>
          <w:trHeight w:val="1269"/>
        </w:trPr>
        <w:tc>
          <w:tcPr>
            <w:tcW w:w="1045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24" w:type="dxa"/>
          </w:tcPr>
          <w:p>
            <w:pPr>
              <w:spacing w:before="194" w:line="351" w:lineRule="auto"/>
              <w:ind w:left="221" w:right="58" w:hanging="14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基础环境运</w:t>
            </w: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维工程师</w:t>
            </w:r>
          </w:p>
        </w:tc>
        <w:tc>
          <w:tcPr>
            <w:tcW w:w="763" w:type="dxa"/>
          </w:tcPr>
          <w:p>
            <w:pPr>
              <w:spacing w:line="456" w:lineRule="auto"/>
              <w:rPr>
                <w:rFonts w:ascii="Arial"/>
                <w:sz w:val="21"/>
              </w:rPr>
            </w:pPr>
          </w:p>
          <w:p>
            <w:pPr>
              <w:spacing w:before="81" w:line="241" w:lineRule="auto"/>
              <w:ind w:left="309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2</w:t>
            </w:r>
          </w:p>
        </w:tc>
        <w:tc>
          <w:tcPr>
            <w:tcW w:w="1787" w:type="dxa"/>
          </w:tcPr>
          <w:p>
            <w:pPr>
              <w:spacing w:before="194" w:line="351" w:lineRule="auto"/>
              <w:ind w:left="496" w:right="47" w:hanging="42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基础环境运维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工程师</w:t>
            </w:r>
          </w:p>
        </w:tc>
        <w:tc>
          <w:tcPr>
            <w:tcW w:w="2553" w:type="dxa"/>
          </w:tcPr>
          <w:p>
            <w:pPr>
              <w:spacing w:line="412" w:lineRule="auto"/>
              <w:rPr>
                <w:rFonts w:ascii="Arial"/>
                <w:sz w:val="21"/>
              </w:rPr>
            </w:pPr>
          </w:p>
          <w:p>
            <w:pPr>
              <w:spacing w:before="91" w:line="218" w:lineRule="auto"/>
              <w:ind w:left="4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会议电视运维工程师</w:t>
            </w:r>
          </w:p>
        </w:tc>
        <w:tc>
          <w:tcPr>
            <w:tcW w:w="1278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950" w:type="dxa"/>
          <w:tblInd w:w="151" w:type="dxa"/>
          <w:tblLayout w:type="fixed"/>
        </w:tblPrEx>
        <w:trPr>
          <w:trHeight w:val="1271"/>
        </w:trPr>
        <w:tc>
          <w:tcPr>
            <w:tcW w:w="1045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24" w:type="dxa"/>
          </w:tcPr>
          <w:p>
            <w:pPr>
              <w:spacing w:before="193" w:line="352" w:lineRule="auto"/>
              <w:ind w:left="499" w:right="58" w:hanging="42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软件开发工</w:t>
            </w: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程师</w:t>
            </w:r>
          </w:p>
        </w:tc>
        <w:tc>
          <w:tcPr>
            <w:tcW w:w="763" w:type="dxa"/>
          </w:tcPr>
          <w:p>
            <w:pPr>
              <w:spacing w:line="454" w:lineRule="auto"/>
              <w:rPr>
                <w:rFonts w:ascii="Arial"/>
                <w:sz w:val="21"/>
              </w:rPr>
            </w:pPr>
          </w:p>
          <w:p>
            <w:pPr>
              <w:spacing w:before="81" w:line="241" w:lineRule="auto"/>
              <w:ind w:left="305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4</w:t>
            </w:r>
          </w:p>
        </w:tc>
        <w:tc>
          <w:tcPr>
            <w:tcW w:w="1787" w:type="dxa"/>
          </w:tcPr>
          <w:p>
            <w:pPr>
              <w:spacing w:before="193" w:line="352" w:lineRule="auto"/>
              <w:ind w:left="227" w:right="47" w:hanging="15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软件研发工程</w:t>
            </w: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师（中级）</w:t>
            </w:r>
          </w:p>
        </w:tc>
        <w:tc>
          <w:tcPr>
            <w:tcW w:w="2553" w:type="dxa"/>
          </w:tcPr>
          <w:p>
            <w:pPr>
              <w:spacing w:before="191" w:line="219" w:lineRule="auto"/>
              <w:ind w:left="3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软件开发工程师（初</w:t>
            </w:r>
          </w:p>
          <w:p>
            <w:pPr>
              <w:spacing w:before="292" w:line="220" w:lineRule="auto"/>
              <w:ind w:left="101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1"/>
                <w:sz w:val="28"/>
                <w:szCs w:val="28"/>
              </w:rPr>
              <w:t>级）</w:t>
            </w:r>
          </w:p>
        </w:tc>
        <w:tc>
          <w:tcPr>
            <w:tcW w:w="1278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BodyText"/>
      </w:pPr>
    </w:p>
    <w:p>
      <w:pPr>
        <w:sectPr>
          <w:headerReference w:type="default" r:id="rId20"/>
          <w:footerReference w:type="default" r:id="rId21"/>
          <w:pgSz w:w="11907" w:h="16839"/>
          <w:pgMar w:top="1834" w:right="1169" w:bottom="1712" w:left="1632" w:header="803" w:footer="992" w:gutter="0"/>
          <w:cols w:space="720"/>
        </w:sectPr>
      </w:pPr>
    </w:p>
    <w:tbl>
      <w:tblPr>
        <w:tblStyle w:val="TableNormal"/>
        <w:tblW w:w="8950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045"/>
        <w:gridCol w:w="1524"/>
        <w:gridCol w:w="763"/>
        <w:gridCol w:w="1787"/>
        <w:gridCol w:w="2553"/>
        <w:gridCol w:w="1278"/>
      </w:tblGrid>
      <w:tr>
        <w:tblPrEx>
          <w:tblW w:w="8950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1271"/>
        </w:trPr>
        <w:tc>
          <w:tcPr>
            <w:tcW w:w="1045" w:type="dxa"/>
            <w:vMerge w:val="restart"/>
            <w:tcBorders>
              <w:bottom w:val="nil"/>
            </w:tcBorders>
          </w:tcPr>
          <w:p>
            <w:pPr>
              <w:spacing w:line="279" w:lineRule="auto"/>
              <w:rPr>
                <w:rFonts w:ascii="Arial"/>
                <w:sz w:val="21"/>
              </w:rPr>
            </w:pPr>
          </w:p>
          <w:p>
            <w:pPr>
              <w:spacing w:line="279" w:lineRule="auto"/>
              <w:rPr>
                <w:rFonts w:ascii="Arial"/>
                <w:sz w:val="21"/>
              </w:rPr>
            </w:pPr>
          </w:p>
          <w:p>
            <w:pPr>
              <w:spacing w:line="279" w:lineRule="auto"/>
              <w:rPr>
                <w:rFonts w:ascii="Arial"/>
                <w:sz w:val="21"/>
              </w:rPr>
            </w:pPr>
          </w:p>
          <w:p>
            <w:pPr>
              <w:spacing w:line="279" w:lineRule="auto"/>
              <w:rPr>
                <w:rFonts w:ascii="Arial"/>
                <w:sz w:val="21"/>
              </w:rPr>
            </w:pPr>
          </w:p>
          <w:p>
            <w:pPr>
              <w:spacing w:line="279" w:lineRule="auto"/>
              <w:rPr>
                <w:rFonts w:ascii="Arial"/>
                <w:sz w:val="21"/>
              </w:rPr>
            </w:pPr>
          </w:p>
          <w:p>
            <w:pPr>
              <w:spacing w:line="280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12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技术岗</w:t>
            </w:r>
          </w:p>
        </w:tc>
        <w:tc>
          <w:tcPr>
            <w:tcW w:w="1524" w:type="dxa"/>
          </w:tcPr>
          <w:p>
            <w:pPr>
              <w:spacing w:before="193" w:line="352" w:lineRule="auto"/>
              <w:ind w:left="498" w:right="58" w:hanging="416"/>
              <w:rPr>
                <w:rFonts w:ascii="FangSong" w:eastAsia="FangSong" w:hAnsi="FangSong" w:cs="FangSong"/>
                <w:sz w:val="28"/>
                <w:szCs w:val="28"/>
              </w:rPr>
            </w:pPr>
            <w:bookmarkStart w:id="13" w:name="bookmark22"/>
            <w:bookmarkEnd w:id="13"/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桌面运维工</w:t>
            </w: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程师</w:t>
            </w:r>
          </w:p>
        </w:tc>
        <w:tc>
          <w:tcPr>
            <w:tcW w:w="763" w:type="dxa"/>
          </w:tcPr>
          <w:p>
            <w:pPr>
              <w:spacing w:line="455" w:lineRule="auto"/>
              <w:rPr>
                <w:rFonts w:ascii="Arial"/>
                <w:sz w:val="21"/>
              </w:rPr>
            </w:pPr>
          </w:p>
          <w:p>
            <w:pPr>
              <w:spacing w:before="80" w:line="241" w:lineRule="auto"/>
              <w:ind w:left="305"/>
              <w:outlineLvl w:val="1"/>
              <w:rPr>
                <w:rFonts w:ascii="Arial" w:eastAsia="Arial" w:hAnsi="Arial" w:cs="Arial"/>
                <w:sz w:val="28"/>
                <w:szCs w:val="28"/>
              </w:rPr>
            </w:pPr>
            <w:bookmarkStart w:id="14" w:name="bookmark10"/>
            <w:bookmarkEnd w:id="14"/>
            <w:bookmarkStart w:id="15" w:name="bookmark11"/>
            <w:bookmarkEnd w:id="15"/>
            <w:r>
              <w:rPr>
                <w:rFonts w:ascii="Arial" w:eastAsia="Arial" w:hAnsi="Arial" w:cs="Arial"/>
                <w:sz w:val="28"/>
                <w:szCs w:val="28"/>
              </w:rPr>
              <w:t>4</w:t>
            </w:r>
          </w:p>
        </w:tc>
        <w:tc>
          <w:tcPr>
            <w:tcW w:w="1787" w:type="dxa"/>
          </w:tcPr>
          <w:p>
            <w:pPr>
              <w:spacing w:before="193" w:line="352" w:lineRule="auto"/>
              <w:ind w:left="787" w:right="47" w:hanging="71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桌面运维工程</w:t>
            </w:r>
            <w:r>
              <w:rPr>
                <w:rFonts w:ascii="FangSong" w:eastAsia="FangSong" w:hAnsi="FangSong" w:cs="FangSong"/>
                <w:sz w:val="28"/>
                <w:szCs w:val="28"/>
              </w:rPr>
              <w:t>师</w:t>
            </w:r>
          </w:p>
        </w:tc>
        <w:tc>
          <w:tcPr>
            <w:tcW w:w="2553" w:type="dxa"/>
          </w:tcPr>
          <w:p>
            <w:pPr>
              <w:spacing w:line="411" w:lineRule="auto"/>
              <w:rPr>
                <w:rFonts w:ascii="Arial"/>
                <w:sz w:val="21"/>
              </w:rPr>
            </w:pPr>
          </w:p>
          <w:p>
            <w:pPr>
              <w:spacing w:before="91" w:line="218" w:lineRule="auto"/>
              <w:ind w:left="31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用采运维工程师</w:t>
            </w:r>
          </w:p>
        </w:tc>
        <w:tc>
          <w:tcPr>
            <w:tcW w:w="1278" w:type="dxa"/>
            <w:vMerge w:val="restart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950" w:type="dxa"/>
          <w:tblInd w:w="2" w:type="dxa"/>
          <w:tblLayout w:type="fixed"/>
        </w:tblPrEx>
        <w:trPr>
          <w:trHeight w:val="1266"/>
        </w:trPr>
        <w:tc>
          <w:tcPr>
            <w:tcW w:w="1045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24" w:type="dxa"/>
          </w:tcPr>
          <w:p>
            <w:pPr>
              <w:spacing w:before="188" w:line="352" w:lineRule="auto"/>
              <w:ind w:left="221" w:right="58" w:hanging="14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运行监控运</w:t>
            </w: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维工程师</w:t>
            </w:r>
          </w:p>
        </w:tc>
        <w:tc>
          <w:tcPr>
            <w:tcW w:w="763" w:type="dxa"/>
          </w:tcPr>
          <w:p>
            <w:pPr>
              <w:spacing w:line="452" w:lineRule="auto"/>
              <w:rPr>
                <w:rFonts w:ascii="Arial"/>
                <w:sz w:val="21"/>
              </w:rPr>
            </w:pPr>
          </w:p>
          <w:p>
            <w:pPr>
              <w:spacing w:before="80" w:line="238" w:lineRule="auto"/>
              <w:ind w:left="312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6</w:t>
            </w:r>
          </w:p>
        </w:tc>
        <w:tc>
          <w:tcPr>
            <w:tcW w:w="1787" w:type="dxa"/>
          </w:tcPr>
          <w:p>
            <w:pPr>
              <w:spacing w:before="188" w:line="352" w:lineRule="auto"/>
              <w:ind w:left="497" w:right="46" w:hanging="42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运行监控运维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工程师</w:t>
            </w:r>
          </w:p>
        </w:tc>
        <w:tc>
          <w:tcPr>
            <w:tcW w:w="2553" w:type="dxa"/>
          </w:tcPr>
          <w:p>
            <w:pPr>
              <w:spacing w:before="188" w:line="218" w:lineRule="auto"/>
              <w:ind w:left="13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Arial" w:eastAsia="Arial" w:hAnsi="Arial" w:cs="Arial"/>
                <w:spacing w:val="-6"/>
                <w:sz w:val="28"/>
                <w:szCs w:val="28"/>
              </w:rPr>
              <w:t>ERP</w:t>
            </w:r>
            <w:r>
              <w:rPr>
                <w:rFonts w:ascii="Arial" w:eastAsia="Arial" w:hAnsi="Arial" w:cs="Arial"/>
                <w:spacing w:val="25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系统运维工程</w:t>
            </w:r>
          </w:p>
          <w:p>
            <w:pPr>
              <w:spacing w:before="292" w:line="219" w:lineRule="auto"/>
              <w:ind w:left="117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师</w:t>
            </w:r>
          </w:p>
        </w:tc>
        <w:tc>
          <w:tcPr>
            <w:tcW w:w="1278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950" w:type="dxa"/>
          <w:tblInd w:w="2" w:type="dxa"/>
          <w:tblLayout w:type="fixed"/>
        </w:tblPrEx>
        <w:trPr>
          <w:trHeight w:val="1269"/>
        </w:trPr>
        <w:tc>
          <w:tcPr>
            <w:tcW w:w="1045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24" w:type="dxa"/>
          </w:tcPr>
          <w:p>
            <w:pPr>
              <w:spacing w:before="194" w:line="351" w:lineRule="auto"/>
              <w:ind w:left="361" w:right="58" w:hanging="28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数据库运维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工程师</w:t>
            </w:r>
          </w:p>
        </w:tc>
        <w:tc>
          <w:tcPr>
            <w:tcW w:w="763" w:type="dxa"/>
          </w:tcPr>
          <w:p>
            <w:pPr>
              <w:spacing w:line="455" w:lineRule="auto"/>
              <w:rPr>
                <w:rFonts w:ascii="Arial"/>
                <w:sz w:val="21"/>
              </w:rPr>
            </w:pPr>
          </w:p>
          <w:p>
            <w:pPr>
              <w:spacing w:before="80" w:line="241" w:lineRule="auto"/>
              <w:ind w:left="305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4</w:t>
            </w:r>
          </w:p>
        </w:tc>
        <w:tc>
          <w:tcPr>
            <w:tcW w:w="1787" w:type="dxa"/>
          </w:tcPr>
          <w:p>
            <w:pPr>
              <w:spacing w:before="194" w:line="351" w:lineRule="auto"/>
              <w:ind w:left="632" w:right="46" w:hanging="56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数据库运维工</w:t>
            </w: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程师</w:t>
            </w:r>
          </w:p>
        </w:tc>
        <w:tc>
          <w:tcPr>
            <w:tcW w:w="2553" w:type="dxa"/>
          </w:tcPr>
          <w:p>
            <w:pPr>
              <w:spacing w:line="411" w:lineRule="auto"/>
              <w:rPr>
                <w:rFonts w:ascii="Arial"/>
                <w:sz w:val="21"/>
              </w:rPr>
            </w:pPr>
          </w:p>
          <w:p>
            <w:pPr>
              <w:spacing w:before="91" w:line="217" w:lineRule="auto"/>
              <w:ind w:left="3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运行监控运维工程师</w:t>
            </w:r>
          </w:p>
        </w:tc>
        <w:tc>
          <w:tcPr>
            <w:tcW w:w="1278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950" w:type="dxa"/>
          <w:tblInd w:w="2" w:type="dxa"/>
          <w:tblLayout w:type="fixed"/>
        </w:tblPrEx>
        <w:trPr>
          <w:trHeight w:val="1266"/>
        </w:trPr>
        <w:tc>
          <w:tcPr>
            <w:tcW w:w="1045" w:type="dxa"/>
          </w:tcPr>
          <w:p>
            <w:pPr>
              <w:spacing w:line="410" w:lineRule="auto"/>
              <w:rPr>
                <w:rFonts w:ascii="Arial"/>
                <w:sz w:val="21"/>
              </w:rPr>
            </w:pPr>
          </w:p>
          <w:p>
            <w:pPr>
              <w:spacing w:before="91" w:line="216" w:lineRule="auto"/>
              <w:ind w:left="11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操作岗</w:t>
            </w:r>
          </w:p>
        </w:tc>
        <w:tc>
          <w:tcPr>
            <w:tcW w:w="1524" w:type="dxa"/>
          </w:tcPr>
          <w:p>
            <w:pPr>
              <w:spacing w:line="409" w:lineRule="auto"/>
              <w:rPr>
                <w:rFonts w:ascii="Arial"/>
                <w:sz w:val="21"/>
              </w:rPr>
            </w:pPr>
          </w:p>
          <w:p>
            <w:pPr>
              <w:spacing w:before="91" w:line="220" w:lineRule="auto"/>
              <w:ind w:left="8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质量管理员</w:t>
            </w:r>
          </w:p>
        </w:tc>
        <w:tc>
          <w:tcPr>
            <w:tcW w:w="763" w:type="dxa"/>
          </w:tcPr>
          <w:p>
            <w:pPr>
              <w:spacing w:line="453" w:lineRule="auto"/>
              <w:rPr>
                <w:rFonts w:ascii="Arial"/>
                <w:sz w:val="21"/>
              </w:rPr>
            </w:pPr>
          </w:p>
          <w:p>
            <w:pPr>
              <w:spacing w:before="80" w:line="241" w:lineRule="auto"/>
              <w:ind w:left="309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2</w:t>
            </w:r>
          </w:p>
        </w:tc>
        <w:tc>
          <w:tcPr>
            <w:tcW w:w="1787" w:type="dxa"/>
          </w:tcPr>
          <w:p>
            <w:pPr>
              <w:spacing w:before="191" w:line="217" w:lineRule="auto"/>
              <w:ind w:left="7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李勇琳（综合</w:t>
            </w:r>
          </w:p>
          <w:p>
            <w:pPr>
              <w:spacing w:before="294" w:line="220" w:lineRule="auto"/>
              <w:ind w:left="50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2"/>
                <w:sz w:val="28"/>
                <w:szCs w:val="28"/>
              </w:rPr>
              <w:t>管理）</w:t>
            </w:r>
          </w:p>
        </w:tc>
        <w:tc>
          <w:tcPr>
            <w:tcW w:w="2553" w:type="dxa"/>
          </w:tcPr>
          <w:p>
            <w:pPr>
              <w:spacing w:line="409" w:lineRule="auto"/>
              <w:rPr>
                <w:rFonts w:ascii="Arial"/>
                <w:sz w:val="21"/>
              </w:rPr>
            </w:pPr>
          </w:p>
          <w:p>
            <w:pPr>
              <w:spacing w:before="91" w:line="217" w:lineRule="auto"/>
              <w:ind w:left="17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杨洁（物资管理）</w:t>
            </w:r>
          </w:p>
        </w:tc>
        <w:tc>
          <w:tcPr>
            <w:tcW w:w="1278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950" w:type="dxa"/>
          <w:tblInd w:w="2" w:type="dxa"/>
          <w:tblLayout w:type="fixed"/>
        </w:tblPrEx>
        <w:trPr>
          <w:trHeight w:val="645"/>
        </w:trPr>
        <w:tc>
          <w:tcPr>
            <w:tcW w:w="1045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24" w:type="dxa"/>
          </w:tcPr>
          <w:p>
            <w:pPr>
              <w:spacing w:before="194" w:line="217" w:lineRule="auto"/>
              <w:ind w:left="7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服务台专员</w:t>
            </w:r>
          </w:p>
        </w:tc>
        <w:tc>
          <w:tcPr>
            <w:tcW w:w="763" w:type="dxa"/>
          </w:tcPr>
          <w:p>
            <w:pPr>
              <w:spacing w:before="228" w:line="241" w:lineRule="auto"/>
              <w:ind w:left="305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4</w:t>
            </w:r>
          </w:p>
        </w:tc>
        <w:tc>
          <w:tcPr>
            <w:tcW w:w="1787" w:type="dxa"/>
          </w:tcPr>
          <w:p>
            <w:pPr>
              <w:spacing w:before="194" w:line="217" w:lineRule="auto"/>
              <w:ind w:left="20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服务台专员</w:t>
            </w:r>
          </w:p>
        </w:tc>
        <w:tc>
          <w:tcPr>
            <w:tcW w:w="2553" w:type="dxa"/>
          </w:tcPr>
          <w:p>
            <w:pPr>
              <w:spacing w:before="194" w:line="217" w:lineRule="auto"/>
              <w:ind w:left="59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服务台主管</w:t>
            </w:r>
          </w:p>
        </w:tc>
        <w:tc>
          <w:tcPr>
            <w:tcW w:w="1278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950" w:type="dxa"/>
          <w:tblInd w:w="2" w:type="dxa"/>
          <w:tblLayout w:type="fixed"/>
        </w:tblPrEx>
        <w:trPr>
          <w:trHeight w:val="647"/>
        </w:trPr>
        <w:tc>
          <w:tcPr>
            <w:tcW w:w="2569" w:type="dxa"/>
            <w:gridSpan w:val="2"/>
          </w:tcPr>
          <w:p>
            <w:pPr>
              <w:spacing w:before="191" w:line="219" w:lineRule="auto"/>
              <w:ind w:left="102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合计</w:t>
            </w:r>
          </w:p>
        </w:tc>
        <w:tc>
          <w:tcPr>
            <w:tcW w:w="763" w:type="dxa"/>
          </w:tcPr>
          <w:p>
            <w:pPr>
              <w:spacing w:before="226" w:line="238" w:lineRule="auto"/>
              <w:ind w:left="234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pacing w:val="-3"/>
                <w:sz w:val="28"/>
                <w:szCs w:val="28"/>
              </w:rPr>
              <w:t>31</w:t>
            </w:r>
          </w:p>
        </w:tc>
        <w:tc>
          <w:tcPr>
            <w:tcW w:w="1787" w:type="dxa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before="81" w:line="144" w:lineRule="exact"/>
              <w:ind w:left="853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position w:val="-9"/>
                <w:sz w:val="28"/>
                <w:szCs w:val="28"/>
              </w:rPr>
              <w:t>-</w:t>
            </w:r>
          </w:p>
        </w:tc>
        <w:tc>
          <w:tcPr>
            <w:tcW w:w="2553" w:type="dxa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before="81" w:line="144" w:lineRule="exact"/>
              <w:ind w:left="1236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position w:val="-9"/>
                <w:sz w:val="28"/>
                <w:szCs w:val="28"/>
              </w:rPr>
              <w:t>-</w:t>
            </w:r>
          </w:p>
        </w:tc>
        <w:tc>
          <w:tcPr>
            <w:tcW w:w="1278" w:type="dxa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before="81" w:line="144" w:lineRule="exact"/>
              <w:ind w:left="599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position w:val="-9"/>
                <w:sz w:val="28"/>
                <w:szCs w:val="28"/>
              </w:rPr>
              <w:t>-</w:t>
            </w:r>
          </w:p>
        </w:tc>
      </w:tr>
    </w:tbl>
    <w:p>
      <w:pPr>
        <w:pStyle w:val="BodyText"/>
        <w:spacing w:line="342" w:lineRule="auto"/>
      </w:pPr>
    </w:p>
    <w:p>
      <w:pPr>
        <w:pStyle w:val="BodyText"/>
        <w:spacing w:line="342" w:lineRule="auto"/>
      </w:pPr>
    </w:p>
    <w:p>
      <w:pPr>
        <w:spacing w:before="97" w:line="219" w:lineRule="auto"/>
        <w:ind w:left="23"/>
        <w:rPr>
          <w:rFonts w:ascii="SimHei" w:eastAsia="SimHei" w:hAnsi="SimHei" w:cs="SimHei"/>
          <w:sz w:val="30"/>
          <w:szCs w:val="30"/>
        </w:rPr>
      </w:pPr>
      <w:r>
        <w:rPr>
          <w:rFonts w:ascii="SimHei" w:eastAsia="SimHei" w:hAnsi="SimHei" w:cs="SimHei"/>
          <w:spacing w:val="-4"/>
          <w:sz w:val="30"/>
          <w:szCs w:val="30"/>
        </w:rPr>
        <w:t>5．</w:t>
      </w:r>
      <w:r>
        <w:rPr>
          <w:rFonts w:ascii="SimHei" w:eastAsia="SimHei" w:hAnsi="SimHei" w:cs="SimHei"/>
          <w:b/>
          <w:bCs/>
          <w:spacing w:val="-4"/>
          <w:sz w:val="30"/>
          <w:szCs w:val="30"/>
        </w:rPr>
        <w:t>开展</w:t>
      </w:r>
      <w:r>
        <w:rPr>
          <w:rFonts w:ascii="SimHei" w:eastAsia="SimHei" w:hAnsi="SimHei" w:cs="SimHei"/>
          <w:spacing w:val="-61"/>
          <w:sz w:val="30"/>
          <w:szCs w:val="30"/>
        </w:rPr>
        <w:t xml:space="preserve"> </w:t>
      </w:r>
      <w:r>
        <w:rPr>
          <w:rFonts w:ascii="SimHei" w:eastAsia="SimHei" w:hAnsi="SimHei" w:cs="SimHei"/>
          <w:b/>
          <w:bCs/>
          <w:spacing w:val="-4"/>
          <w:sz w:val="30"/>
          <w:szCs w:val="30"/>
        </w:rPr>
        <w:t>2023</w:t>
      </w:r>
      <w:r>
        <w:rPr>
          <w:rFonts w:ascii="SimHei" w:eastAsia="SimHei" w:hAnsi="SimHei" w:cs="SimHei"/>
          <w:spacing w:val="-62"/>
          <w:sz w:val="30"/>
          <w:szCs w:val="30"/>
        </w:rPr>
        <w:t xml:space="preserve"> </w:t>
      </w:r>
      <w:r>
        <w:rPr>
          <w:rFonts w:ascii="SimHei" w:eastAsia="SimHei" w:hAnsi="SimHei" w:cs="SimHei"/>
          <w:b/>
          <w:bCs/>
          <w:spacing w:val="-4"/>
          <w:sz w:val="30"/>
          <w:szCs w:val="30"/>
        </w:rPr>
        <w:t>年培训需求调查</w:t>
      </w:r>
    </w:p>
    <w:p>
      <w:pPr>
        <w:pStyle w:val="BodyText"/>
        <w:spacing w:line="343" w:lineRule="auto"/>
      </w:pPr>
    </w:p>
    <w:p>
      <w:pPr>
        <w:spacing w:before="91" w:line="412" w:lineRule="auto"/>
        <w:ind w:left="458" w:right="628" w:firstLine="570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总经部根据本年度工作情况，公司2023</w:t>
      </w:r>
      <w:r>
        <w:rPr>
          <w:rFonts w:ascii="FangSong" w:eastAsia="FangSong" w:hAnsi="FangSong" w:cs="FangSong"/>
          <w:spacing w:val="-39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3"/>
          <w:sz w:val="28"/>
          <w:szCs w:val="28"/>
        </w:rPr>
        <w:t>年度经营计划以及各</w:t>
      </w:r>
      <w:r>
        <w:rPr>
          <w:rFonts w:ascii="FangSong" w:eastAsia="FangSong" w:hAnsi="FangSong" w:cs="FangSong"/>
          <w:spacing w:val="-5"/>
          <w:sz w:val="28"/>
          <w:szCs w:val="28"/>
        </w:rPr>
        <w:t>部门规划，在</w:t>
      </w:r>
      <w:r>
        <w:rPr>
          <w:rFonts w:ascii="FangSong" w:eastAsia="FangSong" w:hAnsi="FangSong" w:cs="FangSong"/>
          <w:spacing w:val="-2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5"/>
          <w:sz w:val="28"/>
          <w:szCs w:val="28"/>
        </w:rPr>
        <w:t>2022</w:t>
      </w:r>
      <w:r>
        <w:rPr>
          <w:rFonts w:ascii="FangSong" w:eastAsia="FangSong" w:hAnsi="FangSong" w:cs="FangSong"/>
          <w:spacing w:val="-47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5"/>
          <w:sz w:val="28"/>
          <w:szCs w:val="28"/>
        </w:rPr>
        <w:t>年</w:t>
      </w:r>
      <w:r>
        <w:rPr>
          <w:rFonts w:ascii="FangSong" w:eastAsia="FangSong" w:hAnsi="FangSong" w:cs="FangSong"/>
          <w:spacing w:val="-40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5"/>
          <w:sz w:val="28"/>
          <w:szCs w:val="28"/>
        </w:rPr>
        <w:t>12</w:t>
      </w:r>
      <w:r>
        <w:rPr>
          <w:rFonts w:ascii="FangSong" w:eastAsia="FangSong" w:hAnsi="FangSong" w:cs="FangSong"/>
          <w:spacing w:val="-40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5"/>
          <w:sz w:val="28"/>
          <w:szCs w:val="28"/>
        </w:rPr>
        <w:t>月中旬开展人力资源培训需求调查，向</w:t>
      </w:r>
      <w:r>
        <w:rPr>
          <w:rFonts w:ascii="FangSong" w:eastAsia="FangSong" w:hAnsi="FangSong" w:cs="FangSong"/>
          <w:spacing w:val="-9"/>
          <w:sz w:val="28"/>
          <w:szCs w:val="28"/>
        </w:rPr>
        <w:t>公司员工发放《培训需求调查表》，根据汇总的调查需求和公司战</w:t>
      </w:r>
      <w:r>
        <w:rPr>
          <w:rFonts w:ascii="FangSong" w:eastAsia="FangSong" w:hAnsi="FangSong" w:cs="FangSong"/>
          <w:spacing w:val="-8"/>
          <w:sz w:val="28"/>
          <w:szCs w:val="28"/>
        </w:rPr>
        <w:t>略培训的要求，整理完成《培训需求调查分析》。</w:t>
      </w:r>
    </w:p>
    <w:p>
      <w:pPr>
        <w:pStyle w:val="BodyText"/>
        <w:spacing w:line="331" w:lineRule="auto"/>
      </w:pPr>
    </w:p>
    <w:p>
      <w:pPr>
        <w:pStyle w:val="BodyText"/>
        <w:spacing w:line="331" w:lineRule="auto"/>
      </w:pPr>
    </w:p>
    <w:p>
      <w:pPr>
        <w:spacing w:before="101" w:line="224" w:lineRule="auto"/>
        <w:ind w:left="30"/>
        <w:rPr>
          <w:rFonts w:ascii="SimHei" w:eastAsia="SimHei" w:hAnsi="SimHei" w:cs="SimHei"/>
          <w:sz w:val="31"/>
          <w:szCs w:val="31"/>
        </w:rPr>
      </w:pPr>
      <w:r>
        <w:rPr>
          <w:rFonts w:ascii="SimHei" w:eastAsia="SimHei" w:hAnsi="SimHei" w:cs="SimHei"/>
          <w:spacing w:val="4"/>
          <w:sz w:val="31"/>
          <w:szCs w:val="31"/>
        </w:rPr>
        <w:t>6．</w:t>
      </w:r>
      <w:r>
        <w:rPr>
          <w:rFonts w:ascii="SimHei" w:eastAsia="SimHei" w:hAnsi="SimHei" w:cs="SimHei"/>
          <w:b/>
          <w:bCs/>
          <w:spacing w:val="4"/>
          <w:sz w:val="31"/>
          <w:szCs w:val="31"/>
        </w:rPr>
        <w:t>2023</w:t>
      </w:r>
      <w:r>
        <w:rPr>
          <w:rFonts w:ascii="SimHei" w:eastAsia="SimHei" w:hAnsi="SimHei" w:cs="SimHei"/>
          <w:spacing w:val="-48"/>
          <w:sz w:val="31"/>
          <w:szCs w:val="31"/>
        </w:rPr>
        <w:t xml:space="preserve"> </w:t>
      </w:r>
      <w:r>
        <w:rPr>
          <w:rFonts w:ascii="SimHei" w:eastAsia="SimHei" w:hAnsi="SimHei" w:cs="SimHei"/>
          <w:b/>
          <w:bCs/>
          <w:spacing w:val="4"/>
          <w:sz w:val="31"/>
          <w:szCs w:val="31"/>
        </w:rPr>
        <w:t>年运维人员培训计划</w:t>
      </w:r>
    </w:p>
    <w:p>
      <w:pPr>
        <w:pStyle w:val="BodyText"/>
        <w:spacing w:line="314" w:lineRule="auto"/>
      </w:pPr>
    </w:p>
    <w:p>
      <w:pPr>
        <w:spacing w:before="97" w:line="384" w:lineRule="auto"/>
        <w:ind w:left="249" w:right="632" w:firstLine="449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10"/>
          <w:sz w:val="30"/>
          <w:szCs w:val="30"/>
        </w:rPr>
        <w:t>总经部根据公司年度目标、战略规划，</w:t>
      </w:r>
      <w:r>
        <w:rPr>
          <w:rFonts w:ascii="FangSong" w:eastAsia="FangSong" w:hAnsi="FangSong" w:cs="FangSong"/>
          <w:spacing w:val="-68"/>
          <w:sz w:val="30"/>
          <w:szCs w:val="30"/>
        </w:rPr>
        <w:t xml:space="preserve"> </w:t>
      </w:r>
      <w:r>
        <w:rPr>
          <w:rFonts w:ascii="FangSong" w:eastAsia="FangSong" w:hAnsi="FangSong" w:cs="FangSong"/>
          <w:spacing w:val="-10"/>
          <w:sz w:val="30"/>
          <w:szCs w:val="30"/>
        </w:rPr>
        <w:t>结合各部门对培训的</w:t>
      </w:r>
      <w:r>
        <w:rPr>
          <w:rFonts w:ascii="FangSong" w:eastAsia="FangSong" w:hAnsi="FangSong" w:cs="FangSong"/>
          <w:spacing w:val="-14"/>
          <w:sz w:val="30"/>
          <w:szCs w:val="30"/>
        </w:rPr>
        <w:t>需求、年度培训预算、《2023</w:t>
      </w:r>
      <w:r>
        <w:rPr>
          <w:rFonts w:ascii="FangSong" w:eastAsia="FangSong" w:hAnsi="FangSong" w:cs="FangSong"/>
          <w:spacing w:val="-46"/>
          <w:sz w:val="30"/>
          <w:szCs w:val="30"/>
        </w:rPr>
        <w:t xml:space="preserve"> </w:t>
      </w:r>
      <w:r>
        <w:rPr>
          <w:rFonts w:ascii="FangSong" w:eastAsia="FangSong" w:hAnsi="FangSong" w:cs="FangSong"/>
          <w:spacing w:val="-14"/>
          <w:sz w:val="30"/>
          <w:szCs w:val="30"/>
        </w:rPr>
        <w:t>年培训需求调查分析报告》，制定</w:t>
      </w:r>
    </w:p>
    <w:p>
      <w:pPr>
        <w:spacing w:line="384" w:lineRule="auto"/>
        <w:rPr>
          <w:rFonts w:ascii="FangSong" w:eastAsia="FangSong" w:hAnsi="FangSong" w:cs="FangSong"/>
          <w:sz w:val="30"/>
          <w:szCs w:val="30"/>
        </w:rPr>
        <w:sectPr>
          <w:headerReference w:type="default" r:id="rId22"/>
          <w:footerReference w:type="default" r:id="rId23"/>
          <w:pgSz w:w="11907" w:h="16839"/>
          <w:pgMar w:top="1834" w:right="1169" w:bottom="1712" w:left="1781" w:header="803" w:footer="992" w:gutter="0"/>
          <w:cols w:space="720"/>
        </w:sectPr>
      </w:pPr>
    </w:p>
    <w:p>
      <w:pPr>
        <w:spacing w:before="141" w:line="217" w:lineRule="auto"/>
        <w:ind w:left="1567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9"/>
          <w:sz w:val="30"/>
          <w:szCs w:val="30"/>
        </w:rPr>
        <w:t>2023</w:t>
      </w:r>
      <w:r>
        <w:rPr>
          <w:rFonts w:ascii="FangSong" w:eastAsia="FangSong" w:hAnsi="FangSong" w:cs="FangSong"/>
          <w:spacing w:val="-34"/>
          <w:sz w:val="30"/>
          <w:szCs w:val="30"/>
        </w:rPr>
        <w:t xml:space="preserve"> </w:t>
      </w:r>
      <w:r>
        <w:rPr>
          <w:rFonts w:ascii="FangSong" w:eastAsia="FangSong" w:hAnsi="FangSong" w:cs="FangSong"/>
          <w:spacing w:val="-9"/>
          <w:sz w:val="30"/>
          <w:szCs w:val="30"/>
        </w:rPr>
        <w:t>年度的《运维人员培训计划》，报总经理批准生效。</w:t>
      </w:r>
    </w:p>
    <w:p>
      <w:pPr>
        <w:pStyle w:val="BodyText"/>
        <w:spacing w:line="346" w:lineRule="auto"/>
      </w:pPr>
    </w:p>
    <w:p>
      <w:pPr>
        <w:spacing w:before="91" w:line="373" w:lineRule="auto"/>
        <w:ind w:left="1375" w:right="1267" w:firstLine="423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2"/>
          <w:sz w:val="28"/>
          <w:szCs w:val="28"/>
        </w:rPr>
        <w:t>全年</w:t>
      </w:r>
      <w:r>
        <w:rPr>
          <w:rFonts w:ascii="FangSong" w:eastAsia="FangSong" w:hAnsi="FangSong" w:cs="FangSong"/>
          <w:spacing w:val="-5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12"/>
          <w:sz w:val="28"/>
          <w:szCs w:val="28"/>
        </w:rPr>
        <w:t>31</w:t>
      </w:r>
      <w:r>
        <w:rPr>
          <w:rFonts w:ascii="FangSong" w:eastAsia="FangSong" w:hAnsi="FangSong" w:cs="FangSong"/>
          <w:spacing w:val="-52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12"/>
          <w:sz w:val="28"/>
          <w:szCs w:val="28"/>
        </w:rPr>
        <w:t>场培训计划</w:t>
      </w:r>
      <w:r>
        <w:rPr>
          <w:rFonts w:ascii="FangSong" w:eastAsia="FangSong" w:hAnsi="FangSong" w:cs="FangSong"/>
          <w:spacing w:val="-61"/>
          <w:w w:val="78"/>
          <w:sz w:val="28"/>
          <w:szCs w:val="28"/>
        </w:rPr>
        <w:t>，（</w:t>
      </w:r>
      <w:r>
        <w:rPr>
          <w:rFonts w:ascii="FangSong" w:eastAsia="FangSong" w:hAnsi="FangSong" w:cs="FangSong"/>
          <w:spacing w:val="-12"/>
          <w:sz w:val="28"/>
          <w:szCs w:val="28"/>
        </w:rPr>
        <w:t>新员工培训将分别在</w:t>
      </w:r>
      <w:r>
        <w:rPr>
          <w:rFonts w:ascii="FangSong" w:eastAsia="FangSong" w:hAnsi="FangSong" w:cs="FangSong"/>
          <w:spacing w:val="-55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12"/>
          <w:sz w:val="28"/>
          <w:szCs w:val="28"/>
        </w:rPr>
        <w:t>3、6、9</w:t>
      </w:r>
      <w:r>
        <w:rPr>
          <w:rFonts w:ascii="FangSong" w:eastAsia="FangSong" w:hAnsi="FangSong" w:cs="FangSong"/>
          <w:spacing w:val="-40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12"/>
          <w:sz w:val="28"/>
          <w:szCs w:val="28"/>
        </w:rPr>
        <w:t>月进行3</w:t>
      </w:r>
      <w:r>
        <w:rPr>
          <w:rFonts w:ascii="FangSong" w:eastAsia="FangSong" w:hAnsi="FangSong" w:cs="FangSong"/>
          <w:spacing w:val="-52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12"/>
          <w:sz w:val="28"/>
          <w:szCs w:val="28"/>
        </w:rPr>
        <w:t>场）。</w:t>
      </w:r>
      <w:r>
        <w:rPr>
          <w:rFonts w:ascii="FangSong" w:eastAsia="FangSong" w:hAnsi="FangSong" w:cs="FangSong"/>
          <w:spacing w:val="-6"/>
          <w:sz w:val="28"/>
          <w:szCs w:val="28"/>
        </w:rPr>
        <w:t>外派培训</w:t>
      </w:r>
      <w:r>
        <w:rPr>
          <w:rFonts w:ascii="FangSong" w:eastAsia="FangSong" w:hAnsi="FangSong" w:cs="FangSong"/>
          <w:spacing w:val="-33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6"/>
          <w:sz w:val="28"/>
          <w:szCs w:val="28"/>
        </w:rPr>
        <w:t>1</w:t>
      </w:r>
      <w:r>
        <w:rPr>
          <w:rFonts w:ascii="FangSong" w:eastAsia="FangSong" w:hAnsi="FangSong" w:cs="FangSong"/>
          <w:spacing w:val="-44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6"/>
          <w:sz w:val="28"/>
          <w:szCs w:val="28"/>
        </w:rPr>
        <w:t>场，内部讲师</w:t>
      </w:r>
      <w:r>
        <w:rPr>
          <w:rFonts w:ascii="FangSong" w:eastAsia="FangSong" w:hAnsi="FangSong" w:cs="FangSong"/>
          <w:spacing w:val="-49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6"/>
          <w:sz w:val="28"/>
          <w:szCs w:val="28"/>
        </w:rPr>
        <w:t>20</w:t>
      </w:r>
      <w:r>
        <w:rPr>
          <w:rFonts w:ascii="FangSong" w:eastAsia="FangSong" w:hAnsi="FangSong" w:cs="FangSong"/>
          <w:spacing w:val="-45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6"/>
          <w:sz w:val="28"/>
          <w:szCs w:val="28"/>
        </w:rPr>
        <w:t>场，外部讲师</w:t>
      </w:r>
      <w:r>
        <w:rPr>
          <w:rFonts w:ascii="FangSong" w:eastAsia="FangSong" w:hAnsi="FangSong" w:cs="FangSong"/>
          <w:spacing w:val="-32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6"/>
          <w:sz w:val="28"/>
          <w:szCs w:val="28"/>
        </w:rPr>
        <w:t>10</w:t>
      </w:r>
      <w:r>
        <w:rPr>
          <w:rFonts w:ascii="FangSong" w:eastAsia="FangSong" w:hAnsi="FangSong" w:cs="FangSong"/>
          <w:spacing w:val="-45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6"/>
          <w:sz w:val="28"/>
          <w:szCs w:val="28"/>
        </w:rPr>
        <w:t>场。培训</w:t>
      </w:r>
      <w:r>
        <w:rPr>
          <w:rFonts w:ascii="FangSong" w:eastAsia="FangSong" w:hAnsi="FangSong" w:cs="FangSong"/>
          <w:spacing w:val="-7"/>
          <w:sz w:val="28"/>
          <w:szCs w:val="28"/>
        </w:rPr>
        <w:t>累计约</w:t>
      </w:r>
      <w:r>
        <w:rPr>
          <w:rFonts w:ascii="FangSong" w:eastAsia="FangSong" w:hAnsi="FangSong" w:cs="FangSong"/>
          <w:spacing w:val="-46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7"/>
          <w:sz w:val="28"/>
          <w:szCs w:val="28"/>
        </w:rPr>
        <w:t>74</w:t>
      </w:r>
      <w:r>
        <w:rPr>
          <w:rFonts w:ascii="FangSong" w:eastAsia="FangSong" w:hAnsi="FangSong" w:cs="FangSong"/>
          <w:spacing w:val="-45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7"/>
          <w:sz w:val="28"/>
          <w:szCs w:val="28"/>
        </w:rPr>
        <w:t>课</w:t>
      </w:r>
      <w:r>
        <w:rPr>
          <w:rFonts w:ascii="FangSong" w:eastAsia="FangSong" w:hAnsi="FangSong" w:cs="FangSong"/>
          <w:spacing w:val="-15"/>
          <w:sz w:val="28"/>
          <w:szCs w:val="28"/>
        </w:rPr>
        <w:t>时。</w:t>
      </w:r>
    </w:p>
    <w:tbl>
      <w:tblPr>
        <w:tblStyle w:val="TableNormal"/>
        <w:tblW w:w="11027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869"/>
        <w:gridCol w:w="1305"/>
        <w:gridCol w:w="4285"/>
        <w:gridCol w:w="1593"/>
        <w:gridCol w:w="1339"/>
        <w:gridCol w:w="794"/>
        <w:gridCol w:w="842"/>
      </w:tblGrid>
      <w:tr>
        <w:tblPrEx>
          <w:tblW w:w="11027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1257"/>
        </w:trPr>
        <w:tc>
          <w:tcPr>
            <w:tcW w:w="869" w:type="dxa"/>
          </w:tcPr>
          <w:p>
            <w:pPr>
              <w:spacing w:line="397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16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序号</w:t>
            </w:r>
          </w:p>
        </w:tc>
        <w:tc>
          <w:tcPr>
            <w:tcW w:w="1305" w:type="dxa"/>
          </w:tcPr>
          <w:p>
            <w:pPr>
              <w:spacing w:before="179" w:line="219" w:lineRule="auto"/>
              <w:ind w:left="38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培训</w:t>
            </w:r>
          </w:p>
          <w:p>
            <w:pPr>
              <w:spacing w:before="291" w:line="219" w:lineRule="auto"/>
              <w:ind w:left="38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类别</w:t>
            </w:r>
          </w:p>
        </w:tc>
        <w:tc>
          <w:tcPr>
            <w:tcW w:w="4285" w:type="dxa"/>
          </w:tcPr>
          <w:p>
            <w:pPr>
              <w:spacing w:line="397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159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培训内容</w:t>
            </w:r>
          </w:p>
        </w:tc>
        <w:tc>
          <w:tcPr>
            <w:tcW w:w="1593" w:type="dxa"/>
          </w:tcPr>
          <w:p>
            <w:pPr>
              <w:spacing w:line="398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25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培训对象</w:t>
            </w:r>
          </w:p>
        </w:tc>
        <w:tc>
          <w:tcPr>
            <w:tcW w:w="1339" w:type="dxa"/>
          </w:tcPr>
          <w:p>
            <w:pPr>
              <w:spacing w:before="179" w:line="352" w:lineRule="auto"/>
              <w:ind w:left="426" w:right="103" w:hanging="30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计划培训</w:t>
            </w: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时间</w:t>
            </w:r>
          </w:p>
        </w:tc>
        <w:tc>
          <w:tcPr>
            <w:tcW w:w="794" w:type="dxa"/>
          </w:tcPr>
          <w:p>
            <w:pPr>
              <w:spacing w:before="179" w:line="219" w:lineRule="auto"/>
              <w:ind w:left="13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培训</w:t>
            </w:r>
          </w:p>
          <w:p>
            <w:pPr>
              <w:spacing w:before="290" w:line="219" w:lineRule="auto"/>
              <w:ind w:left="13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讲师</w:t>
            </w:r>
          </w:p>
        </w:tc>
        <w:tc>
          <w:tcPr>
            <w:tcW w:w="842" w:type="dxa"/>
          </w:tcPr>
          <w:p>
            <w:pPr>
              <w:spacing w:before="178" w:line="219" w:lineRule="auto"/>
              <w:ind w:left="15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计划</w:t>
            </w:r>
          </w:p>
          <w:p>
            <w:pPr>
              <w:spacing w:before="292" w:line="218" w:lineRule="auto"/>
              <w:ind w:left="15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课时</w:t>
            </w:r>
          </w:p>
        </w:tc>
      </w:tr>
      <w:tr>
        <w:tblPrEx>
          <w:tblW w:w="11027" w:type="dxa"/>
          <w:tblInd w:w="2" w:type="dxa"/>
          <w:tblLayout w:type="fixed"/>
        </w:tblPrEx>
        <w:trPr>
          <w:trHeight w:val="628"/>
        </w:trPr>
        <w:tc>
          <w:tcPr>
            <w:tcW w:w="869" w:type="dxa"/>
          </w:tcPr>
          <w:p>
            <w:pPr>
              <w:spacing w:before="174" w:line="239" w:lineRule="auto"/>
              <w:ind w:left="39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1305" w:type="dxa"/>
          </w:tcPr>
          <w:p>
            <w:pPr>
              <w:spacing w:before="174" w:line="220" w:lineRule="auto"/>
              <w:ind w:left="26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管理类</w:t>
            </w:r>
          </w:p>
        </w:tc>
        <w:tc>
          <w:tcPr>
            <w:tcW w:w="4285" w:type="dxa"/>
          </w:tcPr>
          <w:p>
            <w:pPr>
              <w:spacing w:before="174" w:line="219" w:lineRule="auto"/>
              <w:ind w:left="117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新员工入职培训</w:t>
            </w:r>
          </w:p>
        </w:tc>
        <w:tc>
          <w:tcPr>
            <w:tcW w:w="1593" w:type="dxa"/>
          </w:tcPr>
          <w:p>
            <w:pPr>
              <w:spacing w:before="174" w:line="219" w:lineRule="auto"/>
              <w:ind w:left="39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新员工</w:t>
            </w:r>
          </w:p>
        </w:tc>
        <w:tc>
          <w:tcPr>
            <w:tcW w:w="1339" w:type="dxa"/>
          </w:tcPr>
          <w:p>
            <w:pPr>
              <w:spacing w:before="175" w:line="219" w:lineRule="auto"/>
              <w:ind w:left="15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3/6/9</w:t>
            </w:r>
            <w:r>
              <w:rPr>
                <w:rFonts w:ascii="FangSong" w:eastAsia="FangSong" w:hAnsi="FangSong" w:cs="FangSong"/>
                <w:spacing w:val="-36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月</w:t>
            </w:r>
          </w:p>
        </w:tc>
        <w:tc>
          <w:tcPr>
            <w:tcW w:w="794" w:type="dxa"/>
          </w:tcPr>
          <w:p>
            <w:pPr>
              <w:spacing w:before="174" w:line="219" w:lineRule="auto"/>
              <w:ind w:left="16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3"/>
                <w:sz w:val="28"/>
                <w:szCs w:val="28"/>
              </w:rPr>
              <w:t>内部</w:t>
            </w:r>
          </w:p>
        </w:tc>
        <w:tc>
          <w:tcPr>
            <w:tcW w:w="842" w:type="dxa"/>
          </w:tcPr>
          <w:p>
            <w:pPr>
              <w:spacing w:before="174" w:line="239" w:lineRule="auto"/>
              <w:ind w:left="36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2</w:t>
            </w:r>
          </w:p>
        </w:tc>
      </w:tr>
      <w:tr>
        <w:tblPrEx>
          <w:tblW w:w="11027" w:type="dxa"/>
          <w:tblInd w:w="2" w:type="dxa"/>
          <w:tblLayout w:type="fixed"/>
        </w:tblPrEx>
        <w:trPr>
          <w:trHeight w:val="1252"/>
        </w:trPr>
        <w:tc>
          <w:tcPr>
            <w:tcW w:w="869" w:type="dxa"/>
          </w:tcPr>
          <w:p>
            <w:pPr>
              <w:spacing w:line="393" w:lineRule="auto"/>
              <w:rPr>
                <w:rFonts w:ascii="Arial"/>
                <w:sz w:val="21"/>
              </w:rPr>
            </w:pPr>
          </w:p>
          <w:p>
            <w:pPr>
              <w:spacing w:before="91" w:line="239" w:lineRule="auto"/>
              <w:ind w:left="37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2</w:t>
            </w:r>
          </w:p>
        </w:tc>
        <w:tc>
          <w:tcPr>
            <w:tcW w:w="1305" w:type="dxa"/>
          </w:tcPr>
          <w:p>
            <w:pPr>
              <w:spacing w:line="394" w:lineRule="auto"/>
              <w:rPr>
                <w:rFonts w:ascii="Arial"/>
                <w:sz w:val="21"/>
              </w:rPr>
            </w:pPr>
          </w:p>
          <w:p>
            <w:pPr>
              <w:spacing w:before="91" w:line="220" w:lineRule="auto"/>
              <w:ind w:left="26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管理类</w:t>
            </w:r>
          </w:p>
        </w:tc>
        <w:tc>
          <w:tcPr>
            <w:tcW w:w="4285" w:type="dxa"/>
          </w:tcPr>
          <w:p>
            <w:pPr>
              <w:spacing w:line="393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141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4D</w:t>
            </w:r>
            <w:r>
              <w:rPr>
                <w:rFonts w:ascii="FangSong" w:eastAsia="FangSong" w:hAnsi="FangSong" w:cs="FangSong"/>
                <w:spacing w:val="-48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卓越团队</w:t>
            </w:r>
          </w:p>
        </w:tc>
        <w:tc>
          <w:tcPr>
            <w:tcW w:w="1593" w:type="dxa"/>
          </w:tcPr>
          <w:p>
            <w:pPr>
              <w:spacing w:before="174" w:line="352" w:lineRule="auto"/>
              <w:ind w:left="536" w:right="161" w:hanging="33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管理&amp;储备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人员</w:t>
            </w:r>
          </w:p>
        </w:tc>
        <w:tc>
          <w:tcPr>
            <w:tcW w:w="1339" w:type="dxa"/>
          </w:tcPr>
          <w:p>
            <w:pPr>
              <w:spacing w:line="394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43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3</w:t>
            </w:r>
            <w:r>
              <w:rPr>
                <w:rFonts w:ascii="FangSong" w:eastAsia="FangSong" w:hAnsi="FangSong" w:cs="FangSong"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月</w:t>
            </w:r>
          </w:p>
        </w:tc>
        <w:tc>
          <w:tcPr>
            <w:tcW w:w="794" w:type="dxa"/>
          </w:tcPr>
          <w:p>
            <w:pPr>
              <w:spacing w:line="393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16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3"/>
                <w:sz w:val="28"/>
                <w:szCs w:val="28"/>
              </w:rPr>
              <w:t>内部</w:t>
            </w:r>
          </w:p>
        </w:tc>
        <w:tc>
          <w:tcPr>
            <w:tcW w:w="842" w:type="dxa"/>
          </w:tcPr>
          <w:p>
            <w:pPr>
              <w:spacing w:line="393" w:lineRule="auto"/>
              <w:rPr>
                <w:rFonts w:ascii="Arial"/>
                <w:sz w:val="21"/>
              </w:rPr>
            </w:pPr>
          </w:p>
          <w:p>
            <w:pPr>
              <w:spacing w:before="91" w:line="239" w:lineRule="auto"/>
              <w:ind w:left="36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2</w:t>
            </w:r>
          </w:p>
        </w:tc>
      </w:tr>
      <w:tr>
        <w:tblPrEx>
          <w:tblW w:w="11027" w:type="dxa"/>
          <w:tblInd w:w="2" w:type="dxa"/>
          <w:tblLayout w:type="fixed"/>
        </w:tblPrEx>
        <w:trPr>
          <w:trHeight w:val="1253"/>
        </w:trPr>
        <w:tc>
          <w:tcPr>
            <w:tcW w:w="869" w:type="dxa"/>
          </w:tcPr>
          <w:p>
            <w:pPr>
              <w:spacing w:line="395" w:lineRule="auto"/>
              <w:rPr>
                <w:rFonts w:ascii="Arial"/>
                <w:sz w:val="21"/>
              </w:rPr>
            </w:pPr>
          </w:p>
          <w:p>
            <w:pPr>
              <w:spacing w:before="91" w:line="237" w:lineRule="auto"/>
              <w:ind w:left="37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3</w:t>
            </w:r>
          </w:p>
        </w:tc>
        <w:tc>
          <w:tcPr>
            <w:tcW w:w="1305" w:type="dxa"/>
          </w:tcPr>
          <w:p>
            <w:pPr>
              <w:spacing w:line="395" w:lineRule="auto"/>
              <w:rPr>
                <w:rFonts w:ascii="Arial"/>
                <w:sz w:val="21"/>
              </w:rPr>
            </w:pPr>
          </w:p>
          <w:p>
            <w:pPr>
              <w:spacing w:before="91" w:line="220" w:lineRule="auto"/>
              <w:ind w:left="26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管理类</w:t>
            </w:r>
          </w:p>
        </w:tc>
        <w:tc>
          <w:tcPr>
            <w:tcW w:w="4285" w:type="dxa"/>
          </w:tcPr>
          <w:p>
            <w:pPr>
              <w:spacing w:line="394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160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情景领导</w:t>
            </w:r>
          </w:p>
        </w:tc>
        <w:tc>
          <w:tcPr>
            <w:tcW w:w="1593" w:type="dxa"/>
          </w:tcPr>
          <w:p>
            <w:pPr>
              <w:spacing w:before="175" w:line="352" w:lineRule="auto"/>
              <w:ind w:left="536" w:right="161" w:hanging="33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管理&amp;储备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人员</w:t>
            </w:r>
          </w:p>
        </w:tc>
        <w:tc>
          <w:tcPr>
            <w:tcW w:w="1339" w:type="dxa"/>
          </w:tcPr>
          <w:p>
            <w:pPr>
              <w:spacing w:line="395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43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4</w:t>
            </w:r>
            <w:r>
              <w:rPr>
                <w:rFonts w:ascii="FangSong" w:eastAsia="FangSong" w:hAnsi="FangSong" w:cs="FangSong"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月</w:t>
            </w:r>
          </w:p>
        </w:tc>
        <w:tc>
          <w:tcPr>
            <w:tcW w:w="794" w:type="dxa"/>
          </w:tcPr>
          <w:p>
            <w:pPr>
              <w:spacing w:line="394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16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3"/>
                <w:sz w:val="28"/>
                <w:szCs w:val="28"/>
              </w:rPr>
              <w:t>内部</w:t>
            </w:r>
          </w:p>
        </w:tc>
        <w:tc>
          <w:tcPr>
            <w:tcW w:w="842" w:type="dxa"/>
          </w:tcPr>
          <w:p>
            <w:pPr>
              <w:spacing w:line="394" w:lineRule="auto"/>
              <w:rPr>
                <w:rFonts w:ascii="Arial"/>
                <w:sz w:val="21"/>
              </w:rPr>
            </w:pPr>
          </w:p>
          <w:p>
            <w:pPr>
              <w:spacing w:before="91" w:line="239" w:lineRule="auto"/>
              <w:ind w:left="36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2</w:t>
            </w:r>
          </w:p>
        </w:tc>
      </w:tr>
      <w:tr>
        <w:tblPrEx>
          <w:tblW w:w="11027" w:type="dxa"/>
          <w:tblInd w:w="2" w:type="dxa"/>
          <w:tblLayout w:type="fixed"/>
        </w:tblPrEx>
        <w:trPr>
          <w:trHeight w:val="1252"/>
        </w:trPr>
        <w:tc>
          <w:tcPr>
            <w:tcW w:w="869" w:type="dxa"/>
          </w:tcPr>
          <w:p>
            <w:pPr>
              <w:spacing w:line="394" w:lineRule="auto"/>
              <w:rPr>
                <w:rFonts w:ascii="Arial"/>
                <w:sz w:val="21"/>
              </w:rPr>
            </w:pPr>
          </w:p>
          <w:p>
            <w:pPr>
              <w:spacing w:before="91" w:line="239" w:lineRule="auto"/>
              <w:ind w:left="37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4</w:t>
            </w:r>
          </w:p>
        </w:tc>
        <w:tc>
          <w:tcPr>
            <w:tcW w:w="1305" w:type="dxa"/>
          </w:tcPr>
          <w:p>
            <w:pPr>
              <w:spacing w:line="394" w:lineRule="auto"/>
              <w:rPr>
                <w:rFonts w:ascii="Arial"/>
                <w:sz w:val="21"/>
              </w:rPr>
            </w:pPr>
          </w:p>
          <w:p>
            <w:pPr>
              <w:spacing w:before="91" w:line="220" w:lineRule="auto"/>
              <w:ind w:left="26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管理类</w:t>
            </w:r>
          </w:p>
        </w:tc>
        <w:tc>
          <w:tcPr>
            <w:tcW w:w="4285" w:type="dxa"/>
          </w:tcPr>
          <w:p>
            <w:pPr>
              <w:spacing w:line="393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122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目标设定与沟通</w:t>
            </w:r>
          </w:p>
        </w:tc>
        <w:tc>
          <w:tcPr>
            <w:tcW w:w="1593" w:type="dxa"/>
          </w:tcPr>
          <w:p>
            <w:pPr>
              <w:spacing w:before="177" w:line="351" w:lineRule="auto"/>
              <w:ind w:left="536" w:right="161" w:hanging="33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管理&amp;储备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人员</w:t>
            </w:r>
          </w:p>
        </w:tc>
        <w:tc>
          <w:tcPr>
            <w:tcW w:w="1339" w:type="dxa"/>
          </w:tcPr>
          <w:p>
            <w:pPr>
              <w:spacing w:line="395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43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5</w:t>
            </w:r>
            <w:r>
              <w:rPr>
                <w:rFonts w:ascii="FangSong" w:eastAsia="FangSong" w:hAnsi="FangSong" w:cs="FangSong"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月</w:t>
            </w:r>
          </w:p>
        </w:tc>
        <w:tc>
          <w:tcPr>
            <w:tcW w:w="794" w:type="dxa"/>
          </w:tcPr>
          <w:p>
            <w:pPr>
              <w:spacing w:line="393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16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3"/>
                <w:sz w:val="28"/>
                <w:szCs w:val="28"/>
              </w:rPr>
              <w:t>内部</w:t>
            </w:r>
          </w:p>
        </w:tc>
        <w:tc>
          <w:tcPr>
            <w:tcW w:w="842" w:type="dxa"/>
          </w:tcPr>
          <w:p>
            <w:pPr>
              <w:spacing w:line="394" w:lineRule="auto"/>
              <w:rPr>
                <w:rFonts w:ascii="Arial"/>
                <w:sz w:val="21"/>
              </w:rPr>
            </w:pPr>
          </w:p>
          <w:p>
            <w:pPr>
              <w:spacing w:before="91" w:line="239" w:lineRule="auto"/>
              <w:ind w:left="36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2</w:t>
            </w:r>
          </w:p>
        </w:tc>
      </w:tr>
      <w:tr>
        <w:tblPrEx>
          <w:tblW w:w="11027" w:type="dxa"/>
          <w:tblInd w:w="2" w:type="dxa"/>
          <w:tblLayout w:type="fixed"/>
        </w:tblPrEx>
        <w:trPr>
          <w:trHeight w:val="1255"/>
        </w:trPr>
        <w:tc>
          <w:tcPr>
            <w:tcW w:w="869" w:type="dxa"/>
          </w:tcPr>
          <w:p>
            <w:pPr>
              <w:spacing w:line="398" w:lineRule="auto"/>
              <w:rPr>
                <w:rFonts w:ascii="Arial"/>
                <w:sz w:val="21"/>
              </w:rPr>
            </w:pPr>
          </w:p>
          <w:p>
            <w:pPr>
              <w:spacing w:before="91" w:line="237" w:lineRule="auto"/>
              <w:ind w:left="37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5</w:t>
            </w:r>
          </w:p>
        </w:tc>
        <w:tc>
          <w:tcPr>
            <w:tcW w:w="1305" w:type="dxa"/>
          </w:tcPr>
          <w:p>
            <w:pPr>
              <w:spacing w:line="397" w:lineRule="auto"/>
              <w:rPr>
                <w:rFonts w:ascii="Arial"/>
                <w:sz w:val="21"/>
              </w:rPr>
            </w:pPr>
          </w:p>
          <w:p>
            <w:pPr>
              <w:spacing w:before="91" w:line="220" w:lineRule="auto"/>
              <w:ind w:left="26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管理类</w:t>
            </w:r>
          </w:p>
        </w:tc>
        <w:tc>
          <w:tcPr>
            <w:tcW w:w="4285" w:type="dxa"/>
          </w:tcPr>
          <w:p>
            <w:pPr>
              <w:spacing w:line="396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120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团队变革领导力</w:t>
            </w:r>
          </w:p>
        </w:tc>
        <w:tc>
          <w:tcPr>
            <w:tcW w:w="1593" w:type="dxa"/>
          </w:tcPr>
          <w:p>
            <w:pPr>
              <w:spacing w:before="180" w:line="351" w:lineRule="auto"/>
              <w:ind w:left="536" w:right="161" w:hanging="33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管理&amp;储备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人员</w:t>
            </w:r>
          </w:p>
        </w:tc>
        <w:tc>
          <w:tcPr>
            <w:tcW w:w="1339" w:type="dxa"/>
          </w:tcPr>
          <w:p>
            <w:pPr>
              <w:spacing w:line="398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43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6</w:t>
            </w:r>
            <w:r>
              <w:rPr>
                <w:rFonts w:ascii="FangSong" w:eastAsia="FangSong" w:hAnsi="FangSong" w:cs="FangSong"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月</w:t>
            </w:r>
          </w:p>
        </w:tc>
        <w:tc>
          <w:tcPr>
            <w:tcW w:w="794" w:type="dxa"/>
          </w:tcPr>
          <w:p>
            <w:pPr>
              <w:spacing w:line="396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13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外部</w:t>
            </w:r>
          </w:p>
        </w:tc>
        <w:tc>
          <w:tcPr>
            <w:tcW w:w="842" w:type="dxa"/>
          </w:tcPr>
          <w:p>
            <w:pPr>
              <w:spacing w:line="398" w:lineRule="auto"/>
              <w:rPr>
                <w:rFonts w:ascii="Arial"/>
                <w:sz w:val="21"/>
              </w:rPr>
            </w:pPr>
          </w:p>
          <w:p>
            <w:pPr>
              <w:spacing w:before="91" w:line="237" w:lineRule="auto"/>
              <w:ind w:left="36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3</w:t>
            </w:r>
          </w:p>
        </w:tc>
      </w:tr>
      <w:tr>
        <w:tblPrEx>
          <w:tblW w:w="11027" w:type="dxa"/>
          <w:tblInd w:w="2" w:type="dxa"/>
          <w:tblLayout w:type="fixed"/>
        </w:tblPrEx>
        <w:trPr>
          <w:trHeight w:val="1252"/>
        </w:trPr>
        <w:tc>
          <w:tcPr>
            <w:tcW w:w="869" w:type="dxa"/>
          </w:tcPr>
          <w:p>
            <w:pPr>
              <w:spacing w:line="396" w:lineRule="auto"/>
              <w:rPr>
                <w:rFonts w:ascii="Arial"/>
                <w:sz w:val="21"/>
              </w:rPr>
            </w:pPr>
          </w:p>
          <w:p>
            <w:pPr>
              <w:spacing w:before="91" w:line="237" w:lineRule="auto"/>
              <w:ind w:left="37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6</w:t>
            </w:r>
          </w:p>
        </w:tc>
        <w:tc>
          <w:tcPr>
            <w:tcW w:w="1305" w:type="dxa"/>
          </w:tcPr>
          <w:p>
            <w:pPr>
              <w:spacing w:line="395" w:lineRule="auto"/>
              <w:rPr>
                <w:rFonts w:ascii="Arial"/>
                <w:sz w:val="21"/>
              </w:rPr>
            </w:pPr>
          </w:p>
          <w:p>
            <w:pPr>
              <w:spacing w:before="91" w:line="220" w:lineRule="auto"/>
              <w:ind w:left="26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管理类</w:t>
            </w:r>
          </w:p>
        </w:tc>
        <w:tc>
          <w:tcPr>
            <w:tcW w:w="4285" w:type="dxa"/>
          </w:tcPr>
          <w:p>
            <w:pPr>
              <w:spacing w:line="396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145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教练型管理</w:t>
            </w:r>
          </w:p>
        </w:tc>
        <w:tc>
          <w:tcPr>
            <w:tcW w:w="1593" w:type="dxa"/>
          </w:tcPr>
          <w:p>
            <w:pPr>
              <w:spacing w:before="177" w:line="351" w:lineRule="auto"/>
              <w:ind w:left="536" w:right="161" w:hanging="33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管理&amp;储备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人员</w:t>
            </w:r>
          </w:p>
        </w:tc>
        <w:tc>
          <w:tcPr>
            <w:tcW w:w="1339" w:type="dxa"/>
          </w:tcPr>
          <w:p>
            <w:pPr>
              <w:spacing w:line="396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44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9"/>
                <w:sz w:val="28"/>
                <w:szCs w:val="28"/>
              </w:rPr>
              <w:t>7</w:t>
            </w:r>
            <w:r>
              <w:rPr>
                <w:rFonts w:ascii="FangSong" w:eastAsia="FangSong" w:hAnsi="FangSong" w:cs="FangSong"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9"/>
                <w:sz w:val="28"/>
                <w:szCs w:val="28"/>
              </w:rPr>
              <w:t>月</w:t>
            </w:r>
          </w:p>
        </w:tc>
        <w:tc>
          <w:tcPr>
            <w:tcW w:w="794" w:type="dxa"/>
          </w:tcPr>
          <w:p>
            <w:pPr>
              <w:spacing w:line="395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13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外部</w:t>
            </w:r>
          </w:p>
        </w:tc>
        <w:tc>
          <w:tcPr>
            <w:tcW w:w="842" w:type="dxa"/>
          </w:tcPr>
          <w:p>
            <w:pPr>
              <w:spacing w:line="396" w:lineRule="auto"/>
              <w:rPr>
                <w:rFonts w:ascii="Arial"/>
                <w:sz w:val="21"/>
              </w:rPr>
            </w:pPr>
          </w:p>
          <w:p>
            <w:pPr>
              <w:spacing w:before="91" w:line="237" w:lineRule="auto"/>
              <w:ind w:left="36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3</w:t>
            </w:r>
          </w:p>
        </w:tc>
      </w:tr>
      <w:tr>
        <w:tblPrEx>
          <w:tblW w:w="11027" w:type="dxa"/>
          <w:tblInd w:w="2" w:type="dxa"/>
          <w:tblLayout w:type="fixed"/>
        </w:tblPrEx>
        <w:trPr>
          <w:trHeight w:val="628"/>
        </w:trPr>
        <w:tc>
          <w:tcPr>
            <w:tcW w:w="869" w:type="dxa"/>
          </w:tcPr>
          <w:p>
            <w:pPr>
              <w:spacing w:before="178" w:line="237" w:lineRule="auto"/>
              <w:ind w:left="37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7</w:t>
            </w:r>
          </w:p>
        </w:tc>
        <w:tc>
          <w:tcPr>
            <w:tcW w:w="1305" w:type="dxa"/>
          </w:tcPr>
          <w:p>
            <w:pPr>
              <w:spacing w:before="177" w:line="220" w:lineRule="auto"/>
              <w:ind w:left="26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管理类</w:t>
            </w:r>
          </w:p>
        </w:tc>
        <w:tc>
          <w:tcPr>
            <w:tcW w:w="4285" w:type="dxa"/>
          </w:tcPr>
          <w:p>
            <w:pPr>
              <w:spacing w:before="177" w:line="218" w:lineRule="auto"/>
              <w:ind w:left="90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高效能人士时间管理</w:t>
            </w:r>
          </w:p>
        </w:tc>
        <w:tc>
          <w:tcPr>
            <w:tcW w:w="1593" w:type="dxa"/>
          </w:tcPr>
          <w:p>
            <w:pPr>
              <w:spacing w:before="177" w:line="221" w:lineRule="auto"/>
              <w:ind w:left="53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全员</w:t>
            </w:r>
          </w:p>
        </w:tc>
        <w:tc>
          <w:tcPr>
            <w:tcW w:w="1339" w:type="dxa"/>
          </w:tcPr>
          <w:p>
            <w:pPr>
              <w:spacing w:before="178" w:line="219" w:lineRule="auto"/>
              <w:ind w:left="43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8</w:t>
            </w:r>
            <w:r>
              <w:rPr>
                <w:rFonts w:ascii="FangSong" w:eastAsia="FangSong" w:hAnsi="FangSong" w:cs="FangSong"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月</w:t>
            </w:r>
          </w:p>
        </w:tc>
        <w:tc>
          <w:tcPr>
            <w:tcW w:w="794" w:type="dxa"/>
          </w:tcPr>
          <w:p>
            <w:pPr>
              <w:spacing w:before="177" w:line="219" w:lineRule="auto"/>
              <w:ind w:left="13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外部</w:t>
            </w:r>
          </w:p>
        </w:tc>
        <w:tc>
          <w:tcPr>
            <w:tcW w:w="842" w:type="dxa"/>
          </w:tcPr>
          <w:p>
            <w:pPr>
              <w:spacing w:before="177" w:line="239" w:lineRule="auto"/>
              <w:ind w:left="36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2</w:t>
            </w:r>
          </w:p>
        </w:tc>
      </w:tr>
      <w:tr>
        <w:tblPrEx>
          <w:tblW w:w="11027" w:type="dxa"/>
          <w:tblInd w:w="2" w:type="dxa"/>
          <w:tblLayout w:type="fixed"/>
        </w:tblPrEx>
        <w:trPr>
          <w:trHeight w:val="628"/>
        </w:trPr>
        <w:tc>
          <w:tcPr>
            <w:tcW w:w="869" w:type="dxa"/>
          </w:tcPr>
          <w:p>
            <w:pPr>
              <w:spacing w:before="178" w:line="237" w:lineRule="auto"/>
              <w:ind w:left="37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8</w:t>
            </w:r>
          </w:p>
        </w:tc>
        <w:tc>
          <w:tcPr>
            <w:tcW w:w="1305" w:type="dxa"/>
          </w:tcPr>
          <w:p>
            <w:pPr>
              <w:spacing w:before="178" w:line="220" w:lineRule="auto"/>
              <w:ind w:left="26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管理类</w:t>
            </w:r>
          </w:p>
        </w:tc>
        <w:tc>
          <w:tcPr>
            <w:tcW w:w="4285" w:type="dxa"/>
          </w:tcPr>
          <w:p>
            <w:pPr>
              <w:spacing w:before="178" w:line="214" w:lineRule="auto"/>
              <w:ind w:left="125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沟通_影响技术</w:t>
            </w:r>
          </w:p>
        </w:tc>
        <w:tc>
          <w:tcPr>
            <w:tcW w:w="1593" w:type="dxa"/>
          </w:tcPr>
          <w:p>
            <w:pPr>
              <w:spacing w:before="178" w:line="221" w:lineRule="auto"/>
              <w:ind w:left="53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全员</w:t>
            </w:r>
          </w:p>
        </w:tc>
        <w:tc>
          <w:tcPr>
            <w:tcW w:w="1339" w:type="dxa"/>
          </w:tcPr>
          <w:p>
            <w:pPr>
              <w:spacing w:before="178" w:line="219" w:lineRule="auto"/>
              <w:ind w:left="43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9</w:t>
            </w:r>
            <w:r>
              <w:rPr>
                <w:rFonts w:ascii="FangSong" w:eastAsia="FangSong" w:hAnsi="FangSong" w:cs="FangSong"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月</w:t>
            </w:r>
          </w:p>
        </w:tc>
        <w:tc>
          <w:tcPr>
            <w:tcW w:w="794" w:type="dxa"/>
          </w:tcPr>
          <w:p>
            <w:pPr>
              <w:spacing w:before="177" w:line="219" w:lineRule="auto"/>
              <w:ind w:left="13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外部</w:t>
            </w:r>
          </w:p>
        </w:tc>
        <w:tc>
          <w:tcPr>
            <w:tcW w:w="842" w:type="dxa"/>
          </w:tcPr>
          <w:p>
            <w:pPr>
              <w:spacing w:before="178" w:line="239" w:lineRule="auto"/>
              <w:ind w:left="36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2</w:t>
            </w:r>
          </w:p>
        </w:tc>
      </w:tr>
      <w:tr>
        <w:tblPrEx>
          <w:tblW w:w="11027" w:type="dxa"/>
          <w:tblInd w:w="2" w:type="dxa"/>
          <w:tblLayout w:type="fixed"/>
        </w:tblPrEx>
        <w:trPr>
          <w:trHeight w:val="655"/>
        </w:trPr>
        <w:tc>
          <w:tcPr>
            <w:tcW w:w="869" w:type="dxa"/>
          </w:tcPr>
          <w:p>
            <w:pPr>
              <w:spacing w:before="189" w:line="237" w:lineRule="auto"/>
              <w:ind w:left="37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9</w:t>
            </w:r>
          </w:p>
        </w:tc>
        <w:tc>
          <w:tcPr>
            <w:tcW w:w="1305" w:type="dxa"/>
          </w:tcPr>
          <w:p>
            <w:pPr>
              <w:spacing w:before="188" w:line="220" w:lineRule="auto"/>
              <w:ind w:left="40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资质</w:t>
            </w:r>
          </w:p>
        </w:tc>
        <w:tc>
          <w:tcPr>
            <w:tcW w:w="4285" w:type="dxa"/>
          </w:tcPr>
          <w:p>
            <w:pPr>
              <w:spacing w:before="188" w:line="220" w:lineRule="auto"/>
              <w:ind w:left="128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ITSS</w:t>
            </w:r>
            <w:r>
              <w:rPr>
                <w:rFonts w:ascii="FangSong" w:eastAsia="FangSong" w:hAnsi="FangSong" w:cs="FangSong"/>
                <w:spacing w:val="-53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应用经理</w:t>
            </w:r>
          </w:p>
        </w:tc>
        <w:tc>
          <w:tcPr>
            <w:tcW w:w="1593" w:type="dxa"/>
          </w:tcPr>
          <w:p>
            <w:pPr>
              <w:spacing w:before="189" w:line="219" w:lineRule="auto"/>
              <w:ind w:left="25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储备人员</w:t>
            </w:r>
          </w:p>
        </w:tc>
        <w:tc>
          <w:tcPr>
            <w:tcW w:w="1339" w:type="dxa"/>
          </w:tcPr>
          <w:p>
            <w:pPr>
              <w:spacing w:before="189" w:line="219" w:lineRule="auto"/>
              <w:ind w:left="38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10</w:t>
            </w:r>
            <w:r>
              <w:rPr>
                <w:rFonts w:ascii="FangSong" w:eastAsia="FangSong" w:hAnsi="FangSong" w:cs="FangSong"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月</w:t>
            </w:r>
          </w:p>
        </w:tc>
        <w:tc>
          <w:tcPr>
            <w:tcW w:w="794" w:type="dxa"/>
          </w:tcPr>
          <w:p>
            <w:pPr>
              <w:spacing w:before="189" w:line="219" w:lineRule="auto"/>
              <w:ind w:left="13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外派</w:t>
            </w:r>
          </w:p>
        </w:tc>
        <w:tc>
          <w:tcPr>
            <w:tcW w:w="842" w:type="dxa"/>
          </w:tcPr>
          <w:p>
            <w:pPr>
              <w:spacing w:before="189" w:line="237" w:lineRule="auto"/>
              <w:ind w:left="35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8</w:t>
            </w:r>
          </w:p>
        </w:tc>
      </w:tr>
    </w:tbl>
    <w:p>
      <w:pPr>
        <w:pStyle w:val="BodyText"/>
      </w:pPr>
    </w:p>
    <w:p>
      <w:pPr>
        <w:sectPr>
          <w:headerReference w:type="default" r:id="rId24"/>
          <w:footerReference w:type="default" r:id="rId25"/>
          <w:pgSz w:w="11907" w:h="16839"/>
          <w:pgMar w:top="1855" w:right="427" w:bottom="1712" w:left="446" w:header="803" w:footer="992" w:gutter="0"/>
          <w:cols w:space="720"/>
        </w:sectPr>
      </w:pPr>
    </w:p>
    <w:tbl>
      <w:tblPr>
        <w:tblStyle w:val="TableNormal"/>
        <w:tblW w:w="11027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869"/>
        <w:gridCol w:w="1305"/>
        <w:gridCol w:w="4285"/>
        <w:gridCol w:w="1593"/>
        <w:gridCol w:w="1339"/>
        <w:gridCol w:w="794"/>
        <w:gridCol w:w="842"/>
      </w:tblGrid>
      <w:tr>
        <w:tblPrEx>
          <w:tblW w:w="11027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648"/>
        </w:trPr>
        <w:tc>
          <w:tcPr>
            <w:tcW w:w="869" w:type="dxa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05" w:type="dxa"/>
            <w:tcBorders>
              <w:top w:val="nil"/>
            </w:tcBorders>
          </w:tcPr>
          <w:p>
            <w:pPr>
              <w:spacing w:before="173" w:line="219" w:lineRule="auto"/>
              <w:ind w:left="40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资格</w:t>
            </w:r>
          </w:p>
        </w:tc>
        <w:tc>
          <w:tcPr>
            <w:tcW w:w="4285" w:type="dxa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93" w:type="dxa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39" w:type="dxa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94" w:type="dxa"/>
            <w:tcBorders>
              <w:top w:val="nil"/>
            </w:tcBorders>
          </w:tcPr>
          <w:p>
            <w:pPr>
              <w:spacing w:before="174" w:line="219" w:lineRule="auto"/>
              <w:ind w:left="14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学习</w:t>
            </w:r>
          </w:p>
        </w:tc>
        <w:tc>
          <w:tcPr>
            <w:tcW w:w="842" w:type="dxa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11027" w:type="dxa"/>
          <w:tblInd w:w="2" w:type="dxa"/>
          <w:tblLayout w:type="fixed"/>
        </w:tblPrEx>
        <w:trPr>
          <w:trHeight w:val="628"/>
        </w:trPr>
        <w:tc>
          <w:tcPr>
            <w:tcW w:w="869" w:type="dxa"/>
          </w:tcPr>
          <w:p>
            <w:pPr>
              <w:spacing w:before="174" w:line="237" w:lineRule="auto"/>
              <w:ind w:left="32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10</w:t>
            </w:r>
          </w:p>
        </w:tc>
        <w:tc>
          <w:tcPr>
            <w:tcW w:w="1305" w:type="dxa"/>
          </w:tcPr>
          <w:p>
            <w:pPr>
              <w:spacing w:before="173" w:line="221" w:lineRule="auto"/>
              <w:ind w:left="24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规范类</w:t>
            </w:r>
          </w:p>
        </w:tc>
        <w:tc>
          <w:tcPr>
            <w:tcW w:w="4285" w:type="dxa"/>
          </w:tcPr>
          <w:p>
            <w:pPr>
              <w:spacing w:before="173" w:line="218" w:lineRule="auto"/>
              <w:ind w:left="30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ITSS</w:t>
            </w:r>
            <w:r>
              <w:rPr>
                <w:rFonts w:ascii="FangSong" w:eastAsia="FangSong" w:hAnsi="FangSong" w:cs="FangSong"/>
                <w:spacing w:val="-51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运维服务体系</w:t>
            </w:r>
            <w:r>
              <w:rPr>
                <w:rFonts w:ascii="FangSong" w:eastAsia="FangSong" w:hAnsi="FangSong" w:cs="FangSong"/>
                <w:spacing w:val="-41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1.2</w:t>
            </w:r>
            <w:r>
              <w:rPr>
                <w:rFonts w:ascii="FangSong" w:eastAsia="FangSong" w:hAnsi="FangSong" w:cs="FangSong"/>
                <w:spacing w:val="-57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版培训</w:t>
            </w:r>
          </w:p>
        </w:tc>
        <w:tc>
          <w:tcPr>
            <w:tcW w:w="1593" w:type="dxa"/>
          </w:tcPr>
          <w:p>
            <w:pPr>
              <w:spacing w:before="173" w:line="221" w:lineRule="auto"/>
              <w:ind w:left="53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全员</w:t>
            </w:r>
          </w:p>
        </w:tc>
        <w:tc>
          <w:tcPr>
            <w:tcW w:w="1339" w:type="dxa"/>
          </w:tcPr>
          <w:p>
            <w:pPr>
              <w:spacing w:before="174" w:line="219" w:lineRule="auto"/>
              <w:ind w:left="45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6"/>
                <w:sz w:val="28"/>
                <w:szCs w:val="28"/>
              </w:rPr>
              <w:t>1</w:t>
            </w:r>
            <w:r>
              <w:rPr>
                <w:rFonts w:ascii="FangSong" w:eastAsia="FangSong" w:hAnsi="FangSong" w:cs="FangSong"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16"/>
                <w:sz w:val="28"/>
                <w:szCs w:val="28"/>
              </w:rPr>
              <w:t>月</w:t>
            </w:r>
          </w:p>
        </w:tc>
        <w:tc>
          <w:tcPr>
            <w:tcW w:w="794" w:type="dxa"/>
          </w:tcPr>
          <w:p>
            <w:pPr>
              <w:spacing w:before="173" w:line="219" w:lineRule="auto"/>
              <w:ind w:left="16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3"/>
                <w:sz w:val="28"/>
                <w:szCs w:val="28"/>
              </w:rPr>
              <w:t>内部</w:t>
            </w:r>
          </w:p>
        </w:tc>
        <w:tc>
          <w:tcPr>
            <w:tcW w:w="842" w:type="dxa"/>
          </w:tcPr>
          <w:p>
            <w:pPr>
              <w:spacing w:before="173" w:line="239" w:lineRule="auto"/>
              <w:ind w:left="35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4</w:t>
            </w:r>
          </w:p>
        </w:tc>
      </w:tr>
      <w:tr>
        <w:tblPrEx>
          <w:tblW w:w="11027" w:type="dxa"/>
          <w:tblInd w:w="2" w:type="dxa"/>
          <w:tblLayout w:type="fixed"/>
        </w:tblPrEx>
        <w:trPr>
          <w:trHeight w:val="628"/>
        </w:trPr>
        <w:tc>
          <w:tcPr>
            <w:tcW w:w="869" w:type="dxa"/>
          </w:tcPr>
          <w:p>
            <w:pPr>
              <w:spacing w:before="174" w:line="239" w:lineRule="auto"/>
              <w:ind w:left="32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11</w:t>
            </w:r>
          </w:p>
        </w:tc>
        <w:tc>
          <w:tcPr>
            <w:tcW w:w="1305" w:type="dxa"/>
          </w:tcPr>
          <w:p>
            <w:pPr>
              <w:spacing w:before="174" w:line="221" w:lineRule="auto"/>
              <w:ind w:left="24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规范类</w:t>
            </w:r>
          </w:p>
        </w:tc>
        <w:tc>
          <w:tcPr>
            <w:tcW w:w="4285" w:type="dxa"/>
          </w:tcPr>
          <w:p>
            <w:pPr>
              <w:spacing w:before="174" w:line="218" w:lineRule="auto"/>
              <w:ind w:left="34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运维人员岗位要求及基本技能</w:t>
            </w:r>
          </w:p>
        </w:tc>
        <w:tc>
          <w:tcPr>
            <w:tcW w:w="1593" w:type="dxa"/>
          </w:tcPr>
          <w:p>
            <w:pPr>
              <w:spacing w:before="174" w:line="221" w:lineRule="auto"/>
              <w:ind w:left="53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全员</w:t>
            </w:r>
          </w:p>
        </w:tc>
        <w:tc>
          <w:tcPr>
            <w:tcW w:w="1339" w:type="dxa"/>
          </w:tcPr>
          <w:p>
            <w:pPr>
              <w:spacing w:before="174" w:line="219" w:lineRule="auto"/>
              <w:ind w:left="43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2</w:t>
            </w:r>
            <w:r>
              <w:rPr>
                <w:rFonts w:ascii="FangSong" w:eastAsia="FangSong" w:hAnsi="FangSong" w:cs="FangSong"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月</w:t>
            </w:r>
          </w:p>
        </w:tc>
        <w:tc>
          <w:tcPr>
            <w:tcW w:w="794" w:type="dxa"/>
          </w:tcPr>
          <w:p>
            <w:pPr>
              <w:spacing w:before="173" w:line="219" w:lineRule="auto"/>
              <w:ind w:left="16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3"/>
                <w:sz w:val="28"/>
                <w:szCs w:val="28"/>
              </w:rPr>
              <w:t>内部</w:t>
            </w:r>
          </w:p>
        </w:tc>
        <w:tc>
          <w:tcPr>
            <w:tcW w:w="842" w:type="dxa"/>
          </w:tcPr>
          <w:p>
            <w:pPr>
              <w:spacing w:before="174" w:line="239" w:lineRule="auto"/>
              <w:ind w:left="36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2</w:t>
            </w:r>
          </w:p>
        </w:tc>
      </w:tr>
      <w:tr>
        <w:tblPrEx>
          <w:tblW w:w="11027" w:type="dxa"/>
          <w:tblInd w:w="2" w:type="dxa"/>
          <w:tblLayout w:type="fixed"/>
        </w:tblPrEx>
        <w:trPr>
          <w:trHeight w:val="1253"/>
        </w:trPr>
        <w:tc>
          <w:tcPr>
            <w:tcW w:w="869" w:type="dxa"/>
          </w:tcPr>
          <w:p>
            <w:pPr>
              <w:spacing w:line="393" w:lineRule="auto"/>
              <w:rPr>
                <w:rFonts w:ascii="Arial"/>
                <w:sz w:val="21"/>
              </w:rPr>
            </w:pPr>
          </w:p>
          <w:p>
            <w:pPr>
              <w:spacing w:before="91" w:line="239" w:lineRule="auto"/>
              <w:ind w:left="32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12</w:t>
            </w:r>
          </w:p>
        </w:tc>
        <w:tc>
          <w:tcPr>
            <w:tcW w:w="1305" w:type="dxa"/>
          </w:tcPr>
          <w:p>
            <w:pPr>
              <w:spacing w:line="393" w:lineRule="auto"/>
              <w:rPr>
                <w:rFonts w:ascii="Arial"/>
                <w:sz w:val="21"/>
              </w:rPr>
            </w:pPr>
          </w:p>
          <w:p>
            <w:pPr>
              <w:spacing w:before="91" w:line="221" w:lineRule="auto"/>
              <w:ind w:left="24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规范类</w:t>
            </w:r>
          </w:p>
        </w:tc>
        <w:tc>
          <w:tcPr>
            <w:tcW w:w="4285" w:type="dxa"/>
          </w:tcPr>
          <w:p>
            <w:pPr>
              <w:spacing w:line="394" w:lineRule="auto"/>
              <w:rPr>
                <w:rFonts w:ascii="Arial"/>
                <w:sz w:val="21"/>
              </w:rPr>
            </w:pPr>
          </w:p>
          <w:p>
            <w:pPr>
              <w:spacing w:before="91" w:line="216" w:lineRule="auto"/>
              <w:ind w:left="47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运维人员入场准备工作指南</w:t>
            </w:r>
          </w:p>
        </w:tc>
        <w:tc>
          <w:tcPr>
            <w:tcW w:w="1593" w:type="dxa"/>
          </w:tcPr>
          <w:p>
            <w:pPr>
              <w:spacing w:before="175" w:line="352" w:lineRule="auto"/>
              <w:ind w:left="537" w:right="231" w:hanging="28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运维服务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人员</w:t>
            </w:r>
          </w:p>
        </w:tc>
        <w:tc>
          <w:tcPr>
            <w:tcW w:w="1339" w:type="dxa"/>
          </w:tcPr>
          <w:p>
            <w:pPr>
              <w:spacing w:line="394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43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3</w:t>
            </w:r>
            <w:r>
              <w:rPr>
                <w:rFonts w:ascii="FangSong" w:eastAsia="FangSong" w:hAnsi="FangSong" w:cs="FangSong"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月</w:t>
            </w:r>
          </w:p>
        </w:tc>
        <w:tc>
          <w:tcPr>
            <w:tcW w:w="794" w:type="dxa"/>
          </w:tcPr>
          <w:p>
            <w:pPr>
              <w:spacing w:line="392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16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3"/>
                <w:sz w:val="28"/>
                <w:szCs w:val="28"/>
              </w:rPr>
              <w:t>内部</w:t>
            </w:r>
          </w:p>
        </w:tc>
        <w:tc>
          <w:tcPr>
            <w:tcW w:w="842" w:type="dxa"/>
          </w:tcPr>
          <w:p>
            <w:pPr>
              <w:spacing w:line="393" w:lineRule="auto"/>
              <w:rPr>
                <w:rFonts w:ascii="Arial"/>
                <w:sz w:val="21"/>
              </w:rPr>
            </w:pPr>
          </w:p>
          <w:p>
            <w:pPr>
              <w:spacing w:before="91" w:line="239" w:lineRule="auto"/>
              <w:ind w:left="36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2</w:t>
            </w:r>
          </w:p>
        </w:tc>
      </w:tr>
      <w:tr>
        <w:tblPrEx>
          <w:tblW w:w="11027" w:type="dxa"/>
          <w:tblInd w:w="2" w:type="dxa"/>
          <w:tblLayout w:type="fixed"/>
        </w:tblPrEx>
        <w:trPr>
          <w:trHeight w:val="1255"/>
        </w:trPr>
        <w:tc>
          <w:tcPr>
            <w:tcW w:w="869" w:type="dxa"/>
          </w:tcPr>
          <w:p>
            <w:pPr>
              <w:spacing w:line="396" w:lineRule="auto"/>
              <w:rPr>
                <w:rFonts w:ascii="Arial"/>
                <w:sz w:val="21"/>
              </w:rPr>
            </w:pPr>
          </w:p>
          <w:p>
            <w:pPr>
              <w:spacing w:before="91" w:line="237" w:lineRule="auto"/>
              <w:ind w:left="32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13</w:t>
            </w:r>
          </w:p>
        </w:tc>
        <w:tc>
          <w:tcPr>
            <w:tcW w:w="1305" w:type="dxa"/>
          </w:tcPr>
          <w:p>
            <w:pPr>
              <w:spacing w:line="395" w:lineRule="auto"/>
              <w:rPr>
                <w:rFonts w:ascii="Arial"/>
                <w:sz w:val="21"/>
              </w:rPr>
            </w:pPr>
          </w:p>
          <w:p>
            <w:pPr>
              <w:spacing w:before="91" w:line="221" w:lineRule="auto"/>
              <w:ind w:left="24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规范类</w:t>
            </w:r>
          </w:p>
        </w:tc>
        <w:tc>
          <w:tcPr>
            <w:tcW w:w="4285" w:type="dxa"/>
          </w:tcPr>
          <w:p>
            <w:pPr>
              <w:spacing w:line="395" w:lineRule="auto"/>
              <w:rPr>
                <w:rFonts w:ascii="Arial"/>
                <w:sz w:val="21"/>
              </w:rPr>
            </w:pPr>
          </w:p>
          <w:p>
            <w:pPr>
              <w:spacing w:before="91" w:line="218" w:lineRule="auto"/>
              <w:ind w:left="103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运维项目管理规范</w:t>
            </w:r>
          </w:p>
        </w:tc>
        <w:tc>
          <w:tcPr>
            <w:tcW w:w="1593" w:type="dxa"/>
          </w:tcPr>
          <w:p>
            <w:pPr>
              <w:spacing w:before="177" w:line="352" w:lineRule="auto"/>
              <w:ind w:left="537" w:right="231" w:hanging="28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运维服务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人员</w:t>
            </w:r>
          </w:p>
        </w:tc>
        <w:tc>
          <w:tcPr>
            <w:tcW w:w="1339" w:type="dxa"/>
          </w:tcPr>
          <w:p>
            <w:pPr>
              <w:spacing w:line="396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43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4</w:t>
            </w:r>
            <w:r>
              <w:rPr>
                <w:rFonts w:ascii="FangSong" w:eastAsia="FangSong" w:hAnsi="FangSong" w:cs="FangSong"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月</w:t>
            </w:r>
          </w:p>
        </w:tc>
        <w:tc>
          <w:tcPr>
            <w:tcW w:w="794" w:type="dxa"/>
          </w:tcPr>
          <w:p>
            <w:pPr>
              <w:spacing w:line="395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16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3"/>
                <w:sz w:val="28"/>
                <w:szCs w:val="28"/>
              </w:rPr>
              <w:t>内部</w:t>
            </w:r>
          </w:p>
        </w:tc>
        <w:tc>
          <w:tcPr>
            <w:tcW w:w="842" w:type="dxa"/>
          </w:tcPr>
          <w:p>
            <w:pPr>
              <w:spacing w:line="395" w:lineRule="auto"/>
              <w:rPr>
                <w:rFonts w:ascii="Arial"/>
                <w:sz w:val="21"/>
              </w:rPr>
            </w:pPr>
          </w:p>
          <w:p>
            <w:pPr>
              <w:spacing w:before="91" w:line="239" w:lineRule="auto"/>
              <w:ind w:left="36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2</w:t>
            </w:r>
          </w:p>
        </w:tc>
      </w:tr>
      <w:tr>
        <w:tblPrEx>
          <w:tblW w:w="11027" w:type="dxa"/>
          <w:tblInd w:w="2" w:type="dxa"/>
          <w:tblLayout w:type="fixed"/>
        </w:tblPrEx>
        <w:trPr>
          <w:trHeight w:val="1252"/>
        </w:trPr>
        <w:tc>
          <w:tcPr>
            <w:tcW w:w="869" w:type="dxa"/>
          </w:tcPr>
          <w:p>
            <w:pPr>
              <w:spacing w:line="393" w:lineRule="auto"/>
              <w:rPr>
                <w:rFonts w:ascii="Arial"/>
                <w:sz w:val="21"/>
              </w:rPr>
            </w:pPr>
          </w:p>
          <w:p>
            <w:pPr>
              <w:spacing w:before="91" w:line="239" w:lineRule="auto"/>
              <w:ind w:left="32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14</w:t>
            </w:r>
          </w:p>
        </w:tc>
        <w:tc>
          <w:tcPr>
            <w:tcW w:w="1305" w:type="dxa"/>
          </w:tcPr>
          <w:p>
            <w:pPr>
              <w:spacing w:line="393" w:lineRule="auto"/>
              <w:rPr>
                <w:rFonts w:ascii="Arial"/>
                <w:sz w:val="21"/>
              </w:rPr>
            </w:pPr>
          </w:p>
          <w:p>
            <w:pPr>
              <w:spacing w:before="91" w:line="221" w:lineRule="auto"/>
              <w:ind w:left="24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规范类</w:t>
            </w:r>
          </w:p>
        </w:tc>
        <w:tc>
          <w:tcPr>
            <w:tcW w:w="4285" w:type="dxa"/>
          </w:tcPr>
          <w:p>
            <w:pPr>
              <w:spacing w:line="393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103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服务报告编写指南</w:t>
            </w:r>
          </w:p>
        </w:tc>
        <w:tc>
          <w:tcPr>
            <w:tcW w:w="1593" w:type="dxa"/>
          </w:tcPr>
          <w:p>
            <w:pPr>
              <w:spacing w:before="174" w:line="352" w:lineRule="auto"/>
              <w:ind w:left="537" w:right="231" w:hanging="28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运维服务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人员</w:t>
            </w:r>
          </w:p>
        </w:tc>
        <w:tc>
          <w:tcPr>
            <w:tcW w:w="1339" w:type="dxa"/>
          </w:tcPr>
          <w:p>
            <w:pPr>
              <w:spacing w:line="394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44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9"/>
                <w:sz w:val="28"/>
                <w:szCs w:val="28"/>
              </w:rPr>
              <w:t>7</w:t>
            </w:r>
            <w:r>
              <w:rPr>
                <w:rFonts w:ascii="FangSong" w:eastAsia="FangSong" w:hAnsi="FangSong" w:cs="FangSong"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9"/>
                <w:sz w:val="28"/>
                <w:szCs w:val="28"/>
              </w:rPr>
              <w:t>月</w:t>
            </w:r>
          </w:p>
        </w:tc>
        <w:tc>
          <w:tcPr>
            <w:tcW w:w="794" w:type="dxa"/>
          </w:tcPr>
          <w:p>
            <w:pPr>
              <w:spacing w:line="393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16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3"/>
                <w:sz w:val="28"/>
                <w:szCs w:val="28"/>
              </w:rPr>
              <w:t>内部</w:t>
            </w:r>
          </w:p>
        </w:tc>
        <w:tc>
          <w:tcPr>
            <w:tcW w:w="842" w:type="dxa"/>
          </w:tcPr>
          <w:p>
            <w:pPr>
              <w:spacing w:line="393" w:lineRule="auto"/>
              <w:rPr>
                <w:rFonts w:ascii="Arial"/>
                <w:sz w:val="21"/>
              </w:rPr>
            </w:pPr>
          </w:p>
          <w:p>
            <w:pPr>
              <w:spacing w:before="91" w:line="239" w:lineRule="auto"/>
              <w:ind w:left="36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2</w:t>
            </w:r>
          </w:p>
        </w:tc>
      </w:tr>
      <w:tr>
        <w:tblPrEx>
          <w:tblW w:w="11027" w:type="dxa"/>
          <w:tblInd w:w="2" w:type="dxa"/>
          <w:tblLayout w:type="fixed"/>
        </w:tblPrEx>
        <w:trPr>
          <w:trHeight w:val="1253"/>
        </w:trPr>
        <w:tc>
          <w:tcPr>
            <w:tcW w:w="869" w:type="dxa"/>
          </w:tcPr>
          <w:p>
            <w:pPr>
              <w:spacing w:line="395" w:lineRule="auto"/>
              <w:rPr>
                <w:rFonts w:ascii="Arial"/>
                <w:sz w:val="21"/>
              </w:rPr>
            </w:pPr>
          </w:p>
          <w:p>
            <w:pPr>
              <w:spacing w:before="91" w:line="237" w:lineRule="auto"/>
              <w:ind w:left="32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15</w:t>
            </w:r>
          </w:p>
        </w:tc>
        <w:tc>
          <w:tcPr>
            <w:tcW w:w="1305" w:type="dxa"/>
          </w:tcPr>
          <w:p>
            <w:pPr>
              <w:spacing w:line="394" w:lineRule="auto"/>
              <w:rPr>
                <w:rFonts w:ascii="Arial"/>
                <w:sz w:val="21"/>
              </w:rPr>
            </w:pPr>
          </w:p>
          <w:p>
            <w:pPr>
              <w:spacing w:before="91" w:line="221" w:lineRule="auto"/>
              <w:ind w:left="24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规范类</w:t>
            </w:r>
          </w:p>
        </w:tc>
        <w:tc>
          <w:tcPr>
            <w:tcW w:w="4285" w:type="dxa"/>
          </w:tcPr>
          <w:p>
            <w:pPr>
              <w:spacing w:line="394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89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项目经理实战与提高</w:t>
            </w:r>
          </w:p>
        </w:tc>
        <w:tc>
          <w:tcPr>
            <w:tcW w:w="1593" w:type="dxa"/>
          </w:tcPr>
          <w:p>
            <w:pPr>
              <w:spacing w:before="175" w:line="352" w:lineRule="auto"/>
              <w:ind w:left="537" w:right="231" w:hanging="28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运维服务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人员</w:t>
            </w:r>
          </w:p>
        </w:tc>
        <w:tc>
          <w:tcPr>
            <w:tcW w:w="1339" w:type="dxa"/>
          </w:tcPr>
          <w:p>
            <w:pPr>
              <w:spacing w:line="395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43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9</w:t>
            </w:r>
            <w:r>
              <w:rPr>
                <w:rFonts w:ascii="FangSong" w:eastAsia="FangSong" w:hAnsi="FangSong" w:cs="FangSong"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月</w:t>
            </w:r>
          </w:p>
        </w:tc>
        <w:tc>
          <w:tcPr>
            <w:tcW w:w="794" w:type="dxa"/>
          </w:tcPr>
          <w:p>
            <w:pPr>
              <w:spacing w:line="394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16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3"/>
                <w:sz w:val="28"/>
                <w:szCs w:val="28"/>
              </w:rPr>
              <w:t>内部</w:t>
            </w:r>
          </w:p>
        </w:tc>
        <w:tc>
          <w:tcPr>
            <w:tcW w:w="842" w:type="dxa"/>
          </w:tcPr>
          <w:p>
            <w:pPr>
              <w:spacing w:line="394" w:lineRule="auto"/>
              <w:rPr>
                <w:rFonts w:ascii="Arial"/>
                <w:sz w:val="21"/>
              </w:rPr>
            </w:pPr>
          </w:p>
          <w:p>
            <w:pPr>
              <w:spacing w:before="91" w:line="239" w:lineRule="auto"/>
              <w:ind w:left="36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2</w:t>
            </w:r>
          </w:p>
        </w:tc>
      </w:tr>
      <w:tr>
        <w:tblPrEx>
          <w:tblW w:w="11027" w:type="dxa"/>
          <w:tblInd w:w="2" w:type="dxa"/>
          <w:tblLayout w:type="fixed"/>
        </w:tblPrEx>
        <w:trPr>
          <w:trHeight w:val="1252"/>
        </w:trPr>
        <w:tc>
          <w:tcPr>
            <w:tcW w:w="869" w:type="dxa"/>
          </w:tcPr>
          <w:p>
            <w:pPr>
              <w:spacing w:line="394" w:lineRule="auto"/>
              <w:rPr>
                <w:rFonts w:ascii="Arial"/>
                <w:sz w:val="21"/>
              </w:rPr>
            </w:pPr>
          </w:p>
          <w:p>
            <w:pPr>
              <w:spacing w:before="91" w:line="237" w:lineRule="auto"/>
              <w:ind w:left="32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16</w:t>
            </w:r>
          </w:p>
        </w:tc>
        <w:tc>
          <w:tcPr>
            <w:tcW w:w="1305" w:type="dxa"/>
          </w:tcPr>
          <w:p>
            <w:pPr>
              <w:spacing w:line="393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24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技术类</w:t>
            </w:r>
          </w:p>
        </w:tc>
        <w:tc>
          <w:tcPr>
            <w:tcW w:w="4285" w:type="dxa"/>
          </w:tcPr>
          <w:p>
            <w:pPr>
              <w:spacing w:before="177" w:line="351" w:lineRule="auto"/>
              <w:ind w:left="301" w:right="180" w:hanging="11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"/>
                <w:sz w:val="28"/>
                <w:szCs w:val="28"/>
              </w:rPr>
              <w:t>《信息通信一体化调度运行支撑</w:t>
            </w: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平台</w:t>
            </w:r>
            <w:r>
              <w:rPr>
                <w:rFonts w:ascii="FangSong" w:eastAsia="FangSong" w:hAnsi="FangSong" w:cs="FangSong"/>
                <w:spacing w:val="-53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SG-I6000》业务功能介绍</w:t>
            </w:r>
          </w:p>
        </w:tc>
        <w:tc>
          <w:tcPr>
            <w:tcW w:w="1593" w:type="dxa"/>
          </w:tcPr>
          <w:p>
            <w:pPr>
              <w:spacing w:before="177" w:line="351" w:lineRule="auto"/>
              <w:ind w:left="537" w:right="231" w:hanging="28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运维服务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人员</w:t>
            </w:r>
          </w:p>
        </w:tc>
        <w:tc>
          <w:tcPr>
            <w:tcW w:w="1339" w:type="dxa"/>
          </w:tcPr>
          <w:p>
            <w:pPr>
              <w:spacing w:line="394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45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6"/>
                <w:sz w:val="28"/>
                <w:szCs w:val="28"/>
              </w:rPr>
              <w:t>1</w:t>
            </w:r>
            <w:r>
              <w:rPr>
                <w:rFonts w:ascii="FangSong" w:eastAsia="FangSong" w:hAnsi="FangSong" w:cs="FangSong"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16"/>
                <w:sz w:val="28"/>
                <w:szCs w:val="28"/>
              </w:rPr>
              <w:t>月</w:t>
            </w:r>
          </w:p>
        </w:tc>
        <w:tc>
          <w:tcPr>
            <w:tcW w:w="794" w:type="dxa"/>
          </w:tcPr>
          <w:p>
            <w:pPr>
              <w:spacing w:line="393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16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6"/>
                <w:sz w:val="28"/>
                <w:szCs w:val="28"/>
              </w:rPr>
              <w:t>内部</w:t>
            </w:r>
          </w:p>
        </w:tc>
        <w:tc>
          <w:tcPr>
            <w:tcW w:w="842" w:type="dxa"/>
          </w:tcPr>
          <w:p>
            <w:pPr>
              <w:spacing w:line="394" w:lineRule="auto"/>
              <w:rPr>
                <w:rFonts w:ascii="Arial"/>
                <w:sz w:val="21"/>
              </w:rPr>
            </w:pPr>
          </w:p>
          <w:p>
            <w:pPr>
              <w:spacing w:before="91" w:line="239" w:lineRule="auto"/>
              <w:ind w:left="36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2</w:t>
            </w:r>
          </w:p>
        </w:tc>
      </w:tr>
      <w:tr>
        <w:tblPrEx>
          <w:tblW w:w="11027" w:type="dxa"/>
          <w:tblInd w:w="2" w:type="dxa"/>
          <w:tblLayout w:type="fixed"/>
        </w:tblPrEx>
        <w:trPr>
          <w:trHeight w:val="1252"/>
        </w:trPr>
        <w:tc>
          <w:tcPr>
            <w:tcW w:w="869" w:type="dxa"/>
            <w:tcBorders>
              <w:bottom w:val="single" w:sz="4" w:space="0" w:color="000000"/>
            </w:tcBorders>
          </w:tcPr>
          <w:p>
            <w:pPr>
              <w:spacing w:line="395" w:lineRule="auto"/>
              <w:rPr>
                <w:rFonts w:ascii="Arial"/>
                <w:sz w:val="21"/>
              </w:rPr>
            </w:pPr>
          </w:p>
          <w:p>
            <w:pPr>
              <w:spacing w:before="91" w:line="237" w:lineRule="auto"/>
              <w:ind w:left="32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17</w:t>
            </w:r>
          </w:p>
        </w:tc>
        <w:tc>
          <w:tcPr>
            <w:tcW w:w="1305" w:type="dxa"/>
            <w:tcBorders>
              <w:bottom w:val="single" w:sz="4" w:space="0" w:color="000000"/>
            </w:tcBorders>
          </w:tcPr>
          <w:p>
            <w:pPr>
              <w:spacing w:line="394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24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技术类</w:t>
            </w:r>
          </w:p>
        </w:tc>
        <w:tc>
          <w:tcPr>
            <w:tcW w:w="4285" w:type="dxa"/>
            <w:tcBorders>
              <w:bottom w:val="single" w:sz="4" w:space="0" w:color="000000"/>
            </w:tcBorders>
          </w:tcPr>
          <w:p>
            <w:pPr>
              <w:spacing w:line="395" w:lineRule="auto"/>
              <w:rPr>
                <w:rFonts w:ascii="Arial"/>
                <w:sz w:val="21"/>
              </w:rPr>
            </w:pPr>
          </w:p>
          <w:p>
            <w:pPr>
              <w:spacing w:before="91" w:line="216" w:lineRule="auto"/>
              <w:ind w:left="19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信息系统性能监控工具使用介绍</w:t>
            </w:r>
          </w:p>
        </w:tc>
        <w:tc>
          <w:tcPr>
            <w:tcW w:w="1593" w:type="dxa"/>
            <w:tcBorders>
              <w:bottom w:val="single" w:sz="4" w:space="0" w:color="000000"/>
            </w:tcBorders>
          </w:tcPr>
          <w:p>
            <w:pPr>
              <w:spacing w:before="177" w:line="351" w:lineRule="auto"/>
              <w:ind w:left="537" w:right="231" w:hanging="28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运维服务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人员</w:t>
            </w:r>
          </w:p>
        </w:tc>
        <w:tc>
          <w:tcPr>
            <w:tcW w:w="1339" w:type="dxa"/>
            <w:tcBorders>
              <w:bottom w:val="single" w:sz="4" w:space="0" w:color="000000"/>
            </w:tcBorders>
          </w:tcPr>
          <w:p>
            <w:pPr>
              <w:spacing w:line="395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43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2</w:t>
            </w:r>
            <w:r>
              <w:rPr>
                <w:rFonts w:ascii="FangSong" w:eastAsia="FangSong" w:hAnsi="FangSong" w:cs="FangSong"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月</w:t>
            </w:r>
          </w:p>
        </w:tc>
        <w:tc>
          <w:tcPr>
            <w:tcW w:w="794" w:type="dxa"/>
            <w:tcBorders>
              <w:bottom w:val="single" w:sz="4" w:space="0" w:color="000000"/>
            </w:tcBorders>
          </w:tcPr>
          <w:p>
            <w:pPr>
              <w:spacing w:line="394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16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3"/>
                <w:sz w:val="28"/>
                <w:szCs w:val="28"/>
              </w:rPr>
              <w:t>内部</w:t>
            </w:r>
          </w:p>
        </w:tc>
        <w:tc>
          <w:tcPr>
            <w:tcW w:w="842" w:type="dxa"/>
            <w:tcBorders>
              <w:bottom w:val="single" w:sz="4" w:space="0" w:color="000000"/>
            </w:tcBorders>
          </w:tcPr>
          <w:p>
            <w:pPr>
              <w:spacing w:line="394" w:lineRule="auto"/>
              <w:rPr>
                <w:rFonts w:ascii="Arial"/>
                <w:sz w:val="21"/>
              </w:rPr>
            </w:pPr>
          </w:p>
          <w:p>
            <w:pPr>
              <w:spacing w:before="91" w:line="239" w:lineRule="auto"/>
              <w:ind w:left="37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</w:tr>
      <w:tr>
        <w:tblPrEx>
          <w:tblW w:w="11027" w:type="dxa"/>
          <w:tblInd w:w="2" w:type="dxa"/>
          <w:tblLayout w:type="fixed"/>
        </w:tblPrEx>
        <w:trPr>
          <w:trHeight w:val="1247"/>
        </w:trPr>
        <w:tc>
          <w:tcPr>
            <w:tcW w:w="869" w:type="dxa"/>
            <w:tcBorders>
              <w:top w:val="single" w:sz="4" w:space="0" w:color="000000"/>
            </w:tcBorders>
          </w:tcPr>
          <w:p>
            <w:pPr>
              <w:spacing w:line="391" w:lineRule="auto"/>
              <w:rPr>
                <w:rFonts w:ascii="Arial"/>
                <w:sz w:val="21"/>
              </w:rPr>
            </w:pPr>
          </w:p>
          <w:p>
            <w:pPr>
              <w:spacing w:before="91" w:line="237" w:lineRule="auto"/>
              <w:ind w:left="32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18</w:t>
            </w:r>
          </w:p>
        </w:tc>
        <w:tc>
          <w:tcPr>
            <w:tcW w:w="1305" w:type="dxa"/>
            <w:tcBorders>
              <w:top w:val="single" w:sz="4" w:space="0" w:color="000000"/>
            </w:tcBorders>
          </w:tcPr>
          <w:p>
            <w:pPr>
              <w:spacing w:line="390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24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技术类</w:t>
            </w:r>
          </w:p>
        </w:tc>
        <w:tc>
          <w:tcPr>
            <w:tcW w:w="4285" w:type="dxa"/>
            <w:tcBorders>
              <w:top w:val="single" w:sz="4" w:space="0" w:color="000000"/>
            </w:tcBorders>
          </w:tcPr>
          <w:p>
            <w:pPr>
              <w:spacing w:line="391" w:lineRule="auto"/>
              <w:rPr>
                <w:rFonts w:ascii="Arial"/>
                <w:sz w:val="21"/>
              </w:rPr>
            </w:pPr>
          </w:p>
          <w:p>
            <w:pPr>
              <w:spacing w:before="91" w:line="217" w:lineRule="auto"/>
              <w:ind w:left="49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资产管理平台工具使用介绍</w:t>
            </w:r>
          </w:p>
        </w:tc>
        <w:tc>
          <w:tcPr>
            <w:tcW w:w="1593" w:type="dxa"/>
            <w:tcBorders>
              <w:top w:val="single" w:sz="4" w:space="0" w:color="000000"/>
            </w:tcBorders>
          </w:tcPr>
          <w:p>
            <w:pPr>
              <w:spacing w:before="172" w:line="351" w:lineRule="auto"/>
              <w:ind w:left="537" w:right="231" w:hanging="28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运维服务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人员</w:t>
            </w:r>
          </w:p>
        </w:tc>
        <w:tc>
          <w:tcPr>
            <w:tcW w:w="1339" w:type="dxa"/>
            <w:tcBorders>
              <w:top w:val="single" w:sz="4" w:space="0" w:color="000000"/>
            </w:tcBorders>
          </w:tcPr>
          <w:p>
            <w:pPr>
              <w:spacing w:line="391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43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3</w:t>
            </w:r>
            <w:r>
              <w:rPr>
                <w:rFonts w:ascii="FangSong" w:eastAsia="FangSong" w:hAnsi="FangSong" w:cs="FangSong"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月</w:t>
            </w:r>
          </w:p>
        </w:tc>
        <w:tc>
          <w:tcPr>
            <w:tcW w:w="794" w:type="dxa"/>
            <w:tcBorders>
              <w:top w:val="single" w:sz="4" w:space="0" w:color="000000"/>
            </w:tcBorders>
          </w:tcPr>
          <w:p>
            <w:pPr>
              <w:spacing w:line="390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16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3"/>
                <w:sz w:val="28"/>
                <w:szCs w:val="28"/>
              </w:rPr>
              <w:t>内部</w:t>
            </w:r>
          </w:p>
        </w:tc>
        <w:tc>
          <w:tcPr>
            <w:tcW w:w="842" w:type="dxa"/>
            <w:tcBorders>
              <w:top w:val="single" w:sz="4" w:space="0" w:color="000000"/>
            </w:tcBorders>
          </w:tcPr>
          <w:p>
            <w:pPr>
              <w:spacing w:line="390" w:lineRule="auto"/>
              <w:rPr>
                <w:rFonts w:ascii="Arial"/>
                <w:sz w:val="21"/>
              </w:rPr>
            </w:pPr>
          </w:p>
          <w:p>
            <w:pPr>
              <w:spacing w:before="91" w:line="239" w:lineRule="auto"/>
              <w:ind w:left="37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</w:tr>
      <w:tr>
        <w:tblPrEx>
          <w:tblW w:w="11027" w:type="dxa"/>
          <w:tblInd w:w="2" w:type="dxa"/>
          <w:tblLayout w:type="fixed"/>
        </w:tblPrEx>
        <w:trPr>
          <w:trHeight w:val="1255"/>
        </w:trPr>
        <w:tc>
          <w:tcPr>
            <w:tcW w:w="869" w:type="dxa"/>
          </w:tcPr>
          <w:p>
            <w:pPr>
              <w:spacing w:line="399" w:lineRule="auto"/>
              <w:rPr>
                <w:rFonts w:ascii="Arial"/>
                <w:sz w:val="21"/>
              </w:rPr>
            </w:pPr>
          </w:p>
          <w:p>
            <w:pPr>
              <w:spacing w:before="91" w:line="237" w:lineRule="auto"/>
              <w:ind w:left="32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19</w:t>
            </w:r>
          </w:p>
        </w:tc>
        <w:tc>
          <w:tcPr>
            <w:tcW w:w="1305" w:type="dxa"/>
          </w:tcPr>
          <w:p>
            <w:pPr>
              <w:spacing w:line="398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24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技术类</w:t>
            </w:r>
          </w:p>
        </w:tc>
        <w:tc>
          <w:tcPr>
            <w:tcW w:w="4285" w:type="dxa"/>
          </w:tcPr>
          <w:p>
            <w:pPr>
              <w:spacing w:before="181" w:line="216" w:lineRule="auto"/>
              <w:ind w:left="15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Oracle</w:t>
            </w:r>
            <w:r>
              <w:rPr>
                <w:rFonts w:ascii="FangSong" w:eastAsia="FangSong" w:hAnsi="FangSong" w:cs="FangSong"/>
                <w:spacing w:val="-42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数据库性能优化及故障排</w:t>
            </w:r>
          </w:p>
          <w:p>
            <w:pPr>
              <w:spacing w:before="295" w:line="220" w:lineRule="auto"/>
              <w:ind w:left="202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除</w:t>
            </w:r>
          </w:p>
        </w:tc>
        <w:tc>
          <w:tcPr>
            <w:tcW w:w="1593" w:type="dxa"/>
          </w:tcPr>
          <w:p>
            <w:pPr>
              <w:spacing w:before="180" w:line="351" w:lineRule="auto"/>
              <w:ind w:left="537" w:right="231" w:hanging="28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运维服务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人员</w:t>
            </w:r>
          </w:p>
        </w:tc>
        <w:tc>
          <w:tcPr>
            <w:tcW w:w="1339" w:type="dxa"/>
          </w:tcPr>
          <w:p>
            <w:pPr>
              <w:spacing w:line="399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43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4</w:t>
            </w:r>
            <w:r>
              <w:rPr>
                <w:rFonts w:ascii="FangSong" w:eastAsia="FangSong" w:hAnsi="FangSong" w:cs="FangSong"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月</w:t>
            </w:r>
          </w:p>
        </w:tc>
        <w:tc>
          <w:tcPr>
            <w:tcW w:w="794" w:type="dxa"/>
          </w:tcPr>
          <w:p>
            <w:pPr>
              <w:spacing w:line="398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13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1"/>
                <w:sz w:val="28"/>
                <w:szCs w:val="28"/>
              </w:rPr>
              <w:t>外部</w:t>
            </w:r>
          </w:p>
        </w:tc>
        <w:tc>
          <w:tcPr>
            <w:tcW w:w="842" w:type="dxa"/>
          </w:tcPr>
          <w:p>
            <w:pPr>
              <w:spacing w:line="398" w:lineRule="auto"/>
              <w:rPr>
                <w:rFonts w:ascii="Arial"/>
                <w:sz w:val="21"/>
              </w:rPr>
            </w:pPr>
          </w:p>
          <w:p>
            <w:pPr>
              <w:spacing w:before="91" w:line="239" w:lineRule="auto"/>
              <w:ind w:left="36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2</w:t>
            </w:r>
          </w:p>
        </w:tc>
      </w:tr>
      <w:tr>
        <w:tblPrEx>
          <w:tblW w:w="11027" w:type="dxa"/>
          <w:tblInd w:w="2" w:type="dxa"/>
          <w:tblLayout w:type="fixed"/>
        </w:tblPrEx>
        <w:trPr>
          <w:trHeight w:val="1257"/>
        </w:trPr>
        <w:tc>
          <w:tcPr>
            <w:tcW w:w="869" w:type="dxa"/>
          </w:tcPr>
          <w:p>
            <w:pPr>
              <w:spacing w:line="397" w:lineRule="auto"/>
              <w:rPr>
                <w:rFonts w:ascii="Arial"/>
                <w:sz w:val="21"/>
              </w:rPr>
            </w:pPr>
          </w:p>
          <w:p>
            <w:pPr>
              <w:spacing w:before="91" w:line="237" w:lineRule="auto"/>
              <w:ind w:left="30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20</w:t>
            </w:r>
          </w:p>
        </w:tc>
        <w:tc>
          <w:tcPr>
            <w:tcW w:w="1305" w:type="dxa"/>
          </w:tcPr>
          <w:p>
            <w:pPr>
              <w:spacing w:line="396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24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技术类</w:t>
            </w:r>
          </w:p>
        </w:tc>
        <w:tc>
          <w:tcPr>
            <w:tcW w:w="4285" w:type="dxa"/>
          </w:tcPr>
          <w:p>
            <w:pPr>
              <w:spacing w:line="396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103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软件架构设计原则</w:t>
            </w:r>
          </w:p>
        </w:tc>
        <w:tc>
          <w:tcPr>
            <w:tcW w:w="1593" w:type="dxa"/>
          </w:tcPr>
          <w:p>
            <w:pPr>
              <w:spacing w:before="179" w:line="352" w:lineRule="auto"/>
              <w:ind w:left="537" w:right="231" w:hanging="28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运维服务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人员</w:t>
            </w:r>
          </w:p>
        </w:tc>
        <w:tc>
          <w:tcPr>
            <w:tcW w:w="1339" w:type="dxa"/>
          </w:tcPr>
          <w:p>
            <w:pPr>
              <w:spacing w:line="397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44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9"/>
                <w:sz w:val="28"/>
                <w:szCs w:val="28"/>
              </w:rPr>
              <w:t>7</w:t>
            </w:r>
            <w:r>
              <w:rPr>
                <w:rFonts w:ascii="FangSong" w:eastAsia="FangSong" w:hAnsi="FangSong" w:cs="FangSong"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9"/>
                <w:sz w:val="28"/>
                <w:szCs w:val="28"/>
              </w:rPr>
              <w:t>月</w:t>
            </w:r>
          </w:p>
        </w:tc>
        <w:tc>
          <w:tcPr>
            <w:tcW w:w="794" w:type="dxa"/>
          </w:tcPr>
          <w:p>
            <w:pPr>
              <w:spacing w:line="396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16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3"/>
                <w:sz w:val="28"/>
                <w:szCs w:val="28"/>
              </w:rPr>
              <w:t>内部</w:t>
            </w:r>
          </w:p>
        </w:tc>
        <w:tc>
          <w:tcPr>
            <w:tcW w:w="842" w:type="dxa"/>
          </w:tcPr>
          <w:p>
            <w:pPr>
              <w:spacing w:line="396" w:lineRule="auto"/>
              <w:rPr>
                <w:rFonts w:ascii="Arial"/>
                <w:sz w:val="21"/>
              </w:rPr>
            </w:pPr>
          </w:p>
          <w:p>
            <w:pPr>
              <w:spacing w:before="91" w:line="239" w:lineRule="auto"/>
              <w:ind w:left="36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2</w:t>
            </w:r>
          </w:p>
        </w:tc>
      </w:tr>
    </w:tbl>
    <w:p>
      <w:pPr>
        <w:pStyle w:val="BodyText"/>
        <w:spacing w:line="36" w:lineRule="exact"/>
        <w:rPr>
          <w:sz w:val="3"/>
        </w:rPr>
      </w:pPr>
    </w:p>
    <w:p>
      <w:pPr>
        <w:spacing w:line="36" w:lineRule="exact"/>
        <w:rPr>
          <w:sz w:val="3"/>
          <w:szCs w:val="3"/>
        </w:rPr>
        <w:sectPr>
          <w:headerReference w:type="default" r:id="rId26"/>
          <w:pgSz w:w="11907" w:h="16839"/>
          <w:pgMar w:top="1834" w:right="427" w:bottom="1712" w:left="446" w:header="803" w:footer="992" w:gutter="0"/>
          <w:cols w:space="720"/>
        </w:sectPr>
      </w:pPr>
    </w:p>
    <w:tbl>
      <w:tblPr>
        <w:tblStyle w:val="TableNormal"/>
        <w:tblW w:w="11027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869"/>
        <w:gridCol w:w="1305"/>
        <w:gridCol w:w="4285"/>
        <w:gridCol w:w="1593"/>
        <w:gridCol w:w="1339"/>
        <w:gridCol w:w="794"/>
        <w:gridCol w:w="842"/>
      </w:tblGrid>
      <w:tr>
        <w:tblPrEx>
          <w:tblW w:w="11027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1252"/>
        </w:trPr>
        <w:tc>
          <w:tcPr>
            <w:tcW w:w="869" w:type="dxa"/>
            <w:tcBorders>
              <w:top w:val="nil"/>
            </w:tcBorders>
          </w:tcPr>
          <w:p>
            <w:pPr>
              <w:spacing w:line="392" w:lineRule="auto"/>
              <w:rPr>
                <w:rFonts w:ascii="Arial"/>
                <w:sz w:val="21"/>
              </w:rPr>
            </w:pPr>
          </w:p>
          <w:p>
            <w:pPr>
              <w:spacing w:before="91" w:line="239" w:lineRule="auto"/>
              <w:ind w:left="303"/>
              <w:rPr>
                <w:rFonts w:ascii="FangSong" w:eastAsia="FangSong" w:hAnsi="FangSong" w:cs="FangSong"/>
                <w:sz w:val="28"/>
                <w:szCs w:val="28"/>
              </w:rPr>
            </w:pPr>
            <w:bookmarkStart w:id="16" w:name="bookmark23"/>
            <w:bookmarkEnd w:id="16"/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21</w:t>
            </w:r>
          </w:p>
        </w:tc>
        <w:tc>
          <w:tcPr>
            <w:tcW w:w="1305" w:type="dxa"/>
            <w:tcBorders>
              <w:top w:val="nil"/>
            </w:tcBorders>
          </w:tcPr>
          <w:p>
            <w:pPr>
              <w:spacing w:line="391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24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技术类</w:t>
            </w:r>
          </w:p>
        </w:tc>
        <w:tc>
          <w:tcPr>
            <w:tcW w:w="4285" w:type="dxa"/>
            <w:tcBorders>
              <w:top w:val="nil"/>
            </w:tcBorders>
          </w:tcPr>
          <w:p>
            <w:pPr>
              <w:spacing w:line="392" w:lineRule="auto"/>
              <w:rPr>
                <w:rFonts w:ascii="Arial"/>
                <w:sz w:val="21"/>
              </w:rPr>
            </w:pPr>
          </w:p>
          <w:p>
            <w:pPr>
              <w:spacing w:before="91" w:line="213" w:lineRule="auto"/>
              <w:ind w:left="43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JavaScript</w:t>
            </w:r>
            <w:r>
              <w:rPr>
                <w:rFonts w:ascii="FangSong" w:eastAsia="FangSong" w:hAnsi="FangSong" w:cs="FangSong"/>
                <w:spacing w:val="-47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编程与应用开发</w:t>
            </w:r>
          </w:p>
        </w:tc>
        <w:tc>
          <w:tcPr>
            <w:tcW w:w="1593" w:type="dxa"/>
            <w:tcBorders>
              <w:top w:val="nil"/>
            </w:tcBorders>
          </w:tcPr>
          <w:p>
            <w:pPr>
              <w:spacing w:before="173" w:line="218" w:lineRule="auto"/>
              <w:ind w:left="25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运维服务</w:t>
            </w:r>
          </w:p>
          <w:p>
            <w:pPr>
              <w:spacing w:before="293" w:line="221" w:lineRule="auto"/>
              <w:ind w:left="537"/>
              <w:outlineLvl w:val="0"/>
              <w:rPr>
                <w:rFonts w:ascii="FangSong" w:eastAsia="FangSong" w:hAnsi="FangSong" w:cs="FangSong"/>
                <w:sz w:val="28"/>
                <w:szCs w:val="28"/>
              </w:rPr>
            </w:pPr>
            <w:bookmarkStart w:id="17" w:name="bookmark13"/>
            <w:bookmarkEnd w:id="17"/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人员</w:t>
            </w:r>
          </w:p>
        </w:tc>
        <w:tc>
          <w:tcPr>
            <w:tcW w:w="1339" w:type="dxa"/>
            <w:tcBorders>
              <w:top w:val="nil"/>
            </w:tcBorders>
          </w:tcPr>
          <w:p>
            <w:pPr>
              <w:spacing w:line="393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43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8</w:t>
            </w:r>
            <w:r>
              <w:rPr>
                <w:rFonts w:ascii="FangSong" w:eastAsia="FangSong" w:hAnsi="FangSong" w:cs="FangSong"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月</w:t>
            </w:r>
          </w:p>
        </w:tc>
        <w:tc>
          <w:tcPr>
            <w:tcW w:w="794" w:type="dxa"/>
            <w:tcBorders>
              <w:top w:val="nil"/>
            </w:tcBorders>
          </w:tcPr>
          <w:p>
            <w:pPr>
              <w:spacing w:line="391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13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1"/>
                <w:sz w:val="28"/>
                <w:szCs w:val="28"/>
              </w:rPr>
              <w:t>外部</w:t>
            </w:r>
          </w:p>
        </w:tc>
        <w:tc>
          <w:tcPr>
            <w:tcW w:w="842" w:type="dxa"/>
            <w:tcBorders>
              <w:top w:val="nil"/>
            </w:tcBorders>
          </w:tcPr>
          <w:p>
            <w:pPr>
              <w:spacing w:line="392" w:lineRule="auto"/>
              <w:rPr>
                <w:rFonts w:ascii="Arial"/>
                <w:sz w:val="21"/>
              </w:rPr>
            </w:pPr>
          </w:p>
          <w:p>
            <w:pPr>
              <w:spacing w:before="91" w:line="239" w:lineRule="auto"/>
              <w:ind w:left="36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2</w:t>
            </w:r>
          </w:p>
        </w:tc>
      </w:tr>
      <w:tr>
        <w:tblPrEx>
          <w:tblW w:w="11027" w:type="dxa"/>
          <w:tblInd w:w="2" w:type="dxa"/>
          <w:tblLayout w:type="fixed"/>
        </w:tblPrEx>
        <w:trPr>
          <w:trHeight w:val="1252"/>
        </w:trPr>
        <w:tc>
          <w:tcPr>
            <w:tcW w:w="869" w:type="dxa"/>
          </w:tcPr>
          <w:p>
            <w:pPr>
              <w:spacing w:line="392" w:lineRule="auto"/>
              <w:rPr>
                <w:rFonts w:ascii="Arial"/>
                <w:sz w:val="21"/>
              </w:rPr>
            </w:pPr>
          </w:p>
          <w:p>
            <w:pPr>
              <w:spacing w:before="91" w:line="239" w:lineRule="auto"/>
              <w:ind w:left="30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22</w:t>
            </w:r>
          </w:p>
        </w:tc>
        <w:tc>
          <w:tcPr>
            <w:tcW w:w="1305" w:type="dxa"/>
          </w:tcPr>
          <w:p>
            <w:pPr>
              <w:spacing w:line="392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24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技术类</w:t>
            </w:r>
          </w:p>
        </w:tc>
        <w:tc>
          <w:tcPr>
            <w:tcW w:w="4285" w:type="dxa"/>
          </w:tcPr>
          <w:p>
            <w:pPr>
              <w:spacing w:line="393" w:lineRule="auto"/>
              <w:rPr>
                <w:rFonts w:ascii="Arial"/>
                <w:sz w:val="21"/>
              </w:rPr>
            </w:pPr>
          </w:p>
          <w:p>
            <w:pPr>
              <w:spacing w:before="91" w:line="217" w:lineRule="auto"/>
              <w:ind w:left="63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阿里数据中台业务讨论会</w:t>
            </w:r>
          </w:p>
        </w:tc>
        <w:tc>
          <w:tcPr>
            <w:tcW w:w="1593" w:type="dxa"/>
          </w:tcPr>
          <w:p>
            <w:pPr>
              <w:spacing w:before="174" w:line="352" w:lineRule="auto"/>
              <w:ind w:left="537" w:right="231" w:hanging="28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运维服务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人员</w:t>
            </w:r>
          </w:p>
        </w:tc>
        <w:tc>
          <w:tcPr>
            <w:tcW w:w="1339" w:type="dxa"/>
          </w:tcPr>
          <w:p>
            <w:pPr>
              <w:spacing w:line="393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43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9</w:t>
            </w:r>
            <w:r>
              <w:rPr>
                <w:rFonts w:ascii="FangSong" w:eastAsia="FangSong" w:hAnsi="FangSong" w:cs="FangSong"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月</w:t>
            </w:r>
          </w:p>
        </w:tc>
        <w:tc>
          <w:tcPr>
            <w:tcW w:w="794" w:type="dxa"/>
          </w:tcPr>
          <w:p>
            <w:pPr>
              <w:spacing w:line="392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16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3"/>
                <w:sz w:val="28"/>
                <w:szCs w:val="28"/>
              </w:rPr>
              <w:t>内部</w:t>
            </w:r>
          </w:p>
        </w:tc>
        <w:tc>
          <w:tcPr>
            <w:tcW w:w="842" w:type="dxa"/>
          </w:tcPr>
          <w:p>
            <w:pPr>
              <w:spacing w:line="392" w:lineRule="auto"/>
              <w:rPr>
                <w:rFonts w:ascii="Arial"/>
                <w:sz w:val="21"/>
              </w:rPr>
            </w:pPr>
          </w:p>
          <w:p>
            <w:pPr>
              <w:spacing w:before="91" w:line="239" w:lineRule="auto"/>
              <w:ind w:left="36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2</w:t>
            </w:r>
          </w:p>
        </w:tc>
      </w:tr>
      <w:tr>
        <w:tblPrEx>
          <w:tblW w:w="11027" w:type="dxa"/>
          <w:tblInd w:w="2" w:type="dxa"/>
          <w:tblLayout w:type="fixed"/>
        </w:tblPrEx>
        <w:trPr>
          <w:trHeight w:val="1253"/>
        </w:trPr>
        <w:tc>
          <w:tcPr>
            <w:tcW w:w="869" w:type="dxa"/>
          </w:tcPr>
          <w:p>
            <w:pPr>
              <w:spacing w:line="394" w:lineRule="auto"/>
              <w:rPr>
                <w:rFonts w:ascii="Arial"/>
                <w:sz w:val="21"/>
              </w:rPr>
            </w:pPr>
          </w:p>
          <w:p>
            <w:pPr>
              <w:spacing w:before="91" w:line="237" w:lineRule="auto"/>
              <w:ind w:left="30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23</w:t>
            </w:r>
          </w:p>
        </w:tc>
        <w:tc>
          <w:tcPr>
            <w:tcW w:w="1305" w:type="dxa"/>
          </w:tcPr>
          <w:p>
            <w:pPr>
              <w:spacing w:line="393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24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技术类</w:t>
            </w:r>
          </w:p>
        </w:tc>
        <w:tc>
          <w:tcPr>
            <w:tcW w:w="4285" w:type="dxa"/>
          </w:tcPr>
          <w:p>
            <w:pPr>
              <w:spacing w:line="395" w:lineRule="auto"/>
              <w:rPr>
                <w:rFonts w:ascii="Arial"/>
                <w:sz w:val="21"/>
              </w:rPr>
            </w:pPr>
          </w:p>
          <w:p>
            <w:pPr>
              <w:spacing w:before="91" w:line="216" w:lineRule="auto"/>
              <w:ind w:left="82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操作系统&amp;虚拟化培训</w:t>
            </w:r>
          </w:p>
        </w:tc>
        <w:tc>
          <w:tcPr>
            <w:tcW w:w="1593" w:type="dxa"/>
          </w:tcPr>
          <w:p>
            <w:pPr>
              <w:spacing w:before="175" w:line="352" w:lineRule="auto"/>
              <w:ind w:left="537" w:right="231" w:hanging="28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运维服务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人员</w:t>
            </w:r>
          </w:p>
        </w:tc>
        <w:tc>
          <w:tcPr>
            <w:tcW w:w="1339" w:type="dxa"/>
          </w:tcPr>
          <w:p>
            <w:pPr>
              <w:spacing w:line="394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38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10</w:t>
            </w:r>
            <w:r>
              <w:rPr>
                <w:rFonts w:ascii="FangSong" w:eastAsia="FangSong" w:hAnsi="FangSong" w:cs="FangSong"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月</w:t>
            </w:r>
          </w:p>
        </w:tc>
        <w:tc>
          <w:tcPr>
            <w:tcW w:w="794" w:type="dxa"/>
          </w:tcPr>
          <w:p>
            <w:pPr>
              <w:spacing w:line="393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16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3"/>
                <w:sz w:val="28"/>
                <w:szCs w:val="28"/>
              </w:rPr>
              <w:t>内部</w:t>
            </w:r>
          </w:p>
        </w:tc>
        <w:tc>
          <w:tcPr>
            <w:tcW w:w="842" w:type="dxa"/>
          </w:tcPr>
          <w:p>
            <w:pPr>
              <w:spacing w:line="394" w:lineRule="auto"/>
              <w:rPr>
                <w:rFonts w:ascii="Arial"/>
                <w:sz w:val="21"/>
              </w:rPr>
            </w:pPr>
          </w:p>
          <w:p>
            <w:pPr>
              <w:spacing w:before="91" w:line="239" w:lineRule="auto"/>
              <w:ind w:left="36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2</w:t>
            </w:r>
          </w:p>
        </w:tc>
      </w:tr>
      <w:tr>
        <w:tblPrEx>
          <w:tblW w:w="11027" w:type="dxa"/>
          <w:tblInd w:w="2" w:type="dxa"/>
          <w:tblLayout w:type="fixed"/>
        </w:tblPrEx>
        <w:trPr>
          <w:trHeight w:val="1252"/>
        </w:trPr>
        <w:tc>
          <w:tcPr>
            <w:tcW w:w="869" w:type="dxa"/>
          </w:tcPr>
          <w:p>
            <w:pPr>
              <w:spacing w:line="393" w:lineRule="auto"/>
              <w:rPr>
                <w:rFonts w:ascii="Arial"/>
                <w:sz w:val="21"/>
              </w:rPr>
            </w:pPr>
          </w:p>
          <w:p>
            <w:pPr>
              <w:spacing w:before="91" w:line="239" w:lineRule="auto"/>
              <w:ind w:left="30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24</w:t>
            </w:r>
          </w:p>
        </w:tc>
        <w:tc>
          <w:tcPr>
            <w:tcW w:w="1305" w:type="dxa"/>
          </w:tcPr>
          <w:p>
            <w:pPr>
              <w:spacing w:line="393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24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技术类</w:t>
            </w:r>
          </w:p>
        </w:tc>
        <w:tc>
          <w:tcPr>
            <w:tcW w:w="4285" w:type="dxa"/>
          </w:tcPr>
          <w:p>
            <w:pPr>
              <w:spacing w:before="175" w:line="218" w:lineRule="auto"/>
              <w:ind w:left="20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黑麋峰抽水蓄能电站调度通信系</w:t>
            </w:r>
          </w:p>
          <w:p>
            <w:pPr>
              <w:spacing w:before="292" w:line="219" w:lineRule="auto"/>
              <w:ind w:left="174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统介绍</w:t>
            </w:r>
          </w:p>
        </w:tc>
        <w:tc>
          <w:tcPr>
            <w:tcW w:w="1593" w:type="dxa"/>
          </w:tcPr>
          <w:p>
            <w:pPr>
              <w:spacing w:before="174" w:line="352" w:lineRule="auto"/>
              <w:ind w:left="537" w:right="231" w:hanging="28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运维服务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人员</w:t>
            </w:r>
          </w:p>
        </w:tc>
        <w:tc>
          <w:tcPr>
            <w:tcW w:w="1339" w:type="dxa"/>
          </w:tcPr>
          <w:p>
            <w:pPr>
              <w:spacing w:line="394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38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11</w:t>
            </w:r>
            <w:r>
              <w:rPr>
                <w:rFonts w:ascii="FangSong" w:eastAsia="FangSong" w:hAnsi="FangSong" w:cs="FangSong"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月</w:t>
            </w:r>
          </w:p>
        </w:tc>
        <w:tc>
          <w:tcPr>
            <w:tcW w:w="794" w:type="dxa"/>
          </w:tcPr>
          <w:p>
            <w:pPr>
              <w:spacing w:line="393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16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3"/>
                <w:sz w:val="28"/>
                <w:szCs w:val="28"/>
              </w:rPr>
              <w:t>内部</w:t>
            </w:r>
          </w:p>
        </w:tc>
        <w:tc>
          <w:tcPr>
            <w:tcW w:w="842" w:type="dxa"/>
          </w:tcPr>
          <w:p>
            <w:pPr>
              <w:spacing w:line="393" w:lineRule="auto"/>
              <w:rPr>
                <w:rFonts w:ascii="Arial"/>
                <w:sz w:val="21"/>
              </w:rPr>
            </w:pPr>
          </w:p>
          <w:p>
            <w:pPr>
              <w:spacing w:before="91" w:line="239" w:lineRule="auto"/>
              <w:ind w:left="36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2</w:t>
            </w:r>
          </w:p>
        </w:tc>
      </w:tr>
      <w:tr>
        <w:tblPrEx>
          <w:tblW w:w="11027" w:type="dxa"/>
          <w:tblInd w:w="2" w:type="dxa"/>
          <w:tblLayout w:type="fixed"/>
        </w:tblPrEx>
        <w:trPr>
          <w:trHeight w:val="1876"/>
        </w:trPr>
        <w:tc>
          <w:tcPr>
            <w:tcW w:w="869" w:type="dxa"/>
          </w:tcPr>
          <w:p>
            <w:pPr>
              <w:spacing w:line="352" w:lineRule="auto"/>
              <w:rPr>
                <w:rFonts w:ascii="Arial"/>
                <w:sz w:val="21"/>
              </w:rPr>
            </w:pPr>
          </w:p>
          <w:p>
            <w:pPr>
              <w:spacing w:line="353" w:lineRule="auto"/>
              <w:rPr>
                <w:rFonts w:ascii="Arial"/>
                <w:sz w:val="21"/>
              </w:rPr>
            </w:pPr>
          </w:p>
          <w:p>
            <w:pPr>
              <w:spacing w:before="91" w:line="237" w:lineRule="auto"/>
              <w:ind w:left="30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25</w:t>
            </w:r>
          </w:p>
        </w:tc>
        <w:tc>
          <w:tcPr>
            <w:tcW w:w="1305" w:type="dxa"/>
          </w:tcPr>
          <w:p>
            <w:pPr>
              <w:spacing w:line="352" w:lineRule="auto"/>
              <w:rPr>
                <w:rFonts w:ascii="Arial"/>
                <w:sz w:val="21"/>
              </w:rPr>
            </w:pPr>
          </w:p>
          <w:p>
            <w:pPr>
              <w:spacing w:line="352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24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技术类</w:t>
            </w:r>
          </w:p>
        </w:tc>
        <w:tc>
          <w:tcPr>
            <w:tcW w:w="4285" w:type="dxa"/>
          </w:tcPr>
          <w:p>
            <w:pPr>
              <w:spacing w:before="175" w:line="218" w:lineRule="auto"/>
              <w:ind w:left="15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国网湖南信通公司</w:t>
            </w:r>
            <w:r>
              <w:rPr>
                <w:rFonts w:ascii="FangSong" w:eastAsia="FangSong" w:hAnsi="FangSong" w:cs="FangSong"/>
                <w:spacing w:val="-56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2023</w:t>
            </w:r>
            <w:r>
              <w:rPr>
                <w:rFonts w:ascii="FangSong" w:eastAsia="FangSong" w:hAnsi="FangSong" w:cs="FangSong"/>
                <w:spacing w:val="-47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年数据库</w:t>
            </w:r>
          </w:p>
          <w:p>
            <w:pPr>
              <w:spacing w:before="293" w:line="217" w:lineRule="auto"/>
              <w:ind w:left="20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及中间件运行维护和技术支持服</w:t>
            </w:r>
          </w:p>
          <w:p>
            <w:pPr>
              <w:spacing w:before="294" w:line="218" w:lineRule="auto"/>
              <w:ind w:left="118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务运维方案交流</w:t>
            </w:r>
          </w:p>
        </w:tc>
        <w:tc>
          <w:tcPr>
            <w:tcW w:w="1593" w:type="dxa"/>
          </w:tcPr>
          <w:p>
            <w:pPr>
              <w:spacing w:line="394" w:lineRule="auto"/>
              <w:rPr>
                <w:rFonts w:ascii="Arial"/>
                <w:sz w:val="21"/>
              </w:rPr>
            </w:pPr>
          </w:p>
          <w:p>
            <w:pPr>
              <w:spacing w:before="91" w:line="414" w:lineRule="auto"/>
              <w:ind w:left="537" w:right="231" w:hanging="28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运维服务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人员</w:t>
            </w:r>
          </w:p>
        </w:tc>
        <w:tc>
          <w:tcPr>
            <w:tcW w:w="1339" w:type="dxa"/>
          </w:tcPr>
          <w:p>
            <w:pPr>
              <w:spacing w:line="352" w:lineRule="auto"/>
              <w:rPr>
                <w:rFonts w:ascii="Arial"/>
                <w:sz w:val="21"/>
              </w:rPr>
            </w:pPr>
          </w:p>
          <w:p>
            <w:pPr>
              <w:spacing w:line="353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38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12</w:t>
            </w:r>
            <w:r>
              <w:rPr>
                <w:rFonts w:ascii="FangSong" w:eastAsia="FangSong" w:hAnsi="FangSong" w:cs="FangSong"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月</w:t>
            </w:r>
          </w:p>
        </w:tc>
        <w:tc>
          <w:tcPr>
            <w:tcW w:w="794" w:type="dxa"/>
          </w:tcPr>
          <w:p>
            <w:pPr>
              <w:spacing w:line="352" w:lineRule="auto"/>
              <w:rPr>
                <w:rFonts w:ascii="Arial"/>
                <w:sz w:val="21"/>
              </w:rPr>
            </w:pPr>
          </w:p>
          <w:p>
            <w:pPr>
              <w:spacing w:line="352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16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3"/>
                <w:sz w:val="28"/>
                <w:szCs w:val="28"/>
              </w:rPr>
              <w:t>内部</w:t>
            </w:r>
          </w:p>
        </w:tc>
        <w:tc>
          <w:tcPr>
            <w:tcW w:w="842" w:type="dxa"/>
          </w:tcPr>
          <w:p>
            <w:pPr>
              <w:spacing w:line="352" w:lineRule="auto"/>
              <w:rPr>
                <w:rFonts w:ascii="Arial"/>
                <w:sz w:val="21"/>
              </w:rPr>
            </w:pPr>
          </w:p>
          <w:p>
            <w:pPr>
              <w:spacing w:line="352" w:lineRule="auto"/>
              <w:rPr>
                <w:rFonts w:ascii="Arial"/>
                <w:sz w:val="21"/>
              </w:rPr>
            </w:pPr>
          </w:p>
          <w:p>
            <w:pPr>
              <w:spacing w:before="91" w:line="239" w:lineRule="auto"/>
              <w:ind w:left="36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2</w:t>
            </w:r>
          </w:p>
        </w:tc>
      </w:tr>
      <w:tr>
        <w:tblPrEx>
          <w:tblW w:w="11027" w:type="dxa"/>
          <w:tblInd w:w="2" w:type="dxa"/>
          <w:tblLayout w:type="fixed"/>
        </w:tblPrEx>
        <w:trPr>
          <w:trHeight w:val="1252"/>
        </w:trPr>
        <w:tc>
          <w:tcPr>
            <w:tcW w:w="869" w:type="dxa"/>
          </w:tcPr>
          <w:p>
            <w:pPr>
              <w:spacing w:line="396" w:lineRule="auto"/>
              <w:rPr>
                <w:rFonts w:ascii="Arial"/>
                <w:sz w:val="21"/>
              </w:rPr>
            </w:pPr>
          </w:p>
          <w:p>
            <w:pPr>
              <w:spacing w:before="91" w:line="237" w:lineRule="auto"/>
              <w:ind w:left="30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26</w:t>
            </w:r>
          </w:p>
        </w:tc>
        <w:tc>
          <w:tcPr>
            <w:tcW w:w="1305" w:type="dxa"/>
          </w:tcPr>
          <w:p>
            <w:pPr>
              <w:spacing w:line="394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25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营销类</w:t>
            </w:r>
          </w:p>
        </w:tc>
        <w:tc>
          <w:tcPr>
            <w:tcW w:w="4285" w:type="dxa"/>
          </w:tcPr>
          <w:p>
            <w:pPr>
              <w:spacing w:line="396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131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双赢谈判技巧</w:t>
            </w:r>
          </w:p>
        </w:tc>
        <w:tc>
          <w:tcPr>
            <w:tcW w:w="1593" w:type="dxa"/>
          </w:tcPr>
          <w:p>
            <w:pPr>
              <w:spacing w:before="177" w:line="351" w:lineRule="auto"/>
              <w:ind w:left="537" w:right="231" w:hanging="28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运维服务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人员</w:t>
            </w:r>
          </w:p>
        </w:tc>
        <w:tc>
          <w:tcPr>
            <w:tcW w:w="1339" w:type="dxa"/>
          </w:tcPr>
          <w:p>
            <w:pPr>
              <w:spacing w:line="396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44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9"/>
                <w:sz w:val="28"/>
                <w:szCs w:val="28"/>
              </w:rPr>
              <w:t>7</w:t>
            </w:r>
            <w:r>
              <w:rPr>
                <w:rFonts w:ascii="FangSong" w:eastAsia="FangSong" w:hAnsi="FangSong" w:cs="FangSong"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9"/>
                <w:sz w:val="28"/>
                <w:szCs w:val="28"/>
              </w:rPr>
              <w:t>月</w:t>
            </w:r>
          </w:p>
        </w:tc>
        <w:tc>
          <w:tcPr>
            <w:tcW w:w="794" w:type="dxa"/>
          </w:tcPr>
          <w:p>
            <w:pPr>
              <w:spacing w:line="394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13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外部</w:t>
            </w:r>
          </w:p>
        </w:tc>
        <w:tc>
          <w:tcPr>
            <w:tcW w:w="842" w:type="dxa"/>
          </w:tcPr>
          <w:p>
            <w:pPr>
              <w:spacing w:line="396" w:lineRule="auto"/>
              <w:rPr>
                <w:rFonts w:ascii="Arial"/>
                <w:sz w:val="21"/>
              </w:rPr>
            </w:pPr>
          </w:p>
          <w:p>
            <w:pPr>
              <w:spacing w:before="91" w:line="237" w:lineRule="auto"/>
              <w:ind w:left="36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3</w:t>
            </w:r>
          </w:p>
        </w:tc>
      </w:tr>
      <w:tr>
        <w:tblPrEx>
          <w:tblW w:w="11027" w:type="dxa"/>
          <w:tblInd w:w="2" w:type="dxa"/>
          <w:tblLayout w:type="fixed"/>
        </w:tblPrEx>
        <w:trPr>
          <w:trHeight w:val="1254"/>
        </w:trPr>
        <w:tc>
          <w:tcPr>
            <w:tcW w:w="869" w:type="dxa"/>
          </w:tcPr>
          <w:p>
            <w:pPr>
              <w:spacing w:line="399" w:lineRule="auto"/>
              <w:rPr>
                <w:rFonts w:ascii="Arial"/>
                <w:sz w:val="21"/>
              </w:rPr>
            </w:pPr>
          </w:p>
          <w:p>
            <w:pPr>
              <w:spacing w:before="91" w:line="237" w:lineRule="auto"/>
              <w:ind w:left="30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27</w:t>
            </w:r>
          </w:p>
        </w:tc>
        <w:tc>
          <w:tcPr>
            <w:tcW w:w="1305" w:type="dxa"/>
          </w:tcPr>
          <w:p>
            <w:pPr>
              <w:spacing w:line="397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25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营销类</w:t>
            </w:r>
          </w:p>
        </w:tc>
        <w:tc>
          <w:tcPr>
            <w:tcW w:w="4285" w:type="dxa"/>
          </w:tcPr>
          <w:p>
            <w:pPr>
              <w:spacing w:line="397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118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渠道开发与管理</w:t>
            </w:r>
          </w:p>
        </w:tc>
        <w:tc>
          <w:tcPr>
            <w:tcW w:w="1593" w:type="dxa"/>
          </w:tcPr>
          <w:p>
            <w:pPr>
              <w:spacing w:before="179" w:line="351" w:lineRule="auto"/>
              <w:ind w:left="537" w:right="231" w:hanging="28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运维服务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人员</w:t>
            </w:r>
          </w:p>
        </w:tc>
        <w:tc>
          <w:tcPr>
            <w:tcW w:w="1339" w:type="dxa"/>
          </w:tcPr>
          <w:p>
            <w:pPr>
              <w:spacing w:line="399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43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8</w:t>
            </w:r>
            <w:r>
              <w:rPr>
                <w:rFonts w:ascii="FangSong" w:eastAsia="FangSong" w:hAnsi="FangSong" w:cs="FangSong"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月</w:t>
            </w:r>
          </w:p>
        </w:tc>
        <w:tc>
          <w:tcPr>
            <w:tcW w:w="794" w:type="dxa"/>
          </w:tcPr>
          <w:p>
            <w:pPr>
              <w:spacing w:line="397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13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外部</w:t>
            </w:r>
          </w:p>
        </w:tc>
        <w:tc>
          <w:tcPr>
            <w:tcW w:w="842" w:type="dxa"/>
          </w:tcPr>
          <w:p>
            <w:pPr>
              <w:spacing w:line="399" w:lineRule="auto"/>
              <w:rPr>
                <w:rFonts w:ascii="Arial"/>
                <w:sz w:val="21"/>
              </w:rPr>
            </w:pPr>
          </w:p>
          <w:p>
            <w:pPr>
              <w:spacing w:before="91" w:line="237" w:lineRule="auto"/>
              <w:ind w:left="36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3</w:t>
            </w:r>
          </w:p>
        </w:tc>
      </w:tr>
      <w:tr>
        <w:tblPrEx>
          <w:tblW w:w="11027" w:type="dxa"/>
          <w:tblInd w:w="2" w:type="dxa"/>
          <w:tblLayout w:type="fixed"/>
        </w:tblPrEx>
        <w:trPr>
          <w:trHeight w:val="1253"/>
        </w:trPr>
        <w:tc>
          <w:tcPr>
            <w:tcW w:w="869" w:type="dxa"/>
          </w:tcPr>
          <w:p>
            <w:pPr>
              <w:spacing w:line="398" w:lineRule="auto"/>
              <w:rPr>
                <w:rFonts w:ascii="Arial"/>
                <w:sz w:val="21"/>
              </w:rPr>
            </w:pPr>
          </w:p>
          <w:p>
            <w:pPr>
              <w:spacing w:before="91" w:line="237" w:lineRule="auto"/>
              <w:ind w:left="30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28</w:t>
            </w:r>
          </w:p>
        </w:tc>
        <w:tc>
          <w:tcPr>
            <w:tcW w:w="1305" w:type="dxa"/>
          </w:tcPr>
          <w:p>
            <w:pPr>
              <w:spacing w:line="397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25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营销类</w:t>
            </w:r>
          </w:p>
        </w:tc>
        <w:tc>
          <w:tcPr>
            <w:tcW w:w="4285" w:type="dxa"/>
          </w:tcPr>
          <w:p>
            <w:pPr>
              <w:spacing w:line="398" w:lineRule="auto"/>
              <w:rPr>
                <w:rFonts w:ascii="Arial"/>
                <w:sz w:val="21"/>
              </w:rPr>
            </w:pPr>
          </w:p>
          <w:p>
            <w:pPr>
              <w:spacing w:before="91" w:line="216" w:lineRule="auto"/>
              <w:ind w:left="97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商业画布-商业思维</w:t>
            </w:r>
          </w:p>
        </w:tc>
        <w:tc>
          <w:tcPr>
            <w:tcW w:w="1593" w:type="dxa"/>
          </w:tcPr>
          <w:p>
            <w:pPr>
              <w:spacing w:before="178" w:line="351" w:lineRule="auto"/>
              <w:ind w:left="537" w:right="231" w:hanging="28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运维服务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人员</w:t>
            </w:r>
          </w:p>
        </w:tc>
        <w:tc>
          <w:tcPr>
            <w:tcW w:w="1339" w:type="dxa"/>
          </w:tcPr>
          <w:p>
            <w:pPr>
              <w:spacing w:line="398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38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11</w:t>
            </w:r>
            <w:r>
              <w:rPr>
                <w:rFonts w:ascii="FangSong" w:eastAsia="FangSong" w:hAnsi="FangSong" w:cs="FangSong"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月</w:t>
            </w:r>
          </w:p>
        </w:tc>
        <w:tc>
          <w:tcPr>
            <w:tcW w:w="794" w:type="dxa"/>
          </w:tcPr>
          <w:p>
            <w:pPr>
              <w:spacing w:line="397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13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外部</w:t>
            </w:r>
          </w:p>
        </w:tc>
        <w:tc>
          <w:tcPr>
            <w:tcW w:w="842" w:type="dxa"/>
          </w:tcPr>
          <w:p>
            <w:pPr>
              <w:spacing w:line="398" w:lineRule="auto"/>
              <w:rPr>
                <w:rFonts w:ascii="Arial"/>
                <w:sz w:val="21"/>
              </w:rPr>
            </w:pPr>
          </w:p>
          <w:p>
            <w:pPr>
              <w:spacing w:before="91" w:line="237" w:lineRule="auto"/>
              <w:ind w:left="36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3</w:t>
            </w:r>
          </w:p>
        </w:tc>
      </w:tr>
      <w:tr>
        <w:tblPrEx>
          <w:tblW w:w="11027" w:type="dxa"/>
          <w:tblInd w:w="2" w:type="dxa"/>
          <w:tblLayout w:type="fixed"/>
        </w:tblPrEx>
        <w:trPr>
          <w:trHeight w:val="1257"/>
        </w:trPr>
        <w:tc>
          <w:tcPr>
            <w:tcW w:w="869" w:type="dxa"/>
          </w:tcPr>
          <w:p>
            <w:pPr>
              <w:spacing w:line="397" w:lineRule="auto"/>
              <w:rPr>
                <w:rFonts w:ascii="Arial"/>
                <w:sz w:val="21"/>
              </w:rPr>
            </w:pPr>
          </w:p>
          <w:p>
            <w:pPr>
              <w:spacing w:before="91" w:line="237" w:lineRule="auto"/>
              <w:ind w:left="30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29</w:t>
            </w:r>
          </w:p>
        </w:tc>
        <w:tc>
          <w:tcPr>
            <w:tcW w:w="1305" w:type="dxa"/>
          </w:tcPr>
          <w:p>
            <w:pPr>
              <w:spacing w:line="396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25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营销类</w:t>
            </w:r>
          </w:p>
        </w:tc>
        <w:tc>
          <w:tcPr>
            <w:tcW w:w="4285" w:type="dxa"/>
          </w:tcPr>
          <w:p>
            <w:pPr>
              <w:spacing w:line="397" w:lineRule="auto"/>
              <w:rPr>
                <w:rFonts w:ascii="Arial"/>
                <w:sz w:val="21"/>
              </w:rPr>
            </w:pPr>
          </w:p>
          <w:p>
            <w:pPr>
              <w:spacing w:before="91" w:line="218" w:lineRule="auto"/>
              <w:ind w:left="104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客户服务技能提升</w:t>
            </w:r>
          </w:p>
        </w:tc>
        <w:tc>
          <w:tcPr>
            <w:tcW w:w="1593" w:type="dxa"/>
          </w:tcPr>
          <w:p>
            <w:pPr>
              <w:spacing w:before="179" w:line="352" w:lineRule="auto"/>
              <w:ind w:left="537" w:right="231" w:hanging="28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运维服务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人员</w:t>
            </w:r>
          </w:p>
        </w:tc>
        <w:tc>
          <w:tcPr>
            <w:tcW w:w="1339" w:type="dxa"/>
          </w:tcPr>
          <w:p>
            <w:pPr>
              <w:spacing w:line="397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38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12</w:t>
            </w:r>
            <w:r>
              <w:rPr>
                <w:rFonts w:ascii="FangSong" w:eastAsia="FangSong" w:hAnsi="FangSong" w:cs="FangSong"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月</w:t>
            </w:r>
          </w:p>
        </w:tc>
        <w:tc>
          <w:tcPr>
            <w:tcW w:w="794" w:type="dxa"/>
          </w:tcPr>
          <w:p>
            <w:pPr>
              <w:spacing w:line="396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13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外部</w:t>
            </w:r>
          </w:p>
        </w:tc>
        <w:tc>
          <w:tcPr>
            <w:tcW w:w="842" w:type="dxa"/>
          </w:tcPr>
          <w:p>
            <w:pPr>
              <w:spacing w:line="397" w:lineRule="auto"/>
              <w:rPr>
                <w:rFonts w:ascii="Arial"/>
                <w:sz w:val="21"/>
              </w:rPr>
            </w:pPr>
          </w:p>
          <w:p>
            <w:pPr>
              <w:spacing w:before="91" w:line="237" w:lineRule="auto"/>
              <w:ind w:left="36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3</w:t>
            </w:r>
          </w:p>
        </w:tc>
      </w:tr>
    </w:tbl>
    <w:p>
      <w:pPr>
        <w:pStyle w:val="BodyText"/>
      </w:pPr>
    </w:p>
    <w:p>
      <w:pPr>
        <w:sectPr>
          <w:headerReference w:type="default" r:id="rId27"/>
          <w:pgSz w:w="11907" w:h="16839"/>
          <w:pgMar w:top="1834" w:right="427" w:bottom="1712" w:left="446" w:header="803" w:footer="992" w:gutter="0"/>
          <w:cols w:space="720"/>
        </w:sectPr>
      </w:pPr>
    </w:p>
    <w:p>
      <w:pPr>
        <w:pStyle w:val="BodyText"/>
        <w:spacing w:line="325" w:lineRule="auto"/>
      </w:pPr>
    </w:p>
    <w:p>
      <w:pPr>
        <w:pStyle w:val="BodyText"/>
        <w:spacing w:line="325" w:lineRule="auto"/>
      </w:pPr>
    </w:p>
    <w:p>
      <w:pPr>
        <w:spacing w:before="101" w:line="224" w:lineRule="auto"/>
        <w:ind w:left="28"/>
        <w:rPr>
          <w:rFonts w:ascii="SimHei" w:eastAsia="SimHei" w:hAnsi="SimHei" w:cs="SimHei"/>
          <w:sz w:val="31"/>
          <w:szCs w:val="31"/>
        </w:rPr>
      </w:pPr>
      <w:r>
        <w:rPr>
          <w:rFonts w:ascii="SimHei" w:eastAsia="SimHei" w:hAnsi="SimHei" w:cs="SimHei"/>
          <w:spacing w:val="6"/>
          <w:sz w:val="31"/>
          <w:szCs w:val="31"/>
        </w:rPr>
        <w:t>7.</w:t>
      </w:r>
      <w:r>
        <w:rPr>
          <w:rFonts w:ascii="SimHei" w:eastAsia="SimHei" w:hAnsi="SimHei" w:cs="SimHei"/>
          <w:spacing w:val="6"/>
          <w:sz w:val="31"/>
          <w:szCs w:val="31"/>
        </w:rPr>
        <w:t xml:space="preserve"> </w:t>
      </w:r>
      <w:r>
        <w:rPr>
          <w:rFonts w:ascii="SimHei" w:eastAsia="SimHei" w:hAnsi="SimHei" w:cs="SimHei"/>
          <w:spacing w:val="6"/>
          <w:sz w:val="31"/>
          <w:szCs w:val="31"/>
        </w:rPr>
        <w:t>2023</w:t>
      </w:r>
      <w:r>
        <w:rPr>
          <w:rFonts w:ascii="SimHei" w:eastAsia="SimHei" w:hAnsi="SimHei" w:cs="SimHei"/>
          <w:spacing w:val="-54"/>
          <w:sz w:val="31"/>
          <w:szCs w:val="31"/>
        </w:rPr>
        <w:t xml:space="preserve"> </w:t>
      </w:r>
      <w:r>
        <w:rPr>
          <w:rFonts w:ascii="SimHei" w:eastAsia="SimHei" w:hAnsi="SimHei" w:cs="SimHei"/>
          <w:spacing w:val="6"/>
          <w:sz w:val="31"/>
          <w:szCs w:val="31"/>
        </w:rPr>
        <w:t>年运维人员绩效考核计划</w:t>
      </w:r>
    </w:p>
    <w:p>
      <w:pPr>
        <w:spacing w:before="256" w:line="329" w:lineRule="auto"/>
        <w:ind w:left="42" w:right="69" w:firstLine="440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3"/>
          <w:sz w:val="30"/>
          <w:szCs w:val="30"/>
        </w:rPr>
        <w:t>7.1．考核执行部门：总经部作为年终考核的主要牵头部门，</w:t>
      </w:r>
      <w:r>
        <w:rPr>
          <w:rFonts w:ascii="FangSong" w:eastAsia="FangSong" w:hAnsi="FangSong" w:cs="FangSong"/>
          <w:spacing w:val="-5"/>
          <w:sz w:val="30"/>
          <w:szCs w:val="30"/>
        </w:rPr>
        <w:t>负责制定绩效考核方案、组织绩效考核实施、员工级考核得分的</w:t>
      </w:r>
      <w:r>
        <w:rPr>
          <w:rFonts w:ascii="FangSong" w:eastAsia="FangSong" w:hAnsi="FangSong" w:cs="FangSong"/>
          <w:spacing w:val="-5"/>
          <w:sz w:val="30"/>
          <w:szCs w:val="30"/>
        </w:rPr>
        <w:t>汇总、考核结果的汇总与运用。</w:t>
      </w:r>
    </w:p>
    <w:p>
      <w:pPr>
        <w:spacing w:before="270" w:line="218" w:lineRule="auto"/>
        <w:ind w:left="332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7"/>
          <w:sz w:val="30"/>
          <w:szCs w:val="30"/>
        </w:rPr>
        <w:t>7.2．</w:t>
      </w:r>
      <w:r>
        <w:rPr>
          <w:rFonts w:ascii="FangSong" w:eastAsia="FangSong" w:hAnsi="FangSong" w:cs="FangSong"/>
          <w:spacing w:val="-7"/>
          <w:sz w:val="30"/>
          <w:szCs w:val="30"/>
        </w:rPr>
        <w:t xml:space="preserve"> </w:t>
      </w:r>
      <w:r>
        <w:rPr>
          <w:rFonts w:ascii="FangSong" w:eastAsia="FangSong" w:hAnsi="FangSong" w:cs="FangSong"/>
          <w:spacing w:val="-7"/>
          <w:sz w:val="30"/>
          <w:szCs w:val="30"/>
        </w:rPr>
        <w:t>计划考核时间：</w:t>
      </w:r>
    </w:p>
    <w:p>
      <w:pPr>
        <w:pStyle w:val="BodyText"/>
        <w:spacing w:before="282" w:line="320" w:lineRule="auto"/>
        <w:ind w:left="937" w:right="101" w:hanging="41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angSong" w:eastAsia="FangSong" w:hAnsi="FangSong" w:cs="FangSong"/>
          <w:spacing w:val="20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4"/>
          <w:sz w:val="28"/>
          <w:szCs w:val="28"/>
        </w:rPr>
        <w:t>季度考核。对员工当季度的工作绩效进行考</w:t>
      </w:r>
      <w:r>
        <w:rPr>
          <w:rFonts w:ascii="FangSong" w:eastAsia="FangSong" w:hAnsi="FangSong" w:cs="FangSong"/>
          <w:spacing w:val="-5"/>
          <w:sz w:val="28"/>
          <w:szCs w:val="28"/>
        </w:rPr>
        <w:t>核，考核时间为下</w:t>
      </w:r>
      <w:r>
        <w:rPr>
          <w:rFonts w:ascii="FangSong" w:eastAsia="FangSong" w:hAnsi="FangSong" w:cs="FangSong"/>
          <w:spacing w:val="-9"/>
          <w:sz w:val="28"/>
          <w:szCs w:val="28"/>
        </w:rPr>
        <w:t>季度第一个月份的</w:t>
      </w:r>
      <w:r>
        <w:rPr>
          <w:rFonts w:ascii="FangSong" w:eastAsia="FangSong" w:hAnsi="FangSong" w:cs="FangSong"/>
          <w:spacing w:val="-42"/>
          <w:sz w:val="28"/>
          <w:szCs w:val="28"/>
        </w:rPr>
        <w:t xml:space="preserve"> </w:t>
      </w:r>
      <w:r>
        <w:rPr>
          <w:spacing w:val="-9"/>
          <w:sz w:val="28"/>
          <w:szCs w:val="28"/>
        </w:rPr>
        <w:t>1</w:t>
      </w:r>
      <w:r>
        <w:rPr>
          <w:spacing w:val="70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9"/>
          <w:sz w:val="28"/>
          <w:szCs w:val="28"/>
        </w:rPr>
        <w:t>日～</w:t>
      </w:r>
      <w:r>
        <w:rPr>
          <w:spacing w:val="-9"/>
          <w:sz w:val="28"/>
          <w:szCs w:val="28"/>
        </w:rPr>
        <w:t>25</w:t>
      </w:r>
      <w:r>
        <w:rPr>
          <w:spacing w:val="67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9"/>
          <w:sz w:val="28"/>
          <w:szCs w:val="28"/>
        </w:rPr>
        <w:t>日，遇节假日顺</w:t>
      </w:r>
      <w:r>
        <w:rPr>
          <w:rFonts w:ascii="FangSong" w:eastAsia="FangSong" w:hAnsi="FangSong" w:cs="FangSong"/>
          <w:spacing w:val="-10"/>
          <w:sz w:val="28"/>
          <w:szCs w:val="28"/>
        </w:rPr>
        <w:t>延。</w:t>
      </w:r>
    </w:p>
    <w:p>
      <w:pPr>
        <w:pStyle w:val="BodyText"/>
        <w:spacing w:before="277" w:line="320" w:lineRule="auto"/>
        <w:ind w:left="932" w:right="101" w:hanging="41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angSong" w:eastAsia="FangSong" w:hAnsi="FangSong" w:cs="FangSong"/>
          <w:spacing w:val="39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5"/>
          <w:sz w:val="28"/>
          <w:szCs w:val="28"/>
        </w:rPr>
        <w:t>年度考核。对员工当年的工作绩效进行考核，考核时间为下年</w:t>
      </w:r>
      <w:r>
        <w:rPr>
          <w:rFonts w:ascii="FangSong" w:eastAsia="FangSong" w:hAnsi="FangSong" w:cs="FangSong"/>
          <w:spacing w:val="-12"/>
          <w:sz w:val="28"/>
          <w:szCs w:val="28"/>
        </w:rPr>
        <w:t>度一月份的</w:t>
      </w:r>
      <w:r>
        <w:rPr>
          <w:rFonts w:ascii="FangSong" w:eastAsia="FangSong" w:hAnsi="FangSong" w:cs="FangSong"/>
          <w:spacing w:val="-29"/>
          <w:sz w:val="28"/>
          <w:szCs w:val="28"/>
        </w:rPr>
        <w:t xml:space="preserve"> </w:t>
      </w:r>
      <w:r>
        <w:rPr>
          <w:spacing w:val="-12"/>
          <w:sz w:val="28"/>
          <w:szCs w:val="28"/>
        </w:rPr>
        <w:t>1</w:t>
      </w:r>
      <w:r>
        <w:rPr>
          <w:spacing w:val="67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12"/>
          <w:sz w:val="28"/>
          <w:szCs w:val="28"/>
        </w:rPr>
        <w:t>日～</w:t>
      </w:r>
      <w:r>
        <w:rPr>
          <w:spacing w:val="-12"/>
          <w:sz w:val="28"/>
          <w:szCs w:val="28"/>
        </w:rPr>
        <w:t>25</w:t>
      </w:r>
      <w:r>
        <w:rPr>
          <w:spacing w:val="69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12"/>
          <w:sz w:val="28"/>
          <w:szCs w:val="28"/>
        </w:rPr>
        <w:t>日，遇节假日顺延。</w:t>
      </w:r>
    </w:p>
    <w:p>
      <w:pPr>
        <w:spacing w:before="265" w:line="301" w:lineRule="auto"/>
        <w:ind w:left="42" w:firstLine="289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10"/>
          <w:sz w:val="30"/>
          <w:szCs w:val="30"/>
        </w:rPr>
        <w:t>7.3.接受考核部门：管理层、通信部、信息</w:t>
      </w:r>
      <w:r>
        <w:rPr>
          <w:rFonts w:ascii="FangSong" w:eastAsia="FangSong" w:hAnsi="FangSong" w:cs="FangSong"/>
          <w:spacing w:val="-11"/>
          <w:sz w:val="30"/>
          <w:szCs w:val="30"/>
        </w:rPr>
        <w:t>部、总经理工作部、</w:t>
      </w:r>
      <w:r>
        <w:rPr>
          <w:rFonts w:ascii="FangSong" w:eastAsia="FangSong" w:hAnsi="FangSong" w:cs="FangSong"/>
          <w:spacing w:val="-3"/>
          <w:sz w:val="30"/>
          <w:szCs w:val="30"/>
        </w:rPr>
        <w:t>营销部、综合管理部、研发部。</w:t>
      </w:r>
    </w:p>
    <w:p>
      <w:pPr>
        <w:spacing w:before="269" w:line="218" w:lineRule="auto"/>
        <w:ind w:left="332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5"/>
          <w:sz w:val="30"/>
          <w:szCs w:val="30"/>
        </w:rPr>
        <w:t>7.4</w:t>
      </w:r>
      <w:r>
        <w:rPr>
          <w:rFonts w:ascii="FangSong" w:eastAsia="FangSong" w:hAnsi="FangSong" w:cs="FangSong"/>
          <w:spacing w:val="21"/>
          <w:sz w:val="30"/>
          <w:szCs w:val="30"/>
        </w:rPr>
        <w:t xml:space="preserve"> </w:t>
      </w:r>
      <w:r>
        <w:rPr>
          <w:rFonts w:ascii="FangSong" w:eastAsia="FangSong" w:hAnsi="FangSong" w:cs="FangSong"/>
          <w:spacing w:val="-5"/>
          <w:sz w:val="30"/>
          <w:szCs w:val="30"/>
        </w:rPr>
        <w:t>考核流程</w:t>
      </w:r>
    </w:p>
    <w:p>
      <w:pPr>
        <w:spacing w:before="268" w:line="329" w:lineRule="auto"/>
        <w:ind w:left="39" w:right="102" w:firstLine="295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7"/>
          <w:sz w:val="30"/>
          <w:szCs w:val="30"/>
        </w:rPr>
        <w:t>（1）.个人申报，每季度第一个月</w:t>
      </w:r>
      <w:r>
        <w:rPr>
          <w:rFonts w:ascii="FangSong" w:eastAsia="FangSong" w:hAnsi="FangSong" w:cs="FangSong"/>
          <w:spacing w:val="-56"/>
          <w:sz w:val="30"/>
          <w:szCs w:val="30"/>
        </w:rPr>
        <w:t xml:space="preserve"> </w:t>
      </w:r>
      <w:r>
        <w:rPr>
          <w:rFonts w:ascii="FangSong" w:eastAsia="FangSong" w:hAnsi="FangSong" w:cs="FangSong"/>
          <w:spacing w:val="-7"/>
          <w:sz w:val="30"/>
          <w:szCs w:val="30"/>
        </w:rPr>
        <w:t>5</w:t>
      </w:r>
      <w:r>
        <w:rPr>
          <w:rFonts w:ascii="FangSong" w:eastAsia="FangSong" w:hAnsi="FangSong" w:cs="FangSong"/>
          <w:spacing w:val="-7"/>
          <w:sz w:val="30"/>
          <w:szCs w:val="30"/>
        </w:rPr>
        <w:t xml:space="preserve"> </w:t>
      </w:r>
      <w:r>
        <w:rPr>
          <w:rFonts w:ascii="FangSong" w:eastAsia="FangSong" w:hAnsi="FangSong" w:cs="FangSong"/>
          <w:spacing w:val="-7"/>
          <w:sz w:val="30"/>
          <w:szCs w:val="30"/>
        </w:rPr>
        <w:t>日前，每位员</w:t>
      </w:r>
      <w:r>
        <w:rPr>
          <w:rFonts w:ascii="FangSong" w:eastAsia="FangSong" w:hAnsi="FangSong" w:cs="FangSong"/>
          <w:spacing w:val="-8"/>
          <w:sz w:val="30"/>
          <w:szCs w:val="30"/>
        </w:rPr>
        <w:t>工按照公司</w:t>
      </w:r>
      <w:r>
        <w:rPr>
          <w:rFonts w:ascii="FangSong" w:eastAsia="FangSong" w:hAnsi="FangSong" w:cs="FangSong"/>
          <w:spacing w:val="-5"/>
          <w:sz w:val="30"/>
          <w:szCs w:val="30"/>
        </w:rPr>
        <w:t>人资部门提供的绩效评价表，自我评价并填报个人绩效，报送部</w:t>
      </w:r>
      <w:r>
        <w:rPr>
          <w:rFonts w:ascii="FangSong" w:eastAsia="FangSong" w:hAnsi="FangSong" w:cs="FangSong"/>
          <w:spacing w:val="-11"/>
          <w:sz w:val="30"/>
          <w:szCs w:val="30"/>
        </w:rPr>
        <w:t>门负责人。</w:t>
      </w:r>
    </w:p>
    <w:p>
      <w:pPr>
        <w:spacing w:before="270" w:line="328" w:lineRule="auto"/>
        <w:ind w:left="34" w:right="102" w:firstLine="451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8"/>
          <w:sz w:val="30"/>
          <w:szCs w:val="30"/>
        </w:rPr>
        <w:t>（2）.部门审核，每季度第一个月</w:t>
      </w:r>
      <w:r>
        <w:rPr>
          <w:rFonts w:ascii="FangSong" w:eastAsia="FangSong" w:hAnsi="FangSong" w:cs="FangSong"/>
          <w:spacing w:val="-33"/>
          <w:sz w:val="30"/>
          <w:szCs w:val="30"/>
        </w:rPr>
        <w:t xml:space="preserve"> </w:t>
      </w:r>
      <w:r>
        <w:rPr>
          <w:rFonts w:ascii="FangSong" w:eastAsia="FangSong" w:hAnsi="FangSong" w:cs="FangSong"/>
          <w:spacing w:val="-8"/>
          <w:sz w:val="30"/>
          <w:szCs w:val="30"/>
        </w:rPr>
        <w:t>10</w:t>
      </w:r>
      <w:r>
        <w:rPr>
          <w:rFonts w:ascii="FangSong" w:eastAsia="FangSong" w:hAnsi="FangSong" w:cs="FangSong"/>
          <w:spacing w:val="-8"/>
          <w:sz w:val="30"/>
          <w:szCs w:val="30"/>
        </w:rPr>
        <w:t xml:space="preserve"> </w:t>
      </w:r>
      <w:r>
        <w:rPr>
          <w:rFonts w:ascii="FangSong" w:eastAsia="FangSong" w:hAnsi="FangSong" w:cs="FangSong"/>
          <w:spacing w:val="-8"/>
          <w:sz w:val="30"/>
          <w:szCs w:val="30"/>
        </w:rPr>
        <w:t>日前，部门负责人审核</w:t>
      </w:r>
      <w:r>
        <w:rPr>
          <w:rFonts w:ascii="FangSong" w:eastAsia="FangSong" w:hAnsi="FangSong" w:cs="FangSong"/>
          <w:spacing w:val="-4"/>
          <w:sz w:val="30"/>
          <w:szCs w:val="30"/>
        </w:rPr>
        <w:t>和评价在本部上班员工的绩效，其他员工的绩效由部门负</w:t>
      </w:r>
      <w:r>
        <w:rPr>
          <w:rFonts w:ascii="FangSong" w:eastAsia="FangSong" w:hAnsi="FangSong" w:cs="FangSong"/>
          <w:spacing w:val="-5"/>
          <w:sz w:val="30"/>
          <w:szCs w:val="30"/>
        </w:rPr>
        <w:t>责人送</w:t>
      </w:r>
      <w:r>
        <w:rPr>
          <w:rFonts w:ascii="FangSong" w:eastAsia="FangSong" w:hAnsi="FangSong" w:cs="FangSong"/>
          <w:spacing w:val="-3"/>
          <w:sz w:val="30"/>
          <w:szCs w:val="30"/>
        </w:rPr>
        <w:t>至业主单位相关部门负责人审核、评价并签字。</w:t>
      </w:r>
    </w:p>
    <w:p>
      <w:pPr>
        <w:spacing w:before="275" w:line="300" w:lineRule="auto"/>
        <w:ind w:left="58" w:right="102" w:firstLine="427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8"/>
          <w:sz w:val="30"/>
          <w:szCs w:val="30"/>
        </w:rPr>
        <w:t>（3）.公司审定，每季度第一个月</w:t>
      </w:r>
      <w:r>
        <w:rPr>
          <w:rFonts w:ascii="FangSong" w:eastAsia="FangSong" w:hAnsi="FangSong" w:cs="FangSong"/>
          <w:spacing w:val="-33"/>
          <w:sz w:val="30"/>
          <w:szCs w:val="30"/>
        </w:rPr>
        <w:t xml:space="preserve"> </w:t>
      </w:r>
      <w:r>
        <w:rPr>
          <w:rFonts w:ascii="FangSong" w:eastAsia="FangSong" w:hAnsi="FangSong" w:cs="FangSong"/>
          <w:spacing w:val="-8"/>
          <w:sz w:val="30"/>
          <w:szCs w:val="30"/>
        </w:rPr>
        <w:t>15</w:t>
      </w:r>
      <w:r>
        <w:rPr>
          <w:rFonts w:ascii="FangSong" w:eastAsia="FangSong" w:hAnsi="FangSong" w:cs="FangSong"/>
          <w:spacing w:val="-8"/>
          <w:sz w:val="30"/>
          <w:szCs w:val="30"/>
        </w:rPr>
        <w:t xml:space="preserve"> </w:t>
      </w:r>
      <w:r>
        <w:rPr>
          <w:rFonts w:ascii="FangSong" w:eastAsia="FangSong" w:hAnsi="FangSong" w:cs="FangSong"/>
          <w:spacing w:val="-8"/>
          <w:sz w:val="30"/>
          <w:szCs w:val="30"/>
        </w:rPr>
        <w:t>日前，经公司分管领导</w:t>
      </w:r>
      <w:r>
        <w:rPr>
          <w:rFonts w:ascii="FangSong" w:eastAsia="FangSong" w:hAnsi="FangSong" w:cs="FangSong"/>
          <w:spacing w:val="-5"/>
          <w:sz w:val="30"/>
          <w:szCs w:val="30"/>
        </w:rPr>
        <w:t>审查后，公司执行董事主持绩效考核会议审定各位员工的绩效等</w:t>
      </w:r>
    </w:p>
    <w:p>
      <w:pPr>
        <w:spacing w:line="300" w:lineRule="auto"/>
        <w:rPr>
          <w:rFonts w:ascii="FangSong" w:eastAsia="FangSong" w:hAnsi="FangSong" w:cs="FangSong"/>
          <w:sz w:val="30"/>
          <w:szCs w:val="30"/>
        </w:rPr>
        <w:sectPr>
          <w:headerReference w:type="default" r:id="rId29"/>
          <w:footerReference w:type="default" r:id="rId30"/>
          <w:pgSz w:w="11907" w:h="16839"/>
          <w:pgMar w:top="1855" w:right="1696" w:bottom="1712" w:left="1785" w:header="803" w:footer="992" w:gutter="0"/>
          <w:cols w:space="720"/>
        </w:sectPr>
      </w:pPr>
    </w:p>
    <w:p>
      <w:pPr>
        <w:spacing w:before="141" w:line="384" w:lineRule="auto"/>
        <w:ind w:left="51" w:right="33" w:hanging="14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4"/>
          <w:sz w:val="30"/>
          <w:szCs w:val="30"/>
        </w:rPr>
        <w:t>级，其中，部门负责人的绩效等级由公司绩效考</w:t>
      </w:r>
      <w:r>
        <w:rPr>
          <w:rFonts w:ascii="FangSong" w:eastAsia="FangSong" w:hAnsi="FangSong" w:cs="FangSong"/>
          <w:spacing w:val="-5"/>
          <w:sz w:val="30"/>
          <w:szCs w:val="30"/>
        </w:rPr>
        <w:t>核会议根据部门</w:t>
      </w:r>
      <w:r>
        <w:rPr>
          <w:rFonts w:ascii="FangSong" w:eastAsia="FangSong" w:hAnsi="FangSong" w:cs="FangSong"/>
          <w:spacing w:val="-3"/>
          <w:sz w:val="30"/>
          <w:szCs w:val="30"/>
        </w:rPr>
        <w:t>的安全生产、工作任务、专业指标、遵章守纪等综合情况评定。</w:t>
      </w:r>
    </w:p>
    <w:p>
      <w:pPr>
        <w:spacing w:line="301" w:lineRule="auto"/>
        <w:ind w:left="35" w:right="86" w:firstLine="449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4"/>
          <w:sz w:val="30"/>
          <w:szCs w:val="30"/>
        </w:rPr>
        <w:t>（4）.考核公示，每季度第一个月20</w:t>
      </w:r>
      <w:r>
        <w:rPr>
          <w:rFonts w:ascii="FangSong" w:eastAsia="FangSong" w:hAnsi="FangSong" w:cs="FangSong"/>
          <w:spacing w:val="-4"/>
          <w:sz w:val="30"/>
          <w:szCs w:val="30"/>
        </w:rPr>
        <w:t xml:space="preserve"> </w:t>
      </w:r>
      <w:r>
        <w:rPr>
          <w:rFonts w:ascii="FangSong" w:eastAsia="FangSong" w:hAnsi="FangSong" w:cs="FangSong"/>
          <w:spacing w:val="-4"/>
          <w:sz w:val="30"/>
          <w:szCs w:val="30"/>
        </w:rPr>
        <w:t>日前，公司人资部门根</w:t>
      </w:r>
      <w:r>
        <w:rPr>
          <w:rFonts w:ascii="FangSong" w:eastAsia="FangSong" w:hAnsi="FangSong" w:cs="FangSong"/>
          <w:spacing w:val="-3"/>
          <w:sz w:val="30"/>
          <w:szCs w:val="30"/>
        </w:rPr>
        <w:t>据绩效考核会议审定结果，公示绩效考核等级。</w:t>
      </w:r>
    </w:p>
    <w:p>
      <w:pPr>
        <w:spacing w:before="270" w:line="301" w:lineRule="auto"/>
        <w:ind w:left="45" w:right="87" w:firstLine="440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7"/>
          <w:sz w:val="30"/>
          <w:szCs w:val="30"/>
        </w:rPr>
        <w:t>（5）.薪酬发放，每月</w:t>
      </w:r>
      <w:r>
        <w:rPr>
          <w:rFonts w:ascii="FangSong" w:eastAsia="FangSong" w:hAnsi="FangSong" w:cs="FangSong"/>
          <w:spacing w:val="-56"/>
          <w:sz w:val="30"/>
          <w:szCs w:val="30"/>
        </w:rPr>
        <w:t xml:space="preserve"> </w:t>
      </w:r>
      <w:r>
        <w:rPr>
          <w:rFonts w:ascii="FangSong" w:eastAsia="FangSong" w:hAnsi="FangSong" w:cs="FangSong"/>
          <w:spacing w:val="-7"/>
          <w:sz w:val="30"/>
          <w:szCs w:val="30"/>
        </w:rPr>
        <w:t>30</w:t>
      </w:r>
      <w:r>
        <w:rPr>
          <w:rFonts w:ascii="FangSong" w:eastAsia="FangSong" w:hAnsi="FangSong" w:cs="FangSong"/>
          <w:spacing w:val="-7"/>
          <w:sz w:val="30"/>
          <w:szCs w:val="30"/>
        </w:rPr>
        <w:t xml:space="preserve"> </w:t>
      </w:r>
      <w:r>
        <w:rPr>
          <w:rFonts w:ascii="FangSong" w:eastAsia="FangSong" w:hAnsi="FangSong" w:cs="FangSong"/>
          <w:spacing w:val="-7"/>
          <w:sz w:val="30"/>
          <w:szCs w:val="30"/>
        </w:rPr>
        <w:t>日前，公司人资部</w:t>
      </w:r>
      <w:r>
        <w:rPr>
          <w:rFonts w:ascii="FangSong" w:eastAsia="FangSong" w:hAnsi="FangSong" w:cs="FangSong"/>
          <w:spacing w:val="-8"/>
          <w:sz w:val="30"/>
          <w:szCs w:val="30"/>
        </w:rPr>
        <w:t>门根据绩效考核</w:t>
      </w:r>
      <w:r>
        <w:rPr>
          <w:rFonts w:ascii="FangSong" w:eastAsia="FangSong" w:hAnsi="FangSong" w:cs="FangSong"/>
          <w:spacing w:val="-7"/>
          <w:sz w:val="30"/>
          <w:szCs w:val="30"/>
        </w:rPr>
        <w:t>等级，发放绩效奖金。</w:t>
      </w: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60" w:lineRule="auto"/>
      </w:pPr>
    </w:p>
    <w:p>
      <w:pPr>
        <w:spacing w:before="100" w:line="224" w:lineRule="auto"/>
        <w:ind w:left="23"/>
        <w:rPr>
          <w:rFonts w:ascii="SimHei" w:eastAsia="SimHei" w:hAnsi="SimHei" w:cs="SimHei"/>
          <w:sz w:val="31"/>
          <w:szCs w:val="31"/>
        </w:rPr>
      </w:pPr>
      <w:r>
        <w:rPr>
          <w:rFonts w:ascii="SimHei" w:eastAsia="SimHei" w:hAnsi="SimHei" w:cs="SimHei"/>
          <w:spacing w:val="7"/>
          <w:sz w:val="31"/>
          <w:szCs w:val="31"/>
        </w:rPr>
        <w:t>8.</w:t>
      </w:r>
      <w:r>
        <w:rPr>
          <w:rFonts w:ascii="SimHei" w:eastAsia="SimHei" w:hAnsi="SimHei" w:cs="SimHei"/>
          <w:spacing w:val="7"/>
          <w:sz w:val="31"/>
          <w:szCs w:val="31"/>
        </w:rPr>
        <w:t xml:space="preserve"> </w:t>
      </w:r>
      <w:r>
        <w:rPr>
          <w:rFonts w:ascii="SimHei" w:eastAsia="SimHei" w:hAnsi="SimHei" w:cs="SimHei"/>
          <w:spacing w:val="7"/>
          <w:sz w:val="31"/>
          <w:szCs w:val="31"/>
        </w:rPr>
        <w:t>2023</w:t>
      </w:r>
      <w:r>
        <w:rPr>
          <w:rFonts w:ascii="SimHei" w:eastAsia="SimHei" w:hAnsi="SimHei" w:cs="SimHei"/>
          <w:spacing w:val="-60"/>
          <w:sz w:val="31"/>
          <w:szCs w:val="31"/>
        </w:rPr>
        <w:t xml:space="preserve"> </w:t>
      </w:r>
      <w:r>
        <w:rPr>
          <w:rFonts w:ascii="SimHei" w:eastAsia="SimHei" w:hAnsi="SimHei" w:cs="SimHei"/>
          <w:spacing w:val="7"/>
          <w:sz w:val="31"/>
          <w:szCs w:val="31"/>
        </w:rPr>
        <w:t>年运维人员岗位技能评价计划</w:t>
      </w: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60" w:lineRule="auto"/>
      </w:pPr>
    </w:p>
    <w:p>
      <w:pPr>
        <w:pStyle w:val="BodyText"/>
        <w:spacing w:before="98" w:line="333" w:lineRule="auto"/>
        <w:ind w:left="33" w:hanging="7"/>
        <w:rPr>
          <w:rFonts w:ascii="FangSong" w:eastAsia="FangSong" w:hAnsi="FangSong" w:cs="FangSong"/>
          <w:sz w:val="30"/>
          <w:szCs w:val="30"/>
        </w:rPr>
      </w:pPr>
      <w:r>
        <w:rPr>
          <w:spacing w:val="-5"/>
          <w:sz w:val="30"/>
          <w:szCs w:val="30"/>
        </w:rPr>
        <w:t xml:space="preserve">8.1.  </w:t>
      </w:r>
      <w:r>
        <w:rPr>
          <w:rFonts w:ascii="FangSong" w:eastAsia="FangSong" w:hAnsi="FangSong" w:cs="FangSong"/>
          <w:spacing w:val="-5"/>
          <w:sz w:val="30"/>
          <w:szCs w:val="30"/>
        </w:rPr>
        <w:t>不定期评价</w:t>
      </w:r>
      <w:r>
        <w:rPr>
          <w:rFonts w:ascii="FangSong" w:eastAsia="FangSong" w:hAnsi="FangSong" w:cs="FangSong"/>
          <w:spacing w:val="-73"/>
          <w:w w:val="85"/>
          <w:sz w:val="30"/>
          <w:szCs w:val="30"/>
        </w:rPr>
        <w:t>：（</w:t>
      </w:r>
      <w:r>
        <w:rPr>
          <w:rFonts w:ascii="FangSong" w:eastAsia="FangSong" w:hAnsi="FangSong" w:cs="FangSong"/>
          <w:spacing w:val="-5"/>
          <w:sz w:val="30"/>
          <w:szCs w:val="30"/>
        </w:rPr>
        <w:t>一）员工技能等级初定，员工定级指导原则：</w:t>
      </w:r>
      <w:r>
        <w:rPr>
          <w:rFonts w:ascii="FangSong" w:eastAsia="FangSong" w:hAnsi="FangSong" w:cs="FangSong"/>
          <w:spacing w:val="-5"/>
          <w:sz w:val="30"/>
          <w:szCs w:val="30"/>
        </w:rPr>
        <w:t>按岗位、职称、技能定级。</w:t>
      </w:r>
      <w:r>
        <w:rPr>
          <w:spacing w:val="-5"/>
          <w:sz w:val="30"/>
          <w:szCs w:val="30"/>
        </w:rPr>
        <w:t>1</w:t>
      </w:r>
      <w:r>
        <w:rPr>
          <w:rFonts w:ascii="FangSong" w:eastAsia="FangSong" w:hAnsi="FangSong" w:cs="FangSong"/>
          <w:spacing w:val="-5"/>
          <w:sz w:val="30"/>
          <w:szCs w:val="30"/>
        </w:rPr>
        <w:t>）新进应届毕业生、</w:t>
      </w:r>
      <w:r>
        <w:rPr>
          <w:spacing w:val="-5"/>
          <w:sz w:val="30"/>
          <w:szCs w:val="30"/>
        </w:rPr>
        <w:t>2</w:t>
      </w:r>
      <w:r>
        <w:rPr>
          <w:rFonts w:ascii="FangSong" w:eastAsia="FangSong" w:hAnsi="FangSong" w:cs="FangSong"/>
          <w:spacing w:val="-5"/>
          <w:sz w:val="30"/>
          <w:szCs w:val="30"/>
        </w:rPr>
        <w:t>）新进</w:t>
      </w:r>
      <w:r>
        <w:rPr>
          <w:rFonts w:ascii="FangSong" w:eastAsia="FangSong" w:hAnsi="FangSong" w:cs="FangSong"/>
          <w:spacing w:val="-6"/>
          <w:sz w:val="30"/>
          <w:szCs w:val="30"/>
        </w:rPr>
        <w:t>社会招</w:t>
      </w:r>
      <w:r>
        <w:rPr>
          <w:rFonts w:ascii="FangSong" w:eastAsia="FangSong" w:hAnsi="FangSong" w:cs="FangSong"/>
          <w:spacing w:val="-1"/>
          <w:sz w:val="30"/>
          <w:szCs w:val="30"/>
        </w:rPr>
        <w:t>聘人员、</w:t>
      </w:r>
      <w:r>
        <w:rPr>
          <w:spacing w:val="-1"/>
          <w:sz w:val="30"/>
          <w:szCs w:val="30"/>
        </w:rPr>
        <w:t>3</w:t>
      </w:r>
      <w:r>
        <w:rPr>
          <w:rFonts w:ascii="FangSong" w:eastAsia="FangSong" w:hAnsi="FangSong" w:cs="FangSong"/>
          <w:spacing w:val="-1"/>
          <w:sz w:val="30"/>
          <w:szCs w:val="30"/>
        </w:rPr>
        <w:t>）特殊引进人才、</w:t>
      </w:r>
      <w:r>
        <w:rPr>
          <w:spacing w:val="-1"/>
          <w:sz w:val="30"/>
          <w:szCs w:val="30"/>
        </w:rPr>
        <w:t>4</w:t>
      </w:r>
      <w:r>
        <w:rPr>
          <w:rFonts w:ascii="FangSong" w:eastAsia="FangSong" w:hAnsi="FangSong" w:cs="FangSong"/>
          <w:spacing w:val="-1"/>
          <w:sz w:val="30"/>
          <w:szCs w:val="30"/>
        </w:rPr>
        <w:t>）现任职位的员工。</w:t>
      </w:r>
    </w:p>
    <w:p>
      <w:pPr>
        <w:pStyle w:val="BodyText"/>
        <w:spacing w:before="294" w:line="322" w:lineRule="auto"/>
        <w:ind w:left="39" w:right="89" w:hanging="13"/>
        <w:rPr>
          <w:rFonts w:ascii="FangSong" w:eastAsia="FangSong" w:hAnsi="FangSong" w:cs="FangSong"/>
          <w:sz w:val="30"/>
          <w:szCs w:val="30"/>
        </w:rPr>
      </w:pPr>
      <w:r>
        <w:rPr>
          <w:spacing w:val="-5"/>
          <w:sz w:val="30"/>
          <w:szCs w:val="30"/>
        </w:rPr>
        <w:t xml:space="preserve">8.2.  </w:t>
      </w:r>
      <w:r>
        <w:rPr>
          <w:rFonts w:ascii="FangSong" w:eastAsia="FangSong" w:hAnsi="FangSong" w:cs="FangSong"/>
          <w:spacing w:val="-5"/>
          <w:sz w:val="30"/>
          <w:szCs w:val="30"/>
        </w:rPr>
        <w:t>定期评价</w:t>
      </w:r>
      <w:r>
        <w:rPr>
          <w:rFonts w:ascii="FangSong" w:eastAsia="FangSong" w:hAnsi="FangSong" w:cs="FangSong"/>
          <w:spacing w:val="-44"/>
          <w:sz w:val="30"/>
          <w:szCs w:val="30"/>
        </w:rPr>
        <w:t>：（</w:t>
      </w:r>
      <w:r>
        <w:rPr>
          <w:rFonts w:ascii="FangSong" w:eastAsia="FangSong" w:hAnsi="FangSong" w:cs="FangSong"/>
          <w:spacing w:val="-5"/>
          <w:sz w:val="30"/>
          <w:szCs w:val="30"/>
        </w:rPr>
        <w:t>二）</w:t>
      </w:r>
      <w:r>
        <w:rPr>
          <w:rFonts w:ascii="FangSong" w:eastAsia="FangSong" w:hAnsi="FangSong" w:cs="FangSong"/>
          <w:spacing w:val="-78"/>
          <w:sz w:val="30"/>
          <w:szCs w:val="30"/>
        </w:rPr>
        <w:t xml:space="preserve"> </w:t>
      </w:r>
      <w:r>
        <w:rPr>
          <w:rFonts w:ascii="FangSong" w:eastAsia="FangSong" w:hAnsi="FangSong" w:cs="FangSong"/>
          <w:spacing w:val="-5"/>
          <w:sz w:val="30"/>
          <w:szCs w:val="30"/>
        </w:rPr>
        <w:t>员工职级岗级调整</w:t>
      </w:r>
      <w:r>
        <w:rPr>
          <w:rFonts w:ascii="FangSong" w:eastAsia="FangSong" w:hAnsi="FangSong" w:cs="FangSong"/>
          <w:spacing w:val="-6"/>
          <w:sz w:val="30"/>
          <w:szCs w:val="30"/>
        </w:rPr>
        <w:t>，公司根据经营状况，</w:t>
      </w:r>
      <w:r>
        <w:rPr>
          <w:rFonts w:ascii="FangSong" w:eastAsia="FangSong" w:hAnsi="FangSong" w:cs="FangSong"/>
          <w:spacing w:val="-5"/>
          <w:sz w:val="30"/>
          <w:szCs w:val="30"/>
        </w:rPr>
        <w:t>结合员工绩效考核情况，由公司考评小组研究确定，每年按一定</w:t>
      </w:r>
      <w:r>
        <w:rPr>
          <w:rFonts w:ascii="FangSong" w:eastAsia="FangSong" w:hAnsi="FangSong" w:cs="FangSong"/>
          <w:spacing w:val="-5"/>
          <w:sz w:val="30"/>
          <w:szCs w:val="30"/>
        </w:rPr>
        <w:t>比例对员工进行岗级调整。调整原则是岗级能上能下，劳动报酬</w:t>
      </w:r>
      <w:r>
        <w:rPr>
          <w:rFonts w:ascii="FangSong" w:eastAsia="FangSong" w:hAnsi="FangSong" w:cs="FangSong"/>
          <w:spacing w:val="-11"/>
          <w:sz w:val="30"/>
          <w:szCs w:val="30"/>
        </w:rPr>
        <w:t>能增能减。</w:t>
      </w:r>
    </w:p>
    <w:p>
      <w:pPr>
        <w:pStyle w:val="BodyText"/>
        <w:spacing w:before="173" w:line="305" w:lineRule="auto"/>
        <w:ind w:left="23" w:right="87"/>
        <w:rPr>
          <w:rFonts w:ascii="FangSong" w:eastAsia="FangSong" w:hAnsi="FangSong" w:cs="FangSong"/>
          <w:sz w:val="30"/>
          <w:szCs w:val="30"/>
        </w:rPr>
      </w:pPr>
      <w:r>
        <w:rPr>
          <w:rFonts w:ascii="SimHei" w:eastAsia="SimHei" w:hAnsi="SimHei" w:cs="SimHei"/>
          <w:spacing w:val="-4"/>
          <w:sz w:val="31"/>
          <w:szCs w:val="31"/>
        </w:rPr>
        <w:t>8.3.</w:t>
      </w:r>
      <w:r>
        <w:rPr>
          <w:rFonts w:ascii="FangSong" w:eastAsia="FangSong" w:hAnsi="FangSong" w:cs="FangSong"/>
          <w:spacing w:val="-4"/>
          <w:sz w:val="30"/>
          <w:szCs w:val="30"/>
        </w:rPr>
        <w:t>依据公司发展战略、组织架构、各部门业务性质、</w:t>
      </w:r>
      <w:r>
        <w:rPr>
          <w:rFonts w:ascii="FangSong" w:eastAsia="FangSong" w:hAnsi="FangSong" w:cs="FangSong"/>
          <w:spacing w:val="-5"/>
          <w:sz w:val="30"/>
          <w:szCs w:val="30"/>
        </w:rPr>
        <w:t>职能分为</w:t>
      </w:r>
      <w:r>
        <w:rPr>
          <w:spacing w:val="-4"/>
          <w:sz w:val="30"/>
          <w:szCs w:val="30"/>
        </w:rPr>
        <w:t xml:space="preserve">2 </w:t>
      </w:r>
      <w:r>
        <w:rPr>
          <w:rFonts w:ascii="FangSong" w:eastAsia="FangSong" w:hAnsi="FangSong" w:cs="FangSong"/>
          <w:spacing w:val="-4"/>
          <w:sz w:val="30"/>
          <w:szCs w:val="30"/>
        </w:rPr>
        <w:t>个职务类别：管理类、技术类。</w:t>
      </w:r>
    </w:p>
    <w:p>
      <w:pPr>
        <w:pStyle w:val="BodyText"/>
        <w:spacing w:before="248" w:line="300" w:lineRule="auto"/>
        <w:ind w:left="34" w:right="85" w:hanging="8"/>
        <w:rPr>
          <w:rFonts w:ascii="FangSong" w:eastAsia="FangSong" w:hAnsi="FangSong" w:cs="FangSong"/>
          <w:sz w:val="30"/>
          <w:szCs w:val="30"/>
        </w:rPr>
      </w:pPr>
      <w:r>
        <w:rPr>
          <w:spacing w:val="-2"/>
          <w:sz w:val="30"/>
          <w:szCs w:val="30"/>
        </w:rPr>
        <w:t xml:space="preserve">8.4.  </w:t>
      </w:r>
      <w:r>
        <w:rPr>
          <w:rFonts w:ascii="FangSong" w:eastAsia="FangSong" w:hAnsi="FangSong" w:cs="FangSong"/>
          <w:spacing w:val="-2"/>
          <w:sz w:val="30"/>
          <w:szCs w:val="30"/>
        </w:rPr>
        <w:t>本年招聘计划</w:t>
      </w:r>
      <w:r>
        <w:rPr>
          <w:rFonts w:ascii="FangSong" w:eastAsia="FangSong" w:hAnsi="FangSong" w:cs="FangSong"/>
          <w:spacing w:val="-2"/>
          <w:sz w:val="30"/>
          <w:szCs w:val="30"/>
        </w:rPr>
        <w:t xml:space="preserve"> </w:t>
      </w:r>
      <w:r>
        <w:rPr>
          <w:spacing w:val="-2"/>
          <w:sz w:val="30"/>
          <w:szCs w:val="30"/>
        </w:rPr>
        <w:t xml:space="preserve">6  </w:t>
      </w:r>
      <w:r>
        <w:rPr>
          <w:rFonts w:ascii="FangSong" w:eastAsia="FangSong" w:hAnsi="FangSong" w:cs="FangSong"/>
          <w:spacing w:val="-2"/>
          <w:sz w:val="30"/>
          <w:szCs w:val="30"/>
        </w:rPr>
        <w:t>人，拟对新入职到岗人员进行技能等级评</w:t>
      </w:r>
      <w:r>
        <w:rPr>
          <w:rFonts w:ascii="FangSong" w:eastAsia="FangSong" w:hAnsi="FangSong" w:cs="FangSong"/>
          <w:spacing w:val="-2"/>
          <w:sz w:val="30"/>
          <w:szCs w:val="30"/>
        </w:rPr>
        <w:t>价工作，按计划招聘时间有序开展。</w:t>
      </w:r>
    </w:p>
    <w:p>
      <w:pPr>
        <w:pStyle w:val="BodyText"/>
        <w:spacing w:before="319" w:line="229" w:lineRule="auto"/>
        <w:ind w:left="26"/>
        <w:rPr>
          <w:rFonts w:ascii="FangSong" w:eastAsia="FangSong" w:hAnsi="FangSong" w:cs="FangSong"/>
          <w:sz w:val="30"/>
          <w:szCs w:val="30"/>
        </w:rPr>
      </w:pPr>
      <w:r>
        <w:rPr>
          <w:spacing w:val="-3"/>
          <w:sz w:val="30"/>
          <w:szCs w:val="30"/>
        </w:rPr>
        <w:t>8.5.</w:t>
      </w:r>
      <w:r>
        <w:rPr>
          <w:spacing w:val="47"/>
          <w:sz w:val="30"/>
          <w:szCs w:val="30"/>
        </w:rPr>
        <w:t xml:space="preserve"> </w:t>
      </w:r>
      <w:r>
        <w:rPr>
          <w:spacing w:val="-3"/>
          <w:sz w:val="30"/>
          <w:szCs w:val="30"/>
        </w:rPr>
        <w:t>12</w:t>
      </w:r>
      <w:r>
        <w:rPr>
          <w:spacing w:val="24"/>
          <w:sz w:val="30"/>
          <w:szCs w:val="30"/>
        </w:rPr>
        <w:t xml:space="preserve"> </w:t>
      </w:r>
      <w:r>
        <w:rPr>
          <w:rFonts w:ascii="FangSong" w:eastAsia="FangSong" w:hAnsi="FangSong" w:cs="FangSong"/>
          <w:spacing w:val="-3"/>
          <w:sz w:val="30"/>
          <w:szCs w:val="30"/>
        </w:rPr>
        <w:t>月底开展年度定期评价工作，具体年度技能评价方案执</w:t>
      </w:r>
    </w:p>
    <w:p>
      <w:pPr>
        <w:spacing w:line="229" w:lineRule="auto"/>
        <w:rPr>
          <w:rFonts w:ascii="FangSong" w:eastAsia="FangSong" w:hAnsi="FangSong" w:cs="FangSong"/>
          <w:sz w:val="30"/>
          <w:szCs w:val="30"/>
        </w:rPr>
        <w:sectPr>
          <w:headerReference w:type="default" r:id="rId31"/>
          <w:footerReference w:type="default" r:id="rId32"/>
          <w:pgSz w:w="11907" w:h="16839"/>
          <w:pgMar w:top="1855" w:right="1712" w:bottom="1712" w:left="1785" w:header="803" w:footer="992" w:gutter="0"/>
          <w:cols w:space="720"/>
        </w:sectPr>
      </w:pPr>
    </w:p>
    <w:p>
      <w:pPr>
        <w:spacing w:before="183" w:line="217" w:lineRule="auto"/>
        <w:ind w:right="3"/>
        <w:jc w:val="right"/>
        <w:outlineLvl w:val="0"/>
        <w:rPr>
          <w:rFonts w:ascii="FangSong" w:eastAsia="FangSong" w:hAnsi="FangSong" w:cs="FangSong"/>
          <w:sz w:val="30"/>
          <w:szCs w:val="30"/>
        </w:rPr>
      </w:pPr>
      <w:bookmarkStart w:id="18" w:name="bookmark24"/>
      <w:bookmarkEnd w:id="18"/>
      <w:bookmarkStart w:id="19" w:name="bookmark14"/>
      <w:bookmarkEnd w:id="19"/>
      <w:r>
        <w:rPr>
          <w:rFonts w:ascii="FangSong" w:eastAsia="FangSong" w:hAnsi="FangSong" w:cs="FangSong"/>
          <w:spacing w:val="-4"/>
          <w:sz w:val="30"/>
          <w:szCs w:val="30"/>
        </w:rPr>
        <w:t>行。公司根据经营状况，结合员工绩效考核情况，由公司考评小</w:t>
      </w:r>
    </w:p>
    <w:p>
      <w:pPr>
        <w:spacing w:before="227" w:line="341" w:lineRule="auto"/>
        <w:ind w:left="51" w:right="16" w:hanging="16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4"/>
          <w:sz w:val="30"/>
          <w:szCs w:val="30"/>
        </w:rPr>
        <w:t>组研究确定，按一定比例对员工进行岗级调整。</w:t>
      </w:r>
      <w:r>
        <w:rPr>
          <w:rFonts w:ascii="FangSong" w:eastAsia="FangSong" w:hAnsi="FangSong" w:cs="FangSong"/>
          <w:spacing w:val="-5"/>
          <w:sz w:val="30"/>
          <w:szCs w:val="30"/>
        </w:rPr>
        <w:t>调整原则是岗级</w:t>
      </w:r>
      <w:r>
        <w:rPr>
          <w:rFonts w:ascii="FangSong" w:eastAsia="FangSong" w:hAnsi="FangSong" w:cs="FangSong"/>
          <w:spacing w:val="-6"/>
          <w:sz w:val="30"/>
          <w:szCs w:val="30"/>
        </w:rPr>
        <w:t>能上能下，劳动报酬能增能减。</w:t>
      </w:r>
    </w:p>
    <w:p>
      <w:pPr>
        <w:spacing w:line="223" w:lineRule="auto"/>
        <w:ind w:left="18"/>
        <w:rPr>
          <w:rFonts w:ascii="SimHei" w:eastAsia="SimHei" w:hAnsi="SimHei" w:cs="SimHei"/>
          <w:sz w:val="31"/>
          <w:szCs w:val="31"/>
        </w:rPr>
      </w:pPr>
      <w:r>
        <w:rPr>
          <w:rFonts w:ascii="SimHei" w:eastAsia="SimHei" w:hAnsi="SimHei" w:cs="SimHei"/>
          <w:spacing w:val="6"/>
          <w:sz w:val="31"/>
          <w:szCs w:val="31"/>
        </w:rPr>
        <w:t>9</w:t>
      </w:r>
      <w:r>
        <w:rPr>
          <w:rFonts w:ascii="SimHei" w:eastAsia="SimHei" w:hAnsi="SimHei" w:cs="SimHei"/>
          <w:spacing w:val="31"/>
          <w:sz w:val="31"/>
          <w:szCs w:val="31"/>
        </w:rPr>
        <w:t xml:space="preserve"> </w:t>
      </w:r>
      <w:r>
        <w:rPr>
          <w:rFonts w:ascii="SimHei" w:eastAsia="SimHei" w:hAnsi="SimHei" w:cs="SimHei"/>
          <w:spacing w:val="6"/>
          <w:sz w:val="31"/>
          <w:szCs w:val="31"/>
        </w:rPr>
        <w:t>.人力资源工作计划</w:t>
      </w:r>
    </w:p>
    <w:p>
      <w:pPr>
        <w:pStyle w:val="BodyText"/>
        <w:spacing w:before="258" w:line="212" w:lineRule="auto"/>
        <w:ind w:left="647"/>
        <w:rPr>
          <w:rFonts w:ascii="FangSong" w:eastAsia="FangSong" w:hAnsi="FangSong" w:cs="FangSong"/>
          <w:sz w:val="30"/>
          <w:szCs w:val="30"/>
        </w:rPr>
      </w:pPr>
      <w:r>
        <w:rPr>
          <w:spacing w:val="-6"/>
          <w:sz w:val="30"/>
          <w:szCs w:val="30"/>
        </w:rPr>
        <w:t>1).</w:t>
      </w:r>
      <w:r>
        <w:rPr>
          <w:spacing w:val="-17"/>
          <w:sz w:val="30"/>
          <w:szCs w:val="30"/>
        </w:rPr>
        <w:t xml:space="preserve"> </w:t>
      </w:r>
      <w:r>
        <w:rPr>
          <w:rFonts w:ascii="FangSong" w:eastAsia="FangSong" w:hAnsi="FangSong" w:cs="FangSong"/>
          <w:spacing w:val="-6"/>
          <w:sz w:val="30"/>
          <w:szCs w:val="30"/>
        </w:rPr>
        <w:t>内优外选，加强人才队伍建设</w:t>
      </w:r>
    </w:p>
    <w:p>
      <w:pPr>
        <w:pStyle w:val="BodyText"/>
        <w:spacing w:before="280" w:line="212" w:lineRule="auto"/>
        <w:ind w:left="623"/>
        <w:rPr>
          <w:rFonts w:ascii="FangSong" w:eastAsia="FangSong" w:hAnsi="FangSong" w:cs="FangSong"/>
          <w:sz w:val="30"/>
          <w:szCs w:val="30"/>
        </w:rPr>
      </w:pPr>
      <w:r>
        <w:rPr>
          <w:spacing w:val="-1"/>
          <w:sz w:val="30"/>
          <w:szCs w:val="30"/>
        </w:rPr>
        <w:t>2).</w:t>
      </w:r>
      <w:r>
        <w:rPr>
          <w:rFonts w:ascii="FangSong" w:eastAsia="FangSong" w:hAnsi="FangSong" w:cs="FangSong"/>
          <w:spacing w:val="-1"/>
          <w:sz w:val="30"/>
          <w:szCs w:val="30"/>
        </w:rPr>
        <w:t>建章立制，健全公司各项制度</w:t>
      </w:r>
    </w:p>
    <w:p>
      <w:pPr>
        <w:pStyle w:val="BodyText"/>
        <w:spacing w:before="279" w:line="212" w:lineRule="auto"/>
        <w:ind w:left="627"/>
        <w:rPr>
          <w:rFonts w:ascii="FangSong" w:eastAsia="FangSong" w:hAnsi="FangSong" w:cs="FangSong"/>
          <w:sz w:val="30"/>
          <w:szCs w:val="30"/>
        </w:rPr>
      </w:pPr>
      <w:r>
        <w:rPr>
          <w:spacing w:val="-1"/>
          <w:sz w:val="30"/>
          <w:szCs w:val="30"/>
        </w:rPr>
        <w:t>3).</w:t>
      </w:r>
      <w:r>
        <w:rPr>
          <w:rFonts w:ascii="FangSong" w:eastAsia="FangSong" w:hAnsi="FangSong" w:cs="FangSong"/>
          <w:spacing w:val="-1"/>
          <w:sz w:val="30"/>
          <w:szCs w:val="30"/>
        </w:rPr>
        <w:t>组织考评，统筹员工薪酬调整</w:t>
      </w:r>
    </w:p>
    <w:p>
      <w:pPr>
        <w:pStyle w:val="BodyText"/>
        <w:spacing w:before="280" w:line="212" w:lineRule="auto"/>
        <w:ind w:left="618"/>
        <w:rPr>
          <w:rFonts w:ascii="FangSong" w:eastAsia="FangSong" w:hAnsi="FangSong" w:cs="FangSong"/>
          <w:sz w:val="30"/>
          <w:szCs w:val="30"/>
        </w:rPr>
      </w:pPr>
      <w:r>
        <w:rPr>
          <w:spacing w:val="-1"/>
          <w:sz w:val="30"/>
          <w:szCs w:val="30"/>
        </w:rPr>
        <w:t>4).</w:t>
      </w:r>
      <w:r>
        <w:rPr>
          <w:rFonts w:ascii="FangSong" w:eastAsia="FangSong" w:hAnsi="FangSong" w:cs="FangSong"/>
          <w:spacing w:val="-1"/>
          <w:sz w:val="30"/>
          <w:szCs w:val="30"/>
        </w:rPr>
        <w:t>加强培训，提高员工技能水平</w:t>
      </w:r>
    </w:p>
    <w:p>
      <w:pPr>
        <w:pStyle w:val="BodyText"/>
        <w:spacing w:before="279" w:line="212" w:lineRule="auto"/>
        <w:ind w:left="629"/>
        <w:rPr>
          <w:rFonts w:ascii="FangSong" w:eastAsia="FangSong" w:hAnsi="FangSong" w:cs="FangSong"/>
          <w:sz w:val="30"/>
          <w:szCs w:val="30"/>
        </w:rPr>
      </w:pPr>
      <w:r>
        <w:rPr>
          <w:spacing w:val="-1"/>
          <w:sz w:val="30"/>
          <w:szCs w:val="30"/>
        </w:rPr>
        <w:t>5).</w:t>
      </w:r>
      <w:r>
        <w:rPr>
          <w:rFonts w:ascii="FangSong" w:eastAsia="FangSong" w:hAnsi="FangSong" w:cs="FangSong"/>
          <w:spacing w:val="-1"/>
          <w:sz w:val="30"/>
          <w:szCs w:val="30"/>
        </w:rPr>
        <w:t>关爱员工，加强企业文化建设</w:t>
      </w:r>
    </w:p>
    <w:p>
      <w:pPr>
        <w:pStyle w:val="BodyText"/>
        <w:spacing w:before="280" w:line="212" w:lineRule="auto"/>
        <w:ind w:left="625"/>
        <w:rPr>
          <w:rFonts w:ascii="FangSong" w:eastAsia="FangSong" w:hAnsi="FangSong" w:cs="FangSong"/>
          <w:sz w:val="30"/>
          <w:szCs w:val="30"/>
        </w:rPr>
      </w:pPr>
      <w:r>
        <w:rPr>
          <w:spacing w:val="-1"/>
          <w:sz w:val="30"/>
          <w:szCs w:val="30"/>
        </w:rPr>
        <w:t>6).</w:t>
      </w:r>
      <w:r>
        <w:rPr>
          <w:rFonts w:ascii="FangSong" w:eastAsia="FangSong" w:hAnsi="FangSong" w:cs="FangSong"/>
          <w:spacing w:val="-1"/>
          <w:sz w:val="30"/>
          <w:szCs w:val="30"/>
        </w:rPr>
        <w:t>细致精准，主动做好数据统报</w:t>
      </w:r>
    </w:p>
    <w:p>
      <w:pPr>
        <w:pStyle w:val="BodyText"/>
        <w:spacing w:before="280" w:line="212" w:lineRule="auto"/>
        <w:ind w:left="630"/>
        <w:rPr>
          <w:rFonts w:ascii="FangSong" w:eastAsia="FangSong" w:hAnsi="FangSong" w:cs="FangSong"/>
          <w:sz w:val="30"/>
          <w:szCs w:val="30"/>
        </w:rPr>
      </w:pPr>
      <w:r>
        <w:rPr>
          <w:spacing w:val="-1"/>
          <w:sz w:val="30"/>
          <w:szCs w:val="30"/>
        </w:rPr>
        <w:t>7).</w:t>
      </w:r>
      <w:r>
        <w:rPr>
          <w:rFonts w:ascii="FangSong" w:eastAsia="FangSong" w:hAnsi="FangSong" w:cs="FangSong"/>
          <w:spacing w:val="-1"/>
          <w:sz w:val="30"/>
          <w:szCs w:val="30"/>
        </w:rPr>
        <w:t>服务大局，积极做好综合服务</w:t>
      </w:r>
    </w:p>
    <w:sectPr>
      <w:headerReference w:type="default" r:id="rId33"/>
      <w:footerReference w:type="default" r:id="rId34"/>
      <w:pgSz w:w="11907" w:h="16839"/>
      <w:pgMar w:top="1855" w:right="1785" w:bottom="1712" w:left="1785" w:header="803" w:footer="99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9" w:lineRule="exact"/>
      <w:ind w:firstLine="14"/>
    </w:pPr>
    <w:r>
      <w:rPr>
        <w:position w:val="-14"/>
      </w:rPr>
      <w:drawing>
        <wp:inline distT="0" distB="0" distL="0" distR="0">
          <wp:extent cx="1487804" cy="450849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9" w:lineRule="exact"/>
      <w:ind w:firstLine="361"/>
    </w:pPr>
    <w:r>
      <w:rPr>
        <w:position w:val="-14"/>
      </w:rPr>
      <w:drawing>
        <wp:inline distT="0" distB="0" distL="0" distR="0">
          <wp:extent cx="1487804" cy="450849"/>
          <wp:effectExtent l="0" t="0" r="0" b="0"/>
          <wp:docPr id="8" name="I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 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9" w:lineRule="exact"/>
      <w:ind w:firstLine="14"/>
    </w:pPr>
    <w:r>
      <w:rPr>
        <w:position w:val="-14"/>
      </w:rPr>
      <w:drawing>
        <wp:inline distT="0" distB="0" distL="0" distR="0">
          <wp:extent cx="1487804" cy="450849"/>
          <wp:effectExtent l="0" t="0" r="0" b="0"/>
          <wp:docPr id="500964521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9" w:lineRule="exact"/>
      <w:ind w:firstLine="112"/>
    </w:pPr>
    <w:r>
      <w:rPr>
        <w:position w:val="-14"/>
      </w:rPr>
      <w:drawing>
        <wp:inline distT="0" distB="0" distL="0" distR="0">
          <wp:extent cx="1487804" cy="450849"/>
          <wp:effectExtent l="0" t="0" r="0" b="0"/>
          <wp:docPr id="12" name="IM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 1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9" w:lineRule="exact"/>
      <w:ind w:firstLine="431"/>
    </w:pPr>
    <w:r>
      <w:rPr>
        <w:position w:val="-14"/>
      </w:rPr>
      <w:drawing>
        <wp:inline distT="0" distB="0" distL="0" distR="0">
          <wp:extent cx="1487804" cy="450849"/>
          <wp:effectExtent l="0" t="0" r="0" b="0"/>
          <wp:docPr id="18" name="IM 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 1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9" w:lineRule="exact"/>
      <w:ind w:firstLine="167"/>
    </w:pPr>
    <w:r>
      <w:rPr>
        <w:position w:val="-14"/>
      </w:rPr>
      <w:drawing>
        <wp:inline distT="0" distB="0" distL="0" distR="0">
          <wp:extent cx="1487804" cy="450849"/>
          <wp:effectExtent l="0" t="0" r="0" b="0"/>
          <wp:docPr id="22" name="IM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 2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9" w:lineRule="exact"/>
      <w:ind w:firstLine="167"/>
    </w:pPr>
    <w:r>
      <w:rPr>
        <w:position w:val="-14"/>
      </w:rPr>
      <w:drawing>
        <wp:inline distT="0" distB="0" distL="0" distR="0">
          <wp:extent cx="1487804" cy="450849"/>
          <wp:effectExtent l="0" t="0" r="0" b="0"/>
          <wp:docPr id="26" name="IM 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 2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9" w:lineRule="exact"/>
      <w:ind w:firstLine="18"/>
    </w:pPr>
    <w:r>
      <w:rPr>
        <w:position w:val="-14"/>
      </w:rPr>
      <w:drawing>
        <wp:inline distT="0" distB="0" distL="0" distR="0">
          <wp:extent cx="1487804" cy="450849"/>
          <wp:effectExtent l="0" t="0" r="0" b="0"/>
          <wp:docPr id="30" name="IM 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 3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9" w:lineRule="exact"/>
      <w:ind w:firstLine="1353"/>
    </w:pPr>
    <w:r>
      <w:rPr>
        <w:position w:val="-14"/>
      </w:rPr>
      <w:drawing>
        <wp:inline distT="0" distB="0" distL="0" distR="0">
          <wp:extent cx="1487804" cy="450849"/>
          <wp:effectExtent l="0" t="0" r="0" b="0"/>
          <wp:docPr id="34" name="IM 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 3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9" w:lineRule="exact"/>
      <w:ind w:firstLine="14"/>
    </w:pPr>
    <w:r>
      <w:rPr>
        <w:position w:val="-14"/>
      </w:rPr>
      <w:drawing>
        <wp:inline distT="0" distB="0" distL="0" distR="0">
          <wp:extent cx="1487804" cy="450849"/>
          <wp:effectExtent l="0" t="0" r="0" b="0"/>
          <wp:docPr id="42" name="IM 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" name="IM 4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9" w:lineRule="exact"/>
      <w:ind w:firstLine="14"/>
    </w:pPr>
    <w:r>
      <w:rPr>
        <w:position w:val="-14"/>
      </w:rPr>
      <w:drawing>
        <wp:inline distT="0" distB="0" distL="0" distR="0">
          <wp:extent cx="1487804" cy="450849"/>
          <wp:effectExtent l="0" t="0" r="0" b="0"/>
          <wp:docPr id="50" name="IM 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" name="IM 5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9" w:lineRule="exact"/>
      <w:ind w:firstLine="14"/>
    </w:pPr>
    <w:r>
      <w:rPr>
        <w:position w:val="-14"/>
      </w:rPr>
      <w:drawing>
        <wp:inline distT="0" distB="0" distL="0" distR="0">
          <wp:extent cx="1487804" cy="450849"/>
          <wp:effectExtent l="0" t="0" r="0" b="0"/>
          <wp:docPr id="1350811509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3" w:lineRule="auto"/>
    </w:pPr>
  </w:p>
  <w:p>
    <w:pPr>
      <w:spacing w:before="58" w:line="220" w:lineRule="auto"/>
      <w:ind w:left="5287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"/>
        <w:sz w:val="18"/>
        <w:szCs w:val="18"/>
      </w:rPr>
      <w:t>云南腾电科技有限公司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6" name="IM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 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3" w:lineRule="auto"/>
    </w:pPr>
  </w:p>
  <w:p>
    <w:pPr>
      <w:spacing w:before="58" w:line="220" w:lineRule="auto"/>
      <w:ind w:left="5635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"/>
        <w:sz w:val="18"/>
        <w:szCs w:val="18"/>
      </w:rPr>
      <w:t>云南腾电科技有限公司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524447750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3" w:lineRule="auto"/>
    </w:pPr>
  </w:p>
  <w:p>
    <w:pPr>
      <w:spacing w:before="58" w:line="220" w:lineRule="auto"/>
      <w:ind w:left="5287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"/>
        <w:sz w:val="18"/>
        <w:szCs w:val="18"/>
      </w:rPr>
      <w:t>云南腾电科技有限公司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10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 1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3" w:lineRule="auto"/>
    </w:pPr>
  </w:p>
  <w:p>
    <w:pPr>
      <w:spacing w:before="58" w:line="220" w:lineRule="auto"/>
      <w:ind w:left="5385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"/>
        <w:sz w:val="18"/>
        <w:szCs w:val="18"/>
      </w:rPr>
      <w:t>云南腾电科技有限公司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5408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14" name="IM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 1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02" w:lineRule="auto"/>
      <w:ind w:left="5385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"/>
        <w:sz w:val="18"/>
        <w:szCs w:val="18"/>
      </w:rPr>
      <w:t>云南腾电科技有限公司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3360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577440946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 1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3" w:lineRule="auto"/>
    </w:pPr>
  </w:p>
  <w:p>
    <w:pPr>
      <w:spacing w:before="58" w:line="220" w:lineRule="auto"/>
      <w:ind w:left="5385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"/>
        <w:sz w:val="18"/>
        <w:szCs w:val="18"/>
      </w:rPr>
      <w:t>云南腾电科技有限公司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6432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443225956" name="IM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 1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02" w:lineRule="auto"/>
      <w:ind w:left="5385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"/>
        <w:sz w:val="18"/>
        <w:szCs w:val="18"/>
      </w:rPr>
      <w:t>云南腾电科技有限公司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8857842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 1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3" w:lineRule="auto"/>
    </w:pPr>
  </w:p>
  <w:p>
    <w:pPr>
      <w:spacing w:before="58" w:line="220" w:lineRule="auto"/>
      <w:ind w:left="5385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"/>
        <w:sz w:val="18"/>
        <w:szCs w:val="18"/>
      </w:rPr>
      <w:t>云南腾电科技有限公司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7456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16" name="IM 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 1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3" w:lineRule="auto"/>
    </w:pPr>
  </w:p>
  <w:p>
    <w:pPr>
      <w:spacing w:before="58" w:line="220" w:lineRule="auto"/>
      <w:ind w:left="5704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"/>
        <w:sz w:val="18"/>
        <w:szCs w:val="18"/>
      </w:rPr>
      <w:t>云南腾电科技有限公司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8480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20" name="IM 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 2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3" w:lineRule="auto"/>
    </w:pPr>
  </w:p>
  <w:p>
    <w:pPr>
      <w:spacing w:before="58" w:line="220" w:lineRule="auto"/>
      <w:ind w:left="5440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"/>
        <w:sz w:val="18"/>
        <w:szCs w:val="18"/>
      </w:rPr>
      <w:t>云南腾电科技有限公司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9504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24" name="IM 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 2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02" w:lineRule="auto"/>
      <w:ind w:left="5440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"/>
        <w:sz w:val="18"/>
        <w:szCs w:val="18"/>
      </w:rPr>
      <w:t>云南腾电科技有限公司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70528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28" name="IM 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 2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02" w:lineRule="auto"/>
      <w:ind w:left="5292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"/>
        <w:sz w:val="18"/>
        <w:szCs w:val="18"/>
      </w:rPr>
      <w:t>云南腾电科技有限公司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71552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32" name="IM 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IM 3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3" w:lineRule="auto"/>
    </w:pPr>
  </w:p>
  <w:p>
    <w:pPr>
      <w:spacing w:before="58" w:line="220" w:lineRule="auto"/>
      <w:ind w:left="6626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"/>
        <w:sz w:val="18"/>
        <w:szCs w:val="18"/>
      </w:rPr>
      <w:t>云南腾电科技有限公司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72576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36" name="IM 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IM 3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02" w:lineRule="auto"/>
      <w:ind w:left="6626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"/>
        <w:sz w:val="18"/>
        <w:szCs w:val="18"/>
      </w:rPr>
      <w:t>云南腾电科技有限公司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73600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38" name="IM 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IM 3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02" w:lineRule="auto"/>
      <w:ind w:left="6626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"/>
        <w:sz w:val="18"/>
        <w:szCs w:val="18"/>
      </w:rPr>
      <w:t>云南腾电科技有限公司</w: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74624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40" name="IM 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 4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3" w:lineRule="auto"/>
    </w:pPr>
  </w:p>
  <w:p>
    <w:pPr>
      <w:spacing w:before="58" w:line="220" w:lineRule="auto"/>
      <w:ind w:left="5287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"/>
        <w:sz w:val="18"/>
        <w:szCs w:val="18"/>
      </w:rPr>
      <w:t>云南腾电科技有限公司</w: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75648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48" name="IM 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" name="IM 4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3" w:lineRule="auto"/>
    </w:pPr>
  </w:p>
  <w:p>
    <w:pPr>
      <w:spacing w:before="58" w:line="220" w:lineRule="auto"/>
      <w:ind w:left="5287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"/>
        <w:sz w:val="18"/>
        <w:szCs w:val="18"/>
      </w:rPr>
      <w:t>云南腾电科技有限公司</w:t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187098706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3" w:lineRule="auto"/>
    </w:pPr>
  </w:p>
  <w:p>
    <w:pPr>
      <w:spacing w:before="58" w:line="220" w:lineRule="auto"/>
      <w:ind w:left="5287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"/>
        <w:sz w:val="18"/>
        <w:szCs w:val="18"/>
      </w:rPr>
      <w:t>云南腾电科技有限公司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napToGrid w:val="0"/>
        <w:color w:val="000000"/>
        <w:kern w:val="0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noProof/>
      <w:snapToGrid w:val="0"/>
      <w:color w:val="000000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customStyle="1" w:styleId="TableText">
    <w:name w:val="Table Text"/>
    <w:basedOn w:val="Normal"/>
    <w:semiHidden/>
    <w:qFormat/>
    <w:rPr>
      <w:rFonts w:ascii="SimSun" w:eastAsia="SimSun" w:hAnsi="SimSun" w:cs="SimSun"/>
      <w:sz w:val="21"/>
      <w:szCs w:val="21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4.xml" /><Relationship Id="rId11" Type="http://schemas.openxmlformats.org/officeDocument/2006/relationships/footer" Target="footer4.xml" /><Relationship Id="rId12" Type="http://schemas.openxmlformats.org/officeDocument/2006/relationships/header" Target="header5.xml" /><Relationship Id="rId13" Type="http://schemas.openxmlformats.org/officeDocument/2006/relationships/header" Target="header6.xml" /><Relationship Id="rId14" Type="http://schemas.openxmlformats.org/officeDocument/2006/relationships/header" Target="header7.xml" /><Relationship Id="rId15" Type="http://schemas.openxmlformats.org/officeDocument/2006/relationships/header" Target="header8.xml" /><Relationship Id="rId16" Type="http://schemas.openxmlformats.org/officeDocument/2006/relationships/header" Target="header9.xml" /><Relationship Id="rId17" Type="http://schemas.openxmlformats.org/officeDocument/2006/relationships/footer" Target="footer5.xml" /><Relationship Id="rId18" Type="http://schemas.openxmlformats.org/officeDocument/2006/relationships/header" Target="header10.xml" /><Relationship Id="rId19" Type="http://schemas.openxmlformats.org/officeDocument/2006/relationships/footer" Target="footer6.xml" /><Relationship Id="rId2" Type="http://schemas.openxmlformats.org/officeDocument/2006/relationships/webSettings" Target="webSettings.xml" /><Relationship Id="rId20" Type="http://schemas.openxmlformats.org/officeDocument/2006/relationships/header" Target="header11.xml" /><Relationship Id="rId21" Type="http://schemas.openxmlformats.org/officeDocument/2006/relationships/footer" Target="footer7.xml" /><Relationship Id="rId22" Type="http://schemas.openxmlformats.org/officeDocument/2006/relationships/header" Target="header12.xml" /><Relationship Id="rId23" Type="http://schemas.openxmlformats.org/officeDocument/2006/relationships/footer" Target="footer8.xml" /><Relationship Id="rId24" Type="http://schemas.openxmlformats.org/officeDocument/2006/relationships/header" Target="header13.xml" /><Relationship Id="rId25" Type="http://schemas.openxmlformats.org/officeDocument/2006/relationships/footer" Target="footer9.xml" /><Relationship Id="rId26" Type="http://schemas.openxmlformats.org/officeDocument/2006/relationships/header" Target="header14.xml" /><Relationship Id="rId27" Type="http://schemas.openxmlformats.org/officeDocument/2006/relationships/header" Target="header15.xml" /><Relationship Id="rId28" Type="http://schemas.openxmlformats.org/officeDocument/2006/relationships/image" Target="media/image3.png" /><Relationship Id="rId29" Type="http://schemas.openxmlformats.org/officeDocument/2006/relationships/header" Target="header16.xml" /><Relationship Id="rId3" Type="http://schemas.openxmlformats.org/officeDocument/2006/relationships/fontTable" Target="fontTable.xml" /><Relationship Id="rId30" Type="http://schemas.openxmlformats.org/officeDocument/2006/relationships/footer" Target="footer10.xml" /><Relationship Id="rId31" Type="http://schemas.openxmlformats.org/officeDocument/2006/relationships/header" Target="header17.xml" /><Relationship Id="rId32" Type="http://schemas.openxmlformats.org/officeDocument/2006/relationships/footer" Target="footer11.xml" /><Relationship Id="rId33" Type="http://schemas.openxmlformats.org/officeDocument/2006/relationships/header" Target="header18.xml" /><Relationship Id="rId34" Type="http://schemas.openxmlformats.org/officeDocument/2006/relationships/footer" Target="footer12.xml" /><Relationship Id="rId35" Type="http://schemas.openxmlformats.org/officeDocument/2006/relationships/styles" Target="styles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颠茄兔</dc:creator>
  <cp:revision>0</cp:revision>
  <dcterms:created xsi:type="dcterms:W3CDTF">2023-07-25T23:20:37Z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2025-12-03T15:21:13Z</vt:filetime>
  </property>
  <property fmtid="{D5CDD505-2E9C-101B-9397-08002B2CF9AE}" pid="3" name="CRO">
    <vt:lpwstr>wqlLaW5nc29mdCBQREYgdG8gV1BTIDExNQ</vt:lpwstr>
  </property>
</Properties>
</file>