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9213"/>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24748"/>
      <w:r>
        <w:rPr>
          <w:rFonts w:hint="eastAsia"/>
          <w:lang w:val="en-US" w:eastAsia="zh-CN"/>
        </w:rPr>
        <w:t>服务目录管理制度</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7759"/>
      <w:r>
        <w:rPr>
          <w:rFonts w:hint="eastAsia"/>
          <w:lang w:val="en-US" w:eastAsia="zh-CN"/>
        </w:rPr>
        <w:t>（YNTD-ITSS-0101）</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bookmarkStart w:id="45" w:name="_GoBack"/>
      <w:bookmarkEnd w:id="45"/>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3142"/>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9961"/>
        <w15:color w:val="DBDBDB"/>
        <w:docPartObj>
          <w:docPartGallery w:val="Table of Contents"/>
          <w:docPartUnique/>
        </w:docPartObj>
      </w:sdtPr>
      <w:sdtEndPr>
        <w:rPr>
          <w:rFonts w:hint="default" w:ascii="Arial" w:hAnsi="Arial" w:eastAsia="宋体" w:cs="Arial"/>
          <w:snapToGrid w:val="0"/>
          <w:color w:val="000000"/>
          <w:kern w:val="0"/>
          <w:sz w:val="21"/>
          <w:szCs w:val="21"/>
          <w:lang w:val="en-US" w:eastAsia="zh-CN" w:bidi="ar-SA"/>
        </w:rPr>
      </w:sdtEndPr>
      <w:sdtContent>
        <w:p w14:paraId="22FB980A">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7E9805C6">
          <w:pPr>
            <w:pStyle w:val="16"/>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_Toc29213 </w:instrText>
          </w:r>
          <w:r>
            <w:rPr>
              <w:rFonts w:hint="default"/>
              <w:lang w:val="en-US" w:eastAsia="zh-CN"/>
            </w:rPr>
            <w:fldChar w:fldCharType="separate"/>
          </w:r>
          <w:r>
            <w:rPr>
              <w:rFonts w:hint="eastAsia"/>
              <w:lang w:val="en-US" w:eastAsia="zh-CN"/>
            </w:rPr>
            <w:t>云南腾电科技有限公司</w:t>
          </w:r>
          <w:r>
            <w:tab/>
          </w:r>
          <w:r>
            <w:fldChar w:fldCharType="begin"/>
          </w:r>
          <w:r>
            <w:instrText xml:space="preserve"> PAGEREF _Toc29213 \h </w:instrText>
          </w:r>
          <w:r>
            <w:fldChar w:fldCharType="separate"/>
          </w:r>
          <w:r>
            <w:t>1</w:t>
          </w:r>
          <w:r>
            <w:fldChar w:fldCharType="end"/>
          </w:r>
          <w:r>
            <w:rPr>
              <w:rFonts w:hint="default"/>
              <w:lang w:val="en-US" w:eastAsia="zh-CN"/>
            </w:rPr>
            <w:fldChar w:fldCharType="end"/>
          </w:r>
        </w:p>
        <w:p w14:paraId="7B679AC2">
          <w:pPr>
            <w:pStyle w:val="16"/>
            <w:tabs>
              <w:tab w:val="right" w:leader="dot" w:pos="8306"/>
            </w:tabs>
          </w:pPr>
          <w:r>
            <w:rPr>
              <w:rFonts w:hint="default"/>
              <w:lang w:val="en-US" w:eastAsia="zh-CN"/>
            </w:rPr>
            <w:fldChar w:fldCharType="begin"/>
          </w:r>
          <w:r>
            <w:rPr>
              <w:rFonts w:hint="default"/>
              <w:lang w:val="en-US" w:eastAsia="zh-CN"/>
            </w:rPr>
            <w:instrText xml:space="preserve"> HYPERLINK \l _Toc24748 </w:instrText>
          </w:r>
          <w:r>
            <w:rPr>
              <w:rFonts w:hint="default"/>
              <w:lang w:val="en-US" w:eastAsia="zh-CN"/>
            </w:rPr>
            <w:fldChar w:fldCharType="separate"/>
          </w:r>
          <w:r>
            <w:rPr>
              <w:rFonts w:hint="eastAsia"/>
              <w:lang w:val="en-US" w:eastAsia="zh-CN"/>
            </w:rPr>
            <w:t>服务目录管理制度</w:t>
          </w:r>
          <w:r>
            <w:tab/>
          </w:r>
          <w:r>
            <w:fldChar w:fldCharType="begin"/>
          </w:r>
          <w:r>
            <w:instrText xml:space="preserve"> PAGEREF _Toc24748 \h </w:instrText>
          </w:r>
          <w:r>
            <w:fldChar w:fldCharType="separate"/>
          </w:r>
          <w:r>
            <w:t>1</w:t>
          </w:r>
          <w:r>
            <w:fldChar w:fldCharType="end"/>
          </w:r>
          <w:r>
            <w:rPr>
              <w:rFonts w:hint="default"/>
              <w:lang w:val="en-US" w:eastAsia="zh-CN"/>
            </w:rPr>
            <w:fldChar w:fldCharType="end"/>
          </w:r>
        </w:p>
        <w:p w14:paraId="2D98F14B">
          <w:pPr>
            <w:pStyle w:val="16"/>
            <w:tabs>
              <w:tab w:val="right" w:leader="dot" w:pos="8306"/>
            </w:tabs>
          </w:pPr>
          <w:r>
            <w:rPr>
              <w:rFonts w:hint="default"/>
              <w:lang w:val="en-US" w:eastAsia="zh-CN"/>
            </w:rPr>
            <w:fldChar w:fldCharType="begin"/>
          </w:r>
          <w:r>
            <w:rPr>
              <w:rFonts w:hint="default"/>
              <w:lang w:val="en-US" w:eastAsia="zh-CN"/>
            </w:rPr>
            <w:instrText xml:space="preserve"> HYPERLINK \l _Toc7759 </w:instrText>
          </w:r>
          <w:r>
            <w:rPr>
              <w:rFonts w:hint="default"/>
              <w:lang w:val="en-US" w:eastAsia="zh-CN"/>
            </w:rPr>
            <w:fldChar w:fldCharType="separate"/>
          </w:r>
          <w:r>
            <w:rPr>
              <w:rFonts w:hint="eastAsia"/>
              <w:lang w:val="en-US" w:eastAsia="zh-CN"/>
            </w:rPr>
            <w:t>（YNTD-ITSS-0101）</w:t>
          </w:r>
          <w:r>
            <w:tab/>
          </w:r>
          <w:r>
            <w:fldChar w:fldCharType="begin"/>
          </w:r>
          <w:r>
            <w:instrText xml:space="preserve"> PAGEREF _Toc7759 \h </w:instrText>
          </w:r>
          <w:r>
            <w:fldChar w:fldCharType="separate"/>
          </w:r>
          <w:r>
            <w:t>1</w:t>
          </w:r>
          <w:r>
            <w:fldChar w:fldCharType="end"/>
          </w:r>
          <w:r>
            <w:rPr>
              <w:rFonts w:hint="default"/>
              <w:lang w:val="en-US" w:eastAsia="zh-CN"/>
            </w:rPr>
            <w:fldChar w:fldCharType="end"/>
          </w:r>
        </w:p>
        <w:p w14:paraId="680FBAD5">
          <w:pPr>
            <w:pStyle w:val="16"/>
            <w:tabs>
              <w:tab w:val="right" w:leader="dot" w:pos="8306"/>
            </w:tabs>
          </w:pPr>
          <w:r>
            <w:rPr>
              <w:rFonts w:hint="default"/>
              <w:lang w:val="en-US" w:eastAsia="zh-CN"/>
            </w:rPr>
            <w:fldChar w:fldCharType="begin"/>
          </w:r>
          <w:r>
            <w:rPr>
              <w:rFonts w:hint="default"/>
              <w:lang w:val="en-US" w:eastAsia="zh-CN"/>
            </w:rPr>
            <w:instrText xml:space="preserve"> HYPERLINK \l _Toc23142 </w:instrText>
          </w:r>
          <w:r>
            <w:rPr>
              <w:rFonts w:hint="default"/>
              <w:lang w:val="en-US" w:eastAsia="zh-CN"/>
            </w:rPr>
            <w:fldChar w:fldCharType="separate"/>
          </w:r>
          <w:r>
            <w:rPr>
              <w:rFonts w:ascii="宋体" w:hAnsi="宋体" w:eastAsia="宋体" w:cs="宋体"/>
              <w:bCs/>
              <w:spacing w:val="-4"/>
              <w:szCs w:val="30"/>
            </w:rPr>
            <w:t>文件编制和变更履历</w:t>
          </w:r>
          <w:r>
            <w:tab/>
          </w:r>
          <w:r>
            <w:fldChar w:fldCharType="begin"/>
          </w:r>
          <w:r>
            <w:instrText xml:space="preserve"> PAGEREF _Toc23142 \h </w:instrText>
          </w:r>
          <w:r>
            <w:fldChar w:fldCharType="separate"/>
          </w:r>
          <w:r>
            <w:t>2</w:t>
          </w:r>
          <w:r>
            <w:fldChar w:fldCharType="end"/>
          </w:r>
          <w:r>
            <w:rPr>
              <w:rFonts w:hint="default"/>
              <w:lang w:val="en-US" w:eastAsia="zh-CN"/>
            </w:rPr>
            <w:fldChar w:fldCharType="end"/>
          </w:r>
        </w:p>
        <w:p w14:paraId="66AD8854">
          <w:pPr>
            <w:pStyle w:val="16"/>
            <w:tabs>
              <w:tab w:val="right" w:leader="dot" w:pos="8306"/>
            </w:tabs>
          </w:pPr>
          <w:r>
            <w:rPr>
              <w:rFonts w:hint="default"/>
              <w:lang w:val="en-US" w:eastAsia="zh-CN"/>
            </w:rPr>
            <w:fldChar w:fldCharType="begin"/>
          </w:r>
          <w:r>
            <w:rPr>
              <w:rFonts w:hint="default"/>
              <w:lang w:val="en-US" w:eastAsia="zh-CN"/>
            </w:rPr>
            <w:instrText xml:space="preserve"> HYPERLINK \l _Toc21579 </w:instrText>
          </w:r>
          <w:r>
            <w:rPr>
              <w:rFonts w:hint="default"/>
              <w:lang w:val="en-US" w:eastAsia="zh-CN"/>
            </w:rPr>
            <w:fldChar w:fldCharType="separate"/>
          </w:r>
          <w:r>
            <w:rPr>
              <w:rFonts w:hint="default"/>
            </w:rPr>
            <w:t xml:space="preserve">1. </w:t>
          </w:r>
          <w:r>
            <w:t>目的</w:t>
          </w:r>
          <w:r>
            <w:tab/>
          </w:r>
          <w:r>
            <w:fldChar w:fldCharType="begin"/>
          </w:r>
          <w:r>
            <w:instrText xml:space="preserve"> PAGEREF _Toc21579 \h </w:instrText>
          </w:r>
          <w:r>
            <w:fldChar w:fldCharType="separate"/>
          </w:r>
          <w:r>
            <w:t>5</w:t>
          </w:r>
          <w:r>
            <w:fldChar w:fldCharType="end"/>
          </w:r>
          <w:r>
            <w:rPr>
              <w:rFonts w:hint="default"/>
              <w:lang w:val="en-US" w:eastAsia="zh-CN"/>
            </w:rPr>
            <w:fldChar w:fldCharType="end"/>
          </w:r>
        </w:p>
        <w:p w14:paraId="391681E0">
          <w:pPr>
            <w:pStyle w:val="16"/>
            <w:tabs>
              <w:tab w:val="right" w:leader="dot" w:pos="8306"/>
            </w:tabs>
          </w:pPr>
          <w:r>
            <w:rPr>
              <w:rFonts w:hint="default"/>
              <w:lang w:val="en-US" w:eastAsia="zh-CN"/>
            </w:rPr>
            <w:fldChar w:fldCharType="begin"/>
          </w:r>
          <w:r>
            <w:rPr>
              <w:rFonts w:hint="default"/>
              <w:lang w:val="en-US" w:eastAsia="zh-CN"/>
            </w:rPr>
            <w:instrText xml:space="preserve"> HYPERLINK \l _Toc29834 </w:instrText>
          </w:r>
          <w:r>
            <w:rPr>
              <w:rFonts w:hint="default"/>
              <w:lang w:val="en-US" w:eastAsia="zh-CN"/>
            </w:rPr>
            <w:fldChar w:fldCharType="separate"/>
          </w:r>
          <w:r>
            <w:rPr>
              <w:rFonts w:hint="default"/>
            </w:rPr>
            <w:t xml:space="preserve">2. </w:t>
          </w:r>
          <w:r>
            <w:t>适应范围</w:t>
          </w:r>
          <w:r>
            <w:tab/>
          </w:r>
          <w:r>
            <w:fldChar w:fldCharType="begin"/>
          </w:r>
          <w:r>
            <w:instrText xml:space="preserve"> PAGEREF _Toc29834 \h </w:instrText>
          </w:r>
          <w:r>
            <w:fldChar w:fldCharType="separate"/>
          </w:r>
          <w:r>
            <w:t>5</w:t>
          </w:r>
          <w:r>
            <w:fldChar w:fldCharType="end"/>
          </w:r>
          <w:r>
            <w:rPr>
              <w:rFonts w:hint="default"/>
              <w:lang w:val="en-US" w:eastAsia="zh-CN"/>
            </w:rPr>
            <w:fldChar w:fldCharType="end"/>
          </w:r>
        </w:p>
        <w:p w14:paraId="54BD7D07">
          <w:pPr>
            <w:pStyle w:val="16"/>
            <w:tabs>
              <w:tab w:val="right" w:leader="dot" w:pos="8306"/>
            </w:tabs>
          </w:pPr>
          <w:r>
            <w:rPr>
              <w:rFonts w:hint="default"/>
              <w:lang w:val="en-US" w:eastAsia="zh-CN"/>
            </w:rPr>
            <w:fldChar w:fldCharType="begin"/>
          </w:r>
          <w:r>
            <w:rPr>
              <w:rFonts w:hint="default"/>
              <w:lang w:val="en-US" w:eastAsia="zh-CN"/>
            </w:rPr>
            <w:instrText xml:space="preserve"> HYPERLINK \l _Toc24755 </w:instrText>
          </w:r>
          <w:r>
            <w:rPr>
              <w:rFonts w:hint="default"/>
              <w:lang w:val="en-US" w:eastAsia="zh-CN"/>
            </w:rPr>
            <w:fldChar w:fldCharType="separate"/>
          </w:r>
          <w:r>
            <w:rPr>
              <w:rFonts w:hint="default"/>
            </w:rPr>
            <w:t xml:space="preserve">3. </w:t>
          </w:r>
          <w:r>
            <w:t>角色与职责</w:t>
          </w:r>
          <w:r>
            <w:tab/>
          </w:r>
          <w:r>
            <w:fldChar w:fldCharType="begin"/>
          </w:r>
          <w:r>
            <w:instrText xml:space="preserve"> PAGEREF _Toc24755 \h </w:instrText>
          </w:r>
          <w:r>
            <w:fldChar w:fldCharType="separate"/>
          </w:r>
          <w:r>
            <w:t>5</w:t>
          </w:r>
          <w:r>
            <w:fldChar w:fldCharType="end"/>
          </w:r>
          <w:r>
            <w:rPr>
              <w:rFonts w:hint="default"/>
              <w:lang w:val="en-US" w:eastAsia="zh-CN"/>
            </w:rPr>
            <w:fldChar w:fldCharType="end"/>
          </w:r>
        </w:p>
        <w:p w14:paraId="4A0A86CD">
          <w:pPr>
            <w:pStyle w:val="16"/>
            <w:tabs>
              <w:tab w:val="right" w:leader="dot" w:pos="8306"/>
            </w:tabs>
          </w:pPr>
          <w:r>
            <w:rPr>
              <w:rFonts w:hint="default"/>
              <w:lang w:val="en-US" w:eastAsia="zh-CN"/>
            </w:rPr>
            <w:fldChar w:fldCharType="begin"/>
          </w:r>
          <w:r>
            <w:rPr>
              <w:rFonts w:hint="default"/>
              <w:lang w:val="en-US" w:eastAsia="zh-CN"/>
            </w:rPr>
            <w:instrText xml:space="preserve"> HYPERLINK \l _Toc4470 </w:instrText>
          </w:r>
          <w:r>
            <w:rPr>
              <w:rFonts w:hint="default"/>
              <w:lang w:val="en-US" w:eastAsia="zh-CN"/>
            </w:rPr>
            <w:fldChar w:fldCharType="separate"/>
          </w:r>
          <w:r>
            <w:rPr>
              <w:rFonts w:hint="default"/>
            </w:rPr>
            <w:t xml:space="preserve">4. </w:t>
          </w:r>
          <w:r>
            <w:t>服务目录修订参考依据</w:t>
          </w:r>
          <w:r>
            <w:tab/>
          </w:r>
          <w:r>
            <w:fldChar w:fldCharType="begin"/>
          </w:r>
          <w:r>
            <w:instrText xml:space="preserve"> PAGEREF _Toc4470 \h </w:instrText>
          </w:r>
          <w:r>
            <w:fldChar w:fldCharType="separate"/>
          </w:r>
          <w:r>
            <w:t>5</w:t>
          </w:r>
          <w:r>
            <w:fldChar w:fldCharType="end"/>
          </w:r>
          <w:r>
            <w:rPr>
              <w:rFonts w:hint="default"/>
              <w:lang w:val="en-US" w:eastAsia="zh-CN"/>
            </w:rPr>
            <w:fldChar w:fldCharType="end"/>
          </w:r>
        </w:p>
        <w:p w14:paraId="5CD35B2D">
          <w:pPr>
            <w:pStyle w:val="16"/>
            <w:tabs>
              <w:tab w:val="right" w:leader="dot" w:pos="8306"/>
            </w:tabs>
          </w:pPr>
          <w:r>
            <w:rPr>
              <w:rFonts w:hint="default"/>
              <w:lang w:val="en-US" w:eastAsia="zh-CN"/>
            </w:rPr>
            <w:fldChar w:fldCharType="begin"/>
          </w:r>
          <w:r>
            <w:rPr>
              <w:rFonts w:hint="default"/>
              <w:lang w:val="en-US" w:eastAsia="zh-CN"/>
            </w:rPr>
            <w:instrText xml:space="preserve"> HYPERLINK \l _Toc19365 </w:instrText>
          </w:r>
          <w:r>
            <w:rPr>
              <w:rFonts w:hint="default"/>
              <w:lang w:val="en-US" w:eastAsia="zh-CN"/>
            </w:rPr>
            <w:fldChar w:fldCharType="separate"/>
          </w:r>
          <w:r>
            <w:rPr>
              <w:rFonts w:hint="default"/>
            </w:rPr>
            <w:t xml:space="preserve">5. </w:t>
          </w:r>
          <w:r>
            <w:t>流程描述</w:t>
          </w:r>
          <w:r>
            <w:tab/>
          </w:r>
          <w:r>
            <w:fldChar w:fldCharType="begin"/>
          </w:r>
          <w:r>
            <w:instrText xml:space="preserve"> PAGEREF _Toc19365 \h </w:instrText>
          </w:r>
          <w:r>
            <w:fldChar w:fldCharType="separate"/>
          </w:r>
          <w:r>
            <w:t>6</w:t>
          </w:r>
          <w:r>
            <w:fldChar w:fldCharType="end"/>
          </w:r>
          <w:r>
            <w:rPr>
              <w:rFonts w:hint="default"/>
              <w:lang w:val="en-US" w:eastAsia="zh-CN"/>
            </w:rPr>
            <w:fldChar w:fldCharType="end"/>
          </w:r>
        </w:p>
        <w:p w14:paraId="15EFF9A3">
          <w:pPr>
            <w:pStyle w:val="17"/>
            <w:tabs>
              <w:tab w:val="right" w:leader="dot" w:pos="8306"/>
            </w:tabs>
          </w:pPr>
          <w:r>
            <w:rPr>
              <w:rFonts w:hint="default"/>
              <w:lang w:val="en-US" w:eastAsia="zh-CN"/>
            </w:rPr>
            <w:fldChar w:fldCharType="begin"/>
          </w:r>
          <w:r>
            <w:rPr>
              <w:rFonts w:hint="default"/>
              <w:lang w:val="en-US" w:eastAsia="zh-CN"/>
            </w:rPr>
            <w:instrText xml:space="preserve"> HYPERLINK \l _Toc29473 </w:instrText>
          </w:r>
          <w:r>
            <w:rPr>
              <w:rFonts w:hint="default"/>
              <w:lang w:val="en-US" w:eastAsia="zh-CN"/>
            </w:rPr>
            <w:fldChar w:fldCharType="separate"/>
          </w:r>
          <w:r>
            <w:rPr>
              <w:rFonts w:hint="default"/>
            </w:rPr>
            <w:t xml:space="preserve">5.1. </w:t>
          </w:r>
          <w:r>
            <w:t>输入和输出准则</w:t>
          </w:r>
          <w:r>
            <w:tab/>
          </w:r>
          <w:r>
            <w:fldChar w:fldCharType="begin"/>
          </w:r>
          <w:r>
            <w:instrText xml:space="preserve"> PAGEREF _Toc29473 \h </w:instrText>
          </w:r>
          <w:r>
            <w:fldChar w:fldCharType="separate"/>
          </w:r>
          <w:r>
            <w:t>6</w:t>
          </w:r>
          <w:r>
            <w:fldChar w:fldCharType="end"/>
          </w:r>
          <w:r>
            <w:rPr>
              <w:rFonts w:hint="default"/>
              <w:lang w:val="en-US" w:eastAsia="zh-CN"/>
            </w:rPr>
            <w:fldChar w:fldCharType="end"/>
          </w:r>
        </w:p>
        <w:p w14:paraId="0218BBE3">
          <w:pPr>
            <w:pStyle w:val="17"/>
            <w:tabs>
              <w:tab w:val="right" w:leader="dot" w:pos="8306"/>
            </w:tabs>
          </w:pPr>
          <w:r>
            <w:rPr>
              <w:rFonts w:hint="default"/>
              <w:lang w:val="en-US" w:eastAsia="zh-CN"/>
            </w:rPr>
            <w:fldChar w:fldCharType="begin"/>
          </w:r>
          <w:r>
            <w:rPr>
              <w:rFonts w:hint="default"/>
              <w:lang w:val="en-US" w:eastAsia="zh-CN"/>
            </w:rPr>
            <w:instrText xml:space="preserve"> HYPERLINK \l _Toc2118 </w:instrText>
          </w:r>
          <w:r>
            <w:rPr>
              <w:rFonts w:hint="default"/>
              <w:lang w:val="en-US" w:eastAsia="zh-CN"/>
            </w:rPr>
            <w:fldChar w:fldCharType="separate"/>
          </w:r>
          <w:r>
            <w:rPr>
              <w:rFonts w:hint="default"/>
            </w:rPr>
            <w:t xml:space="preserve">5.2. </w:t>
          </w:r>
          <w:r>
            <w:t>流程图</w:t>
          </w:r>
          <w:r>
            <w:tab/>
          </w:r>
          <w:r>
            <w:fldChar w:fldCharType="begin"/>
          </w:r>
          <w:r>
            <w:instrText xml:space="preserve"> PAGEREF _Toc2118 \h </w:instrText>
          </w:r>
          <w:r>
            <w:fldChar w:fldCharType="separate"/>
          </w:r>
          <w:r>
            <w:t>6</w:t>
          </w:r>
          <w:r>
            <w:fldChar w:fldCharType="end"/>
          </w:r>
          <w:r>
            <w:rPr>
              <w:rFonts w:hint="default"/>
              <w:lang w:val="en-US" w:eastAsia="zh-CN"/>
            </w:rPr>
            <w:fldChar w:fldCharType="end"/>
          </w:r>
        </w:p>
        <w:p w14:paraId="3B1AE202">
          <w:pPr>
            <w:pStyle w:val="17"/>
            <w:tabs>
              <w:tab w:val="right" w:leader="dot" w:pos="8306"/>
            </w:tabs>
          </w:pPr>
          <w:r>
            <w:rPr>
              <w:rFonts w:hint="default"/>
              <w:lang w:val="en-US" w:eastAsia="zh-CN"/>
            </w:rPr>
            <w:fldChar w:fldCharType="begin"/>
          </w:r>
          <w:r>
            <w:rPr>
              <w:rFonts w:hint="default"/>
              <w:lang w:val="en-US" w:eastAsia="zh-CN"/>
            </w:rPr>
            <w:instrText xml:space="preserve"> HYPERLINK \l _Toc15610 </w:instrText>
          </w:r>
          <w:r>
            <w:rPr>
              <w:rFonts w:hint="default"/>
              <w:lang w:val="en-US" w:eastAsia="zh-CN"/>
            </w:rPr>
            <w:fldChar w:fldCharType="separate"/>
          </w:r>
          <w:r>
            <w:rPr>
              <w:rFonts w:hint="default"/>
            </w:rPr>
            <w:t xml:space="preserve">5.3. </w:t>
          </w:r>
          <w:r>
            <w:t>流程描述</w:t>
          </w:r>
          <w:r>
            <w:tab/>
          </w:r>
          <w:r>
            <w:fldChar w:fldCharType="begin"/>
          </w:r>
          <w:r>
            <w:instrText xml:space="preserve"> PAGEREF _Toc15610 \h </w:instrText>
          </w:r>
          <w:r>
            <w:fldChar w:fldCharType="separate"/>
          </w:r>
          <w:r>
            <w:t>7</w:t>
          </w:r>
          <w:r>
            <w:fldChar w:fldCharType="end"/>
          </w:r>
          <w:r>
            <w:rPr>
              <w:rFonts w:hint="default"/>
              <w:lang w:val="en-US" w:eastAsia="zh-CN"/>
            </w:rPr>
            <w:fldChar w:fldCharType="end"/>
          </w:r>
        </w:p>
        <w:p w14:paraId="0A40BA1C">
          <w:pPr>
            <w:pStyle w:val="13"/>
            <w:tabs>
              <w:tab w:val="right" w:leader="dot" w:pos="8306"/>
            </w:tabs>
          </w:pPr>
          <w:r>
            <w:rPr>
              <w:rFonts w:hint="default"/>
              <w:lang w:val="en-US" w:eastAsia="zh-CN"/>
            </w:rPr>
            <w:fldChar w:fldCharType="begin"/>
          </w:r>
          <w:r>
            <w:rPr>
              <w:rFonts w:hint="default"/>
              <w:lang w:val="en-US" w:eastAsia="zh-CN"/>
            </w:rPr>
            <w:instrText xml:space="preserve"> HYPERLINK \l _Toc15776 </w:instrText>
          </w:r>
          <w:r>
            <w:rPr>
              <w:rFonts w:hint="default"/>
              <w:lang w:val="en-US" w:eastAsia="zh-CN"/>
            </w:rPr>
            <w:fldChar w:fldCharType="separate"/>
          </w:r>
          <w:r>
            <w:rPr>
              <w:rFonts w:hint="default"/>
            </w:rPr>
            <w:t xml:space="preserve">5.3.1. </w:t>
          </w:r>
          <w:r>
            <w:t>收集需求</w:t>
          </w:r>
          <w:r>
            <w:tab/>
          </w:r>
          <w:r>
            <w:fldChar w:fldCharType="begin"/>
          </w:r>
          <w:r>
            <w:instrText xml:space="preserve"> PAGEREF _Toc15776 \h </w:instrText>
          </w:r>
          <w:r>
            <w:fldChar w:fldCharType="separate"/>
          </w:r>
          <w:r>
            <w:t>7</w:t>
          </w:r>
          <w:r>
            <w:fldChar w:fldCharType="end"/>
          </w:r>
          <w:r>
            <w:rPr>
              <w:rFonts w:hint="default"/>
              <w:lang w:val="en-US" w:eastAsia="zh-CN"/>
            </w:rPr>
            <w:fldChar w:fldCharType="end"/>
          </w:r>
        </w:p>
        <w:p w14:paraId="117F704C">
          <w:pPr>
            <w:pStyle w:val="13"/>
            <w:tabs>
              <w:tab w:val="right" w:leader="dot" w:pos="8306"/>
            </w:tabs>
          </w:pPr>
          <w:r>
            <w:rPr>
              <w:rFonts w:hint="default"/>
              <w:lang w:val="en-US" w:eastAsia="zh-CN"/>
            </w:rPr>
            <w:fldChar w:fldCharType="begin"/>
          </w:r>
          <w:r>
            <w:rPr>
              <w:rFonts w:hint="default"/>
              <w:lang w:val="en-US" w:eastAsia="zh-CN"/>
            </w:rPr>
            <w:instrText xml:space="preserve"> HYPERLINK \l _Toc11740 </w:instrText>
          </w:r>
          <w:r>
            <w:rPr>
              <w:rFonts w:hint="default"/>
              <w:lang w:val="en-US" w:eastAsia="zh-CN"/>
            </w:rPr>
            <w:fldChar w:fldCharType="separate"/>
          </w:r>
          <w:r>
            <w:rPr>
              <w:rFonts w:hint="default"/>
            </w:rPr>
            <w:t xml:space="preserve">5.3.2. </w:t>
          </w:r>
          <w:r>
            <w:t>汇总需求</w:t>
          </w:r>
          <w:r>
            <w:tab/>
          </w:r>
          <w:r>
            <w:fldChar w:fldCharType="begin"/>
          </w:r>
          <w:r>
            <w:instrText xml:space="preserve"> PAGEREF _Toc11740 \h </w:instrText>
          </w:r>
          <w:r>
            <w:fldChar w:fldCharType="separate"/>
          </w:r>
          <w:r>
            <w:t>7</w:t>
          </w:r>
          <w:r>
            <w:fldChar w:fldCharType="end"/>
          </w:r>
          <w:r>
            <w:rPr>
              <w:rFonts w:hint="default"/>
              <w:lang w:val="en-US" w:eastAsia="zh-CN"/>
            </w:rPr>
            <w:fldChar w:fldCharType="end"/>
          </w:r>
        </w:p>
        <w:p w14:paraId="28339966">
          <w:pPr>
            <w:pStyle w:val="13"/>
            <w:tabs>
              <w:tab w:val="right" w:leader="dot" w:pos="8306"/>
            </w:tabs>
          </w:pPr>
          <w:r>
            <w:rPr>
              <w:rFonts w:hint="default"/>
              <w:lang w:val="en-US" w:eastAsia="zh-CN"/>
            </w:rPr>
            <w:fldChar w:fldCharType="begin"/>
          </w:r>
          <w:r>
            <w:rPr>
              <w:rFonts w:hint="default"/>
              <w:lang w:val="en-US" w:eastAsia="zh-CN"/>
            </w:rPr>
            <w:instrText xml:space="preserve"> HYPERLINK \l _Toc23377 </w:instrText>
          </w:r>
          <w:r>
            <w:rPr>
              <w:rFonts w:hint="default"/>
              <w:lang w:val="en-US" w:eastAsia="zh-CN"/>
            </w:rPr>
            <w:fldChar w:fldCharType="separate"/>
          </w:r>
          <w:r>
            <w:rPr>
              <w:rFonts w:hint="default"/>
            </w:rPr>
            <w:t xml:space="preserve">5.3.3. </w:t>
          </w:r>
          <w:r>
            <w:t>修订服务目录</w:t>
          </w:r>
          <w:r>
            <w:tab/>
          </w:r>
          <w:r>
            <w:fldChar w:fldCharType="begin"/>
          </w:r>
          <w:r>
            <w:instrText xml:space="preserve"> PAGEREF _Toc23377 \h </w:instrText>
          </w:r>
          <w:r>
            <w:fldChar w:fldCharType="separate"/>
          </w:r>
          <w:r>
            <w:t>7</w:t>
          </w:r>
          <w:r>
            <w:fldChar w:fldCharType="end"/>
          </w:r>
          <w:r>
            <w:rPr>
              <w:rFonts w:hint="default"/>
              <w:lang w:val="en-US" w:eastAsia="zh-CN"/>
            </w:rPr>
            <w:fldChar w:fldCharType="end"/>
          </w:r>
        </w:p>
        <w:p w14:paraId="365608EF">
          <w:pPr>
            <w:pStyle w:val="13"/>
            <w:tabs>
              <w:tab w:val="right" w:leader="dot" w:pos="8306"/>
            </w:tabs>
          </w:pPr>
          <w:r>
            <w:rPr>
              <w:rFonts w:hint="default"/>
              <w:lang w:val="en-US" w:eastAsia="zh-CN"/>
            </w:rPr>
            <w:fldChar w:fldCharType="begin"/>
          </w:r>
          <w:r>
            <w:rPr>
              <w:rFonts w:hint="default"/>
              <w:lang w:val="en-US" w:eastAsia="zh-CN"/>
            </w:rPr>
            <w:instrText xml:space="preserve"> HYPERLINK \l _Toc6762 </w:instrText>
          </w:r>
          <w:r>
            <w:rPr>
              <w:rFonts w:hint="default"/>
              <w:lang w:val="en-US" w:eastAsia="zh-CN"/>
            </w:rPr>
            <w:fldChar w:fldCharType="separate"/>
          </w:r>
          <w:r>
            <w:rPr>
              <w:rFonts w:hint="default"/>
            </w:rPr>
            <w:t xml:space="preserve">5.3.4. </w:t>
          </w:r>
          <w:r>
            <w:t>评审</w:t>
          </w:r>
          <w:r>
            <w:tab/>
          </w:r>
          <w:r>
            <w:fldChar w:fldCharType="begin"/>
          </w:r>
          <w:r>
            <w:instrText xml:space="preserve"> PAGEREF _Toc6762 \h </w:instrText>
          </w:r>
          <w:r>
            <w:fldChar w:fldCharType="separate"/>
          </w:r>
          <w:r>
            <w:t>7</w:t>
          </w:r>
          <w:r>
            <w:fldChar w:fldCharType="end"/>
          </w:r>
          <w:r>
            <w:rPr>
              <w:rFonts w:hint="default"/>
              <w:lang w:val="en-US" w:eastAsia="zh-CN"/>
            </w:rPr>
            <w:fldChar w:fldCharType="end"/>
          </w:r>
        </w:p>
        <w:p w14:paraId="3EC61905">
          <w:pPr>
            <w:pStyle w:val="13"/>
            <w:tabs>
              <w:tab w:val="right" w:leader="dot" w:pos="8306"/>
            </w:tabs>
          </w:pPr>
          <w:r>
            <w:rPr>
              <w:rFonts w:hint="default"/>
              <w:lang w:val="en-US" w:eastAsia="zh-CN"/>
            </w:rPr>
            <w:fldChar w:fldCharType="begin"/>
          </w:r>
          <w:r>
            <w:rPr>
              <w:rFonts w:hint="default"/>
              <w:lang w:val="en-US" w:eastAsia="zh-CN"/>
            </w:rPr>
            <w:instrText xml:space="preserve"> HYPERLINK \l _Toc227 </w:instrText>
          </w:r>
          <w:r>
            <w:rPr>
              <w:rFonts w:hint="default"/>
              <w:lang w:val="en-US" w:eastAsia="zh-CN"/>
            </w:rPr>
            <w:fldChar w:fldCharType="separate"/>
          </w:r>
          <w:r>
            <w:rPr>
              <w:rFonts w:hint="default"/>
            </w:rPr>
            <w:t xml:space="preserve">5.3.5. </w:t>
          </w:r>
          <w:r>
            <w:t>审批服务目录</w:t>
          </w:r>
          <w:r>
            <w:tab/>
          </w:r>
          <w:r>
            <w:fldChar w:fldCharType="begin"/>
          </w:r>
          <w:r>
            <w:instrText xml:space="preserve"> PAGEREF _Toc227 \h </w:instrText>
          </w:r>
          <w:r>
            <w:fldChar w:fldCharType="separate"/>
          </w:r>
          <w:r>
            <w:t>7</w:t>
          </w:r>
          <w:r>
            <w:fldChar w:fldCharType="end"/>
          </w:r>
          <w:r>
            <w:rPr>
              <w:rFonts w:hint="default"/>
              <w:lang w:val="en-US" w:eastAsia="zh-CN"/>
            </w:rPr>
            <w:fldChar w:fldCharType="end"/>
          </w:r>
        </w:p>
        <w:p w14:paraId="4B23443D">
          <w:pPr>
            <w:pStyle w:val="13"/>
            <w:tabs>
              <w:tab w:val="right" w:leader="dot" w:pos="8306"/>
            </w:tabs>
          </w:pPr>
          <w:r>
            <w:rPr>
              <w:rFonts w:hint="default"/>
              <w:lang w:val="en-US" w:eastAsia="zh-CN"/>
            </w:rPr>
            <w:fldChar w:fldCharType="begin"/>
          </w:r>
          <w:r>
            <w:rPr>
              <w:rFonts w:hint="default"/>
              <w:lang w:val="en-US" w:eastAsia="zh-CN"/>
            </w:rPr>
            <w:instrText xml:space="preserve"> HYPERLINK \l _Toc13208 </w:instrText>
          </w:r>
          <w:r>
            <w:rPr>
              <w:rFonts w:hint="default"/>
              <w:lang w:val="en-US" w:eastAsia="zh-CN"/>
            </w:rPr>
            <w:fldChar w:fldCharType="separate"/>
          </w:r>
          <w:r>
            <w:rPr>
              <w:rFonts w:hint="default"/>
            </w:rPr>
            <w:t xml:space="preserve">5.3.6. </w:t>
          </w:r>
          <w:r>
            <w:t>发布服务目录</w:t>
          </w:r>
          <w:r>
            <w:tab/>
          </w:r>
          <w:r>
            <w:fldChar w:fldCharType="begin"/>
          </w:r>
          <w:r>
            <w:instrText xml:space="preserve"> PAGEREF _Toc13208 \h </w:instrText>
          </w:r>
          <w:r>
            <w:fldChar w:fldCharType="separate"/>
          </w:r>
          <w:r>
            <w:t>8</w:t>
          </w:r>
          <w:r>
            <w:fldChar w:fldCharType="end"/>
          </w:r>
          <w:r>
            <w:rPr>
              <w:rFonts w:hint="default"/>
              <w:lang w:val="en-US" w:eastAsia="zh-CN"/>
            </w:rPr>
            <w:fldChar w:fldCharType="end"/>
          </w:r>
        </w:p>
        <w:p w14:paraId="45F68A40">
          <w:pPr>
            <w:pStyle w:val="16"/>
            <w:tabs>
              <w:tab w:val="right" w:leader="dot" w:pos="8306"/>
            </w:tabs>
          </w:pPr>
          <w:r>
            <w:rPr>
              <w:rFonts w:hint="default"/>
              <w:lang w:val="en-US" w:eastAsia="zh-CN"/>
            </w:rPr>
            <w:fldChar w:fldCharType="begin"/>
          </w:r>
          <w:r>
            <w:rPr>
              <w:rFonts w:hint="default"/>
              <w:lang w:val="en-US" w:eastAsia="zh-CN"/>
            </w:rPr>
            <w:instrText xml:space="preserve"> HYPERLINK \l _Toc13516 </w:instrText>
          </w:r>
          <w:r>
            <w:rPr>
              <w:rFonts w:hint="default"/>
              <w:lang w:val="en-US" w:eastAsia="zh-CN"/>
            </w:rPr>
            <w:fldChar w:fldCharType="separate"/>
          </w:r>
          <w:r>
            <w:rPr>
              <w:rFonts w:hint="default"/>
            </w:rPr>
            <w:t xml:space="preserve">6. </w:t>
          </w:r>
          <w:r>
            <w:t>制度说明</w:t>
          </w:r>
          <w:r>
            <w:tab/>
          </w:r>
          <w:r>
            <w:fldChar w:fldCharType="begin"/>
          </w:r>
          <w:r>
            <w:instrText xml:space="preserve"> PAGEREF _Toc13516 \h </w:instrText>
          </w:r>
          <w:r>
            <w:fldChar w:fldCharType="separate"/>
          </w:r>
          <w:r>
            <w:t>8</w:t>
          </w:r>
          <w:r>
            <w:fldChar w:fldCharType="end"/>
          </w:r>
          <w:r>
            <w:rPr>
              <w:rFonts w:hint="default"/>
              <w:lang w:val="en-US" w:eastAsia="zh-CN"/>
            </w:rPr>
            <w:fldChar w:fldCharType="end"/>
          </w:r>
        </w:p>
        <w:p w14:paraId="2B046B5E">
          <w:pPr>
            <w:pStyle w:val="17"/>
            <w:tabs>
              <w:tab w:val="right" w:leader="dot" w:pos="8306"/>
            </w:tabs>
          </w:pPr>
          <w:r>
            <w:rPr>
              <w:rFonts w:hint="default"/>
              <w:lang w:val="en-US" w:eastAsia="zh-CN"/>
            </w:rPr>
            <w:fldChar w:fldCharType="begin"/>
          </w:r>
          <w:r>
            <w:rPr>
              <w:rFonts w:hint="default"/>
              <w:lang w:val="en-US" w:eastAsia="zh-CN"/>
            </w:rPr>
            <w:instrText xml:space="preserve"> HYPERLINK \l _Toc16937 </w:instrText>
          </w:r>
          <w:r>
            <w:rPr>
              <w:rFonts w:hint="default"/>
              <w:lang w:val="en-US" w:eastAsia="zh-CN"/>
            </w:rPr>
            <w:fldChar w:fldCharType="separate"/>
          </w:r>
          <w:r>
            <w:rPr>
              <w:rFonts w:hint="default"/>
            </w:rPr>
            <w:t xml:space="preserve">6.1. </w:t>
          </w:r>
          <w:r>
            <w:t>通过准则</w:t>
          </w:r>
          <w:r>
            <w:tab/>
          </w:r>
          <w:r>
            <w:fldChar w:fldCharType="begin"/>
          </w:r>
          <w:r>
            <w:instrText xml:space="preserve"> PAGEREF _Toc16937 \h </w:instrText>
          </w:r>
          <w:r>
            <w:fldChar w:fldCharType="separate"/>
          </w:r>
          <w:r>
            <w:t>8</w:t>
          </w:r>
          <w:r>
            <w:fldChar w:fldCharType="end"/>
          </w:r>
          <w:r>
            <w:rPr>
              <w:rFonts w:hint="default"/>
              <w:lang w:val="en-US" w:eastAsia="zh-CN"/>
            </w:rPr>
            <w:fldChar w:fldCharType="end"/>
          </w:r>
        </w:p>
        <w:p w14:paraId="7D7FBC34">
          <w:pPr>
            <w:pStyle w:val="17"/>
            <w:tabs>
              <w:tab w:val="right" w:leader="dot" w:pos="8306"/>
            </w:tabs>
          </w:pPr>
          <w:r>
            <w:rPr>
              <w:rFonts w:hint="default"/>
              <w:lang w:val="en-US" w:eastAsia="zh-CN"/>
            </w:rPr>
            <w:fldChar w:fldCharType="begin"/>
          </w:r>
          <w:r>
            <w:rPr>
              <w:rFonts w:hint="default"/>
              <w:lang w:val="en-US" w:eastAsia="zh-CN"/>
            </w:rPr>
            <w:instrText xml:space="preserve"> HYPERLINK \l _Toc4185 </w:instrText>
          </w:r>
          <w:r>
            <w:rPr>
              <w:rFonts w:hint="default"/>
              <w:lang w:val="en-US" w:eastAsia="zh-CN"/>
            </w:rPr>
            <w:fldChar w:fldCharType="separate"/>
          </w:r>
          <w:r>
            <w:rPr>
              <w:rFonts w:hint="default"/>
            </w:rPr>
            <w:t xml:space="preserve">6.2. </w:t>
          </w:r>
          <w:r>
            <w:t>过程重要控制点</w:t>
          </w:r>
          <w:r>
            <w:tab/>
          </w:r>
          <w:r>
            <w:fldChar w:fldCharType="begin"/>
          </w:r>
          <w:r>
            <w:instrText xml:space="preserve"> PAGEREF _Toc4185 \h </w:instrText>
          </w:r>
          <w:r>
            <w:fldChar w:fldCharType="separate"/>
          </w:r>
          <w:r>
            <w:t>8</w:t>
          </w:r>
          <w:r>
            <w:fldChar w:fldCharType="end"/>
          </w:r>
          <w:r>
            <w:rPr>
              <w:rFonts w:hint="default"/>
              <w:lang w:val="en-US" w:eastAsia="zh-CN"/>
            </w:rPr>
            <w:fldChar w:fldCharType="end"/>
          </w:r>
        </w:p>
        <w:p w14:paraId="759DC9F1">
          <w:pPr>
            <w:pStyle w:val="16"/>
            <w:tabs>
              <w:tab w:val="right" w:leader="dot" w:pos="8306"/>
            </w:tabs>
          </w:pPr>
          <w:r>
            <w:rPr>
              <w:rFonts w:hint="default"/>
              <w:lang w:val="en-US" w:eastAsia="zh-CN"/>
            </w:rPr>
            <w:fldChar w:fldCharType="begin"/>
          </w:r>
          <w:r>
            <w:rPr>
              <w:rFonts w:hint="default"/>
              <w:lang w:val="en-US" w:eastAsia="zh-CN"/>
            </w:rPr>
            <w:instrText xml:space="preserve"> HYPERLINK \l _Toc1893 </w:instrText>
          </w:r>
          <w:r>
            <w:rPr>
              <w:rFonts w:hint="default"/>
              <w:lang w:val="en-US" w:eastAsia="zh-CN"/>
            </w:rPr>
            <w:fldChar w:fldCharType="separate"/>
          </w:r>
          <w:r>
            <w:rPr>
              <w:rFonts w:hint="default"/>
            </w:rPr>
            <w:t xml:space="preserve">7. </w:t>
          </w:r>
          <w:r>
            <w:t>过程测量指标</w:t>
          </w:r>
          <w:r>
            <w:tab/>
          </w:r>
          <w:r>
            <w:fldChar w:fldCharType="begin"/>
          </w:r>
          <w:r>
            <w:instrText xml:space="preserve"> PAGEREF _Toc1893 \h </w:instrText>
          </w:r>
          <w:r>
            <w:fldChar w:fldCharType="separate"/>
          </w:r>
          <w:r>
            <w:t>8</w:t>
          </w:r>
          <w:r>
            <w:fldChar w:fldCharType="end"/>
          </w:r>
          <w:r>
            <w:rPr>
              <w:rFonts w:hint="default"/>
              <w:lang w:val="en-US" w:eastAsia="zh-CN"/>
            </w:rPr>
            <w:fldChar w:fldCharType="end"/>
          </w:r>
        </w:p>
        <w:p w14:paraId="0F475194">
          <w:pPr>
            <w:pStyle w:val="16"/>
            <w:tabs>
              <w:tab w:val="right" w:leader="dot" w:pos="8306"/>
            </w:tabs>
          </w:pPr>
          <w:r>
            <w:rPr>
              <w:rFonts w:hint="default"/>
              <w:lang w:val="en-US" w:eastAsia="zh-CN"/>
            </w:rPr>
            <w:fldChar w:fldCharType="begin"/>
          </w:r>
          <w:r>
            <w:rPr>
              <w:rFonts w:hint="default"/>
              <w:lang w:val="en-US" w:eastAsia="zh-CN"/>
            </w:rPr>
            <w:instrText xml:space="preserve"> HYPERLINK \l _Toc28696 </w:instrText>
          </w:r>
          <w:r>
            <w:rPr>
              <w:rFonts w:hint="default"/>
              <w:lang w:val="en-US" w:eastAsia="zh-CN"/>
            </w:rPr>
            <w:fldChar w:fldCharType="separate"/>
          </w:r>
          <w:r>
            <w:rPr>
              <w:rFonts w:hint="default"/>
            </w:rPr>
            <w:t xml:space="preserve">8. </w:t>
          </w:r>
          <w:r>
            <w:rPr>
              <w:rFonts w:hint="eastAsia"/>
              <w:lang w:val="en-US" w:eastAsia="zh-CN"/>
            </w:rPr>
            <w:t>服务目录改进</w:t>
          </w:r>
          <w:r>
            <w:tab/>
          </w:r>
          <w:r>
            <w:fldChar w:fldCharType="begin"/>
          </w:r>
          <w:r>
            <w:instrText xml:space="preserve"> PAGEREF _Toc28696 \h </w:instrText>
          </w:r>
          <w:r>
            <w:fldChar w:fldCharType="separate"/>
          </w:r>
          <w:r>
            <w:t>8</w:t>
          </w:r>
          <w:r>
            <w:fldChar w:fldCharType="end"/>
          </w:r>
          <w:r>
            <w:rPr>
              <w:rFonts w:hint="default"/>
              <w:lang w:val="en-US" w:eastAsia="zh-CN"/>
            </w:rPr>
            <w:fldChar w:fldCharType="end"/>
          </w:r>
        </w:p>
        <w:p w14:paraId="61732F16">
          <w:pPr>
            <w:pStyle w:val="17"/>
            <w:tabs>
              <w:tab w:val="right" w:leader="dot" w:pos="8306"/>
            </w:tabs>
          </w:pPr>
          <w:r>
            <w:rPr>
              <w:rFonts w:hint="default"/>
              <w:lang w:val="en-US" w:eastAsia="zh-CN"/>
            </w:rPr>
            <w:fldChar w:fldCharType="begin"/>
          </w:r>
          <w:r>
            <w:rPr>
              <w:rFonts w:hint="default"/>
              <w:lang w:val="en-US" w:eastAsia="zh-CN"/>
            </w:rPr>
            <w:instrText xml:space="preserve"> HYPERLINK \l _Toc13412 </w:instrText>
          </w:r>
          <w:r>
            <w:rPr>
              <w:rFonts w:hint="default"/>
              <w:lang w:val="en-US" w:eastAsia="zh-CN"/>
            </w:rPr>
            <w:fldChar w:fldCharType="separate"/>
          </w:r>
          <w:r>
            <w:rPr>
              <w:rFonts w:hint="default"/>
            </w:rPr>
            <w:t xml:space="preserve">8.1. </w:t>
          </w:r>
          <w:r>
            <w:rPr>
              <w:rFonts w:hint="eastAsia"/>
            </w:rPr>
            <w:t>改进目标</w:t>
          </w:r>
          <w:r>
            <w:tab/>
          </w:r>
          <w:r>
            <w:fldChar w:fldCharType="begin"/>
          </w:r>
          <w:r>
            <w:instrText xml:space="preserve"> PAGEREF _Toc13412 \h </w:instrText>
          </w:r>
          <w:r>
            <w:fldChar w:fldCharType="separate"/>
          </w:r>
          <w:r>
            <w:t>9</w:t>
          </w:r>
          <w:r>
            <w:fldChar w:fldCharType="end"/>
          </w:r>
          <w:r>
            <w:rPr>
              <w:rFonts w:hint="default"/>
              <w:lang w:val="en-US" w:eastAsia="zh-CN"/>
            </w:rPr>
            <w:fldChar w:fldCharType="end"/>
          </w:r>
        </w:p>
        <w:p w14:paraId="73BCE8F0">
          <w:pPr>
            <w:pStyle w:val="17"/>
            <w:tabs>
              <w:tab w:val="right" w:leader="dot" w:pos="8306"/>
            </w:tabs>
          </w:pPr>
          <w:r>
            <w:rPr>
              <w:rFonts w:hint="default"/>
              <w:lang w:val="en-US" w:eastAsia="zh-CN"/>
            </w:rPr>
            <w:fldChar w:fldCharType="begin"/>
          </w:r>
          <w:r>
            <w:rPr>
              <w:rFonts w:hint="default"/>
              <w:lang w:val="en-US" w:eastAsia="zh-CN"/>
            </w:rPr>
            <w:instrText xml:space="preserve"> HYPERLINK \l _Toc29828 </w:instrText>
          </w:r>
          <w:r>
            <w:rPr>
              <w:rFonts w:hint="default"/>
              <w:lang w:val="en-US" w:eastAsia="zh-CN"/>
            </w:rPr>
            <w:fldChar w:fldCharType="separate"/>
          </w:r>
          <w:r>
            <w:rPr>
              <w:rFonts w:hint="default"/>
            </w:rPr>
            <w:t xml:space="preserve">8.2. </w:t>
          </w:r>
          <w:r>
            <w:rPr>
              <w:rFonts w:hint="eastAsia"/>
            </w:rPr>
            <w:t>改进输入（触发源与信息收集）</w:t>
          </w:r>
          <w:r>
            <w:tab/>
          </w:r>
          <w:r>
            <w:fldChar w:fldCharType="begin"/>
          </w:r>
          <w:r>
            <w:instrText xml:space="preserve"> PAGEREF _Toc29828 \h </w:instrText>
          </w:r>
          <w:r>
            <w:fldChar w:fldCharType="separate"/>
          </w:r>
          <w:r>
            <w:t>9</w:t>
          </w:r>
          <w:r>
            <w:fldChar w:fldCharType="end"/>
          </w:r>
          <w:r>
            <w:rPr>
              <w:rFonts w:hint="default"/>
              <w:lang w:val="en-US" w:eastAsia="zh-CN"/>
            </w:rPr>
            <w:fldChar w:fldCharType="end"/>
          </w:r>
        </w:p>
        <w:p w14:paraId="3512FCD1">
          <w:pPr>
            <w:pStyle w:val="17"/>
            <w:tabs>
              <w:tab w:val="right" w:leader="dot" w:pos="8306"/>
            </w:tabs>
          </w:pPr>
          <w:r>
            <w:rPr>
              <w:rFonts w:hint="default"/>
              <w:lang w:val="en-US" w:eastAsia="zh-CN"/>
            </w:rPr>
            <w:fldChar w:fldCharType="begin"/>
          </w:r>
          <w:r>
            <w:rPr>
              <w:rFonts w:hint="default"/>
              <w:lang w:val="en-US" w:eastAsia="zh-CN"/>
            </w:rPr>
            <w:instrText xml:space="preserve"> HYPERLINK \l _Toc13451 </w:instrText>
          </w:r>
          <w:r>
            <w:rPr>
              <w:rFonts w:hint="default"/>
              <w:lang w:val="en-US" w:eastAsia="zh-CN"/>
            </w:rPr>
            <w:fldChar w:fldCharType="separate"/>
          </w:r>
          <w:r>
            <w:rPr>
              <w:rFonts w:hint="default"/>
            </w:rPr>
            <w:t xml:space="preserve">8.3. </w:t>
          </w:r>
          <w:r>
            <w:rPr>
              <w:rFonts w:hint="eastAsia"/>
            </w:rPr>
            <w:t>改进流程与方法</w:t>
          </w:r>
          <w:r>
            <w:tab/>
          </w:r>
          <w:r>
            <w:fldChar w:fldCharType="begin"/>
          </w:r>
          <w:r>
            <w:instrText xml:space="preserve"> PAGEREF _Toc13451 \h </w:instrText>
          </w:r>
          <w:r>
            <w:fldChar w:fldCharType="separate"/>
          </w:r>
          <w:r>
            <w:t>9</w:t>
          </w:r>
          <w:r>
            <w:fldChar w:fldCharType="end"/>
          </w:r>
          <w:r>
            <w:rPr>
              <w:rFonts w:hint="default"/>
              <w:lang w:val="en-US" w:eastAsia="zh-CN"/>
            </w:rPr>
            <w:fldChar w:fldCharType="end"/>
          </w:r>
        </w:p>
        <w:p w14:paraId="22D13558">
          <w:pPr>
            <w:pStyle w:val="13"/>
            <w:tabs>
              <w:tab w:val="right" w:leader="dot" w:pos="8306"/>
            </w:tabs>
          </w:pPr>
          <w:r>
            <w:rPr>
              <w:rFonts w:hint="default"/>
              <w:lang w:val="en-US" w:eastAsia="zh-CN"/>
            </w:rPr>
            <w:fldChar w:fldCharType="begin"/>
          </w:r>
          <w:r>
            <w:rPr>
              <w:rFonts w:hint="default"/>
              <w:lang w:val="en-US" w:eastAsia="zh-CN"/>
            </w:rPr>
            <w:instrText xml:space="preserve"> HYPERLINK \l _Toc15601 </w:instrText>
          </w:r>
          <w:r>
            <w:rPr>
              <w:rFonts w:hint="default"/>
              <w:lang w:val="en-US" w:eastAsia="zh-CN"/>
            </w:rPr>
            <w:fldChar w:fldCharType="separate"/>
          </w:r>
          <w:r>
            <w:rPr>
              <w:rFonts w:hint="default"/>
            </w:rPr>
            <w:t xml:space="preserve">8.3.1. </w:t>
          </w:r>
          <w:r>
            <w:rPr>
              <w:rFonts w:hint="eastAsia"/>
            </w:rPr>
            <w:t>启动与评估</w:t>
          </w:r>
          <w:r>
            <w:tab/>
          </w:r>
          <w:r>
            <w:fldChar w:fldCharType="begin"/>
          </w:r>
          <w:r>
            <w:instrText xml:space="preserve"> PAGEREF _Toc15601 \h </w:instrText>
          </w:r>
          <w:r>
            <w:fldChar w:fldCharType="separate"/>
          </w:r>
          <w:r>
            <w:t>9</w:t>
          </w:r>
          <w:r>
            <w:fldChar w:fldCharType="end"/>
          </w:r>
          <w:r>
            <w:rPr>
              <w:rFonts w:hint="default"/>
              <w:lang w:val="en-US" w:eastAsia="zh-CN"/>
            </w:rPr>
            <w:fldChar w:fldCharType="end"/>
          </w:r>
        </w:p>
        <w:p w14:paraId="253919F2">
          <w:pPr>
            <w:pStyle w:val="13"/>
            <w:tabs>
              <w:tab w:val="right" w:leader="dot" w:pos="8306"/>
            </w:tabs>
          </w:pPr>
          <w:r>
            <w:rPr>
              <w:rFonts w:hint="default"/>
              <w:lang w:val="en-US" w:eastAsia="zh-CN"/>
            </w:rPr>
            <w:fldChar w:fldCharType="begin"/>
          </w:r>
          <w:r>
            <w:rPr>
              <w:rFonts w:hint="default"/>
              <w:lang w:val="en-US" w:eastAsia="zh-CN"/>
            </w:rPr>
            <w:instrText xml:space="preserve"> HYPERLINK \l _Toc11581 </w:instrText>
          </w:r>
          <w:r>
            <w:rPr>
              <w:rFonts w:hint="default"/>
              <w:lang w:val="en-US" w:eastAsia="zh-CN"/>
            </w:rPr>
            <w:fldChar w:fldCharType="separate"/>
          </w:r>
          <w:r>
            <w:rPr>
              <w:rFonts w:hint="default"/>
            </w:rPr>
            <w:t xml:space="preserve">8.3.2. </w:t>
          </w:r>
          <w:r>
            <w:rPr>
              <w:rFonts w:hint="eastAsia"/>
            </w:rPr>
            <w:t>执行与监控</w:t>
          </w:r>
          <w:r>
            <w:tab/>
          </w:r>
          <w:r>
            <w:fldChar w:fldCharType="begin"/>
          </w:r>
          <w:r>
            <w:instrText xml:space="preserve"> PAGEREF _Toc11581 \h </w:instrText>
          </w:r>
          <w:r>
            <w:fldChar w:fldCharType="separate"/>
          </w:r>
          <w:r>
            <w:t>10</w:t>
          </w:r>
          <w:r>
            <w:fldChar w:fldCharType="end"/>
          </w:r>
          <w:r>
            <w:rPr>
              <w:rFonts w:hint="default"/>
              <w:lang w:val="en-US" w:eastAsia="zh-CN"/>
            </w:rPr>
            <w:fldChar w:fldCharType="end"/>
          </w:r>
        </w:p>
        <w:p w14:paraId="5826162A">
          <w:pPr>
            <w:pStyle w:val="13"/>
            <w:tabs>
              <w:tab w:val="right" w:leader="dot" w:pos="8306"/>
            </w:tabs>
          </w:pPr>
          <w:r>
            <w:rPr>
              <w:rFonts w:hint="default"/>
              <w:lang w:val="en-US" w:eastAsia="zh-CN"/>
            </w:rPr>
            <w:fldChar w:fldCharType="begin"/>
          </w:r>
          <w:r>
            <w:rPr>
              <w:rFonts w:hint="default"/>
              <w:lang w:val="en-US" w:eastAsia="zh-CN"/>
            </w:rPr>
            <w:instrText xml:space="preserve"> HYPERLINK \l _Toc22292 </w:instrText>
          </w:r>
          <w:r>
            <w:rPr>
              <w:rFonts w:hint="default"/>
              <w:lang w:val="en-US" w:eastAsia="zh-CN"/>
            </w:rPr>
            <w:fldChar w:fldCharType="separate"/>
          </w:r>
          <w:r>
            <w:rPr>
              <w:rFonts w:hint="default"/>
            </w:rPr>
            <w:t xml:space="preserve">8.3.3. </w:t>
          </w:r>
          <w:r>
            <w:rPr>
              <w:rFonts w:hint="eastAsia"/>
            </w:rPr>
            <w:t>验证与汇报</w:t>
          </w:r>
          <w:r>
            <w:tab/>
          </w:r>
          <w:r>
            <w:fldChar w:fldCharType="begin"/>
          </w:r>
          <w:r>
            <w:instrText xml:space="preserve"> PAGEREF _Toc22292 \h </w:instrText>
          </w:r>
          <w:r>
            <w:fldChar w:fldCharType="separate"/>
          </w:r>
          <w:r>
            <w:t>10</w:t>
          </w:r>
          <w:r>
            <w:fldChar w:fldCharType="end"/>
          </w:r>
          <w:r>
            <w:rPr>
              <w:rFonts w:hint="default"/>
              <w:lang w:val="en-US" w:eastAsia="zh-CN"/>
            </w:rPr>
            <w:fldChar w:fldCharType="end"/>
          </w:r>
        </w:p>
        <w:p w14:paraId="05DD9E54">
          <w:pPr>
            <w:pStyle w:val="13"/>
            <w:tabs>
              <w:tab w:val="right" w:leader="dot" w:pos="8306"/>
            </w:tabs>
          </w:pPr>
          <w:r>
            <w:rPr>
              <w:rFonts w:hint="default"/>
              <w:lang w:val="en-US" w:eastAsia="zh-CN"/>
            </w:rPr>
            <w:fldChar w:fldCharType="begin"/>
          </w:r>
          <w:r>
            <w:rPr>
              <w:rFonts w:hint="default"/>
              <w:lang w:val="en-US" w:eastAsia="zh-CN"/>
            </w:rPr>
            <w:instrText xml:space="preserve"> HYPERLINK \l _Toc25548 </w:instrText>
          </w:r>
          <w:r>
            <w:rPr>
              <w:rFonts w:hint="default"/>
              <w:lang w:val="en-US" w:eastAsia="zh-CN"/>
            </w:rPr>
            <w:fldChar w:fldCharType="separate"/>
          </w:r>
          <w:r>
            <w:rPr>
              <w:rFonts w:hint="default"/>
            </w:rPr>
            <w:t xml:space="preserve">8.3.4. </w:t>
          </w:r>
          <w:r>
            <w:rPr>
              <w:rFonts w:hint="eastAsia"/>
            </w:rPr>
            <w:t>固化与推广</w:t>
          </w:r>
          <w:r>
            <w:tab/>
          </w:r>
          <w:r>
            <w:fldChar w:fldCharType="begin"/>
          </w:r>
          <w:r>
            <w:instrText xml:space="preserve"> PAGEREF _Toc25548 \h </w:instrText>
          </w:r>
          <w:r>
            <w:fldChar w:fldCharType="separate"/>
          </w:r>
          <w:r>
            <w:t>10</w:t>
          </w:r>
          <w:r>
            <w:fldChar w:fldCharType="end"/>
          </w:r>
          <w:r>
            <w:rPr>
              <w:rFonts w:hint="default"/>
              <w:lang w:val="en-US" w:eastAsia="zh-CN"/>
            </w:rPr>
            <w:fldChar w:fldCharType="end"/>
          </w:r>
        </w:p>
        <w:p w14:paraId="0239A9F7">
          <w:pPr>
            <w:pStyle w:val="13"/>
            <w:tabs>
              <w:tab w:val="right" w:leader="dot" w:pos="8306"/>
            </w:tabs>
          </w:pPr>
          <w:r>
            <w:rPr>
              <w:rFonts w:hint="default"/>
              <w:lang w:val="en-US" w:eastAsia="zh-CN"/>
            </w:rPr>
            <w:fldChar w:fldCharType="begin"/>
          </w:r>
          <w:r>
            <w:rPr>
              <w:rFonts w:hint="default"/>
              <w:lang w:val="en-US" w:eastAsia="zh-CN"/>
            </w:rPr>
            <w:instrText xml:space="preserve"> HYPERLINK \l _Toc28574 </w:instrText>
          </w:r>
          <w:r>
            <w:rPr>
              <w:rFonts w:hint="default"/>
              <w:lang w:val="en-US" w:eastAsia="zh-CN"/>
            </w:rPr>
            <w:fldChar w:fldCharType="separate"/>
          </w:r>
          <w:r>
            <w:rPr>
              <w:rFonts w:hint="default"/>
            </w:rPr>
            <w:t xml:space="preserve">8.3.5. </w:t>
          </w:r>
          <w:r>
            <w:rPr>
              <w:rFonts w:hint="eastAsia"/>
            </w:rPr>
            <w:t>改进效果度量与闭环</w:t>
          </w:r>
          <w:r>
            <w:tab/>
          </w:r>
          <w:r>
            <w:fldChar w:fldCharType="begin"/>
          </w:r>
          <w:r>
            <w:instrText xml:space="preserve"> PAGEREF _Toc28574 \h </w:instrText>
          </w:r>
          <w:r>
            <w:fldChar w:fldCharType="separate"/>
          </w:r>
          <w:r>
            <w:t>10</w:t>
          </w:r>
          <w:r>
            <w:fldChar w:fldCharType="end"/>
          </w:r>
          <w:r>
            <w:rPr>
              <w:rFonts w:hint="default"/>
              <w:lang w:val="en-US" w:eastAsia="zh-CN"/>
            </w:rPr>
            <w:fldChar w:fldCharType="end"/>
          </w:r>
        </w:p>
        <w:p w14:paraId="7DEEF42D">
          <w:pPr>
            <w:pStyle w:val="16"/>
            <w:tabs>
              <w:tab w:val="right" w:leader="dot" w:pos="8306"/>
            </w:tabs>
          </w:pPr>
          <w:r>
            <w:rPr>
              <w:rFonts w:hint="default"/>
              <w:lang w:val="en-US" w:eastAsia="zh-CN"/>
            </w:rPr>
            <w:fldChar w:fldCharType="begin"/>
          </w:r>
          <w:r>
            <w:rPr>
              <w:rFonts w:hint="default"/>
              <w:lang w:val="en-US" w:eastAsia="zh-CN"/>
            </w:rPr>
            <w:instrText xml:space="preserve"> HYPERLINK \l _Toc1065 </w:instrText>
          </w:r>
          <w:r>
            <w:rPr>
              <w:rFonts w:hint="default"/>
              <w:lang w:val="en-US" w:eastAsia="zh-CN"/>
            </w:rPr>
            <w:fldChar w:fldCharType="separate"/>
          </w:r>
          <w:r>
            <w:rPr>
              <w:rFonts w:hint="default"/>
            </w:rPr>
            <w:t xml:space="preserve">9. </w:t>
          </w:r>
          <w:r>
            <w:t>服务目录与其它流程的关系</w:t>
          </w:r>
          <w:r>
            <w:tab/>
          </w:r>
          <w:r>
            <w:fldChar w:fldCharType="begin"/>
          </w:r>
          <w:r>
            <w:instrText xml:space="preserve"> PAGEREF _Toc1065 \h </w:instrText>
          </w:r>
          <w:r>
            <w:fldChar w:fldCharType="separate"/>
          </w:r>
          <w:r>
            <w:t>10</w:t>
          </w:r>
          <w:r>
            <w:fldChar w:fldCharType="end"/>
          </w:r>
          <w:r>
            <w:rPr>
              <w:rFonts w:hint="default"/>
              <w:lang w:val="en-US" w:eastAsia="zh-CN"/>
            </w:rPr>
            <w:fldChar w:fldCharType="end"/>
          </w:r>
        </w:p>
        <w:p w14:paraId="6E0AB259">
          <w:pPr>
            <w:pStyle w:val="16"/>
            <w:tabs>
              <w:tab w:val="right" w:leader="dot" w:pos="8306"/>
            </w:tabs>
          </w:pPr>
          <w:r>
            <w:rPr>
              <w:rFonts w:hint="default"/>
              <w:lang w:val="en-US" w:eastAsia="zh-CN"/>
            </w:rPr>
            <w:fldChar w:fldCharType="begin"/>
          </w:r>
          <w:r>
            <w:rPr>
              <w:rFonts w:hint="default"/>
              <w:lang w:val="en-US" w:eastAsia="zh-CN"/>
            </w:rPr>
            <w:instrText xml:space="preserve"> HYPERLINK \l _Toc29880 </w:instrText>
          </w:r>
          <w:r>
            <w:rPr>
              <w:rFonts w:hint="default"/>
              <w:lang w:val="en-US" w:eastAsia="zh-CN"/>
            </w:rPr>
            <w:fldChar w:fldCharType="separate"/>
          </w:r>
          <w:r>
            <w:rPr>
              <w:rFonts w:hint="default"/>
            </w:rPr>
            <w:t xml:space="preserve">10. </w:t>
          </w:r>
          <w:r>
            <w:t>相关文档</w:t>
          </w:r>
          <w:r>
            <w:tab/>
          </w:r>
          <w:r>
            <w:fldChar w:fldCharType="begin"/>
          </w:r>
          <w:r>
            <w:instrText xml:space="preserve"> PAGEREF _Toc29880 \h </w:instrText>
          </w:r>
          <w:r>
            <w:fldChar w:fldCharType="separate"/>
          </w:r>
          <w:r>
            <w:t>11</w:t>
          </w:r>
          <w:r>
            <w:fldChar w:fldCharType="end"/>
          </w:r>
          <w:r>
            <w:rPr>
              <w:rFonts w:hint="default"/>
              <w:lang w:val="en-US" w:eastAsia="zh-CN"/>
            </w:rPr>
            <w:fldChar w:fldCharType="end"/>
          </w:r>
        </w:p>
        <w:p w14:paraId="2DA79A1F">
          <w:pPr>
            <w:pStyle w:val="16"/>
            <w:tabs>
              <w:tab w:val="right" w:leader="dot" w:pos="8306"/>
            </w:tabs>
          </w:pPr>
          <w:r>
            <w:rPr>
              <w:rFonts w:hint="default"/>
              <w:lang w:val="en-US" w:eastAsia="zh-CN"/>
            </w:rPr>
            <w:fldChar w:fldCharType="begin"/>
          </w:r>
          <w:r>
            <w:rPr>
              <w:rFonts w:hint="default"/>
              <w:lang w:val="en-US" w:eastAsia="zh-CN"/>
            </w:rPr>
            <w:instrText xml:space="preserve"> HYPERLINK \l _Toc21993 </w:instrText>
          </w:r>
          <w:r>
            <w:rPr>
              <w:rFonts w:hint="default"/>
              <w:lang w:val="en-US" w:eastAsia="zh-CN"/>
            </w:rPr>
            <w:fldChar w:fldCharType="separate"/>
          </w:r>
          <w:r>
            <w:rPr>
              <w:rFonts w:hint="default"/>
            </w:rPr>
            <w:t xml:space="preserve">11. </w:t>
          </w:r>
          <w:r>
            <w:t>相关记录</w:t>
          </w:r>
          <w:r>
            <w:tab/>
          </w:r>
          <w:r>
            <w:fldChar w:fldCharType="begin"/>
          </w:r>
          <w:r>
            <w:instrText xml:space="preserve"> PAGEREF _Toc21993 \h </w:instrText>
          </w:r>
          <w:r>
            <w:fldChar w:fldCharType="separate"/>
          </w:r>
          <w:r>
            <w:t>11</w:t>
          </w:r>
          <w:r>
            <w:fldChar w:fldCharType="end"/>
          </w:r>
          <w:r>
            <w:rPr>
              <w:rFonts w:hint="default"/>
              <w:lang w:val="en-US" w:eastAsia="zh-CN"/>
            </w:rPr>
            <w:fldChar w:fldCharType="end"/>
          </w:r>
        </w:p>
        <w:p w14:paraId="1316031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lang w:val="en-US" w:eastAsia="zh-CN"/>
            </w:rPr>
            <w:fldChar w:fldCharType="end"/>
          </w:r>
        </w:p>
      </w:sdtContent>
    </w:sdt>
    <w:p w14:paraId="1F0C76B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ascii="Arial" w:hAnsi="Arial" w:eastAsia="宋体" w:cs="Arial"/>
          <w:snapToGrid w:val="0"/>
          <w:color w:val="000000"/>
          <w:kern w:val="0"/>
          <w:sz w:val="21"/>
          <w:szCs w:val="21"/>
          <w:lang w:val="en-US" w:eastAsia="zh-CN" w:bidi="ar-SA"/>
        </w:rPr>
        <w:br w:type="page"/>
      </w:r>
    </w:p>
    <w:p w14:paraId="0249BEE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p>
    <w:p w14:paraId="149777A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21579"/>
      <w:r>
        <w:t>目的</w:t>
      </w:r>
      <w:bookmarkEnd w:id="4"/>
    </w:p>
    <w:p w14:paraId="2956A29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当服务环境或服务需求发生变化或新产生时，可能引发新的服务设计或服务变更。本文件的目的在于指导公司</w:t>
      </w:r>
      <w:r>
        <w:rPr>
          <w:rFonts w:hint="eastAsia"/>
          <w:lang w:eastAsia="zh-CN"/>
        </w:rPr>
        <w:t>运维部</w:t>
      </w:r>
      <w:r>
        <w:t>按照规程编制和定期更新产品服务目录，支持产品系列的形成和扩展，增强市场拓展能力。</w:t>
      </w:r>
    </w:p>
    <w:p w14:paraId="61B8DA9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bookmark2"/>
      <w:bookmarkEnd w:id="5"/>
      <w:bookmarkStart w:id="6" w:name="_Toc29834"/>
      <w:r>
        <w:t>适应范围</w:t>
      </w:r>
      <w:bookmarkEnd w:id="6"/>
    </w:p>
    <w:p w14:paraId="0476AFD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适用于公司</w:t>
      </w:r>
      <w:r>
        <w:rPr>
          <w:rFonts w:hint="eastAsia"/>
          <w:lang w:eastAsia="zh-CN"/>
        </w:rPr>
        <w:t>运维部</w:t>
      </w:r>
      <w:r>
        <w:t>对服务产品目录的编制和更新管理。</w:t>
      </w:r>
    </w:p>
    <w:p w14:paraId="72223DA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bookmark3"/>
      <w:bookmarkEnd w:id="7"/>
      <w:bookmarkStart w:id="8" w:name="_Toc24755"/>
      <w:r>
        <w:t>角色与职责</w:t>
      </w:r>
      <w:bookmarkEnd w:id="8"/>
    </w:p>
    <w:p w14:paraId="418BBC04">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各项目中的项目经理负责收集、整理所辖项目的服务目录变更需求；对自己下辖项目的服务变更负责；审核服务变更的需求；负责服务变更的顺利实施；负责跟踪变更的状态，直到关闭；负责与上级的沟通汇报；</w:t>
      </w:r>
    </w:p>
    <w:p w14:paraId="1D2CF8CA">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rPr>
          <w:rFonts w:hint="eastAsia"/>
          <w:lang w:val="en-US" w:eastAsia="zh-CN"/>
        </w:rPr>
        <w:t>运维人员</w:t>
      </w:r>
      <w:r>
        <w:t>向项目经理收集汇总的修订需求，给出修订意见，并参考修订意见进行修订。</w:t>
      </w:r>
    </w:p>
    <w:p w14:paraId="3DB94C9F">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评审组由服务目录涉及相关部门及角色组成，包含但不限于以下角色：</w:t>
      </w:r>
      <w:r>
        <w:rPr>
          <w:rFonts w:hint="eastAsia"/>
          <w:lang w:val="en-US" w:eastAsia="zh-CN"/>
        </w:rPr>
        <w:t>运维部经理、质量部经理、人力部经理、研发部经理、服务台专员等</w:t>
      </w:r>
      <w:r>
        <w:t>，按《管理评审程序》组织评审。</w:t>
      </w:r>
    </w:p>
    <w:p w14:paraId="6FE9B76C">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rPr>
          <w:rFonts w:hint="eastAsia"/>
          <w:lang w:eastAsia="zh-CN"/>
        </w:rPr>
        <w:t>运维部</w:t>
      </w:r>
      <w:r>
        <w:t>经理针对修订、评审通过后的服务目录进行审核。</w:t>
      </w:r>
    </w:p>
    <w:p w14:paraId="2FFF6CF4">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rPr>
          <w:rFonts w:hint="eastAsia"/>
          <w:lang w:eastAsia="zh-CN"/>
        </w:rPr>
        <w:t>人力部</w:t>
      </w:r>
      <w:r>
        <w:t>经理对评审通过后的服务目录进行发布。</w:t>
      </w:r>
    </w:p>
    <w:p w14:paraId="346C581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bookmark4"/>
      <w:bookmarkEnd w:id="9"/>
      <w:bookmarkStart w:id="10" w:name="_Toc4470"/>
      <w:r>
        <w:t>服务目录修订参考依据</w:t>
      </w:r>
      <w:bookmarkEnd w:id="10"/>
    </w:p>
    <w:p w14:paraId="6DD6D526">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对服务目录的结构进行修改和调整，应满足服务产品系列调整和扩充的需要，并能清晰正确地反应服务发展目标；</w:t>
      </w:r>
    </w:p>
    <w:p w14:paraId="2DCF6BFF">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修订过程中需要对已有服务目录中的服务产品描述进行重新审核和必要修订；</w:t>
      </w:r>
    </w:p>
    <w:p w14:paraId="6FEC6118">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应将年度开发的服务产品加入到服务目录中，并保持整个目录的风格一致性；</w:t>
      </w:r>
    </w:p>
    <w:p w14:paraId="17095978">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新建的服务需要确认该服务是否会导致其他服务内容的变更，新建服务后是否可以带来其他方面的效益或优势。</w:t>
      </w:r>
    </w:p>
    <w:p w14:paraId="451DD97A">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调用之前服务的SLA合同，并评估是否与原合同相冲突。</w:t>
      </w:r>
    </w:p>
    <w:p w14:paraId="5EB96BD6">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变更的服务需要评估服务变更可能造成的影响；</w:t>
      </w:r>
    </w:p>
    <w:p w14:paraId="268860D9">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针对收集的修改建议，判断是否满足现阶段的人力和物理成本要求；</w:t>
      </w:r>
    </w:p>
    <w:p w14:paraId="484D212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19365"/>
      <w:r>
        <w:t>流程描述</w:t>
      </w:r>
      <w:bookmarkEnd w:id="11"/>
    </w:p>
    <w:p w14:paraId="3769802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bookmark6"/>
      <w:bookmarkEnd w:id="12"/>
      <w:bookmarkStart w:id="13" w:name="_Toc29473"/>
      <w:r>
        <w:t>输入和输出准则</w:t>
      </w:r>
      <w:bookmarkEnd w:id="13"/>
    </w:p>
    <w:p w14:paraId="4B332BD5">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67"/>
        <w:textAlignment w:val="baseline"/>
        <w:rPr>
          <w:rFonts w:ascii="仿宋" w:hAnsi="仿宋" w:eastAsia="仿宋" w:cs="仿宋"/>
          <w:sz w:val="24"/>
          <w:szCs w:val="24"/>
        </w:rPr>
      </w:pPr>
      <w:r>
        <w:rPr>
          <w:rFonts w:ascii="Wingdings" w:hAnsi="Wingdings" w:eastAsia="Wingdings" w:cs="Wingdings"/>
          <w:spacing w:val="4"/>
          <w:sz w:val="24"/>
          <w:szCs w:val="24"/>
        </w:rPr>
        <w:t>u</w:t>
      </w:r>
      <w:r>
        <w:rPr>
          <w:rFonts w:ascii="仿宋" w:hAnsi="仿宋" w:eastAsia="仿宋" w:cs="仿宋"/>
          <w:spacing w:val="4"/>
          <w:sz w:val="24"/>
          <w:szCs w:val="24"/>
        </w:rPr>
        <w:t>主要输入</w:t>
      </w:r>
    </w:p>
    <w:p w14:paraId="7E3D72A0">
      <w:pPr>
        <w:pStyle w:val="12"/>
        <w:keepNext w:val="0"/>
        <w:keepLines w:val="0"/>
        <w:pageBreakBefore w:val="0"/>
        <w:widowControl w:val="0"/>
        <w:kinsoku w:val="0"/>
        <w:wordWrap/>
        <w:overflowPunct/>
        <w:topLinePunct w:val="0"/>
        <w:autoSpaceDE w:val="0"/>
        <w:autoSpaceDN w:val="0"/>
        <w:bidi w:val="0"/>
        <w:adjustRightInd w:val="0"/>
        <w:snapToGrid w:val="0"/>
        <w:spacing w:line="270" w:lineRule="auto"/>
        <w:textAlignment w:val="baseline"/>
      </w:pPr>
    </w:p>
    <w:p w14:paraId="5B1C2172">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服务目录自我评估识别出的修订、新增的需求；</w:t>
      </w:r>
    </w:p>
    <w:p w14:paraId="173EBB91">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管理评审、内部审核提出的需求；</w:t>
      </w:r>
    </w:p>
    <w:p w14:paraId="1A9BC0DE">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客户方审核及第三方体系审核结果；</w:t>
      </w:r>
    </w:p>
    <w:p w14:paraId="09995F63">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定期对</w:t>
      </w:r>
      <w:r>
        <w:rPr>
          <w:rFonts w:hint="eastAsia"/>
          <w:lang w:val="en-US" w:eastAsia="zh-CN"/>
        </w:rPr>
        <w:t>服务知识</w:t>
      </w:r>
      <w:r>
        <w:t>、资产库进行整理、分析，识别有关服务目录的改进项；</w:t>
      </w:r>
    </w:p>
    <w:p w14:paraId="22FE3A69">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项目经理收集到的需求</w:t>
      </w:r>
    </w:p>
    <w:p w14:paraId="048D6E2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2118"/>
      <w:r>
        <w:t>流程图</w:t>
      </w:r>
      <w:bookmarkEnd w:id="14"/>
    </w:p>
    <w:p w14:paraId="00F601F6">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72405" cy="4254500"/>
            <wp:effectExtent l="0" t="0" r="63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2405" cy="4254500"/>
                    </a:xfrm>
                    <a:prstGeom prst="rect">
                      <a:avLst/>
                    </a:prstGeom>
                    <a:noFill/>
                    <a:ln>
                      <a:noFill/>
                    </a:ln>
                  </pic:spPr>
                </pic:pic>
              </a:graphicData>
            </a:graphic>
          </wp:inline>
        </w:drawing>
      </w:r>
    </w:p>
    <w:p w14:paraId="0918314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15610"/>
      <w:r>
        <w:t>流程描述</w:t>
      </w:r>
      <w:bookmarkEnd w:id="15"/>
    </w:p>
    <w:p w14:paraId="226ECC4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15776"/>
      <w:r>
        <w:t>收集需求</w:t>
      </w:r>
      <w:bookmarkEnd w:id="16"/>
    </w:p>
    <w:p w14:paraId="1CA9CACC">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项目经理收集来自项目中反馈的有关服务目录的相关需求，提交至</w:t>
      </w:r>
      <w:r>
        <w:rPr>
          <w:rFonts w:hint="eastAsia"/>
          <w:lang w:val="en-US" w:eastAsia="zh-CN"/>
        </w:rPr>
        <w:t>运维部</w:t>
      </w:r>
      <w:r>
        <w:t>；</w:t>
      </w:r>
    </w:p>
    <w:p w14:paraId="5373B6C1">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公司在进行管理评审、内审过程中针对服务目录的改进建议或需求，提交至</w:t>
      </w:r>
      <w:r>
        <w:rPr>
          <w:rFonts w:hint="eastAsia"/>
          <w:lang w:val="en-US" w:eastAsia="zh-CN"/>
        </w:rPr>
        <w:t>运维部</w:t>
      </w:r>
      <w:r>
        <w:t>；</w:t>
      </w:r>
    </w:p>
    <w:p w14:paraId="5889560D">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第三方审计公司在审核我司的服务目录过程中提出的意见或建议，由我司陪同人员提交至</w:t>
      </w:r>
      <w:r>
        <w:rPr>
          <w:rFonts w:hint="eastAsia"/>
          <w:lang w:eastAsia="zh-CN"/>
        </w:rPr>
        <w:t>运维部</w:t>
      </w:r>
      <w:r>
        <w:t>；</w:t>
      </w:r>
    </w:p>
    <w:p w14:paraId="6679BAD1">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服务的客户方针对我司的服务目录提出的建议或意见，由我司相关人员提交至</w:t>
      </w:r>
      <w:r>
        <w:rPr>
          <w:rFonts w:hint="eastAsia"/>
          <w:lang w:eastAsia="zh-CN"/>
        </w:rPr>
        <w:t>运维部</w:t>
      </w:r>
      <w:r>
        <w:t>；</w:t>
      </w:r>
    </w:p>
    <w:p w14:paraId="4FFE970D">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rPr>
          <w:rFonts w:hint="eastAsia"/>
          <w:lang w:eastAsia="zh-CN"/>
        </w:rPr>
        <w:t>运维部</w:t>
      </w:r>
      <w:r>
        <w:t>针对服务目录每年组织涉及部门代表、相关专家等进行1-2次的自我评估，识别服务目录的修订需求；</w:t>
      </w:r>
    </w:p>
    <w:p w14:paraId="57EBB26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1740"/>
      <w:r>
        <w:t>汇总需求</w:t>
      </w:r>
      <w:bookmarkEnd w:id="17"/>
    </w:p>
    <w:p w14:paraId="6695B78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w:t>
      </w:r>
      <w:r>
        <w:t>定期汇总收集到的有关服务目录的相关需求，识别出涉及服务目录的修订/新增内容，整理提交至服务目录的修订人。</w:t>
      </w:r>
    </w:p>
    <w:p w14:paraId="530CCD7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23377"/>
      <w:r>
        <w:t>修订服务目录</w:t>
      </w:r>
      <w:bookmarkEnd w:id="18"/>
    </w:p>
    <w:p w14:paraId="73443A8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w:t>
      </w:r>
      <w:r>
        <w:t>指定服务目录的修订人，根据接受到的修订需求，给出修订意见，着手修订。</w:t>
      </w:r>
    </w:p>
    <w:p w14:paraId="06B98C1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6762"/>
      <w:r>
        <w:t>评审</w:t>
      </w:r>
      <w:bookmarkEnd w:id="19"/>
    </w:p>
    <w:p w14:paraId="4129942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服务目录修订完毕后，</w:t>
      </w:r>
      <w:r>
        <w:rPr>
          <w:rFonts w:hint="eastAsia"/>
          <w:lang w:eastAsia="zh-CN"/>
        </w:rPr>
        <w:t>运维部</w:t>
      </w:r>
      <w:r>
        <w:t>安排人员按照《管理评审程序》组织评审组对修订后的服务目录进行相关会议/邮件评审。</w:t>
      </w:r>
    </w:p>
    <w:p w14:paraId="42A8240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评审通过，则提交相关领导进行审批；</w:t>
      </w:r>
    </w:p>
    <w:p w14:paraId="3824BDC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评审不通过，则驳回重新修订。</w:t>
      </w:r>
    </w:p>
    <w:p w14:paraId="4C8C578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27"/>
      <w:r>
        <w:t>审批服务目录</w:t>
      </w:r>
      <w:bookmarkEnd w:id="20"/>
    </w:p>
    <w:p w14:paraId="00874AA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修订后的服务目录通过评审组的评审，则提交</w:t>
      </w:r>
      <w:r>
        <w:rPr>
          <w:rFonts w:hint="eastAsia"/>
          <w:lang w:eastAsia="zh-CN"/>
        </w:rPr>
        <w:t>运维部</w:t>
      </w:r>
      <w:r>
        <w:t>经理（必要时候需提交公司总经理最终审批）进行审批。</w:t>
      </w:r>
    </w:p>
    <w:p w14:paraId="5AF7A0D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3208"/>
      <w:r>
        <w:t>发布服务目录</w:t>
      </w:r>
      <w:bookmarkEnd w:id="21"/>
    </w:p>
    <w:p w14:paraId="6074C24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审批通过后的服务目录，在</w:t>
      </w:r>
      <w:r>
        <w:rPr>
          <w:rFonts w:hint="eastAsia"/>
          <w:lang w:eastAsia="zh-CN"/>
        </w:rPr>
        <w:t>运维部</w:t>
      </w:r>
      <w:r>
        <w:t>及相关部门进行发布，并按最新的服务目录执行</w:t>
      </w:r>
    </w:p>
    <w:p w14:paraId="17E0D8C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13516"/>
      <w:r>
        <w:t>制度说明</w:t>
      </w:r>
      <w:bookmarkEnd w:id="22"/>
    </w:p>
    <w:p w14:paraId="0B776C0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bookmark10"/>
      <w:bookmarkEnd w:id="23"/>
      <w:bookmarkStart w:id="24" w:name="bookmark9"/>
      <w:bookmarkEnd w:id="24"/>
      <w:bookmarkStart w:id="25" w:name="_Toc16937"/>
      <w:r>
        <w:t>通过准则</w:t>
      </w:r>
      <w:bookmarkEnd w:id="25"/>
    </w:p>
    <w:p w14:paraId="0EA3E47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审核的重点将在于服务产品目录结构清晰、合理、符合服务业务发展战略。满足这些要求，即认为新版服务目录符合要求。</w:t>
      </w:r>
    </w:p>
    <w:p w14:paraId="6B562E4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bookmark11"/>
      <w:bookmarkEnd w:id="26"/>
      <w:bookmarkStart w:id="27" w:name="_Toc4185"/>
      <w:r>
        <w:t>过程重要控制点</w:t>
      </w:r>
      <w:bookmarkEnd w:id="27"/>
    </w:p>
    <w:p w14:paraId="1A018D5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服务需求的判断：并非所有的服务需求都会引发服务的建立或变更，在新创建的服务和将进行变更的服务中，需要建议一条最核心的需求主线，根据这条需求主线来判断新出现的需求是否会引起服务的建立或变更。</w:t>
      </w:r>
    </w:p>
    <w:p w14:paraId="721C89A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在服务目录的维护中，关注服务变更的数量、服务变更的影响、服务新建的数量、新服务或变更服务是否达到预期结果。</w:t>
      </w:r>
    </w:p>
    <w:p w14:paraId="36B05A0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1893"/>
      <w:r>
        <w:t>过程测量指标</w:t>
      </w:r>
      <w:bookmarkEnd w:id="28"/>
    </w:p>
    <w:p w14:paraId="33ED35D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服务目录的准确性和完整性。</w:t>
      </w:r>
    </w:p>
    <w:p w14:paraId="75244C0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服务级别过程负责人负责收集服务目录实施数据并进行分析和度量，并把分析结果编写到《服务级别管理报告》中，主要关注服务目录的准确性和完整性。</w:t>
      </w:r>
    </w:p>
    <w:p w14:paraId="419505A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其中度量的项目包括：</w:t>
      </w:r>
    </w:p>
    <w:p w14:paraId="000A7A33">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服务目录中记录和管理的服务数目与现实环境中交付的服务数目的比例。</w:t>
      </w:r>
    </w:p>
    <w:p w14:paraId="1747091E">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服务目录中记录和管理的服务详述与现实环境中交付服务目录详述内容匹配的程度。</w:t>
      </w:r>
    </w:p>
    <w:p w14:paraId="4D04FC8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28696"/>
      <w:r>
        <w:rPr>
          <w:rFonts w:hint="eastAsia"/>
          <w:lang w:val="en-US" w:eastAsia="zh-CN"/>
        </w:rPr>
        <w:t>服务目录改进</w:t>
      </w:r>
      <w:bookmarkEnd w:id="29"/>
    </w:p>
    <w:p w14:paraId="5D3DAAB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为确保服务目录能持续匹配业务需求、提升服务效能并符合ITSS标准，特建立本持续改进机制，遵循PDCA（计划-执行-检查-处理）循环模型。</w:t>
      </w:r>
    </w:p>
    <w:p w14:paraId="7438E06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0" w:name="_Toc13412"/>
      <w:r>
        <w:rPr>
          <w:rFonts w:hint="eastAsia"/>
        </w:rPr>
        <w:t>改进目标</w:t>
      </w:r>
      <w:bookmarkEnd w:id="30"/>
    </w:p>
    <w:p w14:paraId="22503DC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实现服务目录与业务战略的动态对齐。</w:t>
      </w:r>
    </w:p>
    <w:p w14:paraId="6E9E83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系统性消除管理及执行过程中的不足，提升服务交付质量与效率。</w:t>
      </w:r>
    </w:p>
    <w:p w14:paraId="2A3509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确保服务目录管理制度持续符合ITSS运维通用要求。</w:t>
      </w:r>
    </w:p>
    <w:p w14:paraId="606CD04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将改进成果有效固化并融入组织知识体系。</w:t>
      </w:r>
    </w:p>
    <w:p w14:paraId="2C83269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1" w:name="_Toc29828"/>
      <w:r>
        <w:rPr>
          <w:rFonts w:hint="eastAsia"/>
        </w:rPr>
        <w:t>改进输入（触发源与信息收集）</w:t>
      </w:r>
      <w:bookmarkEnd w:id="31"/>
    </w:p>
    <w:p w14:paraId="6290A0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改进需求主要来源于以下四个方面的评审、审核与反馈，形成正式的改进输入：</w:t>
      </w:r>
    </w:p>
    <w:p w14:paraId="792E12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过程执行与监控反馈：在日常服务交付与运营中发现的流程障碍、效率瓶颈或职责不清等问题。</w:t>
      </w:r>
    </w:p>
    <w:p w14:paraId="2CA706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定期过程自检：通过服务目录管理团队定期的自我检查，发现的文档不一致、数据不准或用户界面不友好等不足。</w:t>
      </w:r>
    </w:p>
    <w:p w14:paraId="1BE259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内外部审核发现：</w:t>
      </w:r>
    </w:p>
    <w:p w14:paraId="248796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内部质量审核中识别的与内部流程规定的不符项。</w:t>
      </w:r>
    </w:p>
    <w:p w14:paraId="7D134AD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外部审核（如ITSS符合性评估、客户审计）中发现的与ITSS运维通用要求的不符项或建议项。</w:t>
      </w:r>
    </w:p>
    <w:p w14:paraId="7E9D24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战略与管理评审输出：在管理层评审会议上，基于业务变化、绩效分析（如SLA达成率、客户满意度）所确定的战略性服务/流程改进点。</w:t>
      </w:r>
    </w:p>
    <w:p w14:paraId="67BAEB5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2" w:name="_Toc13451"/>
      <w:r>
        <w:rPr>
          <w:rFonts w:hint="eastAsia"/>
        </w:rPr>
        <w:t>改进流程与方法</w:t>
      </w:r>
      <w:bookmarkEnd w:id="32"/>
    </w:p>
    <w:p w14:paraId="392CF34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改进活动遵循以下结构化流程展开：</w:t>
      </w:r>
    </w:p>
    <w:p w14:paraId="4AC34B5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3" w:name="_Toc15601"/>
      <w:r>
        <w:rPr>
          <w:rFonts w:hint="eastAsia"/>
        </w:rPr>
        <w:t>启动与评估</w:t>
      </w:r>
      <w:bookmarkEnd w:id="33"/>
    </w:p>
    <w:p w14:paraId="237ADF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基于改进输入，服务目录管理员记录并评估改进提案。</w:t>
      </w:r>
    </w:p>
    <w:p w14:paraId="18BA7B8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规划与审批：组织相关方会议沟通方案，形成改进计划并报服务管理体系负责人审批。</w:t>
      </w:r>
    </w:p>
    <w:p w14:paraId="38C06DA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4" w:name="_Toc11581"/>
      <w:r>
        <w:rPr>
          <w:rFonts w:hint="eastAsia"/>
        </w:rPr>
        <w:t>执行与监控</w:t>
      </w:r>
      <w:bookmarkEnd w:id="34"/>
    </w:p>
    <w:p w14:paraId="5FD865F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调配资源实施改进，并对执行过程进行监控。</w:t>
      </w:r>
    </w:p>
    <w:p w14:paraId="639658E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5" w:name="_Toc22292"/>
      <w:r>
        <w:rPr>
          <w:rFonts w:hint="eastAsia"/>
        </w:rPr>
        <w:t>验证与汇报</w:t>
      </w:r>
      <w:bookmarkEnd w:id="35"/>
    </w:p>
    <w:p w14:paraId="0ADFE4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评估改进效果，并向负责人汇报结果。</w:t>
      </w:r>
    </w:p>
    <w:p w14:paraId="39B8D89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6" w:name="_Toc25548"/>
      <w:r>
        <w:rPr>
          <w:rFonts w:hint="eastAsia"/>
        </w:rPr>
        <w:t>固化与推广</w:t>
      </w:r>
      <w:bookmarkEnd w:id="36"/>
    </w:p>
    <w:p w14:paraId="014AA6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更新相关文档与知识库，组织培训与沟通，确保改进成果落地。</w:t>
      </w:r>
    </w:p>
    <w:p w14:paraId="2F2F811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7" w:name="_Toc28574"/>
      <w:r>
        <w:rPr>
          <w:rFonts w:hint="eastAsia"/>
        </w:rPr>
        <w:t>改进效果度量与闭环</w:t>
      </w:r>
      <w:bookmarkEnd w:id="37"/>
    </w:p>
    <w:p w14:paraId="7802458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改进效果将通过量化指标（如服务请求处理时长、目录访问量、相关SLA达标率）和定性反馈进行综合评价。</w:t>
      </w:r>
    </w:p>
    <w:p w14:paraId="60EC346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所有改进活动的记录（提案、计划、报告、更新文档）均应归档保存。</w:t>
      </w:r>
    </w:p>
    <w:p w14:paraId="3AEA1FD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未能关闭或需长期优化的项目将转入下一轮改进循环，确保管理闭环。</w:t>
      </w:r>
    </w:p>
    <w:p w14:paraId="37B16DD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p>
    <w:p w14:paraId="5A11915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_Toc1065"/>
      <w:r>
        <w:t>服务目录与其它流程的关系</w:t>
      </w:r>
      <w:bookmarkEnd w:id="38"/>
    </w:p>
    <w:p w14:paraId="020B901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3619500" cy="2619375"/>
            <wp:effectExtent l="0" t="0" r="762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619500" cy="2619375"/>
                    </a:xfrm>
                    <a:prstGeom prst="rect">
                      <a:avLst/>
                    </a:prstGeom>
                    <a:noFill/>
                    <a:ln>
                      <a:noFill/>
                    </a:ln>
                  </pic:spPr>
                </pic:pic>
              </a:graphicData>
            </a:graphic>
          </wp:inline>
        </w:drawing>
      </w:r>
    </w:p>
    <w:p w14:paraId="34C08C8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服务级别管理：服务级别管理需要使用服务目录管理的成果——服务目录，来编制每个项目的SLA。服务目录管理则需要参照服务级别管理的执行情况报告，来分析运维业务的发展变化，据此更新公司的运维服务目录，以适应用户需求的不断变化。</w:t>
      </w:r>
    </w:p>
    <w:p w14:paraId="71B5A35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bookmark13"/>
      <w:bookmarkEnd w:id="39"/>
      <w:bookmarkStart w:id="40" w:name="bookmark12"/>
      <w:bookmarkEnd w:id="40"/>
      <w:bookmarkStart w:id="41" w:name="bookmark14"/>
      <w:bookmarkEnd w:id="41"/>
      <w:bookmarkStart w:id="42" w:name="_Toc29880"/>
      <w:r>
        <w:t>相关文档</w:t>
      </w:r>
      <w:bookmarkEnd w:id="42"/>
    </w:p>
    <w:p w14:paraId="59A2E47B">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《管理评审程序》</w:t>
      </w:r>
    </w:p>
    <w:p w14:paraId="6238208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3" w:name="bookmark15"/>
      <w:bookmarkEnd w:id="43"/>
      <w:bookmarkStart w:id="44" w:name="_Toc21993"/>
      <w:r>
        <w:t>相关记录</w:t>
      </w:r>
      <w:bookmarkEnd w:id="44"/>
    </w:p>
    <w:p w14:paraId="6DFB9C93">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《运维服务目录评审记录表》</w:t>
      </w:r>
    </w:p>
    <w:p w14:paraId="556480DD">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rPr>
          <w:rFonts w:hint="default"/>
          <w:lang w:val="en-US" w:eastAsia="zh-CN"/>
        </w:rPr>
      </w:pPr>
      <w:r>
        <w:t>《运维服务目录》</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D11DEE9"/>
    <w:multiLevelType w:val="singleLevel"/>
    <w:tmpl w:val="9D11DEE9"/>
    <w:lvl w:ilvl="0" w:tentative="0">
      <w:start w:val="1"/>
      <w:numFmt w:val="decimal"/>
      <w:lvlText w:val="%1."/>
      <w:lvlJc w:val="left"/>
      <w:pPr>
        <w:ind w:left="425" w:hanging="425"/>
      </w:pPr>
      <w:rPr>
        <w:rFonts w:hint="default"/>
      </w:rPr>
    </w:lvl>
  </w:abstractNum>
  <w:abstractNum w:abstractNumId="2">
    <w:nsid w:val="C4E861EF"/>
    <w:multiLevelType w:val="singleLevel"/>
    <w:tmpl w:val="C4E861EF"/>
    <w:lvl w:ilvl="0" w:tentative="0">
      <w:start w:val="1"/>
      <w:numFmt w:val="decimal"/>
      <w:lvlText w:val="%1."/>
      <w:lvlJc w:val="left"/>
      <w:pPr>
        <w:ind w:left="425" w:hanging="425"/>
      </w:pPr>
      <w:rPr>
        <w:rFonts w:hint="default"/>
      </w:rPr>
    </w:lvl>
  </w:abstractNum>
  <w:abstractNum w:abstractNumId="3">
    <w:nsid w:val="45F0DE54"/>
    <w:multiLevelType w:val="singleLevel"/>
    <w:tmpl w:val="45F0DE54"/>
    <w:lvl w:ilvl="0" w:tentative="0">
      <w:start w:val="1"/>
      <w:numFmt w:val="decimal"/>
      <w:lvlText w:val="%1."/>
      <w:lvlJc w:val="left"/>
      <w:pPr>
        <w:ind w:left="425" w:hanging="425"/>
      </w:pPr>
      <w:rPr>
        <w:rFonts w:hint="default"/>
      </w:rPr>
    </w:lvl>
  </w:abstractNum>
  <w:abstractNum w:abstractNumId="4">
    <w:nsid w:val="4EBF98F7"/>
    <w:multiLevelType w:val="singleLevel"/>
    <w:tmpl w:val="4EBF98F7"/>
    <w:lvl w:ilvl="0" w:tentative="0">
      <w:start w:val="1"/>
      <w:numFmt w:val="decimal"/>
      <w:lvlText w:val="%1."/>
      <w:lvlJc w:val="left"/>
      <w:pPr>
        <w:ind w:left="425" w:hanging="425"/>
      </w:pPr>
      <w:rPr>
        <w:rFonts w:hint="default"/>
      </w:rPr>
    </w:lvl>
  </w:abstractNum>
  <w:abstractNum w:abstractNumId="5">
    <w:nsid w:val="5318430A"/>
    <w:multiLevelType w:val="singleLevel"/>
    <w:tmpl w:val="5318430A"/>
    <w:lvl w:ilvl="0" w:tentative="0">
      <w:start w:val="1"/>
      <w:numFmt w:val="decimal"/>
      <w:lvlText w:val="%1."/>
      <w:lvlJc w:val="left"/>
      <w:pPr>
        <w:ind w:left="425" w:hanging="425"/>
      </w:pPr>
      <w:rPr>
        <w:rFonts w:hint="default"/>
      </w:rPr>
    </w:lvl>
  </w:abstractNum>
  <w:abstractNum w:abstractNumId="6">
    <w:nsid w:val="6A03D75D"/>
    <w:multiLevelType w:val="singleLevel"/>
    <w:tmpl w:val="6A03D75D"/>
    <w:lvl w:ilvl="0" w:tentative="0">
      <w:start w:val="1"/>
      <w:numFmt w:val="decimal"/>
      <w:lvlText w:val="%1."/>
      <w:lvlJc w:val="left"/>
      <w:pPr>
        <w:ind w:left="425" w:hanging="425"/>
      </w:pPr>
      <w:rPr>
        <w:rFonts w:hint="default"/>
      </w:rPr>
    </w:lvl>
  </w:abstractNum>
  <w:abstractNum w:abstractNumId="7">
    <w:nsid w:val="6A8CBA45"/>
    <w:multiLevelType w:val="singleLevel"/>
    <w:tmpl w:val="6A8CBA45"/>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7"/>
  </w:num>
  <w:num w:numId="4">
    <w:abstractNumId w:val="1"/>
  </w:num>
  <w:num w:numId="5">
    <w:abstractNumId w:val="2"/>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40483"/>
    <w:rsid w:val="01153701"/>
    <w:rsid w:val="027A149C"/>
    <w:rsid w:val="028440C8"/>
    <w:rsid w:val="03431E67"/>
    <w:rsid w:val="04893C18"/>
    <w:rsid w:val="04C3537C"/>
    <w:rsid w:val="05045994"/>
    <w:rsid w:val="052676B9"/>
    <w:rsid w:val="054835EE"/>
    <w:rsid w:val="05B95683"/>
    <w:rsid w:val="076411DC"/>
    <w:rsid w:val="078448D6"/>
    <w:rsid w:val="078660CC"/>
    <w:rsid w:val="0970184A"/>
    <w:rsid w:val="0A2F0DBE"/>
    <w:rsid w:val="0A6C3DC0"/>
    <w:rsid w:val="0DA33F9D"/>
    <w:rsid w:val="0E4B1F3E"/>
    <w:rsid w:val="0F6B280F"/>
    <w:rsid w:val="0FA062BA"/>
    <w:rsid w:val="0FA93522"/>
    <w:rsid w:val="106E394B"/>
    <w:rsid w:val="120E3819"/>
    <w:rsid w:val="127B03C7"/>
    <w:rsid w:val="128E7347"/>
    <w:rsid w:val="132934B3"/>
    <w:rsid w:val="14A8633C"/>
    <w:rsid w:val="157A28AF"/>
    <w:rsid w:val="15B34F99"/>
    <w:rsid w:val="17035AAC"/>
    <w:rsid w:val="183C74C7"/>
    <w:rsid w:val="18F25DD8"/>
    <w:rsid w:val="1A952EBF"/>
    <w:rsid w:val="1A9A6727"/>
    <w:rsid w:val="1AC11F06"/>
    <w:rsid w:val="1AE13C5B"/>
    <w:rsid w:val="1B04746D"/>
    <w:rsid w:val="1B875DCA"/>
    <w:rsid w:val="1BD06E32"/>
    <w:rsid w:val="1C4C39E7"/>
    <w:rsid w:val="1CFA34AD"/>
    <w:rsid w:val="1D0E6F59"/>
    <w:rsid w:val="1D8C2D2E"/>
    <w:rsid w:val="1F3233D2"/>
    <w:rsid w:val="20D4766F"/>
    <w:rsid w:val="22665141"/>
    <w:rsid w:val="22682C67"/>
    <w:rsid w:val="229972C4"/>
    <w:rsid w:val="22C56648"/>
    <w:rsid w:val="23A02D42"/>
    <w:rsid w:val="250550E5"/>
    <w:rsid w:val="25150EEE"/>
    <w:rsid w:val="26976211"/>
    <w:rsid w:val="26B25CCB"/>
    <w:rsid w:val="27814881"/>
    <w:rsid w:val="27F31225"/>
    <w:rsid w:val="28A6098D"/>
    <w:rsid w:val="291D0C4F"/>
    <w:rsid w:val="295F4405"/>
    <w:rsid w:val="2A522B7B"/>
    <w:rsid w:val="2A783C63"/>
    <w:rsid w:val="2ADD7B6F"/>
    <w:rsid w:val="2B7D22D9"/>
    <w:rsid w:val="2B8B4429"/>
    <w:rsid w:val="2C3979F2"/>
    <w:rsid w:val="2CD16667"/>
    <w:rsid w:val="2FC260AC"/>
    <w:rsid w:val="2FDA4FD6"/>
    <w:rsid w:val="304940D8"/>
    <w:rsid w:val="311C17EC"/>
    <w:rsid w:val="327318E0"/>
    <w:rsid w:val="32B85545"/>
    <w:rsid w:val="32FF1B7E"/>
    <w:rsid w:val="349124F1"/>
    <w:rsid w:val="35335357"/>
    <w:rsid w:val="35845BB2"/>
    <w:rsid w:val="35FB2318"/>
    <w:rsid w:val="361909F0"/>
    <w:rsid w:val="361A2073"/>
    <w:rsid w:val="368F65D6"/>
    <w:rsid w:val="36BE6EA2"/>
    <w:rsid w:val="37086B9F"/>
    <w:rsid w:val="389228CA"/>
    <w:rsid w:val="3B8A37F6"/>
    <w:rsid w:val="3C0D4B53"/>
    <w:rsid w:val="3C430575"/>
    <w:rsid w:val="3C920BB5"/>
    <w:rsid w:val="3CBD6450"/>
    <w:rsid w:val="3D000214"/>
    <w:rsid w:val="3E9055C8"/>
    <w:rsid w:val="40FE2CBD"/>
    <w:rsid w:val="411B386E"/>
    <w:rsid w:val="41A76EB0"/>
    <w:rsid w:val="436F39FE"/>
    <w:rsid w:val="44496945"/>
    <w:rsid w:val="46BB6931"/>
    <w:rsid w:val="48FF1AF0"/>
    <w:rsid w:val="49A62FC2"/>
    <w:rsid w:val="4A1277D9"/>
    <w:rsid w:val="4B052E99"/>
    <w:rsid w:val="4CD51490"/>
    <w:rsid w:val="4D495A2D"/>
    <w:rsid w:val="4E5263F6"/>
    <w:rsid w:val="4F166E11"/>
    <w:rsid w:val="4F3501F1"/>
    <w:rsid w:val="50AF18DD"/>
    <w:rsid w:val="51CD73AF"/>
    <w:rsid w:val="53B316E5"/>
    <w:rsid w:val="54B75204"/>
    <w:rsid w:val="550652C6"/>
    <w:rsid w:val="56136931"/>
    <w:rsid w:val="57064221"/>
    <w:rsid w:val="58733B38"/>
    <w:rsid w:val="59B461B6"/>
    <w:rsid w:val="5ADC3C17"/>
    <w:rsid w:val="5BE508A9"/>
    <w:rsid w:val="5BE70AC5"/>
    <w:rsid w:val="5CD66444"/>
    <w:rsid w:val="5CE45005"/>
    <w:rsid w:val="5E8B1BDC"/>
    <w:rsid w:val="5F926F9A"/>
    <w:rsid w:val="60001B6F"/>
    <w:rsid w:val="60A52CFD"/>
    <w:rsid w:val="60EC6712"/>
    <w:rsid w:val="62007435"/>
    <w:rsid w:val="620C2843"/>
    <w:rsid w:val="65BC6B1F"/>
    <w:rsid w:val="65EB11B2"/>
    <w:rsid w:val="67780823"/>
    <w:rsid w:val="68ED228A"/>
    <w:rsid w:val="6A2D7FEB"/>
    <w:rsid w:val="6B361121"/>
    <w:rsid w:val="6CAF118B"/>
    <w:rsid w:val="6D920165"/>
    <w:rsid w:val="6E7C1985"/>
    <w:rsid w:val="6E9E14B7"/>
    <w:rsid w:val="6EB63269"/>
    <w:rsid w:val="6F7C0E99"/>
    <w:rsid w:val="70300A08"/>
    <w:rsid w:val="703F6AB7"/>
    <w:rsid w:val="71681909"/>
    <w:rsid w:val="720C2BDC"/>
    <w:rsid w:val="724F0D1A"/>
    <w:rsid w:val="73A64471"/>
    <w:rsid w:val="742157EE"/>
    <w:rsid w:val="74542618"/>
    <w:rsid w:val="74A27EA0"/>
    <w:rsid w:val="75F0011F"/>
    <w:rsid w:val="75FC6AC3"/>
    <w:rsid w:val="76AC2297"/>
    <w:rsid w:val="76BB072D"/>
    <w:rsid w:val="77AD276B"/>
    <w:rsid w:val="786C195E"/>
    <w:rsid w:val="79314CD6"/>
    <w:rsid w:val="7AAC0AB8"/>
    <w:rsid w:val="7B1A6202"/>
    <w:rsid w:val="7BFD0EBA"/>
    <w:rsid w:val="7C1F350C"/>
    <w:rsid w:val="7CB67090"/>
    <w:rsid w:val="7D741635"/>
    <w:rsid w:val="7E5751DF"/>
    <w:rsid w:val="7E6A7B68"/>
    <w:rsid w:val="7EA366EB"/>
    <w:rsid w:val="7ECA3049"/>
    <w:rsid w:val="7F6F6558"/>
    <w:rsid w:val="7F800DBE"/>
    <w:rsid w:val="7FC65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2861</Words>
  <Characters>3066</Characters>
  <Lines>0</Lines>
  <Paragraphs>0</Paragraphs>
  <TotalTime>0</TotalTime>
  <ScaleCrop>false</ScaleCrop>
  <LinksUpToDate>false</LinksUpToDate>
  <CharactersWithSpaces>3198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2025-12-23T02:30:22Z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66DD9BC3FF9F448EA164DF0346F3DFB7_13</vt:lpwstr>
  </property>
  <property fmtid="{D5CDD505-2E9C-101B-9397-08002B2CF9AE}" pid="4" name="KSOTemplateDocerSaveRecord">
    <vt:lpwstr>eyJoZGlkIjoiMDY5NmFjMmM4ZTljMGJiZDAxN2JmYTc0NGI0NmFiNDgiLCJ1c2VySWQiOiIxMDc1MzgyOSJ9</vt:lpwstr>
  </property>
</Properties>
</file>