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运维</w:t>
      </w:r>
      <w:bookmarkEnd w:id="1"/>
      <w:r>
        <w:rPr>
          <w:rFonts w:hint="eastAsia"/>
          <w:lang w:val="en-US" w:eastAsia="zh-CN"/>
        </w:rPr>
        <w:t>服务工具自评估报告</w:t>
      </w:r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5473907">
      <w:pPr>
        <w:pStyle w:val="28"/>
        <w:bidi w:val="0"/>
      </w:pPr>
      <w:bookmarkStart w:id="2" w:name="_Toc28582"/>
      <w:r>
        <w:t>目的</w:t>
      </w:r>
      <w:bookmarkEnd w:id="2"/>
    </w:p>
    <w:p w14:paraId="5AB5ED36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对运维工具使用情况进行评估,为后期工作提供指导意见</w:t>
      </w:r>
    </w:p>
    <w:tbl>
      <w:tblPr>
        <w:tblStyle w:val="26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1159E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2DC03A13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4A671F30">
            <w:pPr>
              <w:pStyle w:val="27"/>
              <w:spacing w:line="303" w:lineRule="auto"/>
            </w:pPr>
          </w:p>
          <w:p w14:paraId="125E9121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6B057F7E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78B29249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1477EEF1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78A6D70C">
            <w:pPr>
              <w:spacing w:before="214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1D42A526">
            <w:pPr>
              <w:spacing w:before="58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61B52048">
            <w:pPr>
              <w:spacing w:before="66" w:line="263" w:lineRule="auto"/>
              <w:ind w:right="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56354613">
            <w:pPr>
              <w:pStyle w:val="27"/>
              <w:spacing w:line="303" w:lineRule="auto"/>
            </w:pPr>
          </w:p>
          <w:p w14:paraId="2DFF05A3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78C5649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62C976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704CDA1B">
            <w:pPr>
              <w:pStyle w:val="27"/>
              <w:spacing w:line="261" w:lineRule="auto"/>
            </w:pPr>
          </w:p>
          <w:p w14:paraId="53E1CD46">
            <w:pPr>
              <w:pStyle w:val="27"/>
              <w:spacing w:line="261" w:lineRule="auto"/>
            </w:pPr>
          </w:p>
          <w:p w14:paraId="28E7CCB9">
            <w:pPr>
              <w:pStyle w:val="27"/>
              <w:spacing w:line="261" w:lineRule="auto"/>
            </w:pPr>
          </w:p>
          <w:p w14:paraId="0F14A921">
            <w:pPr>
              <w:pStyle w:val="27"/>
              <w:spacing w:line="262" w:lineRule="auto"/>
            </w:pPr>
          </w:p>
          <w:p w14:paraId="076EE8BB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00572E91">
            <w:pPr>
              <w:pStyle w:val="27"/>
              <w:spacing w:line="296" w:lineRule="auto"/>
            </w:pPr>
          </w:p>
          <w:p w14:paraId="329B07CC">
            <w:pPr>
              <w:pStyle w:val="27"/>
              <w:spacing w:line="297" w:lineRule="auto"/>
            </w:pPr>
          </w:p>
          <w:p w14:paraId="0611E360">
            <w:pPr>
              <w:pStyle w:val="27"/>
              <w:spacing w:line="297" w:lineRule="auto"/>
            </w:pPr>
          </w:p>
          <w:p w14:paraId="712C8246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禅道项目管理工具</w:t>
            </w:r>
          </w:p>
        </w:tc>
        <w:tc>
          <w:tcPr>
            <w:tcW w:w="2874" w:type="dxa"/>
          </w:tcPr>
          <w:p w14:paraId="43214F03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禅道系统深度融合了产品需求管理、项目过程管控、质量保证体系、知识文档沉淀、组织权限架构及日常事务协同六大核心模块，构建了一个覆盖项目全生命周期、支持多角色协作的一体化解决方案。</w:t>
            </w:r>
          </w:p>
        </w:tc>
        <w:tc>
          <w:tcPr>
            <w:tcW w:w="2543" w:type="dxa"/>
          </w:tcPr>
          <w:p w14:paraId="7094683C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电子签名设备采购合同</w:t>
            </w:r>
          </w:p>
        </w:tc>
        <w:tc>
          <w:tcPr>
            <w:tcW w:w="1986" w:type="dxa"/>
          </w:tcPr>
          <w:p w14:paraId="4EB8BB05">
            <w:pPr>
              <w:pStyle w:val="27"/>
            </w:pPr>
          </w:p>
          <w:p w14:paraId="5A8E96D0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06DEFBE9">
            <w:pPr>
              <w:spacing w:before="78" w:line="241" w:lineRule="auto"/>
              <w:ind w:left="116" w:right="103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的使用,进一步完善了项目管理规范，使得项目实施更加顺畅，降低运维人员压力</w:t>
            </w:r>
          </w:p>
        </w:tc>
        <w:tc>
          <w:tcPr>
            <w:tcW w:w="1343" w:type="dxa"/>
          </w:tcPr>
          <w:p w14:paraId="12629457">
            <w:pPr>
              <w:pStyle w:val="27"/>
              <w:spacing w:line="261" w:lineRule="auto"/>
            </w:pPr>
          </w:p>
          <w:p w14:paraId="445665F3">
            <w:pPr>
              <w:pStyle w:val="27"/>
              <w:spacing w:line="261" w:lineRule="auto"/>
            </w:pPr>
          </w:p>
          <w:p w14:paraId="2616ACBF">
            <w:pPr>
              <w:pStyle w:val="27"/>
              <w:spacing w:line="262" w:lineRule="auto"/>
            </w:pPr>
          </w:p>
          <w:p w14:paraId="7DF810BB">
            <w:pPr>
              <w:pStyle w:val="27"/>
              <w:spacing w:line="262" w:lineRule="auto"/>
            </w:pPr>
          </w:p>
          <w:p w14:paraId="7D7CC55C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黄玥玥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  <w:tr w14:paraId="3193C3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17A777EE">
            <w:pPr>
              <w:pStyle w:val="27"/>
            </w:pPr>
          </w:p>
          <w:p w14:paraId="40EF8F7A">
            <w:pPr>
              <w:pStyle w:val="27"/>
            </w:pPr>
          </w:p>
          <w:p w14:paraId="16543522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bookmarkStart w:id="3" w:name="_GoBack"/>
            <w:bookmarkEnd w:id="3"/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2E361C68">
            <w:pPr>
              <w:pStyle w:val="27"/>
              <w:spacing w:line="262" w:lineRule="auto"/>
            </w:pPr>
          </w:p>
          <w:p w14:paraId="6C048665">
            <w:pPr>
              <w:pStyle w:val="27"/>
              <w:spacing w:line="262" w:lineRule="auto"/>
            </w:pPr>
          </w:p>
          <w:p w14:paraId="29397070">
            <w:pPr>
              <w:pStyle w:val="27"/>
              <w:spacing w:line="262" w:lineRule="auto"/>
            </w:pPr>
          </w:p>
          <w:p w14:paraId="0430A37B">
            <w:pPr>
              <w:pStyle w:val="27"/>
              <w:spacing w:line="262" w:lineRule="auto"/>
            </w:pPr>
          </w:p>
          <w:p w14:paraId="53D6BFA2">
            <w:pPr>
              <w:spacing w:before="78" w:line="242" w:lineRule="auto"/>
              <w:ind w:left="179" w:right="119" w:hanging="73"/>
              <w:rPr>
                <w:rFonts w:ascii="宋体" w:hAnsi="宋体" w:eastAsia="宋体" w:cs="宋体"/>
                <w:sz w:val="24"/>
                <w:szCs w:val="24"/>
              </w:rPr>
            </w:pPr>
            <w:r>
              <w:t>Grafana</w:t>
            </w:r>
          </w:p>
        </w:tc>
        <w:tc>
          <w:tcPr>
            <w:tcW w:w="2874" w:type="dxa"/>
          </w:tcPr>
          <w:p w14:paraId="19BE32E8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所有告警信息均通过可配置路由策略，实现分级通知与闭环管理。这套完整的监控解决方案将运维数据转化为直观的业务洞察，为企业建立数据驱动的运维决策体系提供核心支撑。</w:t>
            </w:r>
          </w:p>
        </w:tc>
        <w:tc>
          <w:tcPr>
            <w:tcW w:w="2543" w:type="dxa"/>
          </w:tcPr>
          <w:p w14:paraId="1BEBB8B9">
            <w:pPr>
              <w:pStyle w:val="27"/>
              <w:spacing w:line="418" w:lineRule="auto"/>
            </w:pPr>
          </w:p>
          <w:p w14:paraId="14068D4C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电子签名设备采购合同</w:t>
            </w:r>
          </w:p>
        </w:tc>
        <w:tc>
          <w:tcPr>
            <w:tcW w:w="1986" w:type="dxa"/>
          </w:tcPr>
          <w:p w14:paraId="5683F9EE">
            <w:pPr>
              <w:pStyle w:val="27"/>
            </w:pPr>
          </w:p>
          <w:p w14:paraId="5F06AC49">
            <w:pPr>
              <w:spacing w:before="78" w:line="221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14:paraId="1F5989DE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eastAsia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6C5DCB1E">
            <w:pPr>
              <w:pStyle w:val="27"/>
              <w:spacing w:line="261" w:lineRule="auto"/>
            </w:pPr>
          </w:p>
          <w:p w14:paraId="7E5F683E">
            <w:pPr>
              <w:pStyle w:val="27"/>
              <w:spacing w:line="262" w:lineRule="auto"/>
            </w:pPr>
          </w:p>
          <w:p w14:paraId="5FBE8541">
            <w:pPr>
              <w:pStyle w:val="27"/>
              <w:spacing w:line="262" w:lineRule="auto"/>
            </w:pPr>
          </w:p>
          <w:p w14:paraId="0C8EBD73">
            <w:pPr>
              <w:pStyle w:val="27"/>
              <w:spacing w:line="262" w:lineRule="auto"/>
            </w:pPr>
          </w:p>
          <w:p w14:paraId="536502D1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黄玥玥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</w:tbl>
    <w:p w14:paraId="6F221850">
      <w:pPr>
        <w:pStyle w:val="29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94108D"/>
    <w:rsid w:val="00F50CDF"/>
    <w:rsid w:val="0104303E"/>
    <w:rsid w:val="01730582"/>
    <w:rsid w:val="01E07299"/>
    <w:rsid w:val="0211124F"/>
    <w:rsid w:val="029C58B6"/>
    <w:rsid w:val="02CE3596"/>
    <w:rsid w:val="02EA4873"/>
    <w:rsid w:val="040604A9"/>
    <w:rsid w:val="04932CE9"/>
    <w:rsid w:val="05980692"/>
    <w:rsid w:val="05A21435"/>
    <w:rsid w:val="062460B1"/>
    <w:rsid w:val="073D05DE"/>
    <w:rsid w:val="07660A33"/>
    <w:rsid w:val="080D4B60"/>
    <w:rsid w:val="09461ED9"/>
    <w:rsid w:val="09703B93"/>
    <w:rsid w:val="09975029"/>
    <w:rsid w:val="09CB4CD3"/>
    <w:rsid w:val="09D65B51"/>
    <w:rsid w:val="09F2400E"/>
    <w:rsid w:val="09FC6C3A"/>
    <w:rsid w:val="0A3D532E"/>
    <w:rsid w:val="0A833B0A"/>
    <w:rsid w:val="0B867103"/>
    <w:rsid w:val="0CF12BAD"/>
    <w:rsid w:val="0D16768D"/>
    <w:rsid w:val="0D731909"/>
    <w:rsid w:val="0DB461AA"/>
    <w:rsid w:val="0E344BF5"/>
    <w:rsid w:val="0EA936A5"/>
    <w:rsid w:val="0F1D29ED"/>
    <w:rsid w:val="0F4F57A4"/>
    <w:rsid w:val="0F6A2898"/>
    <w:rsid w:val="0FAB538A"/>
    <w:rsid w:val="0FD115EF"/>
    <w:rsid w:val="109B7549"/>
    <w:rsid w:val="110F3211"/>
    <w:rsid w:val="11553800"/>
    <w:rsid w:val="11AF3F8B"/>
    <w:rsid w:val="127C6B6A"/>
    <w:rsid w:val="130628D8"/>
    <w:rsid w:val="131B2827"/>
    <w:rsid w:val="136F66CF"/>
    <w:rsid w:val="139879D4"/>
    <w:rsid w:val="13D604FC"/>
    <w:rsid w:val="13FC4AB2"/>
    <w:rsid w:val="14430096"/>
    <w:rsid w:val="14B42767"/>
    <w:rsid w:val="15CC7E09"/>
    <w:rsid w:val="15EC2259"/>
    <w:rsid w:val="162C6AF9"/>
    <w:rsid w:val="16B0772A"/>
    <w:rsid w:val="16D95FAE"/>
    <w:rsid w:val="170D06D9"/>
    <w:rsid w:val="17103D25"/>
    <w:rsid w:val="172170DA"/>
    <w:rsid w:val="17611C81"/>
    <w:rsid w:val="17681DB3"/>
    <w:rsid w:val="17710C68"/>
    <w:rsid w:val="17BE19D3"/>
    <w:rsid w:val="17DF25E3"/>
    <w:rsid w:val="18155A97"/>
    <w:rsid w:val="181D141A"/>
    <w:rsid w:val="18846779"/>
    <w:rsid w:val="18A8690B"/>
    <w:rsid w:val="18F465E3"/>
    <w:rsid w:val="191F46F3"/>
    <w:rsid w:val="193C13BA"/>
    <w:rsid w:val="19744A3F"/>
    <w:rsid w:val="19BD49AD"/>
    <w:rsid w:val="19E020D4"/>
    <w:rsid w:val="1A9923D9"/>
    <w:rsid w:val="1BC709D8"/>
    <w:rsid w:val="1C406E5A"/>
    <w:rsid w:val="1C550B58"/>
    <w:rsid w:val="1CDF6673"/>
    <w:rsid w:val="1D253E1E"/>
    <w:rsid w:val="1D4209B0"/>
    <w:rsid w:val="1D997E65"/>
    <w:rsid w:val="1DF50673"/>
    <w:rsid w:val="1E692834"/>
    <w:rsid w:val="1EBB6703"/>
    <w:rsid w:val="1EFD1033"/>
    <w:rsid w:val="1F7E03C6"/>
    <w:rsid w:val="1FCB1131"/>
    <w:rsid w:val="20106B9E"/>
    <w:rsid w:val="20A26336"/>
    <w:rsid w:val="20D91840"/>
    <w:rsid w:val="215C6FE4"/>
    <w:rsid w:val="21BA38C4"/>
    <w:rsid w:val="23A26E72"/>
    <w:rsid w:val="23DD436C"/>
    <w:rsid w:val="23FD59BD"/>
    <w:rsid w:val="25D66AB7"/>
    <w:rsid w:val="25EC3BAF"/>
    <w:rsid w:val="26C427F2"/>
    <w:rsid w:val="26DB3FC4"/>
    <w:rsid w:val="28041684"/>
    <w:rsid w:val="2908648D"/>
    <w:rsid w:val="294F2DD3"/>
    <w:rsid w:val="2975663E"/>
    <w:rsid w:val="2A8B6C6D"/>
    <w:rsid w:val="2B612949"/>
    <w:rsid w:val="2BBB5699"/>
    <w:rsid w:val="2C83526D"/>
    <w:rsid w:val="2D6E20AB"/>
    <w:rsid w:val="2E162111"/>
    <w:rsid w:val="2E500F2E"/>
    <w:rsid w:val="2F041F69"/>
    <w:rsid w:val="2F171C9D"/>
    <w:rsid w:val="2FC11C09"/>
    <w:rsid w:val="309F1F4A"/>
    <w:rsid w:val="30AE04E0"/>
    <w:rsid w:val="32737B32"/>
    <w:rsid w:val="32E01388"/>
    <w:rsid w:val="333746BC"/>
    <w:rsid w:val="333A41AC"/>
    <w:rsid w:val="33713E35"/>
    <w:rsid w:val="34190D1D"/>
    <w:rsid w:val="346C0F8D"/>
    <w:rsid w:val="350D601C"/>
    <w:rsid w:val="35260E8C"/>
    <w:rsid w:val="358D4A67"/>
    <w:rsid w:val="35DA3A24"/>
    <w:rsid w:val="35DE67BA"/>
    <w:rsid w:val="36536A47"/>
    <w:rsid w:val="36883480"/>
    <w:rsid w:val="36914A2B"/>
    <w:rsid w:val="3699743B"/>
    <w:rsid w:val="375F2433"/>
    <w:rsid w:val="37971BCD"/>
    <w:rsid w:val="37DF17C6"/>
    <w:rsid w:val="37E666B0"/>
    <w:rsid w:val="385E3406"/>
    <w:rsid w:val="3914549F"/>
    <w:rsid w:val="39363667"/>
    <w:rsid w:val="3A0141CC"/>
    <w:rsid w:val="3A257964"/>
    <w:rsid w:val="3A830B2E"/>
    <w:rsid w:val="3AB331C1"/>
    <w:rsid w:val="3AEA4709"/>
    <w:rsid w:val="3C22728C"/>
    <w:rsid w:val="3C265C15"/>
    <w:rsid w:val="3D5C4FEC"/>
    <w:rsid w:val="3D5F4115"/>
    <w:rsid w:val="3E287A22"/>
    <w:rsid w:val="3E52684D"/>
    <w:rsid w:val="3E5A3954"/>
    <w:rsid w:val="3ECB79C2"/>
    <w:rsid w:val="3F2D2E17"/>
    <w:rsid w:val="40646D0C"/>
    <w:rsid w:val="40873B7A"/>
    <w:rsid w:val="40B11D0C"/>
    <w:rsid w:val="4149735F"/>
    <w:rsid w:val="4177481D"/>
    <w:rsid w:val="41DA54D8"/>
    <w:rsid w:val="426164FC"/>
    <w:rsid w:val="42D61427"/>
    <w:rsid w:val="43223C0F"/>
    <w:rsid w:val="4368266F"/>
    <w:rsid w:val="43996CCD"/>
    <w:rsid w:val="43F9776B"/>
    <w:rsid w:val="44775260"/>
    <w:rsid w:val="45CC3389"/>
    <w:rsid w:val="45EE5265"/>
    <w:rsid w:val="462431C5"/>
    <w:rsid w:val="46BF2EEE"/>
    <w:rsid w:val="472B0583"/>
    <w:rsid w:val="479568C9"/>
    <w:rsid w:val="47BB1907"/>
    <w:rsid w:val="48425959"/>
    <w:rsid w:val="484F2050"/>
    <w:rsid w:val="48FA020D"/>
    <w:rsid w:val="49B33C44"/>
    <w:rsid w:val="49CC1B61"/>
    <w:rsid w:val="4B2D4783"/>
    <w:rsid w:val="4BB70638"/>
    <w:rsid w:val="4BBC79FC"/>
    <w:rsid w:val="4BCD1C09"/>
    <w:rsid w:val="4BFB76A0"/>
    <w:rsid w:val="4C263536"/>
    <w:rsid w:val="4C980F16"/>
    <w:rsid w:val="4D1711C1"/>
    <w:rsid w:val="4E0B149B"/>
    <w:rsid w:val="4E633605"/>
    <w:rsid w:val="4EB62E28"/>
    <w:rsid w:val="4F6F1974"/>
    <w:rsid w:val="4FD55530"/>
    <w:rsid w:val="50210776"/>
    <w:rsid w:val="503C735D"/>
    <w:rsid w:val="503F29AA"/>
    <w:rsid w:val="504A1583"/>
    <w:rsid w:val="50BE0A71"/>
    <w:rsid w:val="511C5981"/>
    <w:rsid w:val="51CB0999"/>
    <w:rsid w:val="51F0261E"/>
    <w:rsid w:val="53BB4A3D"/>
    <w:rsid w:val="541C372E"/>
    <w:rsid w:val="5486504B"/>
    <w:rsid w:val="54CB7E3C"/>
    <w:rsid w:val="5539030F"/>
    <w:rsid w:val="554C39EF"/>
    <w:rsid w:val="5632548A"/>
    <w:rsid w:val="56633896"/>
    <w:rsid w:val="56813C76"/>
    <w:rsid w:val="573E7BFE"/>
    <w:rsid w:val="58353F4B"/>
    <w:rsid w:val="58550FBC"/>
    <w:rsid w:val="58675193"/>
    <w:rsid w:val="58A63896"/>
    <w:rsid w:val="593A4601"/>
    <w:rsid w:val="59F71AC0"/>
    <w:rsid w:val="5A6610C0"/>
    <w:rsid w:val="5AB04D71"/>
    <w:rsid w:val="5B0B0058"/>
    <w:rsid w:val="5B6B4F9B"/>
    <w:rsid w:val="5B85605C"/>
    <w:rsid w:val="5CBD5382"/>
    <w:rsid w:val="5CD86660"/>
    <w:rsid w:val="5D0D6A04"/>
    <w:rsid w:val="5D2C535E"/>
    <w:rsid w:val="5D2E6280"/>
    <w:rsid w:val="5D6677C8"/>
    <w:rsid w:val="5D6D2D9A"/>
    <w:rsid w:val="5E6A32E8"/>
    <w:rsid w:val="5E8B1BDC"/>
    <w:rsid w:val="5EB56C59"/>
    <w:rsid w:val="5EFB71CC"/>
    <w:rsid w:val="5F236765"/>
    <w:rsid w:val="5F3C2ED6"/>
    <w:rsid w:val="5F482EDD"/>
    <w:rsid w:val="5F7F1015"/>
    <w:rsid w:val="60256352"/>
    <w:rsid w:val="60483AFC"/>
    <w:rsid w:val="609805E0"/>
    <w:rsid w:val="60A32AE1"/>
    <w:rsid w:val="612D314A"/>
    <w:rsid w:val="613E7799"/>
    <w:rsid w:val="6197490A"/>
    <w:rsid w:val="6200643D"/>
    <w:rsid w:val="62312EF8"/>
    <w:rsid w:val="623A4EF3"/>
    <w:rsid w:val="62712E97"/>
    <w:rsid w:val="63A4729C"/>
    <w:rsid w:val="63F0603D"/>
    <w:rsid w:val="640721AA"/>
    <w:rsid w:val="643C1EFF"/>
    <w:rsid w:val="652A5B5F"/>
    <w:rsid w:val="657B263C"/>
    <w:rsid w:val="657F3B1C"/>
    <w:rsid w:val="659C092C"/>
    <w:rsid w:val="65C43C25"/>
    <w:rsid w:val="66CC2D91"/>
    <w:rsid w:val="671C554F"/>
    <w:rsid w:val="672C534E"/>
    <w:rsid w:val="6770152B"/>
    <w:rsid w:val="678C0773"/>
    <w:rsid w:val="68093B71"/>
    <w:rsid w:val="68130839"/>
    <w:rsid w:val="68307350"/>
    <w:rsid w:val="68804644"/>
    <w:rsid w:val="698F3ABF"/>
    <w:rsid w:val="6ACE4BFE"/>
    <w:rsid w:val="6AE0319E"/>
    <w:rsid w:val="6B4A0729"/>
    <w:rsid w:val="6BAD2A66"/>
    <w:rsid w:val="6BF30DC0"/>
    <w:rsid w:val="6D056FFD"/>
    <w:rsid w:val="6D834437"/>
    <w:rsid w:val="6DB46CBB"/>
    <w:rsid w:val="6DDD5884"/>
    <w:rsid w:val="6DE5298B"/>
    <w:rsid w:val="6E396833"/>
    <w:rsid w:val="6E437D5D"/>
    <w:rsid w:val="6E587EF0"/>
    <w:rsid w:val="6E6623CD"/>
    <w:rsid w:val="6EBC36EB"/>
    <w:rsid w:val="6EC57260"/>
    <w:rsid w:val="6ECD3B4B"/>
    <w:rsid w:val="6ED30A35"/>
    <w:rsid w:val="6F011926"/>
    <w:rsid w:val="6F887A72"/>
    <w:rsid w:val="70790FDF"/>
    <w:rsid w:val="70C96594"/>
    <w:rsid w:val="710F6B27"/>
    <w:rsid w:val="711772FF"/>
    <w:rsid w:val="713003C1"/>
    <w:rsid w:val="7141437C"/>
    <w:rsid w:val="72275320"/>
    <w:rsid w:val="73593BFF"/>
    <w:rsid w:val="73644352"/>
    <w:rsid w:val="73C7661F"/>
    <w:rsid w:val="7585787B"/>
    <w:rsid w:val="75930F1E"/>
    <w:rsid w:val="768A2321"/>
    <w:rsid w:val="76960176"/>
    <w:rsid w:val="76BF646F"/>
    <w:rsid w:val="76C5123E"/>
    <w:rsid w:val="76D33A70"/>
    <w:rsid w:val="76F6721A"/>
    <w:rsid w:val="772938E8"/>
    <w:rsid w:val="772D60C2"/>
    <w:rsid w:val="776C1A27"/>
    <w:rsid w:val="783A38D3"/>
    <w:rsid w:val="783E1615"/>
    <w:rsid w:val="78531F38"/>
    <w:rsid w:val="78746DE5"/>
    <w:rsid w:val="78CA2EA9"/>
    <w:rsid w:val="78D1021F"/>
    <w:rsid w:val="79B7531A"/>
    <w:rsid w:val="7A1940E8"/>
    <w:rsid w:val="7A2F7467"/>
    <w:rsid w:val="7A5549F4"/>
    <w:rsid w:val="7A5A52BF"/>
    <w:rsid w:val="7B4E6013"/>
    <w:rsid w:val="7B5C70B9"/>
    <w:rsid w:val="7C066719"/>
    <w:rsid w:val="7C434C07"/>
    <w:rsid w:val="7D0C7F34"/>
    <w:rsid w:val="7D3B7E7D"/>
    <w:rsid w:val="7DA168CE"/>
    <w:rsid w:val="7DF905A7"/>
    <w:rsid w:val="7E086FD3"/>
    <w:rsid w:val="7EA06B86"/>
    <w:rsid w:val="7F24224C"/>
    <w:rsid w:val="7F5160D2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3632</Words>
  <Characters>3947</Characters>
  <Lines>0</Lines>
  <Paragraphs>0</Paragraphs>
  <TotalTime>7</TotalTime>
  <ScaleCrop>false</ScaleCrop>
  <LinksUpToDate>false</LinksUpToDate>
  <CharactersWithSpaces>4044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2025-10-26T20:51:15Z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