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9ED1E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106DE055">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0002"/>
      <w:r>
        <w:t>培训管理制度</w:t>
      </w:r>
      <w:bookmarkEnd w:id="0"/>
    </w:p>
    <w:p w14:paraId="2717A15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30435"/>
      <w:r>
        <w:t>中达丰集团有限公司</w:t>
      </w:r>
      <w:bookmarkEnd w:id="1"/>
    </w:p>
    <w:p w14:paraId="2E5AF28F">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lang w:val="en-US" w:eastAsia="zh-CN"/>
        </w:rPr>
      </w:pPr>
      <w:bookmarkStart w:id="2" w:name="_Toc4592"/>
      <w:r>
        <w:rPr>
          <w:rFonts w:hint="eastAsia" w:ascii="宋体" w:hAnsi="宋体" w:eastAsia="宋体" w:cs="宋体"/>
          <w:b w:val="0"/>
          <w:bCs w:val="0"/>
          <w:sz w:val="36"/>
          <w:szCs w:val="36"/>
          <w:lang w:val="en-US" w:eastAsia="zh-CN"/>
        </w:rPr>
        <w:t>2025年4月4日</w:t>
      </w:r>
      <w:bookmarkEnd w:id="2"/>
    </w:p>
    <w:p w14:paraId="525C631A">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b w:val="0"/>
          <w:bCs w:val="0"/>
          <w:sz w:val="36"/>
          <w:szCs w:val="36"/>
        </w:rPr>
        <w:sectPr>
          <w:pgSz w:w="11900" w:h="16840"/>
          <w:pgMar w:top="1431" w:right="1785" w:bottom="0" w:left="1785" w:header="0" w:footer="0" w:gutter="0"/>
          <w:cols w:space="720" w:num="1"/>
        </w:sectPr>
      </w:pPr>
    </w:p>
    <w:p w14:paraId="5909C416">
      <w:pPr>
        <w:keepNext w:val="0"/>
        <w:keepLines w:val="0"/>
        <w:pageBreakBefore w:val="0"/>
        <w:widowControl w:val="0"/>
        <w:kinsoku w:val="0"/>
        <w:wordWrap/>
        <w:overflowPunct/>
        <w:topLinePunct w:val="0"/>
        <w:autoSpaceDE w:val="0"/>
        <w:autoSpaceDN w:val="0"/>
        <w:bidi w:val="0"/>
        <w:adjustRightInd w:val="0"/>
        <w:snapToGrid w:val="0"/>
        <w:spacing w:before="55" w:line="211" w:lineRule="auto"/>
        <w:ind w:left="3990"/>
        <w:textAlignment w:val="baseline"/>
        <w:outlineLvl w:val="1"/>
        <w:rPr>
          <w:rFonts w:ascii="宋体" w:hAnsi="宋体" w:eastAsia="宋体" w:cs="宋体"/>
          <w:sz w:val="28"/>
          <w:szCs w:val="28"/>
        </w:rPr>
      </w:pPr>
      <w:bookmarkStart w:id="3" w:name="_Toc7166"/>
      <w:r>
        <w:rPr>
          <w:rFonts w:ascii="宋体" w:hAnsi="宋体" w:eastAsia="宋体" w:cs="宋体"/>
          <w:spacing w:val="-3"/>
          <w:sz w:val="28"/>
          <w:szCs w:val="28"/>
        </w:rPr>
        <w:t>文档信息</w:t>
      </w:r>
      <w:bookmarkEnd w:id="3"/>
    </w:p>
    <w:tbl>
      <w:tblPr>
        <w:tblStyle w:val="24"/>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616B12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6359208F">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textAlignment w:val="baseline"/>
              <w:rPr>
                <w:rFonts w:ascii="宋体" w:hAnsi="宋体" w:eastAsia="宋体" w:cs="宋体"/>
                <w:sz w:val="21"/>
                <w:szCs w:val="21"/>
              </w:rPr>
            </w:pPr>
            <w:r>
              <w:rPr>
                <w:rFonts w:ascii="宋体" w:hAnsi="宋体" w:eastAsia="宋体" w:cs="宋体"/>
                <w:spacing w:val="-2"/>
                <w:sz w:val="21"/>
                <w:szCs w:val="21"/>
              </w:rPr>
              <w:t>文档名称编号</w:t>
            </w:r>
          </w:p>
        </w:tc>
        <w:tc>
          <w:tcPr>
            <w:tcW w:w="7225" w:type="dxa"/>
            <w:gridSpan w:val="4"/>
          </w:tcPr>
          <w:p w14:paraId="54C5482C">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09"/>
              <w:textAlignment w:val="baseline"/>
              <w:rPr>
                <w:rFonts w:ascii="宋体" w:hAnsi="宋体" w:eastAsia="宋体" w:cs="宋体"/>
                <w:sz w:val="21"/>
                <w:szCs w:val="21"/>
              </w:rPr>
            </w:pPr>
            <w:r>
              <w:rPr>
                <w:rFonts w:ascii="宋体" w:hAnsi="宋体" w:eastAsia="宋体" w:cs="宋体"/>
                <w:spacing w:val="-1"/>
                <w:sz w:val="21"/>
                <w:szCs w:val="21"/>
              </w:rPr>
              <w:t>培训管理制度（ZDFJT-ITSS-PXGL）</w:t>
            </w:r>
          </w:p>
        </w:tc>
      </w:tr>
      <w:tr w14:paraId="3B2FF7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3B303328">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textAlignment w:val="baseline"/>
              <w:rPr>
                <w:rFonts w:ascii="宋体" w:hAnsi="宋体" w:eastAsia="宋体" w:cs="宋体"/>
                <w:sz w:val="21"/>
                <w:szCs w:val="21"/>
              </w:rPr>
            </w:pPr>
            <w:r>
              <w:rPr>
                <w:rFonts w:ascii="宋体" w:hAnsi="宋体" w:eastAsia="宋体" w:cs="宋体"/>
                <w:spacing w:val="-2"/>
                <w:sz w:val="21"/>
                <w:szCs w:val="21"/>
              </w:rPr>
              <w:t>编制单位</w:t>
            </w:r>
          </w:p>
        </w:tc>
        <w:tc>
          <w:tcPr>
            <w:tcW w:w="7225" w:type="dxa"/>
            <w:gridSpan w:val="4"/>
          </w:tcPr>
          <w:p w14:paraId="60FC0C6E">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textAlignment w:val="baseline"/>
              <w:rPr>
                <w:rFonts w:ascii="宋体" w:hAnsi="宋体" w:eastAsia="宋体" w:cs="宋体"/>
                <w:sz w:val="21"/>
                <w:szCs w:val="21"/>
              </w:rPr>
            </w:pPr>
            <w:r>
              <w:rPr>
                <w:rFonts w:ascii="宋体" w:hAnsi="宋体" w:eastAsia="宋体" w:cs="宋体"/>
                <w:spacing w:val="-1"/>
                <w:sz w:val="21"/>
                <w:szCs w:val="21"/>
              </w:rPr>
              <w:t>中达丰集团有限公司</w:t>
            </w:r>
          </w:p>
        </w:tc>
      </w:tr>
      <w:tr w14:paraId="5AD95A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07FF3C4C">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textAlignment w:val="baseline"/>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014C86DA">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288"/>
              <w:textAlignment w:val="baseline"/>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35D5DD80">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735"/>
              <w:textAlignment w:val="baseline"/>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3C68AEFF">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5"/>
              <w:textAlignment w:val="baseline"/>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432395D1">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2"/>
              <w:textAlignment w:val="baseline"/>
              <w:rPr>
                <w:rFonts w:ascii="宋体" w:hAnsi="宋体" w:eastAsia="宋体" w:cs="宋体"/>
                <w:sz w:val="21"/>
                <w:szCs w:val="21"/>
              </w:rPr>
            </w:pPr>
            <w:r>
              <w:rPr>
                <w:rFonts w:ascii="宋体" w:hAnsi="宋体" w:eastAsia="宋体" w:cs="宋体"/>
                <w:spacing w:val="-5"/>
                <w:sz w:val="21"/>
                <w:szCs w:val="21"/>
              </w:rPr>
              <w:t>审核</w:t>
            </w:r>
          </w:p>
        </w:tc>
      </w:tr>
      <w:tr w14:paraId="313BA1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20150102">
            <w:pPr>
              <w:keepNext w:val="0"/>
              <w:keepLines w:val="0"/>
              <w:pageBreakBefore w:val="0"/>
              <w:widowControl w:val="0"/>
              <w:kinsoku w:val="0"/>
              <w:wordWrap/>
              <w:overflowPunct/>
              <w:topLinePunct w:val="0"/>
              <w:autoSpaceDE w:val="0"/>
              <w:autoSpaceDN w:val="0"/>
              <w:bidi w:val="0"/>
              <w:adjustRightInd w:val="0"/>
              <w:snapToGrid w:val="0"/>
              <w:spacing w:before="164" w:line="239" w:lineRule="auto"/>
              <w:ind w:left="709"/>
              <w:textAlignment w:val="baseline"/>
              <w:rPr>
                <w:rFonts w:ascii="宋体" w:hAnsi="宋体" w:eastAsia="宋体" w:cs="宋体"/>
                <w:sz w:val="21"/>
                <w:szCs w:val="21"/>
              </w:rPr>
            </w:pPr>
            <w:r>
              <w:rPr>
                <w:rFonts w:ascii="宋体" w:hAnsi="宋体" w:eastAsia="宋体" w:cs="宋体"/>
                <w:spacing w:val="-1"/>
                <w:sz w:val="21"/>
                <w:szCs w:val="21"/>
              </w:rPr>
              <w:t>V1.0</w:t>
            </w:r>
          </w:p>
        </w:tc>
        <w:tc>
          <w:tcPr>
            <w:tcW w:w="1413" w:type="dxa"/>
          </w:tcPr>
          <w:p w14:paraId="5E06CC7E">
            <w:pPr>
              <w:keepNext w:val="0"/>
              <w:keepLines w:val="0"/>
              <w:pageBreakBefore w:val="0"/>
              <w:widowControl w:val="0"/>
              <w:kinsoku w:val="0"/>
              <w:wordWrap/>
              <w:overflowPunct/>
              <w:topLinePunct w:val="0"/>
              <w:autoSpaceDE w:val="0"/>
              <w:autoSpaceDN w:val="0"/>
              <w:bidi w:val="0"/>
              <w:adjustRightInd w:val="0"/>
              <w:snapToGrid w:val="0"/>
              <w:spacing w:before="164"/>
              <w:ind w:left="290"/>
              <w:textAlignment w:val="baseline"/>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2F754D82">
            <w:pPr>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738"/>
              <w:textAlignment w:val="baseline"/>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31B29305">
            <w:pPr>
              <w:keepNext w:val="0"/>
              <w:keepLines w:val="0"/>
              <w:pageBreakBefore w:val="0"/>
              <w:widowControl w:val="0"/>
              <w:kinsoku w:val="0"/>
              <w:wordWrap/>
              <w:overflowPunct/>
              <w:topLinePunct w:val="0"/>
              <w:autoSpaceDE w:val="0"/>
              <w:autoSpaceDN w:val="0"/>
              <w:bidi w:val="0"/>
              <w:adjustRightInd w:val="0"/>
              <w:snapToGrid w:val="0"/>
              <w:spacing w:before="135" w:line="228" w:lineRule="auto"/>
              <w:ind w:left="0" w:leftChars="0" w:right="0" w:rightChars="0" w:firstLine="0" w:firstLineChars="0"/>
              <w:jc w:val="center"/>
              <w:textAlignment w:val="baseline"/>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庄霞</w:t>
            </w:r>
          </w:p>
        </w:tc>
        <w:tc>
          <w:tcPr>
            <w:tcW w:w="1953" w:type="dxa"/>
          </w:tcPr>
          <w:p w14:paraId="5BC97528">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672"/>
              <w:textAlignment w:val="baseline"/>
              <w:rPr>
                <w:rFonts w:ascii="宋体" w:hAnsi="宋体" w:eastAsia="宋体" w:cs="宋体"/>
                <w:sz w:val="21"/>
                <w:szCs w:val="21"/>
              </w:rPr>
            </w:pPr>
            <w:r>
              <w:rPr>
                <w:rFonts w:ascii="宋体" w:hAnsi="宋体" w:eastAsia="宋体" w:cs="宋体"/>
                <w:spacing w:val="-3"/>
                <w:sz w:val="21"/>
                <w:szCs w:val="21"/>
              </w:rPr>
              <w:t>吴向阳</w:t>
            </w:r>
          </w:p>
        </w:tc>
      </w:tr>
      <w:tr w14:paraId="4089F7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23651ED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370FCF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530325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147EA22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23BC08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6323D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528" w:hRule="atLeast"/>
        </w:trPr>
        <w:tc>
          <w:tcPr>
            <w:tcW w:w="1846" w:type="dxa"/>
          </w:tcPr>
          <w:p w14:paraId="46A3C7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6A6525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34C234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531DE1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1FF26E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A6D63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06E0D3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79212A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0AF3D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769A8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63F7EE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3BF6F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21C6C0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14:paraId="28292DB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14:paraId="27C7E3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14:paraId="3C51D7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14:paraId="57F085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C073EB1">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1A62C04">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0" w:h="16840"/>
          <w:pgMar w:top="1121" w:right="1405" w:bottom="929" w:left="1413" w:header="0" w:footer="650" w:gutter="0"/>
          <w:cols w:space="720" w:num="1"/>
        </w:sectPr>
      </w:pPr>
    </w:p>
    <w:sdt>
      <w:sdtPr>
        <w:rPr>
          <w:rFonts w:ascii="宋体" w:hAnsi="宋体" w:eastAsia="宋体" w:cs="Arial"/>
          <w:snapToGrid w:val="0"/>
          <w:color w:val="000000"/>
          <w:kern w:val="0"/>
          <w:sz w:val="21"/>
          <w:szCs w:val="21"/>
          <w:lang w:val="en-US" w:eastAsia="en-US" w:bidi="ar-SA"/>
        </w:rPr>
        <w:id w:val="147451551"/>
        <w:docPartObj>
          <w:docPartGallery w:val="Table of Contents"/>
          <w:docPartUnique/>
        </w:docPartObj>
      </w:sdtPr>
      <w:sdtEndPr>
        <w:rPr>
          <w:rFonts w:ascii="宋体" w:hAnsi="宋体" w:eastAsia="宋体" w:cs="宋体"/>
          <w:snapToGrid w:val="0"/>
          <w:color w:val="000000"/>
          <w:kern w:val="0"/>
          <w:sz w:val="21"/>
          <w:szCs w:val="21"/>
          <w:lang w:val="en-US" w:eastAsia="en-US" w:bidi="ar-SA"/>
        </w:rPr>
      </w:sdtEndPr>
      <w:sdtContent>
        <w:p w14:paraId="42103DCD">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bookmarkStart w:id="4" w:name="bookmark1"/>
          <w:bookmarkEnd w:id="4"/>
          <w:r>
            <w:rPr>
              <w:rFonts w:ascii="宋体" w:hAnsi="宋体" w:eastAsia="宋体"/>
              <w:sz w:val="21"/>
            </w:rPr>
            <w:t>目录</w:t>
          </w:r>
        </w:p>
        <w:p w14:paraId="1D075A08">
          <w:pPr>
            <w:pStyle w:val="16"/>
            <w:tabs>
              <w:tab w:val="right" w:leader="dot" w:pos="9048"/>
            </w:tabs>
          </w:pPr>
          <w:bookmarkStart w:id="25" w:name="_GoBack"/>
          <w:bookmarkEnd w:id="25"/>
          <w:r>
            <w:rPr>
              <w:rFonts w:ascii="宋体" w:hAnsi="宋体" w:eastAsia="宋体" w:cs="宋体"/>
              <w:sz w:val="21"/>
              <w:szCs w:val="21"/>
            </w:rPr>
            <w:fldChar w:fldCharType="begin"/>
          </w:r>
          <w:r>
            <w:rPr>
              <w:rFonts w:ascii="宋体" w:hAnsi="宋体" w:eastAsia="宋体" w:cs="宋体"/>
              <w:sz w:val="21"/>
              <w:szCs w:val="21"/>
            </w:rPr>
            <w:instrText xml:space="preserve">TOC \o "1-3" \h \u </w:instrText>
          </w:r>
          <w:r>
            <w:rPr>
              <w:rFonts w:ascii="宋体" w:hAnsi="宋体" w:eastAsia="宋体" w:cs="宋体"/>
              <w:sz w:val="21"/>
              <w:szCs w:val="21"/>
            </w:rPr>
            <w:fldChar w:fldCharType="separate"/>
          </w:r>
          <w:r>
            <w:rPr>
              <w:rFonts w:ascii="宋体" w:hAnsi="宋体" w:eastAsia="宋体" w:cs="宋体"/>
              <w:szCs w:val="21"/>
            </w:rPr>
            <w:fldChar w:fldCharType="begin"/>
          </w:r>
          <w:r>
            <w:rPr>
              <w:rFonts w:ascii="宋体" w:hAnsi="宋体" w:eastAsia="宋体" w:cs="宋体"/>
              <w:szCs w:val="21"/>
            </w:rPr>
            <w:instrText xml:space="preserve"> HYPERLINK \l _Toc10002 </w:instrText>
          </w:r>
          <w:r>
            <w:rPr>
              <w:rFonts w:ascii="宋体" w:hAnsi="宋体" w:eastAsia="宋体" w:cs="宋体"/>
              <w:szCs w:val="21"/>
            </w:rPr>
            <w:fldChar w:fldCharType="separate"/>
          </w:r>
          <w:r>
            <w:t>培训管理制度</w:t>
          </w:r>
          <w:r>
            <w:tab/>
          </w:r>
          <w:r>
            <w:fldChar w:fldCharType="begin"/>
          </w:r>
          <w:r>
            <w:instrText xml:space="preserve"> PAGEREF _Toc10002 \h </w:instrText>
          </w:r>
          <w:r>
            <w:fldChar w:fldCharType="separate"/>
          </w:r>
          <w:r>
            <w:t>1</w:t>
          </w:r>
          <w:r>
            <w:fldChar w:fldCharType="end"/>
          </w:r>
          <w:r>
            <w:rPr>
              <w:rFonts w:ascii="宋体" w:hAnsi="宋体" w:eastAsia="宋体" w:cs="宋体"/>
              <w:szCs w:val="21"/>
            </w:rPr>
            <w:fldChar w:fldCharType="end"/>
          </w:r>
        </w:p>
        <w:p w14:paraId="4A2D53C4">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_Toc30435 </w:instrText>
          </w:r>
          <w:r>
            <w:rPr>
              <w:rFonts w:ascii="宋体" w:hAnsi="宋体" w:eastAsia="宋体" w:cs="宋体"/>
              <w:szCs w:val="21"/>
            </w:rPr>
            <w:fldChar w:fldCharType="separate"/>
          </w:r>
          <w:r>
            <w:t>中达丰集团有限公司</w:t>
          </w:r>
          <w:r>
            <w:tab/>
          </w:r>
          <w:r>
            <w:fldChar w:fldCharType="begin"/>
          </w:r>
          <w:r>
            <w:instrText xml:space="preserve"> PAGEREF _Toc30435 \h </w:instrText>
          </w:r>
          <w:r>
            <w:fldChar w:fldCharType="separate"/>
          </w:r>
          <w:r>
            <w:t>1</w:t>
          </w:r>
          <w:r>
            <w:fldChar w:fldCharType="end"/>
          </w:r>
          <w:r>
            <w:rPr>
              <w:rFonts w:ascii="宋体" w:hAnsi="宋体" w:eastAsia="宋体" w:cs="宋体"/>
              <w:szCs w:val="21"/>
            </w:rPr>
            <w:fldChar w:fldCharType="end"/>
          </w:r>
        </w:p>
        <w:p w14:paraId="271589A1">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_Toc4592 </w:instrText>
          </w:r>
          <w:r>
            <w:rPr>
              <w:rFonts w:ascii="宋体" w:hAnsi="宋体" w:eastAsia="宋体" w:cs="宋体"/>
              <w:szCs w:val="21"/>
            </w:rPr>
            <w:fldChar w:fldCharType="separate"/>
          </w:r>
          <w:r>
            <w:rPr>
              <w:rFonts w:hint="eastAsia" w:ascii="宋体" w:hAnsi="宋体" w:eastAsia="宋体" w:cs="宋体"/>
              <w:bCs w:val="0"/>
              <w:szCs w:val="36"/>
              <w:lang w:val="en-US" w:eastAsia="zh-CN"/>
            </w:rPr>
            <w:t>2025年4月4日</w:t>
          </w:r>
          <w:r>
            <w:tab/>
          </w:r>
          <w:r>
            <w:fldChar w:fldCharType="begin"/>
          </w:r>
          <w:r>
            <w:instrText xml:space="preserve"> PAGEREF _Toc4592 \h </w:instrText>
          </w:r>
          <w:r>
            <w:fldChar w:fldCharType="separate"/>
          </w:r>
          <w:r>
            <w:t>1</w:t>
          </w:r>
          <w:r>
            <w:fldChar w:fldCharType="end"/>
          </w:r>
          <w:r>
            <w:rPr>
              <w:rFonts w:ascii="宋体" w:hAnsi="宋体" w:eastAsia="宋体" w:cs="宋体"/>
              <w:szCs w:val="21"/>
            </w:rPr>
            <w:fldChar w:fldCharType="end"/>
          </w:r>
        </w:p>
        <w:p w14:paraId="155BAADE">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_Toc7166 </w:instrText>
          </w:r>
          <w:r>
            <w:rPr>
              <w:rFonts w:ascii="宋体" w:hAnsi="宋体" w:eastAsia="宋体" w:cs="宋体"/>
              <w:szCs w:val="21"/>
            </w:rPr>
            <w:fldChar w:fldCharType="separate"/>
          </w:r>
          <w:r>
            <w:rPr>
              <w:rFonts w:ascii="宋体" w:hAnsi="宋体" w:eastAsia="宋体" w:cs="宋体"/>
              <w:spacing w:val="-3"/>
              <w:szCs w:val="28"/>
            </w:rPr>
            <w:t>文档信息</w:t>
          </w:r>
          <w:r>
            <w:tab/>
          </w:r>
          <w:r>
            <w:fldChar w:fldCharType="begin"/>
          </w:r>
          <w:r>
            <w:instrText xml:space="preserve"> PAGEREF _Toc7166 \h </w:instrText>
          </w:r>
          <w:r>
            <w:fldChar w:fldCharType="separate"/>
          </w:r>
          <w:r>
            <w:t>2</w:t>
          </w:r>
          <w:r>
            <w:fldChar w:fldCharType="end"/>
          </w:r>
          <w:r>
            <w:rPr>
              <w:rFonts w:ascii="宋体" w:hAnsi="宋体" w:eastAsia="宋体" w:cs="宋体"/>
              <w:szCs w:val="21"/>
            </w:rPr>
            <w:fldChar w:fldCharType="end"/>
          </w:r>
        </w:p>
        <w:p w14:paraId="042F67C7">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_Toc15401 </w:instrText>
          </w:r>
          <w:r>
            <w:rPr>
              <w:rFonts w:ascii="宋体" w:hAnsi="宋体" w:eastAsia="宋体" w:cs="宋体"/>
              <w:szCs w:val="21"/>
            </w:rPr>
            <w:fldChar w:fldCharType="separate"/>
          </w:r>
          <w:r>
            <w:rPr>
              <w:rFonts w:hint="default"/>
            </w:rPr>
            <w:t xml:space="preserve">1. </w:t>
          </w:r>
          <w:r>
            <w:t>总则</w:t>
          </w:r>
          <w:r>
            <w:tab/>
          </w:r>
          <w:r>
            <w:fldChar w:fldCharType="begin"/>
          </w:r>
          <w:r>
            <w:instrText xml:space="preserve"> PAGEREF _Toc15401 \h </w:instrText>
          </w:r>
          <w:r>
            <w:fldChar w:fldCharType="separate"/>
          </w:r>
          <w:r>
            <w:t>4</w:t>
          </w:r>
          <w:r>
            <w:fldChar w:fldCharType="end"/>
          </w:r>
          <w:r>
            <w:rPr>
              <w:rFonts w:ascii="宋体" w:hAnsi="宋体" w:eastAsia="宋体" w:cs="宋体"/>
              <w:szCs w:val="21"/>
            </w:rPr>
            <w:fldChar w:fldCharType="end"/>
          </w:r>
        </w:p>
        <w:p w14:paraId="3227595D">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_Toc28883 </w:instrText>
          </w:r>
          <w:r>
            <w:rPr>
              <w:rFonts w:ascii="宋体" w:hAnsi="宋体" w:eastAsia="宋体" w:cs="宋体"/>
              <w:szCs w:val="21"/>
            </w:rPr>
            <w:fldChar w:fldCharType="separate"/>
          </w:r>
          <w:r>
            <w:rPr>
              <w:rFonts w:hint="default"/>
            </w:rPr>
            <w:t xml:space="preserve">1.1. </w:t>
          </w:r>
          <w:r>
            <w:t>目的</w:t>
          </w:r>
          <w:r>
            <w:tab/>
          </w:r>
          <w:r>
            <w:fldChar w:fldCharType="begin"/>
          </w:r>
          <w:r>
            <w:instrText xml:space="preserve"> PAGEREF _Toc28883 \h </w:instrText>
          </w:r>
          <w:r>
            <w:fldChar w:fldCharType="separate"/>
          </w:r>
          <w:r>
            <w:t>4</w:t>
          </w:r>
          <w:r>
            <w:fldChar w:fldCharType="end"/>
          </w:r>
          <w:r>
            <w:rPr>
              <w:rFonts w:ascii="宋体" w:hAnsi="宋体" w:eastAsia="宋体" w:cs="宋体"/>
              <w:szCs w:val="21"/>
            </w:rPr>
            <w:fldChar w:fldCharType="end"/>
          </w:r>
        </w:p>
        <w:p w14:paraId="69742B6C">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_Toc25279 </w:instrText>
          </w:r>
          <w:r>
            <w:rPr>
              <w:rFonts w:ascii="宋体" w:hAnsi="宋体" w:eastAsia="宋体" w:cs="宋体"/>
              <w:szCs w:val="21"/>
            </w:rPr>
            <w:fldChar w:fldCharType="separate"/>
          </w:r>
          <w:r>
            <w:rPr>
              <w:rFonts w:hint="default"/>
            </w:rPr>
            <w:t xml:space="preserve">1.2. </w:t>
          </w:r>
          <w:r>
            <w:t>基本原则</w:t>
          </w:r>
          <w:r>
            <w:tab/>
          </w:r>
          <w:r>
            <w:fldChar w:fldCharType="begin"/>
          </w:r>
          <w:r>
            <w:instrText xml:space="preserve"> PAGEREF _Toc25279 \h </w:instrText>
          </w:r>
          <w:r>
            <w:fldChar w:fldCharType="separate"/>
          </w:r>
          <w:r>
            <w:t>4</w:t>
          </w:r>
          <w:r>
            <w:fldChar w:fldCharType="end"/>
          </w:r>
          <w:r>
            <w:rPr>
              <w:rFonts w:ascii="宋体" w:hAnsi="宋体" w:eastAsia="宋体" w:cs="宋体"/>
              <w:szCs w:val="21"/>
            </w:rPr>
            <w:fldChar w:fldCharType="end"/>
          </w:r>
        </w:p>
        <w:p w14:paraId="37CBFC59">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_Toc12018 </w:instrText>
          </w:r>
          <w:r>
            <w:rPr>
              <w:rFonts w:ascii="宋体" w:hAnsi="宋体" w:eastAsia="宋体" w:cs="宋体"/>
              <w:szCs w:val="21"/>
            </w:rPr>
            <w:fldChar w:fldCharType="separate"/>
          </w:r>
          <w:r>
            <w:rPr>
              <w:rFonts w:hint="default"/>
            </w:rPr>
            <w:t xml:space="preserve">1.3. </w:t>
          </w:r>
          <w:r>
            <w:t>适用范围</w:t>
          </w:r>
          <w:r>
            <w:tab/>
          </w:r>
          <w:r>
            <w:fldChar w:fldCharType="begin"/>
          </w:r>
          <w:r>
            <w:instrText xml:space="preserve"> PAGEREF _Toc12018 \h </w:instrText>
          </w:r>
          <w:r>
            <w:fldChar w:fldCharType="separate"/>
          </w:r>
          <w:r>
            <w:t>4</w:t>
          </w:r>
          <w:r>
            <w:fldChar w:fldCharType="end"/>
          </w:r>
          <w:r>
            <w:rPr>
              <w:rFonts w:ascii="宋体" w:hAnsi="宋体" w:eastAsia="宋体" w:cs="宋体"/>
              <w:szCs w:val="21"/>
            </w:rPr>
            <w:fldChar w:fldCharType="end"/>
          </w:r>
        </w:p>
        <w:p w14:paraId="3BF96A6F">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_Toc12135 </w:instrText>
          </w:r>
          <w:r>
            <w:rPr>
              <w:rFonts w:ascii="宋体" w:hAnsi="宋体" w:eastAsia="宋体" w:cs="宋体"/>
              <w:szCs w:val="21"/>
            </w:rPr>
            <w:fldChar w:fldCharType="separate"/>
          </w:r>
          <w:r>
            <w:rPr>
              <w:rFonts w:hint="default"/>
            </w:rPr>
            <w:t xml:space="preserve">2. </w:t>
          </w:r>
          <w:r>
            <w:t>培训类别</w:t>
          </w:r>
          <w:r>
            <w:tab/>
          </w:r>
          <w:r>
            <w:fldChar w:fldCharType="begin"/>
          </w:r>
          <w:r>
            <w:instrText xml:space="preserve"> PAGEREF _Toc12135 \h </w:instrText>
          </w:r>
          <w:r>
            <w:fldChar w:fldCharType="separate"/>
          </w:r>
          <w:r>
            <w:t>4</w:t>
          </w:r>
          <w:r>
            <w:fldChar w:fldCharType="end"/>
          </w:r>
          <w:r>
            <w:rPr>
              <w:rFonts w:ascii="宋体" w:hAnsi="宋体" w:eastAsia="宋体" w:cs="宋体"/>
              <w:szCs w:val="21"/>
            </w:rPr>
            <w:fldChar w:fldCharType="end"/>
          </w:r>
        </w:p>
        <w:p w14:paraId="467338DC">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_Toc24077 </w:instrText>
          </w:r>
          <w:r>
            <w:rPr>
              <w:rFonts w:ascii="宋体" w:hAnsi="宋体" w:eastAsia="宋体" w:cs="宋体"/>
              <w:szCs w:val="21"/>
            </w:rPr>
            <w:fldChar w:fldCharType="separate"/>
          </w:r>
          <w:r>
            <w:rPr>
              <w:rFonts w:hint="default"/>
            </w:rPr>
            <w:t xml:space="preserve">2.1. </w:t>
          </w:r>
          <w:r>
            <w:t>新员工培训</w:t>
          </w:r>
          <w:r>
            <w:tab/>
          </w:r>
          <w:r>
            <w:fldChar w:fldCharType="begin"/>
          </w:r>
          <w:r>
            <w:instrText xml:space="preserve"> PAGEREF _Toc24077 \h </w:instrText>
          </w:r>
          <w:r>
            <w:fldChar w:fldCharType="separate"/>
          </w:r>
          <w:r>
            <w:t>4</w:t>
          </w:r>
          <w:r>
            <w:fldChar w:fldCharType="end"/>
          </w:r>
          <w:r>
            <w:rPr>
              <w:rFonts w:ascii="宋体" w:hAnsi="宋体" w:eastAsia="宋体" w:cs="宋体"/>
              <w:szCs w:val="21"/>
            </w:rPr>
            <w:fldChar w:fldCharType="end"/>
          </w:r>
        </w:p>
        <w:p w14:paraId="64CF5E88">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_Toc25721 </w:instrText>
          </w:r>
          <w:r>
            <w:rPr>
              <w:rFonts w:ascii="宋体" w:hAnsi="宋体" w:eastAsia="宋体" w:cs="宋体"/>
              <w:szCs w:val="21"/>
            </w:rPr>
            <w:fldChar w:fldCharType="separate"/>
          </w:r>
          <w:r>
            <w:rPr>
              <w:rFonts w:hint="default"/>
            </w:rPr>
            <w:t xml:space="preserve">2.2. </w:t>
          </w:r>
          <w:r>
            <w:t>在职培训</w:t>
          </w:r>
          <w:r>
            <w:tab/>
          </w:r>
          <w:r>
            <w:fldChar w:fldCharType="begin"/>
          </w:r>
          <w:r>
            <w:instrText xml:space="preserve"> PAGEREF _Toc25721 \h </w:instrText>
          </w:r>
          <w:r>
            <w:fldChar w:fldCharType="separate"/>
          </w:r>
          <w:r>
            <w:t>4</w:t>
          </w:r>
          <w:r>
            <w:fldChar w:fldCharType="end"/>
          </w:r>
          <w:r>
            <w:rPr>
              <w:rFonts w:ascii="宋体" w:hAnsi="宋体" w:eastAsia="宋体" w:cs="宋体"/>
              <w:szCs w:val="21"/>
            </w:rPr>
            <w:fldChar w:fldCharType="end"/>
          </w:r>
        </w:p>
        <w:p w14:paraId="25DBDA62">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_Toc29387 </w:instrText>
          </w:r>
          <w:r>
            <w:rPr>
              <w:rFonts w:ascii="宋体" w:hAnsi="宋体" w:eastAsia="宋体" w:cs="宋体"/>
              <w:szCs w:val="21"/>
            </w:rPr>
            <w:fldChar w:fldCharType="separate"/>
          </w:r>
          <w:r>
            <w:rPr>
              <w:rFonts w:hint="default"/>
            </w:rPr>
            <w:t xml:space="preserve">2.3. </w:t>
          </w:r>
          <w:r>
            <w:t>管理干部培训</w:t>
          </w:r>
          <w:r>
            <w:tab/>
          </w:r>
          <w:r>
            <w:fldChar w:fldCharType="begin"/>
          </w:r>
          <w:r>
            <w:instrText xml:space="preserve"> PAGEREF _Toc29387 \h </w:instrText>
          </w:r>
          <w:r>
            <w:fldChar w:fldCharType="separate"/>
          </w:r>
          <w:r>
            <w:t>4</w:t>
          </w:r>
          <w:r>
            <w:fldChar w:fldCharType="end"/>
          </w:r>
          <w:r>
            <w:rPr>
              <w:rFonts w:ascii="宋体" w:hAnsi="宋体" w:eastAsia="宋体" w:cs="宋体"/>
              <w:szCs w:val="21"/>
            </w:rPr>
            <w:fldChar w:fldCharType="end"/>
          </w:r>
        </w:p>
        <w:p w14:paraId="11A5CD66">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_Toc6406 </w:instrText>
          </w:r>
          <w:r>
            <w:rPr>
              <w:rFonts w:ascii="宋体" w:hAnsi="宋体" w:eastAsia="宋体" w:cs="宋体"/>
              <w:szCs w:val="21"/>
            </w:rPr>
            <w:fldChar w:fldCharType="separate"/>
          </w:r>
          <w:r>
            <w:rPr>
              <w:rFonts w:hint="default"/>
            </w:rPr>
            <w:t xml:space="preserve">2.4. </w:t>
          </w:r>
          <w:r>
            <w:t>公派外出培训</w:t>
          </w:r>
          <w:r>
            <w:tab/>
          </w:r>
          <w:r>
            <w:fldChar w:fldCharType="begin"/>
          </w:r>
          <w:r>
            <w:instrText xml:space="preserve"> PAGEREF _Toc6406 \h </w:instrText>
          </w:r>
          <w:r>
            <w:fldChar w:fldCharType="separate"/>
          </w:r>
          <w:r>
            <w:t>5</w:t>
          </w:r>
          <w:r>
            <w:fldChar w:fldCharType="end"/>
          </w:r>
          <w:r>
            <w:rPr>
              <w:rFonts w:ascii="宋体" w:hAnsi="宋体" w:eastAsia="宋体" w:cs="宋体"/>
              <w:szCs w:val="21"/>
            </w:rPr>
            <w:fldChar w:fldCharType="end"/>
          </w:r>
        </w:p>
        <w:p w14:paraId="73D6CF12">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_Toc20719 </w:instrText>
          </w:r>
          <w:r>
            <w:rPr>
              <w:rFonts w:ascii="宋体" w:hAnsi="宋体" w:eastAsia="宋体" w:cs="宋体"/>
              <w:szCs w:val="21"/>
            </w:rPr>
            <w:fldChar w:fldCharType="separate"/>
          </w:r>
          <w:r>
            <w:rPr>
              <w:rFonts w:hint="default"/>
            </w:rPr>
            <w:t xml:space="preserve">3. </w:t>
          </w:r>
          <w:r>
            <w:t>职责划分</w:t>
          </w:r>
          <w:r>
            <w:tab/>
          </w:r>
          <w:r>
            <w:fldChar w:fldCharType="begin"/>
          </w:r>
          <w:r>
            <w:instrText xml:space="preserve"> PAGEREF _Toc20719 \h </w:instrText>
          </w:r>
          <w:r>
            <w:fldChar w:fldCharType="separate"/>
          </w:r>
          <w:r>
            <w:t>5</w:t>
          </w:r>
          <w:r>
            <w:fldChar w:fldCharType="end"/>
          </w:r>
          <w:r>
            <w:rPr>
              <w:rFonts w:ascii="宋体" w:hAnsi="宋体" w:eastAsia="宋体" w:cs="宋体"/>
              <w:szCs w:val="21"/>
            </w:rPr>
            <w:fldChar w:fldCharType="end"/>
          </w:r>
        </w:p>
        <w:p w14:paraId="0F7E3C69">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_Toc3797 </w:instrText>
          </w:r>
          <w:r>
            <w:rPr>
              <w:rFonts w:ascii="宋体" w:hAnsi="宋体" w:eastAsia="宋体" w:cs="宋体"/>
              <w:szCs w:val="21"/>
            </w:rPr>
            <w:fldChar w:fldCharType="separate"/>
          </w:r>
          <w:r>
            <w:rPr>
              <w:rFonts w:hint="default"/>
            </w:rPr>
            <w:t xml:space="preserve">4. </w:t>
          </w:r>
          <w:r>
            <w:t>培训工作的组织与实施</w:t>
          </w:r>
          <w:r>
            <w:tab/>
          </w:r>
          <w:r>
            <w:fldChar w:fldCharType="begin"/>
          </w:r>
          <w:r>
            <w:instrText xml:space="preserve"> PAGEREF _Toc3797 \h </w:instrText>
          </w:r>
          <w:r>
            <w:fldChar w:fldCharType="separate"/>
          </w:r>
          <w:r>
            <w:t>5</w:t>
          </w:r>
          <w:r>
            <w:fldChar w:fldCharType="end"/>
          </w:r>
          <w:r>
            <w:rPr>
              <w:rFonts w:ascii="宋体" w:hAnsi="宋体" w:eastAsia="宋体" w:cs="宋体"/>
              <w:szCs w:val="21"/>
            </w:rPr>
            <w:fldChar w:fldCharType="end"/>
          </w:r>
        </w:p>
        <w:p w14:paraId="7D9FF9BA">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_Toc13298 </w:instrText>
          </w:r>
          <w:r>
            <w:rPr>
              <w:rFonts w:ascii="宋体" w:hAnsi="宋体" w:eastAsia="宋体" w:cs="宋体"/>
              <w:szCs w:val="21"/>
            </w:rPr>
            <w:fldChar w:fldCharType="separate"/>
          </w:r>
          <w:r>
            <w:rPr>
              <w:rFonts w:hint="default"/>
            </w:rPr>
            <w:t xml:space="preserve">4.1. </w:t>
          </w:r>
          <w:r>
            <w:t>培训计划与总结</w:t>
          </w:r>
          <w:r>
            <w:tab/>
          </w:r>
          <w:r>
            <w:fldChar w:fldCharType="begin"/>
          </w:r>
          <w:r>
            <w:instrText xml:space="preserve"> PAGEREF _Toc13298 \h </w:instrText>
          </w:r>
          <w:r>
            <w:fldChar w:fldCharType="separate"/>
          </w:r>
          <w:r>
            <w:t>5</w:t>
          </w:r>
          <w:r>
            <w:fldChar w:fldCharType="end"/>
          </w:r>
          <w:r>
            <w:rPr>
              <w:rFonts w:ascii="宋体" w:hAnsi="宋体" w:eastAsia="宋体" w:cs="宋体"/>
              <w:szCs w:val="21"/>
            </w:rPr>
            <w:fldChar w:fldCharType="end"/>
          </w:r>
        </w:p>
        <w:p w14:paraId="453281F8">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_Toc14620 </w:instrText>
          </w:r>
          <w:r>
            <w:rPr>
              <w:rFonts w:ascii="宋体" w:hAnsi="宋体" w:eastAsia="宋体" w:cs="宋体"/>
              <w:szCs w:val="21"/>
            </w:rPr>
            <w:fldChar w:fldCharType="separate"/>
          </w:r>
          <w:r>
            <w:rPr>
              <w:rFonts w:hint="default"/>
            </w:rPr>
            <w:t xml:space="preserve">4.2. </w:t>
          </w:r>
          <w:r>
            <w:t>新员工培训的组织实施</w:t>
          </w:r>
          <w:r>
            <w:tab/>
          </w:r>
          <w:r>
            <w:fldChar w:fldCharType="begin"/>
          </w:r>
          <w:r>
            <w:instrText xml:space="preserve"> PAGEREF _Toc14620 \h </w:instrText>
          </w:r>
          <w:r>
            <w:fldChar w:fldCharType="separate"/>
          </w:r>
          <w:r>
            <w:t>5</w:t>
          </w:r>
          <w:r>
            <w:fldChar w:fldCharType="end"/>
          </w:r>
          <w:r>
            <w:rPr>
              <w:rFonts w:ascii="宋体" w:hAnsi="宋体" w:eastAsia="宋体" w:cs="宋体"/>
              <w:szCs w:val="21"/>
            </w:rPr>
            <w:fldChar w:fldCharType="end"/>
          </w:r>
        </w:p>
        <w:p w14:paraId="56E4AC81">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_Toc22858 </w:instrText>
          </w:r>
          <w:r>
            <w:rPr>
              <w:rFonts w:ascii="宋体" w:hAnsi="宋体" w:eastAsia="宋体" w:cs="宋体"/>
              <w:szCs w:val="21"/>
            </w:rPr>
            <w:fldChar w:fldCharType="separate"/>
          </w:r>
          <w:r>
            <w:rPr>
              <w:rFonts w:hint="default"/>
            </w:rPr>
            <w:t xml:space="preserve">4.3. </w:t>
          </w:r>
          <w:r>
            <w:t>在职培训的组织实施</w:t>
          </w:r>
          <w:r>
            <w:tab/>
          </w:r>
          <w:r>
            <w:fldChar w:fldCharType="begin"/>
          </w:r>
          <w:r>
            <w:instrText xml:space="preserve"> PAGEREF _Toc22858 \h </w:instrText>
          </w:r>
          <w:r>
            <w:fldChar w:fldCharType="separate"/>
          </w:r>
          <w:r>
            <w:t>6</w:t>
          </w:r>
          <w:r>
            <w:fldChar w:fldCharType="end"/>
          </w:r>
          <w:r>
            <w:rPr>
              <w:rFonts w:ascii="宋体" w:hAnsi="宋体" w:eastAsia="宋体" w:cs="宋体"/>
              <w:szCs w:val="21"/>
            </w:rPr>
            <w:fldChar w:fldCharType="end"/>
          </w:r>
        </w:p>
        <w:p w14:paraId="56A81F23">
          <w:pPr>
            <w:pStyle w:val="17"/>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_Toc558 </w:instrText>
          </w:r>
          <w:r>
            <w:rPr>
              <w:rFonts w:ascii="宋体" w:hAnsi="宋体" w:eastAsia="宋体" w:cs="宋体"/>
              <w:szCs w:val="21"/>
            </w:rPr>
            <w:fldChar w:fldCharType="separate"/>
          </w:r>
          <w:r>
            <w:rPr>
              <w:rFonts w:hint="default"/>
            </w:rPr>
            <w:t xml:space="preserve">4.4. </w:t>
          </w:r>
          <w:r>
            <w:t>公派外出培训的组织实施</w:t>
          </w:r>
          <w:r>
            <w:tab/>
          </w:r>
          <w:r>
            <w:fldChar w:fldCharType="begin"/>
          </w:r>
          <w:r>
            <w:instrText xml:space="preserve"> PAGEREF _Toc558 \h </w:instrText>
          </w:r>
          <w:r>
            <w:fldChar w:fldCharType="separate"/>
          </w:r>
          <w:r>
            <w:t>6</w:t>
          </w:r>
          <w:r>
            <w:fldChar w:fldCharType="end"/>
          </w:r>
          <w:r>
            <w:rPr>
              <w:rFonts w:ascii="宋体" w:hAnsi="宋体" w:eastAsia="宋体" w:cs="宋体"/>
              <w:szCs w:val="21"/>
            </w:rPr>
            <w:fldChar w:fldCharType="end"/>
          </w:r>
        </w:p>
        <w:p w14:paraId="6F2F1CED">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_Toc25063 </w:instrText>
          </w:r>
          <w:r>
            <w:rPr>
              <w:rFonts w:ascii="宋体" w:hAnsi="宋体" w:eastAsia="宋体" w:cs="宋体"/>
              <w:szCs w:val="21"/>
            </w:rPr>
            <w:fldChar w:fldCharType="separate"/>
          </w:r>
          <w:r>
            <w:rPr>
              <w:rFonts w:hint="default"/>
            </w:rPr>
            <w:t xml:space="preserve">5. </w:t>
          </w:r>
          <w:r>
            <w:t>培训记录和评估</w:t>
          </w:r>
          <w:r>
            <w:tab/>
          </w:r>
          <w:r>
            <w:fldChar w:fldCharType="begin"/>
          </w:r>
          <w:r>
            <w:instrText xml:space="preserve"> PAGEREF _Toc25063 \h </w:instrText>
          </w:r>
          <w:r>
            <w:fldChar w:fldCharType="separate"/>
          </w:r>
          <w:r>
            <w:t>6</w:t>
          </w:r>
          <w:r>
            <w:fldChar w:fldCharType="end"/>
          </w:r>
          <w:r>
            <w:rPr>
              <w:rFonts w:ascii="宋体" w:hAnsi="宋体" w:eastAsia="宋体" w:cs="宋体"/>
              <w:szCs w:val="21"/>
            </w:rPr>
            <w:fldChar w:fldCharType="end"/>
          </w:r>
        </w:p>
        <w:p w14:paraId="7EEDEA28">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_Toc3963 </w:instrText>
          </w:r>
          <w:r>
            <w:rPr>
              <w:rFonts w:ascii="宋体" w:hAnsi="宋体" w:eastAsia="宋体" w:cs="宋体"/>
              <w:szCs w:val="21"/>
            </w:rPr>
            <w:fldChar w:fldCharType="separate"/>
          </w:r>
          <w:r>
            <w:rPr>
              <w:rFonts w:hint="default"/>
            </w:rPr>
            <w:t xml:space="preserve">6. </w:t>
          </w:r>
          <w:r>
            <w:t>流程衡量指标</w:t>
          </w:r>
          <w:r>
            <w:tab/>
          </w:r>
          <w:r>
            <w:fldChar w:fldCharType="begin"/>
          </w:r>
          <w:r>
            <w:instrText xml:space="preserve"> PAGEREF _Toc3963 \h </w:instrText>
          </w:r>
          <w:r>
            <w:fldChar w:fldCharType="separate"/>
          </w:r>
          <w:r>
            <w:t>6</w:t>
          </w:r>
          <w:r>
            <w:fldChar w:fldCharType="end"/>
          </w:r>
          <w:r>
            <w:rPr>
              <w:rFonts w:ascii="宋体" w:hAnsi="宋体" w:eastAsia="宋体" w:cs="宋体"/>
              <w:szCs w:val="21"/>
            </w:rPr>
            <w:fldChar w:fldCharType="end"/>
          </w:r>
        </w:p>
        <w:p w14:paraId="279BE5C2">
          <w:pPr>
            <w:pStyle w:val="16"/>
            <w:tabs>
              <w:tab w:val="right" w:leader="dot" w:pos="9048"/>
            </w:tabs>
          </w:pPr>
          <w:r>
            <w:rPr>
              <w:rFonts w:ascii="宋体" w:hAnsi="宋体" w:eastAsia="宋体" w:cs="宋体"/>
              <w:szCs w:val="21"/>
            </w:rPr>
            <w:fldChar w:fldCharType="begin"/>
          </w:r>
          <w:r>
            <w:rPr>
              <w:rFonts w:ascii="宋体" w:hAnsi="宋体" w:eastAsia="宋体" w:cs="宋体"/>
              <w:szCs w:val="21"/>
            </w:rPr>
            <w:instrText xml:space="preserve"> HYPERLINK \l _Toc19640 </w:instrText>
          </w:r>
          <w:r>
            <w:rPr>
              <w:rFonts w:ascii="宋体" w:hAnsi="宋体" w:eastAsia="宋体" w:cs="宋体"/>
              <w:szCs w:val="21"/>
            </w:rPr>
            <w:fldChar w:fldCharType="separate"/>
          </w:r>
          <w:r>
            <w:rPr>
              <w:rFonts w:hint="default"/>
            </w:rPr>
            <w:t xml:space="preserve">7. </w:t>
          </w:r>
          <w:r>
            <w:t>附则</w:t>
          </w:r>
          <w:r>
            <w:tab/>
          </w:r>
          <w:r>
            <w:fldChar w:fldCharType="begin"/>
          </w:r>
          <w:r>
            <w:instrText xml:space="preserve"> PAGEREF _Toc19640 \h </w:instrText>
          </w:r>
          <w:r>
            <w:fldChar w:fldCharType="separate"/>
          </w:r>
          <w:r>
            <w:t>7</w:t>
          </w:r>
          <w:r>
            <w:fldChar w:fldCharType="end"/>
          </w:r>
          <w:r>
            <w:rPr>
              <w:rFonts w:ascii="宋体" w:hAnsi="宋体" w:eastAsia="宋体" w:cs="宋体"/>
              <w:szCs w:val="21"/>
            </w:rPr>
            <w:fldChar w:fldCharType="end"/>
          </w:r>
        </w:p>
        <w:p w14:paraId="029E74BA">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zCs w:val="21"/>
            </w:rPr>
            <w:fldChar w:fldCharType="end"/>
          </w:r>
        </w:p>
      </w:sdtContent>
    </w:sdt>
    <w:p w14:paraId="6D9F35C6">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napToGrid w:val="0"/>
          <w:color w:val="000000"/>
          <w:kern w:val="0"/>
          <w:sz w:val="21"/>
          <w:szCs w:val="21"/>
          <w:lang w:val="en-US" w:eastAsia="en-US" w:bidi="ar-SA"/>
        </w:rPr>
        <w:sectPr>
          <w:footerReference r:id="rId6" w:type="default"/>
          <w:pgSz w:w="11900" w:h="16840"/>
          <w:pgMar w:top="1363" w:right="1427" w:bottom="929" w:left="1425" w:header="0" w:footer="653" w:gutter="0"/>
          <w:cols w:space="720" w:num="1"/>
        </w:sectPr>
      </w:pPr>
    </w:p>
    <w:p w14:paraId="20EC626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5401"/>
      <w:r>
        <w:t>总则</w:t>
      </w:r>
      <w:bookmarkEnd w:id="5"/>
    </w:p>
    <w:p w14:paraId="2848188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28883"/>
      <w:r>
        <w:t>目的</w:t>
      </w:r>
      <w:bookmarkEnd w:id="6"/>
    </w:p>
    <w:p w14:paraId="74487EE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为规范员工培训管理，提升员工业务能力及综合素质，特制定本制度。</w:t>
      </w:r>
    </w:p>
    <w:p w14:paraId="50533D1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25279"/>
      <w:r>
        <w:t>基本原则</w:t>
      </w:r>
      <w:bookmarkEnd w:id="7"/>
    </w:p>
    <w:p w14:paraId="46E8A2D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以开发员工核心专长、核心技能为主。</w:t>
      </w:r>
    </w:p>
    <w:p w14:paraId="7521988C">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专业能力与职业化素质并重。</w:t>
      </w:r>
    </w:p>
    <w:p w14:paraId="20AE2FA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注重实效。</w:t>
      </w:r>
    </w:p>
    <w:p w14:paraId="0600666C">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12018"/>
      <w:r>
        <w:t>适用范围</w:t>
      </w:r>
      <w:bookmarkEnd w:id="8"/>
    </w:p>
    <w:p w14:paraId="4753BC6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本制度适用于公司所有培训管理工作。</w:t>
      </w:r>
    </w:p>
    <w:p w14:paraId="120A723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12135"/>
      <w:r>
        <w:t>培训类别</w:t>
      </w:r>
      <w:bookmarkEnd w:id="9"/>
    </w:p>
    <w:p w14:paraId="76AFF16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4077"/>
      <w:r>
        <w:t>新员工培训</w:t>
      </w:r>
      <w:bookmarkEnd w:id="10"/>
    </w:p>
    <w:p w14:paraId="58C46B2F">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新员工培训分为入司培训和岗位适应性培训两部分：</w:t>
      </w:r>
    </w:p>
    <w:p w14:paraId="35A713CA">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入司培训指每一位新员工必须参加人力资源部统一组织的使员工了解企业文化、发展战略、质量目标和方针及安全管理等知识的培训。</w:t>
      </w:r>
    </w:p>
    <w:p w14:paraId="6CEDED3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岗位适应性培训指由员工所在部门统一安排的，为上岗、转岗及出任新职位的员工尽快熟悉岗位工作要求而进行的培训。</w:t>
      </w:r>
    </w:p>
    <w:p w14:paraId="3F78303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5721"/>
      <w:r>
        <w:t>在职培训</w:t>
      </w:r>
      <w:bookmarkEnd w:id="11"/>
    </w:p>
    <w:p w14:paraId="12D901C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在职培训指员工在职期间的各种知识和技能培训，包括为适应工作要求或发展需要而进行的知识补充、更新，提高技能的培训；为员工任职资格进行的职业技能等级培训；为个人发展需要而进行的潜能开发培训等。</w:t>
      </w:r>
    </w:p>
    <w:p w14:paraId="2861C04E">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29387"/>
      <w:r>
        <w:t>管理干部培训</w:t>
      </w:r>
      <w:bookmarkEnd w:id="12"/>
    </w:p>
    <w:p w14:paraId="03C57E1C">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管理干部培训是指由人力资源部统一协调组织的，为提高基层经理级（含）以上人员管理能力，开发职业发展潜力的培训。</w:t>
      </w:r>
    </w:p>
    <w:p w14:paraId="428E7EB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bookmark19"/>
      <w:bookmarkEnd w:id="13"/>
      <w:bookmarkStart w:id="14" w:name="_Toc6406"/>
      <w:r>
        <w:t>公派外出培训</w:t>
      </w:r>
      <w:bookmarkEnd w:id="14"/>
    </w:p>
    <w:p w14:paraId="7AB302F8">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firstLine="483"/>
        <w:textAlignment w:val="baseline"/>
        <w:rPr>
          <w:rFonts w:ascii="宋体" w:hAnsi="宋体" w:eastAsia="宋体" w:cs="宋体"/>
          <w:spacing w:val="-1"/>
          <w:sz w:val="24"/>
          <w:szCs w:val="24"/>
        </w:rPr>
      </w:pPr>
      <w:r>
        <w:rPr>
          <w:rFonts w:ascii="宋体" w:hAnsi="宋体" w:eastAsia="宋体" w:cs="宋体"/>
          <w:spacing w:val="-1"/>
          <w:sz w:val="24"/>
          <w:szCs w:val="24"/>
        </w:rPr>
        <w:t>公派外出培训指根据岗位工作需要或未来发展要求，派到公司之外的机构参加培训并由企业承担全部或部分费用的非学历教育培训。</w:t>
      </w:r>
    </w:p>
    <w:p w14:paraId="283D6DE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0719"/>
      <w:r>
        <w:t>职责划分</w:t>
      </w:r>
      <w:bookmarkEnd w:id="15"/>
    </w:p>
    <w:p w14:paraId="5D7E6B5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人力资源部负责公司培训工作的归口管理，主要职责包括：</w:t>
      </w:r>
    </w:p>
    <w:p w14:paraId="797B1CB7">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组织制订公司培训制度并执行；</w:t>
      </w:r>
    </w:p>
    <w:p w14:paraId="3927EAF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进行培训需求的收集与统计；</w:t>
      </w:r>
    </w:p>
    <w:p w14:paraId="454578C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制订年度培训计划并组织实施；</w:t>
      </w:r>
    </w:p>
    <w:p w14:paraId="3CC3976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制订新员工入司培训计划并组织实施；</w:t>
      </w:r>
    </w:p>
    <w:p w14:paraId="61FA550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对组织的培训进行培训实施效果的考核与评估反馈；</w:t>
      </w:r>
    </w:p>
    <w:p w14:paraId="68F368E0">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审批公司公派外出培训；</w:t>
      </w:r>
    </w:p>
    <w:p w14:paraId="793CCF19">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备案培训记录和相关资料的归档。</w:t>
      </w:r>
    </w:p>
    <w:p w14:paraId="259BCF9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3797"/>
      <w:r>
        <w:t>培训工作的组织与实施</w:t>
      </w:r>
      <w:bookmarkEnd w:id="16"/>
    </w:p>
    <w:p w14:paraId="5F8CCF2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bookmark20"/>
      <w:bookmarkEnd w:id="17"/>
      <w:bookmarkStart w:id="18" w:name="_Toc13298"/>
      <w:r>
        <w:t>培训计划与总结</w:t>
      </w:r>
      <w:bookmarkEnd w:id="18"/>
    </w:p>
    <w:p w14:paraId="01F20EC0">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每年12月上旬人力资源部组织进行下一年度培训需求调查（《年度培训需求计划》附件1）。</w:t>
      </w:r>
    </w:p>
    <w:p w14:paraId="1B6EE513">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4"/>
          <w:sz w:val="24"/>
          <w:szCs w:val="24"/>
        </w:rPr>
        <w:t>根据需求调查结果，拟定公司下一年度《年度培训计划》（附件2）。</w:t>
      </w:r>
    </w:p>
    <w:p w14:paraId="352BAF0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14620"/>
      <w:r>
        <w:t>新员工培训的组织实施</w:t>
      </w:r>
      <w:bookmarkEnd w:id="19"/>
    </w:p>
    <w:p w14:paraId="157422DC">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每季度，人力资源部组织公司新员工的入司培训。新员工如因出差或其它原因，当期不能参加培训可申请延迟到下期。</w:t>
      </w:r>
    </w:p>
    <w:p w14:paraId="27B4490D">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pPr>
      <w:r>
        <w:t>入司培训的考核方式为书面闭卷考试，第一次考试不合格者给予一次补考机会，补考仍不能通过者予以劝退。考试由人力资源部组织实施并将成绩归档。</w:t>
      </w:r>
    </w:p>
    <w:p w14:paraId="2F387AC5">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2858"/>
      <w:r>
        <w:t>在职培训的组织实施</w:t>
      </w:r>
      <w:bookmarkEnd w:id="20"/>
    </w:p>
    <w:p w14:paraId="59D99F05">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跨专业的知识和技能培训由该专业归口部门负责组织实施，由人力资源部提供支持服务并记录，培训资料归档。</w:t>
      </w:r>
    </w:p>
    <w:p w14:paraId="06C9E6CA">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公司要求从事技术工种的员工不断提高职业技能水平，积极参加相关社会机构组织的职业技能等级培训和鉴定，并取得国家劳动部颁发的职业技能等级证书。职业技能等级的认定应与其任职资格挂钩。</w:t>
      </w:r>
    </w:p>
    <w:p w14:paraId="4704316A">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558"/>
      <w:r>
        <w:t>公派外出培训的组织实施</w:t>
      </w:r>
      <w:bookmarkEnd w:id="21"/>
    </w:p>
    <w:p w14:paraId="5AD0EB32">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外出培训课程范围必须与所在岗位及职责密切相关，培训课程有利于参训人员的岗位技能与素质的提高，有利于岗位工作的进一步改进、展开与推进。</w:t>
      </w:r>
    </w:p>
    <w:p w14:paraId="6A4ED10E">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外出培训需提前填报《外出培训申请表》（附件3），并附课程说明资料。培训申请经人力资源部和相关领导审批后方可实施。</w:t>
      </w:r>
    </w:p>
    <w:p w14:paraId="53321E5C">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每人次培训经费在1000元（含）以上需由总经理审批后方可实施。</w:t>
      </w:r>
    </w:p>
    <w:p w14:paraId="4E785AC8">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外出培训结束后一周内，员工应将培训总结、培训资料报人力资源部存档。</w:t>
      </w:r>
    </w:p>
    <w:p w14:paraId="1228DCFC">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原则上相同内容的培训不重复派人参加，参训人员必须对学习内容进行认真总结归纳，并结合企业的实际进行企业内训。</w:t>
      </w:r>
    </w:p>
    <w:p w14:paraId="314456C5">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pPr>
      <w:r>
        <w:t>公派外出培训，按正常出勤处理。</w:t>
      </w:r>
    </w:p>
    <w:p w14:paraId="0A4DB6EB">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25063"/>
      <w:r>
        <w:t>培训记录和评估</w:t>
      </w:r>
      <w:bookmarkEnd w:id="22"/>
    </w:p>
    <w:p w14:paraId="5C99FA51">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人力资源部对各自组织的培训进行培训记录，为参加培训的人员建立培训档案。</w:t>
      </w:r>
    </w:p>
    <w:p w14:paraId="0CB17EF4">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培训组织人员应全过程参与培训，严格进行培训过程管理，包括考勤（《培训签到表》附件4）</w:t>
      </w:r>
    </w:p>
    <w:p w14:paraId="7E0D2250">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培训组织人员须组织参训人员填写《培训效果评估表》（附件5）。</w:t>
      </w:r>
    </w:p>
    <w:p w14:paraId="358C3B64">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需要进行考核的培训，要明确考核标准，以判断考核是否合格，一般60分</w:t>
      </w:r>
    </w:p>
    <w:p w14:paraId="32E8EEF6">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（含）以上视为合格。个别考核标准有所不同的培训，需在具体的培训方案或培训通知中明示。</w:t>
      </w:r>
    </w:p>
    <w:p w14:paraId="147B42CE">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_Toc3963"/>
      <w:r>
        <w:t>流程衡量指标</w:t>
      </w:r>
      <w:bookmarkEnd w:id="23"/>
    </w:p>
    <w:p w14:paraId="6630026C">
      <w:pPr>
        <w:pStyle w:val="27"/>
      </w:pPr>
    </w:p>
    <w:tbl>
      <w:tblPr>
        <w:tblStyle w:val="24"/>
        <w:tblW w:w="8783"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425"/>
        <w:gridCol w:w="4771"/>
        <w:gridCol w:w="1020"/>
        <w:gridCol w:w="840"/>
      </w:tblGrid>
      <w:tr w14:paraId="1EC30A1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6" w:hRule="atLeast"/>
        </w:trPr>
        <w:tc>
          <w:tcPr>
            <w:tcW w:w="727" w:type="dxa"/>
            <w:tcBorders>
              <w:top w:val="single" w:color="000000" w:sz="6" w:space="0"/>
              <w:left w:val="single" w:color="000000" w:sz="6" w:space="0"/>
              <w:bottom w:val="single" w:color="000000" w:sz="6" w:space="0"/>
            </w:tcBorders>
            <w:shd w:val="clear" w:color="auto" w:fill="C0C0C0"/>
          </w:tcPr>
          <w:p w14:paraId="229E45E7">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序号</w:t>
            </w:r>
          </w:p>
        </w:tc>
        <w:tc>
          <w:tcPr>
            <w:tcW w:w="1425" w:type="dxa"/>
            <w:tcBorders>
              <w:top w:val="single" w:color="000000" w:sz="6" w:space="0"/>
              <w:bottom w:val="single" w:color="000000" w:sz="6" w:space="0"/>
            </w:tcBorders>
            <w:shd w:val="clear" w:color="auto" w:fill="C0C0C0"/>
          </w:tcPr>
          <w:p w14:paraId="47B10994">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衡量指标</w:t>
            </w:r>
          </w:p>
        </w:tc>
        <w:tc>
          <w:tcPr>
            <w:tcW w:w="4771" w:type="dxa"/>
            <w:tcBorders>
              <w:top w:val="single" w:color="000000" w:sz="6" w:space="0"/>
              <w:bottom w:val="single" w:color="000000" w:sz="6" w:space="0"/>
              <w:right w:val="single" w:color="000000" w:sz="6" w:space="0"/>
            </w:tcBorders>
            <w:shd w:val="clear" w:color="auto" w:fill="C0C0C0"/>
          </w:tcPr>
          <w:p w14:paraId="188617CA">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ascii="宋体" w:hAnsi="宋体" w:eastAsia="宋体" w:cs="宋体"/>
                <w:b/>
                <w:bCs/>
                <w:spacing w:val="-7"/>
                <w:sz w:val="18"/>
                <w:szCs w:val="18"/>
              </w:rPr>
            </w:pPr>
            <w:r>
              <w:rPr>
                <w:rFonts w:ascii="宋体" w:hAnsi="宋体" w:eastAsia="宋体" w:cs="宋体"/>
                <w:b/>
                <w:bCs/>
                <w:spacing w:val="-7"/>
                <w:sz w:val="18"/>
                <w:szCs w:val="18"/>
              </w:rPr>
              <w:t>指标计算说明</w:t>
            </w:r>
          </w:p>
        </w:tc>
        <w:tc>
          <w:tcPr>
            <w:tcW w:w="1020" w:type="dxa"/>
            <w:tcBorders>
              <w:top w:val="single" w:color="000000" w:sz="6" w:space="0"/>
              <w:bottom w:val="single" w:color="000000" w:sz="6" w:space="0"/>
              <w:right w:val="single" w:color="000000" w:sz="6" w:space="0"/>
            </w:tcBorders>
            <w:shd w:val="clear" w:color="auto" w:fill="C0C0C0"/>
          </w:tcPr>
          <w:p w14:paraId="0F7AD2BD">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18"/>
                <w:szCs w:val="18"/>
                <w:lang w:val="en-US" w:eastAsia="zh-CN"/>
              </w:rPr>
            </w:pPr>
            <w:r>
              <w:rPr>
                <w:rFonts w:hint="eastAsia" w:ascii="宋体" w:hAnsi="宋体" w:eastAsia="宋体" w:cs="宋体"/>
                <w:b/>
                <w:bCs/>
                <w:spacing w:val="-7"/>
                <w:sz w:val="18"/>
                <w:szCs w:val="18"/>
                <w:lang w:val="en-US" w:eastAsia="zh-CN"/>
              </w:rPr>
              <w:t>考核频次</w:t>
            </w:r>
          </w:p>
        </w:tc>
        <w:tc>
          <w:tcPr>
            <w:tcW w:w="840" w:type="dxa"/>
            <w:tcBorders>
              <w:top w:val="single" w:color="000000" w:sz="6" w:space="0"/>
              <w:bottom w:val="single" w:color="000000" w:sz="6" w:space="0"/>
              <w:right w:val="single" w:color="000000" w:sz="6" w:space="0"/>
            </w:tcBorders>
            <w:shd w:val="clear" w:color="auto" w:fill="C0C0C0"/>
          </w:tcPr>
          <w:p w14:paraId="3E46CBD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0" w:leftChars="0" w:right="0" w:rightChars="0" w:firstLine="0" w:firstLineChars="0"/>
              <w:jc w:val="center"/>
              <w:textAlignment w:val="baseline"/>
              <w:rPr>
                <w:rFonts w:hint="default" w:ascii="宋体" w:hAnsi="宋体" w:eastAsia="宋体" w:cs="宋体"/>
                <w:b/>
                <w:bCs/>
                <w:spacing w:val="-7"/>
                <w:sz w:val="18"/>
                <w:szCs w:val="18"/>
                <w:lang w:val="en-US" w:eastAsia="zh-CN"/>
              </w:rPr>
            </w:pPr>
            <w:r>
              <w:rPr>
                <w:rFonts w:hint="eastAsia" w:ascii="宋体" w:hAnsi="宋体" w:cs="宋体"/>
                <w:b/>
                <w:bCs/>
                <w:spacing w:val="-7"/>
                <w:sz w:val="18"/>
                <w:szCs w:val="18"/>
                <w:lang w:val="en-US" w:eastAsia="zh-CN"/>
              </w:rPr>
              <w:t>目标值</w:t>
            </w:r>
          </w:p>
        </w:tc>
      </w:tr>
      <w:tr w14:paraId="188709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9" w:hRule="atLeast"/>
        </w:trPr>
        <w:tc>
          <w:tcPr>
            <w:tcW w:w="727" w:type="dxa"/>
            <w:tcBorders>
              <w:top w:val="single" w:color="000000" w:sz="6" w:space="0"/>
              <w:left w:val="single" w:color="000000" w:sz="6" w:space="0"/>
            </w:tcBorders>
          </w:tcPr>
          <w:p w14:paraId="27CE01D0">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1</w:t>
            </w:r>
          </w:p>
        </w:tc>
        <w:tc>
          <w:tcPr>
            <w:tcW w:w="1425" w:type="dxa"/>
            <w:tcBorders>
              <w:top w:val="single" w:color="000000" w:sz="6" w:space="0"/>
            </w:tcBorders>
          </w:tcPr>
          <w:p w14:paraId="677B6BDC">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textAlignment w:val="baseline"/>
              <w:rPr>
                <w:rFonts w:hint="default"/>
                <w:spacing w:val="-2"/>
                <w:sz w:val="18"/>
                <w:szCs w:val="18"/>
                <w:lang w:val="en-US" w:eastAsia="zh-CN"/>
              </w:rPr>
            </w:pPr>
            <w:r>
              <w:rPr>
                <w:rFonts w:hint="eastAsia"/>
                <w:spacing w:val="-2"/>
                <w:sz w:val="18"/>
                <w:szCs w:val="18"/>
                <w:lang w:val="en-US" w:eastAsia="zh-CN"/>
              </w:rPr>
              <w:t>培训课程达成率</w:t>
            </w:r>
          </w:p>
        </w:tc>
        <w:tc>
          <w:tcPr>
            <w:tcW w:w="4771" w:type="dxa"/>
            <w:tcBorders>
              <w:top w:val="single" w:color="000000" w:sz="6" w:space="0"/>
              <w:right w:val="single" w:color="000000" w:sz="6" w:space="0"/>
            </w:tcBorders>
          </w:tcPr>
          <w:p w14:paraId="6224ED7C">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textAlignment w:val="baseline"/>
              <w:rPr>
                <w:rFonts w:hint="default"/>
                <w:spacing w:val="-2"/>
                <w:sz w:val="18"/>
                <w:szCs w:val="18"/>
                <w:lang w:val="en-US" w:eastAsia="zh-CN"/>
              </w:rPr>
            </w:pPr>
            <w:r>
              <w:rPr>
                <w:spacing w:val="-2"/>
                <w:sz w:val="18"/>
                <w:szCs w:val="18"/>
              </w:rPr>
              <w:t>（已培训次数/计划培训总次数）*100%</w:t>
            </w:r>
          </w:p>
        </w:tc>
        <w:tc>
          <w:tcPr>
            <w:tcW w:w="1020" w:type="dxa"/>
            <w:tcBorders>
              <w:top w:val="single" w:color="000000" w:sz="6" w:space="0"/>
              <w:right w:val="single" w:color="000000" w:sz="6" w:space="0"/>
            </w:tcBorders>
          </w:tcPr>
          <w:p w14:paraId="413DDFBA">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按季度</w:t>
            </w:r>
          </w:p>
        </w:tc>
        <w:tc>
          <w:tcPr>
            <w:tcW w:w="840" w:type="dxa"/>
            <w:tcBorders>
              <w:top w:val="single" w:color="000000" w:sz="6" w:space="0"/>
              <w:right w:val="single" w:color="000000" w:sz="6" w:space="0"/>
            </w:tcBorders>
          </w:tcPr>
          <w:p w14:paraId="35AB5B6F">
            <w:pPr>
              <w:pStyle w:val="25"/>
              <w:keepNext w:val="0"/>
              <w:keepLines w:val="0"/>
              <w:pageBreakBefore w:val="0"/>
              <w:widowControl w:val="0"/>
              <w:kinsoku w:val="0"/>
              <w:wordWrap/>
              <w:overflowPunct/>
              <w:topLinePunct w:val="0"/>
              <w:autoSpaceDE w:val="0"/>
              <w:autoSpaceDN w:val="0"/>
              <w:bidi w:val="0"/>
              <w:adjustRightInd w:val="0"/>
              <w:snapToGrid w:val="0"/>
              <w:spacing w:before="231" w:line="220" w:lineRule="auto"/>
              <w:ind w:left="0" w:leftChars="0" w:right="0" w:rightChars="0" w:firstLine="0" w:firstLineChars="0"/>
              <w:jc w:val="center"/>
              <w:textAlignment w:val="baseline"/>
              <w:rPr>
                <w:rFonts w:hint="default"/>
                <w:spacing w:val="-2"/>
                <w:sz w:val="18"/>
                <w:szCs w:val="18"/>
                <w:lang w:val="en-US" w:eastAsia="zh-CN"/>
              </w:rPr>
            </w:pPr>
            <w:r>
              <w:rPr>
                <w:rFonts w:hint="eastAsia"/>
                <w:spacing w:val="-2"/>
                <w:sz w:val="18"/>
                <w:szCs w:val="18"/>
                <w:lang w:val="en-US" w:eastAsia="zh-CN"/>
              </w:rPr>
              <w:t>100%</w:t>
            </w:r>
          </w:p>
        </w:tc>
      </w:tr>
    </w:tbl>
    <w:p w14:paraId="0490B0B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19640"/>
      <w:r>
        <w:t>附则</w:t>
      </w:r>
      <w:bookmarkEnd w:id="24"/>
    </w:p>
    <w:p w14:paraId="7D6259A8">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本制度由人力资源部负责解释修订。</w:t>
      </w:r>
    </w:p>
    <w:p w14:paraId="5C6EF0D6">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本制度自发布之日起执行。</w:t>
      </w:r>
    </w:p>
    <w:p w14:paraId="1EACA756">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leftChars="0" w:hanging="425" w:firstLineChars="0"/>
        <w:textAlignment w:val="baseline"/>
        <w:rPr>
          <w:rFonts w:ascii="宋体" w:hAnsi="宋体" w:eastAsia="宋体" w:cs="宋体"/>
          <w:spacing w:val="-4"/>
          <w:sz w:val="24"/>
          <w:szCs w:val="24"/>
        </w:rPr>
      </w:pPr>
      <w:r>
        <w:rPr>
          <w:rFonts w:ascii="宋体" w:hAnsi="宋体" w:eastAsia="宋体" w:cs="宋体"/>
          <w:spacing w:val="-4"/>
          <w:sz w:val="24"/>
          <w:szCs w:val="24"/>
        </w:rPr>
        <w:t>附件:</w:t>
      </w:r>
    </w:p>
    <w:p w14:paraId="3B64B0B4">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附件1：《年度培训需求计划》</w:t>
      </w:r>
    </w:p>
    <w:p w14:paraId="3F9437F7">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附件2：《年度培训计划》</w:t>
      </w:r>
    </w:p>
    <w:p w14:paraId="4C284CC3">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附件3：《外出培训申请表》</w:t>
      </w:r>
    </w:p>
    <w:p w14:paraId="4291DB5D">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附件4：《培训签到表》</w:t>
      </w:r>
    </w:p>
    <w:p w14:paraId="237F614A">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502" w:firstLine="234" w:firstLineChars="100"/>
        <w:textAlignment w:val="baseline"/>
        <w:rPr>
          <w:rFonts w:ascii="宋体" w:hAnsi="宋体" w:eastAsia="宋体" w:cs="宋体"/>
          <w:spacing w:val="-3"/>
          <w:sz w:val="24"/>
          <w:szCs w:val="24"/>
        </w:rPr>
      </w:pPr>
      <w:r>
        <w:rPr>
          <w:rFonts w:ascii="宋体" w:hAnsi="宋体" w:eastAsia="宋体" w:cs="宋体"/>
          <w:spacing w:val="-3"/>
          <w:sz w:val="24"/>
          <w:szCs w:val="24"/>
        </w:rPr>
        <w:t>附件5：《培训效果评估表》</w:t>
      </w:r>
    </w:p>
    <w:p w14:paraId="61188FD4">
      <w:pPr>
        <w:pStyle w:val="12"/>
        <w:keepNext w:val="0"/>
        <w:keepLines w:val="0"/>
        <w:pageBreakBefore w:val="0"/>
        <w:widowControl w:val="0"/>
        <w:kinsoku w:val="0"/>
        <w:wordWrap/>
        <w:overflowPunct/>
        <w:topLinePunct w:val="0"/>
        <w:autoSpaceDE w:val="0"/>
        <w:autoSpaceDN w:val="0"/>
        <w:bidi w:val="0"/>
        <w:adjustRightInd w:val="0"/>
        <w:snapToGrid w:val="0"/>
        <w:spacing w:line="363" w:lineRule="auto"/>
        <w:textAlignment w:val="baseline"/>
        <w:sectPr>
          <w:footerReference r:id="rId7" w:type="default"/>
          <w:pgSz w:w="11900" w:h="16840"/>
          <w:pgMar w:top="1710" w:right="929" w:bottom="1109" w:left="1011" w:header="0" w:footer="653" w:gutter="0"/>
          <w:cols w:space="720" w:num="1"/>
        </w:sectPr>
      </w:pPr>
    </w:p>
    <w:p w14:paraId="3C95E561">
      <w:pPr>
        <w:pStyle w:val="12"/>
        <w:keepNext w:val="0"/>
        <w:keepLines w:val="0"/>
        <w:pageBreakBefore w:val="0"/>
        <w:widowControl w:val="0"/>
        <w:kinsoku w:val="0"/>
        <w:wordWrap/>
        <w:overflowPunct/>
        <w:topLinePunct w:val="0"/>
        <w:autoSpaceDE w:val="0"/>
        <w:autoSpaceDN w:val="0"/>
        <w:bidi w:val="0"/>
        <w:adjustRightInd w:val="0"/>
        <w:snapToGrid w:val="0"/>
        <w:spacing w:line="363" w:lineRule="auto"/>
        <w:textAlignment w:val="baseline"/>
      </w:pPr>
    </w:p>
    <w:p w14:paraId="6A3A5DD4">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53"/>
        <w:textAlignment w:val="baseline"/>
        <w:rPr>
          <w:rFonts w:ascii="宋体" w:hAnsi="宋体" w:eastAsia="宋体" w:cs="宋体"/>
          <w:sz w:val="24"/>
          <w:szCs w:val="24"/>
        </w:rPr>
      </w:pPr>
      <w:r>
        <w:rPr>
          <w:rFonts w:ascii="宋体" w:hAnsi="宋体" w:eastAsia="宋体" w:cs="宋体"/>
          <w:b/>
          <w:bCs/>
          <w:spacing w:val="-10"/>
          <w:sz w:val="24"/>
          <w:szCs w:val="24"/>
        </w:rPr>
        <w:t>附件1：</w:t>
      </w:r>
    </w:p>
    <w:p w14:paraId="33A3FC8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6480"/>
        <w:textAlignment w:val="baseline"/>
        <w:rPr>
          <w:rFonts w:ascii="宋体" w:hAnsi="宋体" w:eastAsia="宋体" w:cs="宋体"/>
          <w:sz w:val="21"/>
          <w:szCs w:val="21"/>
        </w:rPr>
      </w:pPr>
      <w:r>
        <w:rPr>
          <w:rFonts w:ascii="宋体" w:hAnsi="宋体" w:eastAsia="宋体" w:cs="宋体"/>
          <w:spacing w:val="-1"/>
          <w:sz w:val="21"/>
          <w:szCs w:val="21"/>
        </w:rPr>
        <w:t>年度培训需求计划</w:t>
      </w:r>
    </w:p>
    <w:p w14:paraId="0BD60ACD">
      <w:pPr>
        <w:keepNext w:val="0"/>
        <w:keepLines w:val="0"/>
        <w:pageBreakBefore w:val="0"/>
        <w:widowControl w:val="0"/>
        <w:kinsoku w:val="0"/>
        <w:wordWrap/>
        <w:overflowPunct/>
        <w:topLinePunct w:val="0"/>
        <w:autoSpaceDE w:val="0"/>
        <w:autoSpaceDN w:val="0"/>
        <w:bidi w:val="0"/>
        <w:adjustRightInd w:val="0"/>
        <w:snapToGrid w:val="0"/>
        <w:spacing w:before="159" w:line="216" w:lineRule="auto"/>
        <w:ind w:left="34"/>
        <w:textAlignment w:val="baseline"/>
        <w:rPr>
          <w:rFonts w:ascii="宋体" w:hAnsi="宋体" w:eastAsia="宋体" w:cs="宋体"/>
          <w:sz w:val="21"/>
          <w:szCs w:val="21"/>
        </w:rPr>
      </w:pPr>
      <w:r>
        <w:rPr>
          <w:rFonts w:ascii="宋体" w:hAnsi="宋体" w:eastAsia="宋体" w:cs="宋体"/>
          <w:spacing w:val="-9"/>
          <w:sz w:val="21"/>
          <w:szCs w:val="21"/>
        </w:rPr>
        <w:t>单位：</w:t>
      </w:r>
      <w:r>
        <w:rPr>
          <w:rFonts w:ascii="宋体" w:hAnsi="宋体" w:eastAsia="宋体" w:cs="宋体"/>
          <w:sz w:val="21"/>
          <w:szCs w:val="21"/>
        </w:rPr>
        <w:t xml:space="preserve">                                              </w:t>
      </w:r>
      <w:r>
        <w:rPr>
          <w:rFonts w:ascii="宋体" w:hAnsi="宋体" w:eastAsia="宋体" w:cs="宋体"/>
          <w:spacing w:val="-9"/>
          <w:sz w:val="21"/>
          <w:szCs w:val="21"/>
        </w:rPr>
        <w:t>部门：</w:t>
      </w:r>
    </w:p>
    <w:tbl>
      <w:tblPr>
        <w:tblStyle w:val="24"/>
        <w:tblW w:w="14015" w:type="dxa"/>
        <w:tblInd w:w="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98"/>
        <w:gridCol w:w="812"/>
        <w:gridCol w:w="1239"/>
        <w:gridCol w:w="1180"/>
        <w:gridCol w:w="641"/>
        <w:gridCol w:w="1237"/>
        <w:gridCol w:w="641"/>
        <w:gridCol w:w="641"/>
        <w:gridCol w:w="1237"/>
        <w:gridCol w:w="641"/>
        <w:gridCol w:w="641"/>
        <w:gridCol w:w="1237"/>
        <w:gridCol w:w="641"/>
        <w:gridCol w:w="641"/>
        <w:gridCol w:w="1237"/>
        <w:gridCol w:w="651"/>
      </w:tblGrid>
      <w:tr w14:paraId="03ECE0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1510" w:type="dxa"/>
            <w:gridSpan w:val="2"/>
            <w:vMerge w:val="restart"/>
            <w:tcBorders>
              <w:top w:val="single" w:color="000000" w:sz="2" w:space="0"/>
              <w:left w:val="single" w:color="000000" w:sz="2" w:space="0"/>
              <w:bottom w:val="nil"/>
              <w:right w:val="single" w:color="000000" w:sz="2" w:space="0"/>
            </w:tcBorders>
          </w:tcPr>
          <w:p w14:paraId="32CCB553">
            <w:pPr>
              <w:keepNext w:val="0"/>
              <w:keepLines w:val="0"/>
              <w:pageBreakBefore w:val="0"/>
              <w:widowControl w:val="0"/>
              <w:kinsoku w:val="0"/>
              <w:wordWrap/>
              <w:overflowPunct/>
              <w:topLinePunct w:val="0"/>
              <w:autoSpaceDE w:val="0"/>
              <w:autoSpaceDN w:val="0"/>
              <w:bidi w:val="0"/>
              <w:adjustRightInd w:val="0"/>
              <w:snapToGrid w:val="0"/>
              <w:spacing w:before="274" w:line="220" w:lineRule="auto"/>
              <w:ind w:left="553"/>
              <w:textAlignment w:val="baseline"/>
              <w:rPr>
                <w:rFonts w:ascii="宋体" w:hAnsi="宋体" w:eastAsia="宋体" w:cs="宋体"/>
                <w:sz w:val="21"/>
                <w:szCs w:val="21"/>
              </w:rPr>
            </w:pPr>
            <w:r>
              <w:rPr>
                <w:rFonts w:ascii="宋体" w:hAnsi="宋体" w:eastAsia="宋体" w:cs="宋体"/>
                <w:spacing w:val="-3"/>
                <w:sz w:val="21"/>
                <w:szCs w:val="21"/>
              </w:rPr>
              <w:t>类别</w:t>
            </w:r>
          </w:p>
        </w:tc>
        <w:tc>
          <w:tcPr>
            <w:tcW w:w="1239" w:type="dxa"/>
            <w:vMerge w:val="restart"/>
            <w:tcBorders>
              <w:top w:val="single" w:color="000000" w:sz="2" w:space="0"/>
              <w:left w:val="single" w:color="000000" w:sz="2" w:space="0"/>
              <w:bottom w:val="nil"/>
            </w:tcBorders>
          </w:tcPr>
          <w:p w14:paraId="22DEFF20">
            <w:pPr>
              <w:keepNext w:val="0"/>
              <w:keepLines w:val="0"/>
              <w:pageBreakBefore w:val="0"/>
              <w:widowControl w:val="0"/>
              <w:kinsoku w:val="0"/>
              <w:wordWrap/>
              <w:overflowPunct/>
              <w:topLinePunct w:val="0"/>
              <w:autoSpaceDE w:val="0"/>
              <w:autoSpaceDN w:val="0"/>
              <w:bidi w:val="0"/>
              <w:adjustRightInd w:val="0"/>
              <w:snapToGrid w:val="0"/>
              <w:spacing w:before="275" w:line="220" w:lineRule="auto"/>
              <w:ind w:left="202"/>
              <w:textAlignment w:val="baseline"/>
              <w:rPr>
                <w:rFonts w:ascii="宋体" w:hAnsi="宋体" w:eastAsia="宋体" w:cs="宋体"/>
                <w:sz w:val="21"/>
                <w:szCs w:val="21"/>
              </w:rPr>
            </w:pPr>
            <w:r>
              <w:rPr>
                <w:rFonts w:ascii="宋体" w:hAnsi="宋体" w:eastAsia="宋体" w:cs="宋体"/>
                <w:spacing w:val="-2"/>
                <w:sz w:val="21"/>
                <w:szCs w:val="21"/>
              </w:rPr>
              <w:t>课程名称</w:t>
            </w:r>
          </w:p>
        </w:tc>
        <w:tc>
          <w:tcPr>
            <w:tcW w:w="1180" w:type="dxa"/>
            <w:vMerge w:val="restart"/>
            <w:tcBorders>
              <w:top w:val="single" w:color="000000" w:sz="2" w:space="0"/>
              <w:bottom w:val="nil"/>
            </w:tcBorders>
          </w:tcPr>
          <w:p w14:paraId="13099C62">
            <w:pPr>
              <w:keepNext w:val="0"/>
              <w:keepLines w:val="0"/>
              <w:pageBreakBefore w:val="0"/>
              <w:widowControl w:val="0"/>
              <w:kinsoku w:val="0"/>
              <w:wordWrap/>
              <w:overflowPunct/>
              <w:topLinePunct w:val="0"/>
              <w:autoSpaceDE w:val="0"/>
              <w:autoSpaceDN w:val="0"/>
              <w:bidi w:val="0"/>
              <w:adjustRightInd w:val="0"/>
              <w:snapToGrid w:val="0"/>
              <w:spacing w:before="274" w:line="220" w:lineRule="auto"/>
              <w:ind w:left="175"/>
              <w:textAlignment w:val="baseline"/>
              <w:rPr>
                <w:rFonts w:ascii="宋体" w:hAnsi="宋体" w:eastAsia="宋体" w:cs="宋体"/>
                <w:sz w:val="21"/>
                <w:szCs w:val="21"/>
              </w:rPr>
            </w:pPr>
            <w:r>
              <w:rPr>
                <w:rFonts w:ascii="宋体" w:hAnsi="宋体" w:eastAsia="宋体" w:cs="宋体"/>
                <w:spacing w:val="-3"/>
                <w:sz w:val="21"/>
                <w:szCs w:val="21"/>
              </w:rPr>
              <w:t>具体内容</w:t>
            </w:r>
          </w:p>
        </w:tc>
        <w:tc>
          <w:tcPr>
            <w:tcW w:w="2519" w:type="dxa"/>
            <w:gridSpan w:val="3"/>
            <w:tcBorders>
              <w:top w:val="single" w:color="000000" w:sz="2" w:space="0"/>
              <w:bottom w:val="single" w:color="000000" w:sz="2" w:space="0"/>
            </w:tcBorders>
          </w:tcPr>
          <w:p w14:paraId="04C8FB01">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1"/>
              <w:textAlignment w:val="baseline"/>
              <w:rPr>
                <w:rFonts w:ascii="宋体" w:hAnsi="宋体" w:eastAsia="宋体" w:cs="宋体"/>
                <w:sz w:val="21"/>
                <w:szCs w:val="21"/>
              </w:rPr>
            </w:pPr>
            <w:r>
              <w:rPr>
                <w:rFonts w:ascii="宋体" w:hAnsi="宋体" w:eastAsia="宋体" w:cs="宋体"/>
                <w:spacing w:val="-3"/>
                <w:sz w:val="21"/>
                <w:szCs w:val="21"/>
              </w:rPr>
              <w:t>第一季度</w:t>
            </w:r>
          </w:p>
        </w:tc>
        <w:tc>
          <w:tcPr>
            <w:tcW w:w="2519" w:type="dxa"/>
            <w:gridSpan w:val="3"/>
            <w:tcBorders>
              <w:top w:val="single" w:color="000000" w:sz="2" w:space="0"/>
              <w:bottom w:val="single" w:color="000000" w:sz="2" w:space="0"/>
            </w:tcBorders>
          </w:tcPr>
          <w:p w14:paraId="1488E153">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2"/>
              <w:textAlignment w:val="baseline"/>
              <w:rPr>
                <w:rFonts w:ascii="宋体" w:hAnsi="宋体" w:eastAsia="宋体" w:cs="宋体"/>
                <w:sz w:val="21"/>
                <w:szCs w:val="21"/>
              </w:rPr>
            </w:pPr>
            <w:r>
              <w:rPr>
                <w:rFonts w:ascii="宋体" w:hAnsi="宋体" w:eastAsia="宋体" w:cs="宋体"/>
                <w:spacing w:val="-2"/>
                <w:sz w:val="21"/>
                <w:szCs w:val="21"/>
              </w:rPr>
              <w:t>第二季度</w:t>
            </w:r>
          </w:p>
        </w:tc>
        <w:tc>
          <w:tcPr>
            <w:tcW w:w="2519" w:type="dxa"/>
            <w:gridSpan w:val="3"/>
            <w:tcBorders>
              <w:top w:val="single" w:color="000000" w:sz="2" w:space="0"/>
              <w:bottom w:val="single" w:color="000000" w:sz="2" w:space="0"/>
            </w:tcBorders>
          </w:tcPr>
          <w:p w14:paraId="61317DCD">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3"/>
              <w:textAlignment w:val="baseline"/>
              <w:rPr>
                <w:rFonts w:ascii="宋体" w:hAnsi="宋体" w:eastAsia="宋体" w:cs="宋体"/>
                <w:sz w:val="21"/>
                <w:szCs w:val="21"/>
              </w:rPr>
            </w:pPr>
            <w:r>
              <w:rPr>
                <w:rFonts w:ascii="宋体" w:hAnsi="宋体" w:eastAsia="宋体" w:cs="宋体"/>
                <w:spacing w:val="-2"/>
                <w:sz w:val="21"/>
                <w:szCs w:val="21"/>
              </w:rPr>
              <w:t>第三季度</w:t>
            </w:r>
          </w:p>
        </w:tc>
        <w:tc>
          <w:tcPr>
            <w:tcW w:w="2529" w:type="dxa"/>
            <w:gridSpan w:val="3"/>
            <w:tcBorders>
              <w:top w:val="single" w:color="000000" w:sz="2" w:space="0"/>
              <w:bottom w:val="single" w:color="000000" w:sz="2" w:space="0"/>
              <w:right w:val="single" w:color="000000" w:sz="2" w:space="0"/>
            </w:tcBorders>
          </w:tcPr>
          <w:p w14:paraId="3B11CA77">
            <w:pPr>
              <w:keepNext w:val="0"/>
              <w:keepLines w:val="0"/>
              <w:pageBreakBefore w:val="0"/>
              <w:widowControl w:val="0"/>
              <w:kinsoku w:val="0"/>
              <w:wordWrap/>
              <w:overflowPunct/>
              <w:topLinePunct w:val="0"/>
              <w:autoSpaceDE w:val="0"/>
              <w:autoSpaceDN w:val="0"/>
              <w:bidi w:val="0"/>
              <w:adjustRightInd w:val="0"/>
              <w:snapToGrid w:val="0"/>
              <w:spacing w:before="84" w:line="220" w:lineRule="auto"/>
              <w:ind w:left="844"/>
              <w:textAlignment w:val="baseline"/>
              <w:rPr>
                <w:rFonts w:ascii="宋体" w:hAnsi="宋体" w:eastAsia="宋体" w:cs="宋体"/>
                <w:sz w:val="21"/>
                <w:szCs w:val="21"/>
              </w:rPr>
            </w:pPr>
            <w:r>
              <w:rPr>
                <w:rFonts w:ascii="宋体" w:hAnsi="宋体" w:eastAsia="宋体" w:cs="宋体"/>
                <w:spacing w:val="-2"/>
                <w:sz w:val="21"/>
                <w:szCs w:val="21"/>
              </w:rPr>
              <w:t>第四季度</w:t>
            </w:r>
          </w:p>
        </w:tc>
      </w:tr>
      <w:tr w14:paraId="6CB897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510" w:type="dxa"/>
            <w:gridSpan w:val="2"/>
            <w:vMerge w:val="continue"/>
            <w:tcBorders>
              <w:top w:val="nil"/>
              <w:left w:val="single" w:color="000000" w:sz="2" w:space="0"/>
              <w:bottom w:val="single" w:color="000000" w:sz="2" w:space="0"/>
              <w:right w:val="single" w:color="000000" w:sz="2" w:space="0"/>
            </w:tcBorders>
          </w:tcPr>
          <w:p w14:paraId="380795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left w:val="single" w:color="000000" w:sz="2" w:space="0"/>
              <w:bottom w:val="single" w:color="000000" w:sz="2" w:space="0"/>
            </w:tcBorders>
          </w:tcPr>
          <w:p w14:paraId="259644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vMerge w:val="continue"/>
            <w:tcBorders>
              <w:top w:val="nil"/>
              <w:bottom w:val="single" w:color="000000" w:sz="2" w:space="0"/>
            </w:tcBorders>
          </w:tcPr>
          <w:p w14:paraId="67D5B8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29177B18">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2"/>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3A9885CE">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2"/>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66B7FA16">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4"/>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61927179">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3"/>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18703C7C">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3"/>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373D5F98">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5"/>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2742263E">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4"/>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6F846194">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4"/>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41" w:type="dxa"/>
            <w:tcBorders>
              <w:top w:val="single" w:color="000000" w:sz="2" w:space="0"/>
              <w:bottom w:val="single" w:color="000000" w:sz="2" w:space="0"/>
            </w:tcBorders>
          </w:tcPr>
          <w:p w14:paraId="1F75D928">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6"/>
              <w:textAlignment w:val="baseline"/>
              <w:rPr>
                <w:rFonts w:ascii="宋体" w:hAnsi="宋体" w:eastAsia="宋体" w:cs="宋体"/>
                <w:sz w:val="21"/>
                <w:szCs w:val="21"/>
              </w:rPr>
            </w:pPr>
            <w:r>
              <w:rPr>
                <w:rFonts w:ascii="宋体" w:hAnsi="宋体" w:eastAsia="宋体" w:cs="宋体"/>
                <w:spacing w:val="-3"/>
                <w:sz w:val="21"/>
                <w:szCs w:val="21"/>
              </w:rPr>
              <w:t>人数</w:t>
            </w:r>
          </w:p>
        </w:tc>
        <w:tc>
          <w:tcPr>
            <w:tcW w:w="641" w:type="dxa"/>
            <w:tcBorders>
              <w:top w:val="single" w:color="000000" w:sz="2" w:space="0"/>
              <w:bottom w:val="single" w:color="000000" w:sz="2" w:space="0"/>
            </w:tcBorders>
          </w:tcPr>
          <w:p w14:paraId="774D976E">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5"/>
              <w:textAlignment w:val="baseline"/>
              <w:rPr>
                <w:rFonts w:ascii="宋体" w:hAnsi="宋体" w:eastAsia="宋体" w:cs="宋体"/>
                <w:sz w:val="21"/>
                <w:szCs w:val="21"/>
              </w:rPr>
            </w:pPr>
            <w:r>
              <w:rPr>
                <w:rFonts w:ascii="宋体" w:hAnsi="宋体" w:eastAsia="宋体" w:cs="宋体"/>
                <w:spacing w:val="-3"/>
                <w:sz w:val="21"/>
                <w:szCs w:val="21"/>
              </w:rPr>
              <w:t>讲师</w:t>
            </w:r>
          </w:p>
        </w:tc>
        <w:tc>
          <w:tcPr>
            <w:tcW w:w="1237" w:type="dxa"/>
            <w:tcBorders>
              <w:top w:val="single" w:color="000000" w:sz="2" w:space="0"/>
              <w:bottom w:val="single" w:color="000000" w:sz="2" w:space="0"/>
            </w:tcBorders>
          </w:tcPr>
          <w:p w14:paraId="3D8D3E43">
            <w:pPr>
              <w:keepNext w:val="0"/>
              <w:keepLines w:val="0"/>
              <w:pageBreakBefore w:val="0"/>
              <w:widowControl w:val="0"/>
              <w:kinsoku w:val="0"/>
              <w:wordWrap/>
              <w:overflowPunct/>
              <w:topLinePunct w:val="0"/>
              <w:autoSpaceDE w:val="0"/>
              <w:autoSpaceDN w:val="0"/>
              <w:bidi w:val="0"/>
              <w:adjustRightInd w:val="0"/>
              <w:snapToGrid w:val="0"/>
              <w:spacing w:before="82" w:line="220" w:lineRule="auto"/>
              <w:ind w:left="205"/>
              <w:textAlignment w:val="baseline"/>
              <w:rPr>
                <w:rFonts w:ascii="宋体" w:hAnsi="宋体" w:eastAsia="宋体" w:cs="宋体"/>
                <w:sz w:val="21"/>
                <w:szCs w:val="21"/>
              </w:rPr>
            </w:pPr>
            <w:r>
              <w:rPr>
                <w:rFonts w:ascii="宋体" w:hAnsi="宋体" w:eastAsia="宋体" w:cs="宋体"/>
                <w:spacing w:val="-2"/>
                <w:sz w:val="21"/>
                <w:szCs w:val="21"/>
              </w:rPr>
              <w:t>参加范围</w:t>
            </w:r>
          </w:p>
        </w:tc>
        <w:tc>
          <w:tcPr>
            <w:tcW w:w="651" w:type="dxa"/>
            <w:tcBorders>
              <w:top w:val="single" w:color="000000" w:sz="2" w:space="0"/>
              <w:bottom w:val="single" w:color="000000" w:sz="2" w:space="0"/>
              <w:right w:val="single" w:color="000000" w:sz="2" w:space="0"/>
            </w:tcBorders>
          </w:tcPr>
          <w:p w14:paraId="65B2EB9D">
            <w:pPr>
              <w:keepNext w:val="0"/>
              <w:keepLines w:val="0"/>
              <w:pageBreakBefore w:val="0"/>
              <w:widowControl w:val="0"/>
              <w:kinsoku w:val="0"/>
              <w:wordWrap/>
              <w:overflowPunct/>
              <w:topLinePunct w:val="0"/>
              <w:autoSpaceDE w:val="0"/>
              <w:autoSpaceDN w:val="0"/>
              <w:bidi w:val="0"/>
              <w:adjustRightInd w:val="0"/>
              <w:snapToGrid w:val="0"/>
              <w:spacing w:before="81" w:line="220" w:lineRule="auto"/>
              <w:ind w:left="117"/>
              <w:textAlignment w:val="baseline"/>
              <w:rPr>
                <w:rFonts w:ascii="宋体" w:hAnsi="宋体" w:eastAsia="宋体" w:cs="宋体"/>
                <w:sz w:val="21"/>
                <w:szCs w:val="21"/>
              </w:rPr>
            </w:pPr>
            <w:r>
              <w:rPr>
                <w:rFonts w:ascii="宋体" w:hAnsi="宋体" w:eastAsia="宋体" w:cs="宋体"/>
                <w:spacing w:val="-3"/>
                <w:sz w:val="21"/>
                <w:szCs w:val="21"/>
              </w:rPr>
              <w:t>人数</w:t>
            </w:r>
          </w:p>
        </w:tc>
      </w:tr>
      <w:tr w14:paraId="50C569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0" w:hRule="atLeast"/>
        </w:trPr>
        <w:tc>
          <w:tcPr>
            <w:tcW w:w="698" w:type="dxa"/>
            <w:vMerge w:val="restart"/>
            <w:tcBorders>
              <w:top w:val="single" w:color="000000" w:sz="2" w:space="0"/>
              <w:left w:val="single" w:color="000000" w:sz="2" w:space="0"/>
              <w:bottom w:val="nil"/>
            </w:tcBorders>
          </w:tcPr>
          <w:p w14:paraId="6B06E19D">
            <w:pPr>
              <w:pStyle w:val="25"/>
              <w:keepNext w:val="0"/>
              <w:keepLines w:val="0"/>
              <w:pageBreakBefore w:val="0"/>
              <w:widowControl w:val="0"/>
              <w:kinsoku w:val="0"/>
              <w:wordWrap/>
              <w:overflowPunct/>
              <w:topLinePunct w:val="0"/>
              <w:autoSpaceDE w:val="0"/>
              <w:autoSpaceDN w:val="0"/>
              <w:bidi w:val="0"/>
              <w:adjustRightInd w:val="0"/>
              <w:snapToGrid w:val="0"/>
              <w:spacing w:line="328" w:lineRule="auto"/>
              <w:textAlignment w:val="baseline"/>
            </w:pPr>
          </w:p>
          <w:p w14:paraId="48D4A377">
            <w:pPr>
              <w:pStyle w:val="25"/>
              <w:keepNext w:val="0"/>
              <w:keepLines w:val="0"/>
              <w:pageBreakBefore w:val="0"/>
              <w:widowControl w:val="0"/>
              <w:kinsoku w:val="0"/>
              <w:wordWrap/>
              <w:overflowPunct/>
              <w:topLinePunct w:val="0"/>
              <w:autoSpaceDE w:val="0"/>
              <w:autoSpaceDN w:val="0"/>
              <w:bidi w:val="0"/>
              <w:adjustRightInd w:val="0"/>
              <w:snapToGrid w:val="0"/>
              <w:spacing w:line="328" w:lineRule="auto"/>
              <w:textAlignment w:val="baseline"/>
            </w:pPr>
          </w:p>
          <w:p w14:paraId="2E73A0EE">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172"/>
              <w:textAlignment w:val="baseline"/>
              <w:rPr>
                <w:rFonts w:ascii="宋体" w:hAnsi="宋体" w:eastAsia="宋体" w:cs="宋体"/>
                <w:sz w:val="21"/>
                <w:szCs w:val="21"/>
              </w:rPr>
            </w:pPr>
            <w:r>
              <w:rPr>
                <w:rFonts w:ascii="宋体" w:hAnsi="宋体" w:eastAsia="宋体" w:cs="宋体"/>
                <w:spacing w:val="-9"/>
                <w:sz w:val="21"/>
                <w:szCs w:val="21"/>
              </w:rPr>
              <w:t>内部</w:t>
            </w:r>
          </w:p>
        </w:tc>
        <w:tc>
          <w:tcPr>
            <w:tcW w:w="812" w:type="dxa"/>
            <w:vMerge w:val="restart"/>
            <w:tcBorders>
              <w:top w:val="single" w:color="000000" w:sz="2" w:space="0"/>
              <w:bottom w:val="nil"/>
              <w:right w:val="single" w:color="000000" w:sz="2" w:space="0"/>
            </w:tcBorders>
          </w:tcPr>
          <w:p w14:paraId="3EB7A8F7">
            <w:pPr>
              <w:keepNext w:val="0"/>
              <w:keepLines w:val="0"/>
              <w:pageBreakBefore w:val="0"/>
              <w:widowControl w:val="0"/>
              <w:kinsoku w:val="0"/>
              <w:wordWrap/>
              <w:overflowPunct/>
              <w:topLinePunct w:val="0"/>
              <w:autoSpaceDE w:val="0"/>
              <w:autoSpaceDN w:val="0"/>
              <w:bidi w:val="0"/>
              <w:adjustRightInd w:val="0"/>
              <w:snapToGrid w:val="0"/>
              <w:spacing w:before="37" w:line="220" w:lineRule="auto"/>
              <w:ind w:left="199"/>
              <w:textAlignment w:val="baseline"/>
              <w:rPr>
                <w:rFonts w:ascii="宋体" w:hAnsi="宋体" w:eastAsia="宋体" w:cs="宋体"/>
                <w:sz w:val="21"/>
                <w:szCs w:val="21"/>
              </w:rPr>
            </w:pPr>
            <w:r>
              <w:rPr>
                <w:rFonts w:ascii="宋体" w:hAnsi="宋体" w:eastAsia="宋体" w:cs="宋体"/>
                <w:spacing w:val="-3"/>
                <w:sz w:val="21"/>
                <w:szCs w:val="21"/>
              </w:rPr>
              <w:t>部门</w:t>
            </w:r>
          </w:p>
          <w:p w14:paraId="019D27D2">
            <w:pPr>
              <w:keepNext w:val="0"/>
              <w:keepLines w:val="0"/>
              <w:pageBreakBefore w:val="0"/>
              <w:widowControl w:val="0"/>
              <w:kinsoku w:val="0"/>
              <w:wordWrap/>
              <w:overflowPunct/>
              <w:topLinePunct w:val="0"/>
              <w:autoSpaceDE w:val="0"/>
              <w:autoSpaceDN w:val="0"/>
              <w:bidi w:val="0"/>
              <w:adjustRightInd w:val="0"/>
              <w:snapToGrid w:val="0"/>
              <w:spacing w:before="22" w:line="224" w:lineRule="auto"/>
              <w:ind w:left="199"/>
              <w:textAlignment w:val="baseline"/>
              <w:rPr>
                <w:rFonts w:ascii="宋体" w:hAnsi="宋体" w:eastAsia="宋体" w:cs="宋体"/>
                <w:sz w:val="21"/>
                <w:szCs w:val="21"/>
              </w:rPr>
            </w:pPr>
            <w:r>
              <w:rPr>
                <w:rFonts w:ascii="宋体" w:hAnsi="宋体" w:eastAsia="宋体" w:cs="宋体"/>
                <w:spacing w:val="-3"/>
                <w:sz w:val="21"/>
                <w:szCs w:val="21"/>
              </w:rPr>
              <w:t>组织</w:t>
            </w:r>
          </w:p>
          <w:p w14:paraId="4B6443F9">
            <w:pPr>
              <w:keepNext w:val="0"/>
              <w:keepLines w:val="0"/>
              <w:pageBreakBefore w:val="0"/>
              <w:widowControl w:val="0"/>
              <w:kinsoku w:val="0"/>
              <w:wordWrap/>
              <w:overflowPunct/>
              <w:topLinePunct w:val="0"/>
              <w:autoSpaceDE w:val="0"/>
              <w:autoSpaceDN w:val="0"/>
              <w:bidi w:val="0"/>
              <w:adjustRightInd w:val="0"/>
              <w:snapToGrid w:val="0"/>
              <w:spacing w:before="17" w:line="209"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452E1A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Borders>
              <w:top w:val="single" w:color="000000" w:sz="2" w:space="0"/>
            </w:tcBorders>
          </w:tcPr>
          <w:p w14:paraId="0D6C6E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B9216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5625F51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B7B5C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5FF32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0E163F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2379B0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C989A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465674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79F0C2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54A685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2BC46E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7CE33C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96C67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0" w:hRule="atLeast"/>
        </w:trPr>
        <w:tc>
          <w:tcPr>
            <w:tcW w:w="698" w:type="dxa"/>
            <w:vMerge w:val="continue"/>
            <w:tcBorders>
              <w:top w:val="nil"/>
              <w:left w:val="single" w:color="000000" w:sz="2" w:space="0"/>
              <w:bottom w:val="nil"/>
            </w:tcBorders>
          </w:tcPr>
          <w:p w14:paraId="531CCF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right w:val="single" w:color="000000" w:sz="2" w:space="0"/>
            </w:tcBorders>
          </w:tcPr>
          <w:p w14:paraId="516810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359D6F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6CFF23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C88E06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9D1D1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65015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3B360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66ABF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7A16D4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6EFAE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512314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948F0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11BDD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8FA38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16BB89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E1CF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5" w:hRule="atLeast"/>
        </w:trPr>
        <w:tc>
          <w:tcPr>
            <w:tcW w:w="698" w:type="dxa"/>
            <w:vMerge w:val="continue"/>
            <w:tcBorders>
              <w:top w:val="nil"/>
              <w:left w:val="single" w:color="000000" w:sz="2" w:space="0"/>
              <w:bottom w:val="nil"/>
            </w:tcBorders>
          </w:tcPr>
          <w:p w14:paraId="0A66E7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restart"/>
            <w:tcBorders>
              <w:bottom w:val="nil"/>
              <w:right w:val="single" w:color="000000" w:sz="2" w:space="0"/>
            </w:tcBorders>
          </w:tcPr>
          <w:p w14:paraId="4C72C98D">
            <w:pPr>
              <w:keepNext w:val="0"/>
              <w:keepLines w:val="0"/>
              <w:pageBreakBefore w:val="0"/>
              <w:widowControl w:val="0"/>
              <w:kinsoku w:val="0"/>
              <w:wordWrap/>
              <w:overflowPunct/>
              <w:topLinePunct w:val="0"/>
              <w:autoSpaceDE w:val="0"/>
              <w:autoSpaceDN w:val="0"/>
              <w:bidi w:val="0"/>
              <w:adjustRightInd w:val="0"/>
              <w:snapToGrid w:val="0"/>
              <w:spacing w:before="34" w:line="222" w:lineRule="auto"/>
              <w:ind w:left="203"/>
              <w:textAlignment w:val="baseline"/>
              <w:rPr>
                <w:rFonts w:ascii="宋体" w:hAnsi="宋体" w:eastAsia="宋体" w:cs="宋体"/>
                <w:sz w:val="21"/>
                <w:szCs w:val="21"/>
              </w:rPr>
            </w:pPr>
            <w:r>
              <w:rPr>
                <w:rFonts w:ascii="宋体" w:hAnsi="宋体" w:eastAsia="宋体" w:cs="宋体"/>
                <w:spacing w:val="-4"/>
                <w:sz w:val="21"/>
                <w:szCs w:val="21"/>
              </w:rPr>
              <w:t>公司</w:t>
            </w:r>
          </w:p>
          <w:p w14:paraId="316C55EC">
            <w:pPr>
              <w:keepNext w:val="0"/>
              <w:keepLines w:val="0"/>
              <w:pageBreakBefore w:val="0"/>
              <w:widowControl w:val="0"/>
              <w:kinsoku w:val="0"/>
              <w:wordWrap/>
              <w:overflowPunct/>
              <w:topLinePunct w:val="0"/>
              <w:autoSpaceDE w:val="0"/>
              <w:autoSpaceDN w:val="0"/>
              <w:bidi w:val="0"/>
              <w:adjustRightInd w:val="0"/>
              <w:snapToGrid w:val="0"/>
              <w:spacing w:before="20" w:line="224" w:lineRule="auto"/>
              <w:ind w:left="199"/>
              <w:textAlignment w:val="baseline"/>
              <w:rPr>
                <w:rFonts w:ascii="宋体" w:hAnsi="宋体" w:eastAsia="宋体" w:cs="宋体"/>
                <w:sz w:val="21"/>
                <w:szCs w:val="21"/>
              </w:rPr>
            </w:pPr>
            <w:r>
              <w:rPr>
                <w:rFonts w:ascii="宋体" w:hAnsi="宋体" w:eastAsia="宋体" w:cs="宋体"/>
                <w:spacing w:val="-3"/>
                <w:sz w:val="21"/>
                <w:szCs w:val="21"/>
              </w:rPr>
              <w:t>组织</w:t>
            </w:r>
          </w:p>
          <w:p w14:paraId="5B1CEB0A">
            <w:pPr>
              <w:keepNext w:val="0"/>
              <w:keepLines w:val="0"/>
              <w:pageBreakBefore w:val="0"/>
              <w:widowControl w:val="0"/>
              <w:kinsoku w:val="0"/>
              <w:wordWrap/>
              <w:overflowPunct/>
              <w:topLinePunct w:val="0"/>
              <w:autoSpaceDE w:val="0"/>
              <w:autoSpaceDN w:val="0"/>
              <w:bidi w:val="0"/>
              <w:adjustRightInd w:val="0"/>
              <w:snapToGrid w:val="0"/>
              <w:spacing w:before="17" w:line="208"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27114B6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2EAFAF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DF58B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A9366B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287E337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56085C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20B304D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7EBAFE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38AD33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4BB63B1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50A961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6801D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4C7FA6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244162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5689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1" w:hRule="atLeast"/>
        </w:trPr>
        <w:tc>
          <w:tcPr>
            <w:tcW w:w="698" w:type="dxa"/>
            <w:vMerge w:val="continue"/>
            <w:tcBorders>
              <w:top w:val="nil"/>
              <w:left w:val="single" w:color="000000" w:sz="2" w:space="0"/>
              <w:bottom w:val="single" w:color="000000" w:sz="2" w:space="0"/>
            </w:tcBorders>
          </w:tcPr>
          <w:p w14:paraId="45022D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bottom w:val="single" w:color="000000" w:sz="2" w:space="0"/>
              <w:right w:val="single" w:color="000000" w:sz="2" w:space="0"/>
            </w:tcBorders>
          </w:tcPr>
          <w:p w14:paraId="448037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75AD34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0219EB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3D5420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56BAA06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CD9A4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911CB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76A98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4D0590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D6978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3D4C15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1E316F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DEEFF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50DEE0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287935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1775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5" w:hRule="atLeast"/>
        </w:trPr>
        <w:tc>
          <w:tcPr>
            <w:tcW w:w="698" w:type="dxa"/>
            <w:vMerge w:val="restart"/>
            <w:tcBorders>
              <w:top w:val="single" w:color="000000" w:sz="2" w:space="0"/>
              <w:left w:val="single" w:color="000000" w:sz="2" w:space="0"/>
              <w:bottom w:val="nil"/>
            </w:tcBorders>
          </w:tcPr>
          <w:p w14:paraId="0BBFBAB3">
            <w:pPr>
              <w:pStyle w:val="25"/>
              <w:keepNext w:val="0"/>
              <w:keepLines w:val="0"/>
              <w:pageBreakBefore w:val="0"/>
              <w:widowControl w:val="0"/>
              <w:kinsoku w:val="0"/>
              <w:wordWrap/>
              <w:overflowPunct/>
              <w:topLinePunct w:val="0"/>
              <w:autoSpaceDE w:val="0"/>
              <w:autoSpaceDN w:val="0"/>
              <w:bidi w:val="0"/>
              <w:adjustRightInd w:val="0"/>
              <w:snapToGrid w:val="0"/>
              <w:spacing w:line="302" w:lineRule="auto"/>
              <w:textAlignment w:val="baseline"/>
            </w:pPr>
          </w:p>
          <w:p w14:paraId="11DFD236">
            <w:pPr>
              <w:pStyle w:val="25"/>
              <w:keepNext w:val="0"/>
              <w:keepLines w:val="0"/>
              <w:pageBreakBefore w:val="0"/>
              <w:widowControl w:val="0"/>
              <w:kinsoku w:val="0"/>
              <w:wordWrap/>
              <w:overflowPunct/>
              <w:topLinePunct w:val="0"/>
              <w:autoSpaceDE w:val="0"/>
              <w:autoSpaceDN w:val="0"/>
              <w:bidi w:val="0"/>
              <w:adjustRightInd w:val="0"/>
              <w:snapToGrid w:val="0"/>
              <w:spacing w:line="303" w:lineRule="auto"/>
              <w:textAlignment w:val="baseline"/>
            </w:pPr>
          </w:p>
          <w:p w14:paraId="0F726FEC">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151"/>
              <w:textAlignment w:val="baseline"/>
              <w:rPr>
                <w:rFonts w:ascii="宋体" w:hAnsi="宋体" w:eastAsia="宋体" w:cs="宋体"/>
                <w:sz w:val="21"/>
                <w:szCs w:val="21"/>
              </w:rPr>
            </w:pPr>
            <w:r>
              <w:rPr>
                <w:rFonts w:ascii="宋体" w:hAnsi="宋体" w:eastAsia="宋体" w:cs="宋体"/>
                <w:spacing w:val="-4"/>
                <w:sz w:val="21"/>
                <w:szCs w:val="21"/>
              </w:rPr>
              <w:t>外部</w:t>
            </w:r>
          </w:p>
        </w:tc>
        <w:tc>
          <w:tcPr>
            <w:tcW w:w="812" w:type="dxa"/>
            <w:vMerge w:val="restart"/>
            <w:tcBorders>
              <w:top w:val="single" w:color="000000" w:sz="2" w:space="0"/>
              <w:bottom w:val="nil"/>
              <w:right w:val="single" w:color="000000" w:sz="2" w:space="0"/>
            </w:tcBorders>
          </w:tcPr>
          <w:p w14:paraId="084897E1">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97"/>
              <w:textAlignment w:val="baseline"/>
              <w:rPr>
                <w:rFonts w:ascii="宋体" w:hAnsi="宋体" w:eastAsia="宋体" w:cs="宋体"/>
                <w:sz w:val="21"/>
                <w:szCs w:val="21"/>
              </w:rPr>
            </w:pPr>
            <w:r>
              <w:rPr>
                <w:rFonts w:ascii="宋体" w:hAnsi="宋体" w:eastAsia="宋体" w:cs="宋体"/>
                <w:spacing w:val="-3"/>
                <w:sz w:val="21"/>
                <w:szCs w:val="21"/>
              </w:rPr>
              <w:t>专业</w:t>
            </w:r>
          </w:p>
          <w:p w14:paraId="1566A602">
            <w:pPr>
              <w:keepNext w:val="0"/>
              <w:keepLines w:val="0"/>
              <w:pageBreakBefore w:val="0"/>
              <w:widowControl w:val="0"/>
              <w:kinsoku w:val="0"/>
              <w:wordWrap/>
              <w:overflowPunct/>
              <w:topLinePunct w:val="0"/>
              <w:autoSpaceDE w:val="0"/>
              <w:autoSpaceDN w:val="0"/>
              <w:bidi w:val="0"/>
              <w:adjustRightInd w:val="0"/>
              <w:snapToGrid w:val="0"/>
              <w:spacing w:before="21" w:line="221" w:lineRule="auto"/>
              <w:ind w:left="197"/>
              <w:textAlignment w:val="baseline"/>
              <w:rPr>
                <w:rFonts w:ascii="宋体" w:hAnsi="宋体" w:eastAsia="宋体" w:cs="宋体"/>
                <w:sz w:val="21"/>
                <w:szCs w:val="21"/>
              </w:rPr>
            </w:pPr>
            <w:r>
              <w:rPr>
                <w:rFonts w:ascii="宋体" w:hAnsi="宋体" w:eastAsia="宋体" w:cs="宋体"/>
                <w:spacing w:val="-3"/>
                <w:sz w:val="21"/>
                <w:szCs w:val="21"/>
              </w:rPr>
              <w:t>技能</w:t>
            </w:r>
          </w:p>
          <w:p w14:paraId="6DC632A5">
            <w:pPr>
              <w:keepNext w:val="0"/>
              <w:keepLines w:val="0"/>
              <w:pageBreakBefore w:val="0"/>
              <w:widowControl w:val="0"/>
              <w:kinsoku w:val="0"/>
              <w:wordWrap/>
              <w:overflowPunct/>
              <w:topLinePunct w:val="0"/>
              <w:autoSpaceDE w:val="0"/>
              <w:autoSpaceDN w:val="0"/>
              <w:bidi w:val="0"/>
              <w:adjustRightInd w:val="0"/>
              <w:snapToGrid w:val="0"/>
              <w:spacing w:before="21" w:line="202" w:lineRule="auto"/>
              <w:ind w:left="197"/>
              <w:textAlignment w:val="baseline"/>
              <w:rPr>
                <w:rFonts w:ascii="宋体" w:hAnsi="宋体" w:eastAsia="宋体" w:cs="宋体"/>
                <w:sz w:val="21"/>
                <w:szCs w:val="21"/>
              </w:rPr>
            </w:pPr>
            <w:r>
              <w:rPr>
                <w:rFonts w:ascii="宋体" w:hAnsi="宋体" w:eastAsia="宋体" w:cs="宋体"/>
                <w:spacing w:val="-3"/>
                <w:sz w:val="21"/>
                <w:szCs w:val="21"/>
              </w:rPr>
              <w:t>培训</w:t>
            </w:r>
          </w:p>
        </w:tc>
        <w:tc>
          <w:tcPr>
            <w:tcW w:w="1239" w:type="dxa"/>
            <w:tcBorders>
              <w:top w:val="single" w:color="000000" w:sz="2" w:space="0"/>
              <w:left w:val="single" w:color="000000" w:sz="2" w:space="0"/>
            </w:tcBorders>
          </w:tcPr>
          <w:p w14:paraId="32EF3C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15F56D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96505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7624068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65153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0FC74C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7EB771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5112E99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12681F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F83BB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6BB6DC4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tcBorders>
          </w:tcPr>
          <w:p w14:paraId="4828042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tcBorders>
          </w:tcPr>
          <w:p w14:paraId="34AD75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right w:val="single" w:color="000000" w:sz="2" w:space="0"/>
            </w:tcBorders>
          </w:tcPr>
          <w:p w14:paraId="731CD2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58D68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6" w:hRule="atLeast"/>
        </w:trPr>
        <w:tc>
          <w:tcPr>
            <w:tcW w:w="698" w:type="dxa"/>
            <w:vMerge w:val="continue"/>
            <w:tcBorders>
              <w:top w:val="nil"/>
              <w:left w:val="single" w:color="000000" w:sz="2" w:space="0"/>
              <w:bottom w:val="nil"/>
            </w:tcBorders>
          </w:tcPr>
          <w:p w14:paraId="189C1E7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right w:val="single" w:color="000000" w:sz="2" w:space="0"/>
            </w:tcBorders>
          </w:tcPr>
          <w:p w14:paraId="12BC08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tcBorders>
          </w:tcPr>
          <w:p w14:paraId="336E2C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3889FB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424011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4DAB23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752DB8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1470C3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288F390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2E2165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43B228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64710BA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661159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602373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vMerge w:val="restart"/>
            <w:tcBorders>
              <w:bottom w:val="nil"/>
            </w:tcBorders>
          </w:tcPr>
          <w:p w14:paraId="341E2E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vMerge w:val="restart"/>
            <w:tcBorders>
              <w:bottom w:val="nil"/>
              <w:right w:val="single" w:color="000000" w:sz="2" w:space="0"/>
            </w:tcBorders>
          </w:tcPr>
          <w:p w14:paraId="35E7757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06B4C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698" w:type="dxa"/>
            <w:vMerge w:val="continue"/>
            <w:tcBorders>
              <w:top w:val="nil"/>
              <w:left w:val="single" w:color="000000" w:sz="2" w:space="0"/>
              <w:bottom w:val="nil"/>
            </w:tcBorders>
          </w:tcPr>
          <w:p w14:paraId="543AECE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restart"/>
            <w:tcBorders>
              <w:bottom w:val="nil"/>
              <w:right w:val="single" w:color="000000" w:sz="2" w:space="0"/>
            </w:tcBorders>
          </w:tcPr>
          <w:p w14:paraId="25EAB856">
            <w:pPr>
              <w:keepNext w:val="0"/>
              <w:keepLines w:val="0"/>
              <w:pageBreakBefore w:val="0"/>
              <w:widowControl w:val="0"/>
              <w:kinsoku w:val="0"/>
              <w:wordWrap/>
              <w:overflowPunct/>
              <w:topLinePunct w:val="0"/>
              <w:autoSpaceDE w:val="0"/>
              <w:autoSpaceDN w:val="0"/>
              <w:bidi w:val="0"/>
              <w:adjustRightInd w:val="0"/>
              <w:snapToGrid w:val="0"/>
              <w:spacing w:before="125" w:line="241" w:lineRule="auto"/>
              <w:ind w:left="199" w:right="195" w:firstLine="1"/>
              <w:textAlignment w:val="baseline"/>
              <w:rPr>
                <w:rFonts w:ascii="宋体" w:hAnsi="宋体" w:eastAsia="宋体" w:cs="宋体"/>
                <w:sz w:val="21"/>
                <w:szCs w:val="21"/>
              </w:rPr>
            </w:pPr>
            <w:r>
              <w:rPr>
                <w:rFonts w:ascii="宋体" w:hAnsi="宋体" w:eastAsia="宋体" w:cs="宋体"/>
                <w:spacing w:val="-7"/>
                <w:sz w:val="21"/>
                <w:szCs w:val="21"/>
              </w:rPr>
              <w:t>学历</w:t>
            </w:r>
            <w:r>
              <w:rPr>
                <w:rFonts w:ascii="宋体" w:hAnsi="宋体" w:eastAsia="宋体" w:cs="宋体"/>
                <w:spacing w:val="-6"/>
                <w:sz w:val="21"/>
                <w:szCs w:val="21"/>
              </w:rPr>
              <w:t>教育</w:t>
            </w:r>
          </w:p>
        </w:tc>
        <w:tc>
          <w:tcPr>
            <w:tcW w:w="1239" w:type="dxa"/>
            <w:tcBorders>
              <w:left w:val="single" w:color="000000" w:sz="2" w:space="0"/>
            </w:tcBorders>
          </w:tcPr>
          <w:p w14:paraId="1D3CB5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Pr>
          <w:p w14:paraId="1F28086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21D4A5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7641DFD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04FD98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67BAA2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55EAE82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7FF7B4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2B082C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Pr>
          <w:p w14:paraId="4384664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5DE555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Pr>
          <w:p w14:paraId="14083C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vMerge w:val="continue"/>
            <w:tcBorders>
              <w:top w:val="nil"/>
            </w:tcBorders>
          </w:tcPr>
          <w:p w14:paraId="4F0769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vMerge w:val="continue"/>
            <w:tcBorders>
              <w:top w:val="nil"/>
              <w:right w:val="single" w:color="000000" w:sz="2" w:space="0"/>
            </w:tcBorders>
          </w:tcPr>
          <w:p w14:paraId="3043BE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D4B93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4" w:hRule="atLeast"/>
        </w:trPr>
        <w:tc>
          <w:tcPr>
            <w:tcW w:w="698" w:type="dxa"/>
            <w:vMerge w:val="continue"/>
            <w:tcBorders>
              <w:top w:val="nil"/>
              <w:left w:val="single" w:color="000000" w:sz="2" w:space="0"/>
              <w:bottom w:val="single" w:color="000000" w:sz="2" w:space="0"/>
            </w:tcBorders>
          </w:tcPr>
          <w:p w14:paraId="5E0A07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2" w:type="dxa"/>
            <w:vMerge w:val="continue"/>
            <w:tcBorders>
              <w:top w:val="nil"/>
              <w:bottom w:val="single" w:color="000000" w:sz="2" w:space="0"/>
              <w:right w:val="single" w:color="000000" w:sz="2" w:space="0"/>
            </w:tcBorders>
          </w:tcPr>
          <w:p w14:paraId="13DFF4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Borders>
              <w:left w:val="single" w:color="000000" w:sz="2" w:space="0"/>
              <w:bottom w:val="single" w:color="000000" w:sz="2" w:space="0"/>
            </w:tcBorders>
          </w:tcPr>
          <w:p w14:paraId="54E15B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80" w:type="dxa"/>
            <w:tcBorders>
              <w:bottom w:val="single" w:color="000000" w:sz="2" w:space="0"/>
            </w:tcBorders>
          </w:tcPr>
          <w:p w14:paraId="104A09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749BF0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6683103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5FAA4B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38890B6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753E88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0266FA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7BFA967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1B764C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6BBBA2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bottom w:val="single" w:color="000000" w:sz="2" w:space="0"/>
            </w:tcBorders>
          </w:tcPr>
          <w:p w14:paraId="290F4E2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bottom w:val="single" w:color="000000" w:sz="2" w:space="0"/>
            </w:tcBorders>
          </w:tcPr>
          <w:p w14:paraId="0CCD45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bottom w:val="single" w:color="000000" w:sz="2" w:space="0"/>
              <w:right w:val="single" w:color="000000" w:sz="2" w:space="0"/>
            </w:tcBorders>
          </w:tcPr>
          <w:p w14:paraId="24522E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8821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3929" w:type="dxa"/>
            <w:gridSpan w:val="4"/>
            <w:tcBorders>
              <w:top w:val="single" w:color="000000" w:sz="2" w:space="0"/>
              <w:left w:val="single" w:color="000000" w:sz="2" w:space="0"/>
              <w:bottom w:val="single" w:color="000000" w:sz="2" w:space="0"/>
            </w:tcBorders>
          </w:tcPr>
          <w:p w14:paraId="469CD798">
            <w:pPr>
              <w:keepNext w:val="0"/>
              <w:keepLines w:val="0"/>
              <w:pageBreakBefore w:val="0"/>
              <w:widowControl w:val="0"/>
              <w:kinsoku w:val="0"/>
              <w:wordWrap/>
              <w:overflowPunct/>
              <w:topLinePunct w:val="0"/>
              <w:autoSpaceDE w:val="0"/>
              <w:autoSpaceDN w:val="0"/>
              <w:bidi w:val="0"/>
              <w:adjustRightInd w:val="0"/>
              <w:snapToGrid w:val="0"/>
              <w:spacing w:before="86" w:line="221" w:lineRule="auto"/>
              <w:ind w:left="1768"/>
              <w:textAlignment w:val="baseline"/>
              <w:rPr>
                <w:rFonts w:ascii="宋体" w:hAnsi="宋体" w:eastAsia="宋体" w:cs="宋体"/>
                <w:sz w:val="21"/>
                <w:szCs w:val="21"/>
              </w:rPr>
            </w:pPr>
            <w:r>
              <w:rPr>
                <w:rFonts w:ascii="宋体" w:hAnsi="宋体" w:eastAsia="宋体" w:cs="宋体"/>
                <w:spacing w:val="-4"/>
                <w:sz w:val="21"/>
                <w:szCs w:val="21"/>
              </w:rPr>
              <w:t>总计</w:t>
            </w:r>
          </w:p>
        </w:tc>
        <w:tc>
          <w:tcPr>
            <w:tcW w:w="641" w:type="dxa"/>
            <w:tcBorders>
              <w:top w:val="single" w:color="000000" w:sz="2" w:space="0"/>
              <w:bottom w:val="single" w:color="000000" w:sz="2" w:space="0"/>
            </w:tcBorders>
          </w:tcPr>
          <w:p w14:paraId="12DA4E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4CC933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19D97DC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6C5F86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1C947A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39A813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4E598A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4FB52A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31A7A8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41" w:type="dxa"/>
            <w:tcBorders>
              <w:top w:val="single" w:color="000000" w:sz="2" w:space="0"/>
              <w:bottom w:val="single" w:color="000000" w:sz="2" w:space="0"/>
            </w:tcBorders>
          </w:tcPr>
          <w:p w14:paraId="0DFC7B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7" w:type="dxa"/>
            <w:tcBorders>
              <w:top w:val="single" w:color="000000" w:sz="2" w:space="0"/>
              <w:bottom w:val="single" w:color="000000" w:sz="2" w:space="0"/>
            </w:tcBorders>
          </w:tcPr>
          <w:p w14:paraId="0F78CD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1" w:type="dxa"/>
            <w:tcBorders>
              <w:top w:val="single" w:color="000000" w:sz="2" w:space="0"/>
              <w:bottom w:val="single" w:color="000000" w:sz="2" w:space="0"/>
              <w:right w:val="single" w:color="000000" w:sz="2" w:space="0"/>
            </w:tcBorders>
          </w:tcPr>
          <w:p w14:paraId="742069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29397640">
      <w:pPr>
        <w:keepNext w:val="0"/>
        <w:keepLines w:val="0"/>
        <w:pageBreakBefore w:val="0"/>
        <w:widowControl w:val="0"/>
        <w:kinsoku w:val="0"/>
        <w:wordWrap/>
        <w:overflowPunct/>
        <w:topLinePunct w:val="0"/>
        <w:autoSpaceDE w:val="0"/>
        <w:autoSpaceDN w:val="0"/>
        <w:bidi w:val="0"/>
        <w:adjustRightInd w:val="0"/>
        <w:snapToGrid w:val="0"/>
        <w:spacing w:before="38" w:line="220" w:lineRule="auto"/>
        <w:ind w:left="6334"/>
        <w:textAlignment w:val="baseline"/>
        <w:rPr>
          <w:rFonts w:ascii="宋体" w:hAnsi="宋体" w:eastAsia="宋体" w:cs="宋体"/>
          <w:sz w:val="21"/>
          <w:szCs w:val="21"/>
        </w:rPr>
      </w:pPr>
      <w:r>
        <w:rPr>
          <w:rFonts w:ascii="宋体" w:hAnsi="宋体" w:eastAsia="宋体" w:cs="宋体"/>
          <w:spacing w:val="-4"/>
          <w:sz w:val="21"/>
          <w:szCs w:val="21"/>
        </w:rPr>
        <w:t>填表人/日期：</w:t>
      </w:r>
      <w:r>
        <w:rPr>
          <w:rFonts w:ascii="宋体" w:hAnsi="宋体" w:eastAsia="宋体" w:cs="宋体"/>
          <w:sz w:val="21"/>
          <w:szCs w:val="21"/>
        </w:rPr>
        <w:t xml:space="preserve">                 </w:t>
      </w:r>
      <w:r>
        <w:rPr>
          <w:rFonts w:ascii="宋体" w:hAnsi="宋体" w:eastAsia="宋体" w:cs="宋体"/>
          <w:spacing w:val="-4"/>
          <w:sz w:val="21"/>
          <w:szCs w:val="21"/>
        </w:rPr>
        <w:t>部门审核/日期：</w:t>
      </w:r>
    </w:p>
    <w:p w14:paraId="704B8BDC">
      <w:pPr>
        <w:keepNext w:val="0"/>
        <w:keepLines w:val="0"/>
        <w:pageBreakBefore w:val="0"/>
        <w:widowControl w:val="0"/>
        <w:kinsoku w:val="0"/>
        <w:wordWrap/>
        <w:overflowPunct/>
        <w:topLinePunct w:val="0"/>
        <w:autoSpaceDE w:val="0"/>
        <w:autoSpaceDN w:val="0"/>
        <w:bidi w:val="0"/>
        <w:adjustRightInd w:val="0"/>
        <w:snapToGrid w:val="0"/>
        <w:spacing w:before="22" w:line="220" w:lineRule="auto"/>
        <w:ind w:left="35"/>
        <w:textAlignment w:val="baseline"/>
        <w:rPr>
          <w:rFonts w:ascii="宋体" w:hAnsi="宋体" w:eastAsia="宋体" w:cs="宋体"/>
          <w:sz w:val="21"/>
          <w:szCs w:val="21"/>
        </w:rPr>
      </w:pPr>
      <w:r>
        <w:rPr>
          <w:rFonts w:ascii="宋体" w:hAnsi="宋体" w:eastAsia="宋体" w:cs="宋体"/>
          <w:spacing w:val="-14"/>
          <w:sz w:val="21"/>
          <w:szCs w:val="21"/>
        </w:rPr>
        <w:t>说明：</w:t>
      </w:r>
    </w:p>
    <w:p w14:paraId="433FED82">
      <w:pPr>
        <w:keepNext w:val="0"/>
        <w:keepLines w:val="0"/>
        <w:pageBreakBefore w:val="0"/>
        <w:widowControl w:val="0"/>
        <w:kinsoku w:val="0"/>
        <w:wordWrap/>
        <w:overflowPunct/>
        <w:topLinePunct w:val="0"/>
        <w:autoSpaceDE w:val="0"/>
        <w:autoSpaceDN w:val="0"/>
        <w:bidi w:val="0"/>
        <w:adjustRightInd w:val="0"/>
        <w:snapToGrid w:val="0"/>
        <w:spacing w:before="14" w:line="239"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内部培训为在公司内实施的培训，其中部门组织培训由部门自行组织，公司组织培训由人力资源部统一安排。</w:t>
      </w:r>
    </w:p>
    <w:p w14:paraId="7FDE84AB">
      <w:pPr>
        <w:keepNext w:val="0"/>
        <w:keepLines w:val="0"/>
        <w:pageBreakBefore w:val="0"/>
        <w:widowControl w:val="0"/>
        <w:kinsoku w:val="0"/>
        <w:wordWrap/>
        <w:overflowPunct/>
        <w:topLinePunct w:val="0"/>
        <w:autoSpaceDE w:val="0"/>
        <w:autoSpaceDN w:val="0"/>
        <w:bidi w:val="0"/>
        <w:adjustRightInd w:val="0"/>
        <w:snapToGrid w:val="0"/>
        <w:spacing w:before="1" w:line="238"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外部培训指公司以外的专业培训机构组织的培训。其中专业技能培训指专业认证、资格考试和管理等培训。</w:t>
      </w:r>
    </w:p>
    <w:p w14:paraId="423123D1">
      <w:pPr>
        <w:keepNext w:val="0"/>
        <w:keepLines w:val="0"/>
        <w:pageBreakBefore w:val="0"/>
        <w:widowControl w:val="0"/>
        <w:kinsoku w:val="0"/>
        <w:wordWrap/>
        <w:overflowPunct/>
        <w:topLinePunct w:val="0"/>
        <w:autoSpaceDE w:val="0"/>
        <w:autoSpaceDN w:val="0"/>
        <w:bidi w:val="0"/>
        <w:adjustRightInd w:val="0"/>
        <w:snapToGrid w:val="0"/>
        <w:spacing w:before="1" w:line="239" w:lineRule="auto"/>
        <w:ind w:left="882"/>
        <w:textAlignment w:val="baseline"/>
        <w:rPr>
          <w:rFonts w:ascii="宋体" w:hAnsi="宋体" w:eastAsia="宋体" w:cs="宋体"/>
          <w:sz w:val="21"/>
          <w:szCs w:val="21"/>
        </w:rPr>
      </w:pPr>
      <w:r>
        <w:rPr>
          <w:rFonts w:ascii="Wingdings" w:hAnsi="Wingdings" w:eastAsia="Wingdings" w:cs="Wingdings"/>
          <w:spacing w:val="-1"/>
          <w:sz w:val="21"/>
          <w:szCs w:val="21"/>
        </w:rPr>
        <w:t xml:space="preserve">u </w:t>
      </w:r>
      <w:r>
        <w:rPr>
          <w:rFonts w:ascii="宋体" w:hAnsi="宋体" w:eastAsia="宋体" w:cs="宋体"/>
          <w:spacing w:val="-1"/>
          <w:sz w:val="21"/>
          <w:szCs w:val="21"/>
        </w:rPr>
        <w:t>讲师分为内部和外请两类。内部讲师仅限公司人员，外请讲师包括公司及其他培训机构</w:t>
      </w:r>
      <w:r>
        <w:rPr>
          <w:rFonts w:ascii="宋体" w:hAnsi="宋体" w:eastAsia="宋体" w:cs="宋体"/>
          <w:spacing w:val="-2"/>
          <w:sz w:val="21"/>
          <w:szCs w:val="21"/>
        </w:rPr>
        <w:t>讲师。</w:t>
      </w:r>
    </w:p>
    <w:p w14:paraId="2C57C9F1">
      <w:pPr>
        <w:keepNext w:val="0"/>
        <w:keepLines w:val="0"/>
        <w:pageBreakBefore w:val="0"/>
        <w:widowControl w:val="0"/>
        <w:kinsoku w:val="0"/>
        <w:wordWrap/>
        <w:overflowPunct/>
        <w:topLinePunct w:val="0"/>
        <w:autoSpaceDE w:val="0"/>
        <w:autoSpaceDN w:val="0"/>
        <w:bidi w:val="0"/>
        <w:adjustRightInd w:val="0"/>
        <w:snapToGrid w:val="0"/>
        <w:spacing w:line="239" w:lineRule="auto"/>
        <w:textAlignment w:val="baseline"/>
        <w:rPr>
          <w:rFonts w:ascii="宋体" w:hAnsi="宋体" w:eastAsia="宋体" w:cs="宋体"/>
          <w:sz w:val="21"/>
          <w:szCs w:val="21"/>
        </w:rPr>
        <w:sectPr>
          <w:pgSz w:w="16840" w:h="11900"/>
          <w:pgMar w:top="1011" w:right="1710" w:bottom="929" w:left="1109" w:header="0" w:footer="653" w:gutter="0"/>
          <w:cols w:space="720" w:num="1"/>
        </w:sectPr>
      </w:pPr>
    </w:p>
    <w:p w14:paraId="334BEC38">
      <w:pPr>
        <w:pStyle w:val="12"/>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pPr>
    </w:p>
    <w:p w14:paraId="1C5FC5B9">
      <w:pPr>
        <w:pStyle w:val="12"/>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pPr>
    </w:p>
    <w:p w14:paraId="497593A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53"/>
        <w:textAlignment w:val="baseline"/>
        <w:rPr>
          <w:rFonts w:ascii="宋体" w:hAnsi="宋体" w:eastAsia="宋体" w:cs="宋体"/>
          <w:sz w:val="24"/>
          <w:szCs w:val="24"/>
        </w:rPr>
      </w:pPr>
      <w:r>
        <w:rPr>
          <w:rFonts w:ascii="宋体" w:hAnsi="宋体" w:eastAsia="宋体" w:cs="宋体"/>
          <w:b/>
          <w:bCs/>
          <w:spacing w:val="-10"/>
          <w:sz w:val="24"/>
          <w:szCs w:val="24"/>
        </w:rPr>
        <w:t>附件2：</w:t>
      </w:r>
    </w:p>
    <w:p w14:paraId="6110B4BD">
      <w:pPr>
        <w:keepNext w:val="0"/>
        <w:keepLines w:val="0"/>
        <w:pageBreakBefore w:val="0"/>
        <w:widowControl w:val="0"/>
        <w:kinsoku w:val="0"/>
        <w:wordWrap/>
        <w:overflowPunct/>
        <w:topLinePunct w:val="0"/>
        <w:autoSpaceDE w:val="0"/>
        <w:autoSpaceDN w:val="0"/>
        <w:bidi w:val="0"/>
        <w:adjustRightInd w:val="0"/>
        <w:snapToGrid w:val="0"/>
        <w:spacing w:before="32" w:line="220" w:lineRule="auto"/>
        <w:ind w:left="6483"/>
        <w:textAlignment w:val="baseline"/>
        <w:rPr>
          <w:rFonts w:ascii="宋体" w:hAnsi="宋体" w:eastAsia="宋体" w:cs="宋体"/>
          <w:sz w:val="28"/>
          <w:szCs w:val="28"/>
        </w:rPr>
      </w:pPr>
      <w:r>
        <w:rPr>
          <w:rFonts w:ascii="宋体" w:hAnsi="宋体" w:eastAsia="宋体" w:cs="宋体"/>
          <w:b/>
          <w:bCs/>
          <w:spacing w:val="-5"/>
          <w:sz w:val="28"/>
          <w:szCs w:val="28"/>
        </w:rPr>
        <w:t>年度培训计划</w:t>
      </w:r>
    </w:p>
    <w:p w14:paraId="05E441E8">
      <w:pPr>
        <w:keepNext w:val="0"/>
        <w:keepLines w:val="0"/>
        <w:pageBreakBefore w:val="0"/>
        <w:widowControl w:val="0"/>
        <w:kinsoku w:val="0"/>
        <w:wordWrap/>
        <w:overflowPunct/>
        <w:topLinePunct w:val="0"/>
        <w:autoSpaceDE w:val="0"/>
        <w:autoSpaceDN w:val="0"/>
        <w:bidi w:val="0"/>
        <w:adjustRightInd w:val="0"/>
        <w:snapToGrid w:val="0"/>
        <w:spacing w:before="56"/>
        <w:textAlignment w:val="baseline"/>
      </w:pPr>
    </w:p>
    <w:tbl>
      <w:tblPr>
        <w:tblStyle w:val="24"/>
        <w:tblW w:w="14053"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42"/>
        <w:gridCol w:w="1239"/>
        <w:gridCol w:w="1219"/>
        <w:gridCol w:w="500"/>
        <w:gridCol w:w="939"/>
        <w:gridCol w:w="927"/>
        <w:gridCol w:w="632"/>
        <w:gridCol w:w="659"/>
        <w:gridCol w:w="659"/>
        <w:gridCol w:w="659"/>
        <w:gridCol w:w="660"/>
        <w:gridCol w:w="660"/>
        <w:gridCol w:w="660"/>
        <w:gridCol w:w="659"/>
        <w:gridCol w:w="660"/>
        <w:gridCol w:w="660"/>
        <w:gridCol w:w="798"/>
        <w:gridCol w:w="688"/>
        <w:gridCol w:w="733"/>
      </w:tblGrid>
      <w:tr w14:paraId="78461A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442" w:type="dxa"/>
            <w:vMerge w:val="restart"/>
            <w:tcBorders>
              <w:bottom w:val="nil"/>
            </w:tcBorders>
            <w:shd w:val="clear" w:color="auto" w:fill="C0C0C0"/>
            <w:textDirection w:val="tbRlV"/>
          </w:tcPr>
          <w:p w14:paraId="1DF6B891">
            <w:pPr>
              <w:keepNext w:val="0"/>
              <w:keepLines w:val="0"/>
              <w:pageBreakBefore w:val="0"/>
              <w:widowControl w:val="0"/>
              <w:kinsoku w:val="0"/>
              <w:wordWrap/>
              <w:overflowPunct/>
              <w:topLinePunct w:val="0"/>
              <w:autoSpaceDE w:val="0"/>
              <w:autoSpaceDN w:val="0"/>
              <w:bidi w:val="0"/>
              <w:adjustRightInd w:val="0"/>
              <w:snapToGrid w:val="0"/>
              <w:spacing w:before="108" w:line="210" w:lineRule="auto"/>
              <w:ind w:left="359"/>
              <w:textAlignment w:val="baseline"/>
              <w:rPr>
                <w:rFonts w:ascii="宋体" w:hAnsi="宋体" w:eastAsia="宋体" w:cs="宋体"/>
                <w:sz w:val="22"/>
                <w:szCs w:val="22"/>
              </w:rPr>
            </w:pPr>
            <w:r>
              <w:rPr>
                <w:rFonts w:ascii="宋体" w:hAnsi="宋体" w:eastAsia="宋体" w:cs="宋体"/>
                <w:b/>
                <w:bCs/>
                <w:spacing w:val="30"/>
                <w:sz w:val="22"/>
                <w:szCs w:val="22"/>
              </w:rPr>
              <w:t>序号</w:t>
            </w:r>
          </w:p>
        </w:tc>
        <w:tc>
          <w:tcPr>
            <w:tcW w:w="1239" w:type="dxa"/>
            <w:vMerge w:val="restart"/>
            <w:tcBorders>
              <w:bottom w:val="nil"/>
            </w:tcBorders>
            <w:shd w:val="clear" w:color="auto" w:fill="C0C0C0"/>
          </w:tcPr>
          <w:p w14:paraId="2F71C3BA">
            <w:pPr>
              <w:pStyle w:val="25"/>
              <w:keepNext w:val="0"/>
              <w:keepLines w:val="0"/>
              <w:pageBreakBefore w:val="0"/>
              <w:widowControl w:val="0"/>
              <w:kinsoku w:val="0"/>
              <w:wordWrap/>
              <w:overflowPunct/>
              <w:topLinePunct w:val="0"/>
              <w:autoSpaceDE w:val="0"/>
              <w:autoSpaceDN w:val="0"/>
              <w:bidi w:val="0"/>
              <w:adjustRightInd w:val="0"/>
              <w:snapToGrid w:val="0"/>
              <w:spacing w:line="428" w:lineRule="auto"/>
              <w:textAlignment w:val="baseline"/>
            </w:pPr>
          </w:p>
          <w:p w14:paraId="6CE7674B">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79"/>
              <w:textAlignment w:val="baseline"/>
              <w:rPr>
                <w:rFonts w:ascii="宋体" w:hAnsi="宋体" w:eastAsia="宋体" w:cs="宋体"/>
                <w:sz w:val="22"/>
                <w:szCs w:val="22"/>
              </w:rPr>
            </w:pPr>
            <w:r>
              <w:rPr>
                <w:rFonts w:ascii="宋体" w:hAnsi="宋体" w:eastAsia="宋体" w:cs="宋体"/>
                <w:b/>
                <w:bCs/>
                <w:spacing w:val="-5"/>
                <w:sz w:val="22"/>
                <w:szCs w:val="22"/>
              </w:rPr>
              <w:t>培训课程</w:t>
            </w:r>
          </w:p>
        </w:tc>
        <w:tc>
          <w:tcPr>
            <w:tcW w:w="1219" w:type="dxa"/>
            <w:vMerge w:val="restart"/>
            <w:tcBorders>
              <w:bottom w:val="nil"/>
            </w:tcBorders>
            <w:shd w:val="clear" w:color="auto" w:fill="C0C0C0"/>
          </w:tcPr>
          <w:p w14:paraId="4C76F031">
            <w:pPr>
              <w:pStyle w:val="25"/>
              <w:keepNext w:val="0"/>
              <w:keepLines w:val="0"/>
              <w:pageBreakBefore w:val="0"/>
              <w:widowControl w:val="0"/>
              <w:kinsoku w:val="0"/>
              <w:wordWrap/>
              <w:overflowPunct/>
              <w:topLinePunct w:val="0"/>
              <w:autoSpaceDE w:val="0"/>
              <w:autoSpaceDN w:val="0"/>
              <w:bidi w:val="0"/>
              <w:adjustRightInd w:val="0"/>
              <w:snapToGrid w:val="0"/>
              <w:spacing w:line="427" w:lineRule="auto"/>
              <w:textAlignment w:val="baseline"/>
            </w:pPr>
          </w:p>
          <w:p w14:paraId="4B9E7635">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70"/>
              <w:textAlignment w:val="baseline"/>
              <w:rPr>
                <w:rFonts w:ascii="宋体" w:hAnsi="宋体" w:eastAsia="宋体" w:cs="宋体"/>
                <w:sz w:val="22"/>
                <w:szCs w:val="22"/>
              </w:rPr>
            </w:pPr>
            <w:r>
              <w:rPr>
                <w:rFonts w:ascii="宋体" w:hAnsi="宋体" w:eastAsia="宋体" w:cs="宋体"/>
                <w:b/>
                <w:bCs/>
                <w:spacing w:val="-5"/>
                <w:sz w:val="22"/>
                <w:szCs w:val="22"/>
              </w:rPr>
              <w:t>培训对象</w:t>
            </w:r>
          </w:p>
        </w:tc>
        <w:tc>
          <w:tcPr>
            <w:tcW w:w="500" w:type="dxa"/>
            <w:vMerge w:val="restart"/>
            <w:tcBorders>
              <w:bottom w:val="nil"/>
            </w:tcBorders>
            <w:shd w:val="clear" w:color="auto" w:fill="C0C0C0"/>
            <w:textDirection w:val="tbRlV"/>
          </w:tcPr>
          <w:p w14:paraId="4C7BB46D">
            <w:pPr>
              <w:keepNext w:val="0"/>
              <w:keepLines w:val="0"/>
              <w:pageBreakBefore w:val="0"/>
              <w:widowControl w:val="0"/>
              <w:kinsoku w:val="0"/>
              <w:wordWrap/>
              <w:overflowPunct/>
              <w:topLinePunct w:val="0"/>
              <w:autoSpaceDE w:val="0"/>
              <w:autoSpaceDN w:val="0"/>
              <w:bidi w:val="0"/>
              <w:adjustRightInd w:val="0"/>
              <w:snapToGrid w:val="0"/>
              <w:spacing w:before="138" w:line="206" w:lineRule="auto"/>
              <w:ind w:left="359"/>
              <w:textAlignment w:val="baseline"/>
              <w:rPr>
                <w:rFonts w:ascii="宋体" w:hAnsi="宋体" w:eastAsia="宋体" w:cs="宋体"/>
                <w:sz w:val="22"/>
                <w:szCs w:val="22"/>
              </w:rPr>
            </w:pPr>
            <w:r>
              <w:rPr>
                <w:rFonts w:ascii="宋体" w:hAnsi="宋体" w:eastAsia="宋体" w:cs="宋体"/>
                <w:b/>
                <w:bCs/>
                <w:spacing w:val="30"/>
                <w:sz w:val="22"/>
                <w:szCs w:val="22"/>
              </w:rPr>
              <w:t>人数</w:t>
            </w:r>
          </w:p>
        </w:tc>
        <w:tc>
          <w:tcPr>
            <w:tcW w:w="939" w:type="dxa"/>
            <w:vMerge w:val="restart"/>
            <w:tcBorders>
              <w:bottom w:val="nil"/>
            </w:tcBorders>
            <w:shd w:val="clear" w:color="auto" w:fill="C0C0C0"/>
          </w:tcPr>
          <w:p w14:paraId="4B0C79EA">
            <w:pPr>
              <w:pStyle w:val="25"/>
              <w:keepNext w:val="0"/>
              <w:keepLines w:val="0"/>
              <w:pageBreakBefore w:val="0"/>
              <w:widowControl w:val="0"/>
              <w:kinsoku w:val="0"/>
              <w:wordWrap/>
              <w:overflowPunct/>
              <w:topLinePunct w:val="0"/>
              <w:autoSpaceDE w:val="0"/>
              <w:autoSpaceDN w:val="0"/>
              <w:bidi w:val="0"/>
              <w:adjustRightInd w:val="0"/>
              <w:snapToGrid w:val="0"/>
              <w:spacing w:line="427" w:lineRule="auto"/>
              <w:textAlignment w:val="baseline"/>
            </w:pPr>
          </w:p>
          <w:p w14:paraId="6D307585">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42"/>
              <w:textAlignment w:val="baseline"/>
              <w:rPr>
                <w:rFonts w:ascii="宋体" w:hAnsi="宋体" w:eastAsia="宋体" w:cs="宋体"/>
                <w:sz w:val="22"/>
                <w:szCs w:val="22"/>
              </w:rPr>
            </w:pPr>
            <w:r>
              <w:rPr>
                <w:rFonts w:ascii="宋体" w:hAnsi="宋体" w:eastAsia="宋体" w:cs="宋体"/>
                <w:b/>
                <w:bCs/>
                <w:spacing w:val="-5"/>
                <w:sz w:val="22"/>
                <w:szCs w:val="22"/>
              </w:rPr>
              <w:t>主讲人</w:t>
            </w:r>
          </w:p>
        </w:tc>
        <w:tc>
          <w:tcPr>
            <w:tcW w:w="927" w:type="dxa"/>
            <w:vMerge w:val="restart"/>
            <w:tcBorders>
              <w:bottom w:val="nil"/>
            </w:tcBorders>
            <w:shd w:val="clear" w:color="auto" w:fill="C0C0C0"/>
          </w:tcPr>
          <w:p w14:paraId="75A3AA15">
            <w:pPr>
              <w:pStyle w:val="25"/>
              <w:keepNext w:val="0"/>
              <w:keepLines w:val="0"/>
              <w:pageBreakBefore w:val="0"/>
              <w:widowControl w:val="0"/>
              <w:kinsoku w:val="0"/>
              <w:wordWrap/>
              <w:overflowPunct/>
              <w:topLinePunct w:val="0"/>
              <w:autoSpaceDE w:val="0"/>
              <w:autoSpaceDN w:val="0"/>
              <w:bidi w:val="0"/>
              <w:adjustRightInd w:val="0"/>
              <w:snapToGrid w:val="0"/>
              <w:spacing w:line="428" w:lineRule="auto"/>
              <w:textAlignment w:val="baseline"/>
            </w:pPr>
          </w:p>
          <w:p w14:paraId="58DED0E0">
            <w:pPr>
              <w:keepNext w:val="0"/>
              <w:keepLines w:val="0"/>
              <w:pageBreakBefore w:val="0"/>
              <w:widowControl w:val="0"/>
              <w:kinsoku w:val="0"/>
              <w:wordWrap/>
              <w:overflowPunct/>
              <w:topLinePunct w:val="0"/>
              <w:autoSpaceDE w:val="0"/>
              <w:autoSpaceDN w:val="0"/>
              <w:bidi w:val="0"/>
              <w:adjustRightInd w:val="0"/>
              <w:snapToGrid w:val="0"/>
              <w:spacing w:before="71" w:line="222" w:lineRule="auto"/>
              <w:ind w:left="138"/>
              <w:textAlignment w:val="baseline"/>
              <w:rPr>
                <w:rFonts w:ascii="宋体" w:hAnsi="宋体" w:eastAsia="宋体" w:cs="宋体"/>
                <w:sz w:val="22"/>
                <w:szCs w:val="22"/>
              </w:rPr>
            </w:pPr>
            <w:r>
              <w:rPr>
                <w:rFonts w:ascii="宋体" w:hAnsi="宋体" w:eastAsia="宋体" w:cs="宋体"/>
                <w:b/>
                <w:bCs/>
                <w:spacing w:val="-5"/>
                <w:sz w:val="22"/>
                <w:szCs w:val="22"/>
              </w:rPr>
              <w:t>组织人</w:t>
            </w:r>
          </w:p>
        </w:tc>
        <w:tc>
          <w:tcPr>
            <w:tcW w:w="632" w:type="dxa"/>
            <w:vMerge w:val="restart"/>
            <w:tcBorders>
              <w:bottom w:val="nil"/>
            </w:tcBorders>
            <w:shd w:val="clear" w:color="auto" w:fill="C0C0C0"/>
            <w:textDirection w:val="tbRlV"/>
          </w:tcPr>
          <w:p w14:paraId="1BD1987B">
            <w:pPr>
              <w:keepNext w:val="0"/>
              <w:keepLines w:val="0"/>
              <w:pageBreakBefore w:val="0"/>
              <w:widowControl w:val="0"/>
              <w:kinsoku w:val="0"/>
              <w:wordWrap/>
              <w:overflowPunct/>
              <w:topLinePunct w:val="0"/>
              <w:autoSpaceDE w:val="0"/>
              <w:autoSpaceDN w:val="0"/>
              <w:bidi w:val="0"/>
              <w:adjustRightInd w:val="0"/>
              <w:snapToGrid w:val="0"/>
              <w:spacing w:before="201" w:line="210" w:lineRule="auto"/>
              <w:ind w:left="359"/>
              <w:textAlignment w:val="baseline"/>
              <w:rPr>
                <w:rFonts w:ascii="宋体" w:hAnsi="宋体" w:eastAsia="宋体" w:cs="宋体"/>
                <w:sz w:val="22"/>
                <w:szCs w:val="22"/>
              </w:rPr>
            </w:pPr>
            <w:r>
              <w:rPr>
                <w:rFonts w:ascii="宋体" w:hAnsi="宋体" w:eastAsia="宋体" w:cs="宋体"/>
                <w:b/>
                <w:bCs/>
                <w:spacing w:val="30"/>
                <w:sz w:val="22"/>
                <w:szCs w:val="22"/>
              </w:rPr>
              <w:t>课时</w:t>
            </w:r>
          </w:p>
        </w:tc>
        <w:tc>
          <w:tcPr>
            <w:tcW w:w="8155" w:type="dxa"/>
            <w:gridSpan w:val="12"/>
            <w:shd w:val="clear" w:color="auto" w:fill="C0C0C0"/>
          </w:tcPr>
          <w:p w14:paraId="51D01B32">
            <w:pPr>
              <w:keepNext w:val="0"/>
              <w:keepLines w:val="0"/>
              <w:pageBreakBefore w:val="0"/>
              <w:widowControl w:val="0"/>
              <w:kinsoku w:val="0"/>
              <w:wordWrap/>
              <w:overflowPunct/>
              <w:topLinePunct w:val="0"/>
              <w:autoSpaceDE w:val="0"/>
              <w:autoSpaceDN w:val="0"/>
              <w:bidi w:val="0"/>
              <w:adjustRightInd w:val="0"/>
              <w:snapToGrid w:val="0"/>
              <w:spacing w:before="49" w:line="219" w:lineRule="auto"/>
              <w:ind w:left="3641"/>
              <w:textAlignment w:val="baseline"/>
              <w:rPr>
                <w:rFonts w:ascii="宋体" w:hAnsi="宋体" w:eastAsia="宋体" w:cs="宋体"/>
                <w:sz w:val="22"/>
                <w:szCs w:val="22"/>
              </w:rPr>
            </w:pPr>
            <w:r>
              <w:rPr>
                <w:rFonts w:ascii="宋体" w:hAnsi="宋体" w:eastAsia="宋体" w:cs="宋体"/>
                <w:b/>
                <w:bCs/>
                <w:spacing w:val="-5"/>
                <w:sz w:val="22"/>
                <w:szCs w:val="22"/>
              </w:rPr>
              <w:t>培训时间</w:t>
            </w:r>
          </w:p>
        </w:tc>
      </w:tr>
      <w:tr w14:paraId="75565D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442" w:type="dxa"/>
            <w:vMerge w:val="continue"/>
            <w:tcBorders>
              <w:top w:val="nil"/>
              <w:bottom w:val="nil"/>
            </w:tcBorders>
            <w:textDirection w:val="tbRlV"/>
          </w:tcPr>
          <w:p w14:paraId="2E96BD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bottom w:val="nil"/>
            </w:tcBorders>
          </w:tcPr>
          <w:p w14:paraId="2B5473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vMerge w:val="continue"/>
            <w:tcBorders>
              <w:top w:val="nil"/>
              <w:bottom w:val="nil"/>
            </w:tcBorders>
          </w:tcPr>
          <w:p w14:paraId="38583E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vMerge w:val="continue"/>
            <w:tcBorders>
              <w:top w:val="nil"/>
              <w:bottom w:val="nil"/>
            </w:tcBorders>
            <w:textDirection w:val="tbRlV"/>
          </w:tcPr>
          <w:p w14:paraId="2D1EF7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vMerge w:val="continue"/>
            <w:tcBorders>
              <w:top w:val="nil"/>
              <w:bottom w:val="nil"/>
            </w:tcBorders>
          </w:tcPr>
          <w:p w14:paraId="1E6C38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vMerge w:val="continue"/>
            <w:tcBorders>
              <w:top w:val="nil"/>
              <w:bottom w:val="nil"/>
            </w:tcBorders>
          </w:tcPr>
          <w:p w14:paraId="2AE404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vMerge w:val="continue"/>
            <w:tcBorders>
              <w:top w:val="nil"/>
              <w:bottom w:val="nil"/>
            </w:tcBorders>
            <w:textDirection w:val="tbRlV"/>
          </w:tcPr>
          <w:p w14:paraId="3FB763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77" w:type="dxa"/>
            <w:gridSpan w:val="3"/>
            <w:shd w:val="clear" w:color="auto" w:fill="C0C0C0"/>
          </w:tcPr>
          <w:p w14:paraId="59CD1921">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6"/>
              <w:textAlignment w:val="baseline"/>
              <w:rPr>
                <w:rFonts w:ascii="宋体" w:hAnsi="宋体" w:eastAsia="宋体" w:cs="宋体"/>
                <w:sz w:val="22"/>
                <w:szCs w:val="22"/>
              </w:rPr>
            </w:pPr>
            <w:r>
              <w:rPr>
                <w:rFonts w:ascii="宋体" w:hAnsi="宋体" w:eastAsia="宋体" w:cs="宋体"/>
                <w:b/>
                <w:bCs/>
                <w:spacing w:val="-7"/>
                <w:sz w:val="22"/>
                <w:szCs w:val="22"/>
              </w:rPr>
              <w:t>一季度</w:t>
            </w:r>
          </w:p>
        </w:tc>
        <w:tc>
          <w:tcPr>
            <w:tcW w:w="1980" w:type="dxa"/>
            <w:gridSpan w:val="3"/>
            <w:shd w:val="clear" w:color="auto" w:fill="C0C0C0"/>
          </w:tcPr>
          <w:p w14:paraId="6EA88829">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9"/>
              <w:textAlignment w:val="baseline"/>
              <w:rPr>
                <w:rFonts w:ascii="宋体" w:hAnsi="宋体" w:eastAsia="宋体" w:cs="宋体"/>
                <w:sz w:val="22"/>
                <w:szCs w:val="22"/>
              </w:rPr>
            </w:pPr>
            <w:r>
              <w:rPr>
                <w:rFonts w:ascii="宋体" w:hAnsi="宋体" w:eastAsia="宋体" w:cs="宋体"/>
                <w:b/>
                <w:bCs/>
                <w:spacing w:val="-5"/>
                <w:sz w:val="22"/>
                <w:szCs w:val="22"/>
              </w:rPr>
              <w:t>二季度</w:t>
            </w:r>
          </w:p>
        </w:tc>
        <w:tc>
          <w:tcPr>
            <w:tcW w:w="1979" w:type="dxa"/>
            <w:gridSpan w:val="3"/>
            <w:shd w:val="clear" w:color="auto" w:fill="C0C0C0"/>
          </w:tcPr>
          <w:p w14:paraId="509C40A7">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665"/>
              <w:textAlignment w:val="baseline"/>
              <w:rPr>
                <w:rFonts w:ascii="宋体" w:hAnsi="宋体" w:eastAsia="宋体" w:cs="宋体"/>
                <w:sz w:val="22"/>
                <w:szCs w:val="22"/>
              </w:rPr>
            </w:pPr>
            <w:r>
              <w:rPr>
                <w:rFonts w:ascii="宋体" w:hAnsi="宋体" w:eastAsia="宋体" w:cs="宋体"/>
                <w:b/>
                <w:bCs/>
                <w:spacing w:val="-5"/>
                <w:sz w:val="22"/>
                <w:szCs w:val="22"/>
              </w:rPr>
              <w:t>三季度</w:t>
            </w:r>
          </w:p>
        </w:tc>
        <w:tc>
          <w:tcPr>
            <w:tcW w:w="2219" w:type="dxa"/>
            <w:gridSpan w:val="3"/>
            <w:shd w:val="clear" w:color="auto" w:fill="C0C0C0"/>
          </w:tcPr>
          <w:p w14:paraId="2B9259B0">
            <w:pPr>
              <w:keepNext w:val="0"/>
              <w:keepLines w:val="0"/>
              <w:pageBreakBefore w:val="0"/>
              <w:widowControl w:val="0"/>
              <w:kinsoku w:val="0"/>
              <w:wordWrap/>
              <w:overflowPunct/>
              <w:topLinePunct w:val="0"/>
              <w:autoSpaceDE w:val="0"/>
              <w:autoSpaceDN w:val="0"/>
              <w:bidi w:val="0"/>
              <w:adjustRightInd w:val="0"/>
              <w:snapToGrid w:val="0"/>
              <w:spacing w:before="44" w:line="219" w:lineRule="auto"/>
              <w:ind w:left="805"/>
              <w:textAlignment w:val="baseline"/>
              <w:rPr>
                <w:rFonts w:ascii="宋体" w:hAnsi="宋体" w:eastAsia="宋体" w:cs="宋体"/>
                <w:sz w:val="22"/>
                <w:szCs w:val="22"/>
              </w:rPr>
            </w:pPr>
            <w:r>
              <w:rPr>
                <w:rFonts w:ascii="宋体" w:hAnsi="宋体" w:eastAsia="宋体" w:cs="宋体"/>
                <w:b/>
                <w:bCs/>
                <w:spacing w:val="-9"/>
                <w:sz w:val="22"/>
                <w:szCs w:val="22"/>
              </w:rPr>
              <w:t>四季度</w:t>
            </w:r>
          </w:p>
        </w:tc>
      </w:tr>
      <w:tr w14:paraId="2DBFC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0" w:hRule="atLeast"/>
        </w:trPr>
        <w:tc>
          <w:tcPr>
            <w:tcW w:w="442" w:type="dxa"/>
            <w:vMerge w:val="continue"/>
            <w:tcBorders>
              <w:top w:val="nil"/>
            </w:tcBorders>
            <w:textDirection w:val="tbRlV"/>
          </w:tcPr>
          <w:p w14:paraId="566B854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vMerge w:val="continue"/>
            <w:tcBorders>
              <w:top w:val="nil"/>
            </w:tcBorders>
          </w:tcPr>
          <w:p w14:paraId="643E7E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vMerge w:val="continue"/>
            <w:tcBorders>
              <w:top w:val="nil"/>
            </w:tcBorders>
          </w:tcPr>
          <w:p w14:paraId="3CC741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vMerge w:val="continue"/>
            <w:tcBorders>
              <w:top w:val="nil"/>
            </w:tcBorders>
            <w:textDirection w:val="tbRlV"/>
          </w:tcPr>
          <w:p w14:paraId="13C511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vMerge w:val="continue"/>
            <w:tcBorders>
              <w:top w:val="nil"/>
            </w:tcBorders>
          </w:tcPr>
          <w:p w14:paraId="35C5629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vMerge w:val="continue"/>
            <w:tcBorders>
              <w:top w:val="nil"/>
            </w:tcBorders>
          </w:tcPr>
          <w:p w14:paraId="463826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vMerge w:val="continue"/>
            <w:tcBorders>
              <w:top w:val="nil"/>
            </w:tcBorders>
            <w:textDirection w:val="tbRlV"/>
          </w:tcPr>
          <w:p w14:paraId="11CBFB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shd w:val="clear" w:color="auto" w:fill="C0C0C0"/>
          </w:tcPr>
          <w:p w14:paraId="76EF6E1D">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56"/>
              <w:textAlignment w:val="baseline"/>
              <w:rPr>
                <w:rFonts w:ascii="宋体" w:hAnsi="宋体" w:eastAsia="宋体" w:cs="宋体"/>
                <w:sz w:val="22"/>
                <w:szCs w:val="22"/>
              </w:rPr>
            </w:pPr>
            <w:r>
              <w:rPr>
                <w:rFonts w:ascii="宋体" w:hAnsi="宋体" w:eastAsia="宋体" w:cs="宋体"/>
                <w:b/>
                <w:bCs/>
                <w:spacing w:val="-15"/>
                <w:sz w:val="22"/>
                <w:szCs w:val="22"/>
              </w:rPr>
              <w:t>1</w:t>
            </w:r>
            <w:r>
              <w:rPr>
                <w:rFonts w:ascii="宋体" w:hAnsi="宋体" w:eastAsia="宋体" w:cs="宋体"/>
                <w:spacing w:val="-42"/>
                <w:sz w:val="22"/>
                <w:szCs w:val="22"/>
              </w:rPr>
              <w:t xml:space="preserve"> </w:t>
            </w:r>
            <w:r>
              <w:rPr>
                <w:rFonts w:ascii="宋体" w:hAnsi="宋体" w:eastAsia="宋体" w:cs="宋体"/>
                <w:b/>
                <w:bCs/>
                <w:spacing w:val="-15"/>
                <w:sz w:val="22"/>
                <w:szCs w:val="22"/>
              </w:rPr>
              <w:t>月</w:t>
            </w:r>
          </w:p>
        </w:tc>
        <w:tc>
          <w:tcPr>
            <w:tcW w:w="659" w:type="dxa"/>
            <w:shd w:val="clear" w:color="auto" w:fill="C0C0C0"/>
          </w:tcPr>
          <w:p w14:paraId="0C242043">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3"/>
              <w:textAlignment w:val="baseline"/>
              <w:rPr>
                <w:rFonts w:ascii="宋体" w:hAnsi="宋体" w:eastAsia="宋体" w:cs="宋体"/>
                <w:sz w:val="22"/>
                <w:szCs w:val="22"/>
              </w:rPr>
            </w:pPr>
            <w:r>
              <w:rPr>
                <w:rFonts w:ascii="宋体" w:hAnsi="宋体" w:eastAsia="宋体" w:cs="宋体"/>
                <w:b/>
                <w:bCs/>
                <w:spacing w:val="-8"/>
                <w:sz w:val="22"/>
                <w:szCs w:val="22"/>
              </w:rPr>
              <w:t>2</w:t>
            </w:r>
            <w:r>
              <w:rPr>
                <w:rFonts w:ascii="宋体" w:hAnsi="宋体" w:eastAsia="宋体" w:cs="宋体"/>
                <w:spacing w:val="-42"/>
                <w:sz w:val="22"/>
                <w:szCs w:val="22"/>
              </w:rPr>
              <w:t xml:space="preserve"> </w:t>
            </w:r>
            <w:r>
              <w:rPr>
                <w:rFonts w:ascii="宋体" w:hAnsi="宋体" w:eastAsia="宋体" w:cs="宋体"/>
                <w:b/>
                <w:bCs/>
                <w:spacing w:val="-8"/>
                <w:sz w:val="22"/>
                <w:szCs w:val="22"/>
              </w:rPr>
              <w:t>月</w:t>
            </w:r>
          </w:p>
        </w:tc>
        <w:tc>
          <w:tcPr>
            <w:tcW w:w="659" w:type="dxa"/>
            <w:shd w:val="clear" w:color="auto" w:fill="C0C0C0"/>
          </w:tcPr>
          <w:p w14:paraId="49DDBF6F">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6"/>
              <w:textAlignment w:val="baseline"/>
              <w:rPr>
                <w:rFonts w:ascii="宋体" w:hAnsi="宋体" w:eastAsia="宋体" w:cs="宋体"/>
                <w:sz w:val="22"/>
                <w:szCs w:val="22"/>
              </w:rPr>
            </w:pPr>
            <w:r>
              <w:rPr>
                <w:rFonts w:ascii="宋体" w:hAnsi="宋体" w:eastAsia="宋体" w:cs="宋体"/>
                <w:b/>
                <w:bCs/>
                <w:spacing w:val="-9"/>
                <w:sz w:val="22"/>
                <w:szCs w:val="22"/>
              </w:rPr>
              <w:t>3</w:t>
            </w:r>
            <w:r>
              <w:rPr>
                <w:rFonts w:ascii="宋体" w:hAnsi="宋体" w:eastAsia="宋体" w:cs="宋体"/>
                <w:spacing w:val="-42"/>
                <w:sz w:val="22"/>
                <w:szCs w:val="22"/>
              </w:rPr>
              <w:t xml:space="preserve"> </w:t>
            </w:r>
            <w:r>
              <w:rPr>
                <w:rFonts w:ascii="宋体" w:hAnsi="宋体" w:eastAsia="宋体" w:cs="宋体"/>
                <w:b/>
                <w:bCs/>
                <w:spacing w:val="-9"/>
                <w:sz w:val="22"/>
                <w:szCs w:val="22"/>
              </w:rPr>
              <w:t>月</w:t>
            </w:r>
          </w:p>
        </w:tc>
        <w:tc>
          <w:tcPr>
            <w:tcW w:w="660" w:type="dxa"/>
            <w:shd w:val="clear" w:color="auto" w:fill="C0C0C0"/>
          </w:tcPr>
          <w:p w14:paraId="77157059">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2"/>
              <w:textAlignment w:val="baseline"/>
              <w:rPr>
                <w:rFonts w:ascii="宋体" w:hAnsi="宋体" w:eastAsia="宋体" w:cs="宋体"/>
                <w:sz w:val="22"/>
                <w:szCs w:val="22"/>
              </w:rPr>
            </w:pPr>
            <w:r>
              <w:rPr>
                <w:rFonts w:ascii="宋体" w:hAnsi="宋体" w:eastAsia="宋体" w:cs="宋体"/>
                <w:b/>
                <w:bCs/>
                <w:spacing w:val="-7"/>
                <w:sz w:val="22"/>
                <w:szCs w:val="22"/>
              </w:rPr>
              <w:t>4</w:t>
            </w:r>
            <w:r>
              <w:rPr>
                <w:rFonts w:ascii="宋体" w:hAnsi="宋体" w:eastAsia="宋体" w:cs="宋体"/>
                <w:spacing w:val="-41"/>
                <w:sz w:val="22"/>
                <w:szCs w:val="22"/>
              </w:rPr>
              <w:t xml:space="preserve"> </w:t>
            </w:r>
            <w:r>
              <w:rPr>
                <w:rFonts w:ascii="宋体" w:hAnsi="宋体" w:eastAsia="宋体" w:cs="宋体"/>
                <w:b/>
                <w:bCs/>
                <w:spacing w:val="-7"/>
                <w:sz w:val="22"/>
                <w:szCs w:val="22"/>
              </w:rPr>
              <w:t>月</w:t>
            </w:r>
          </w:p>
        </w:tc>
        <w:tc>
          <w:tcPr>
            <w:tcW w:w="660" w:type="dxa"/>
            <w:shd w:val="clear" w:color="auto" w:fill="C0C0C0"/>
          </w:tcPr>
          <w:p w14:paraId="57F38D3B">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7"/>
              <w:textAlignment w:val="baseline"/>
              <w:rPr>
                <w:rFonts w:ascii="宋体" w:hAnsi="宋体" w:eastAsia="宋体" w:cs="宋体"/>
                <w:sz w:val="22"/>
                <w:szCs w:val="22"/>
              </w:rPr>
            </w:pPr>
            <w:r>
              <w:rPr>
                <w:rFonts w:ascii="宋体" w:hAnsi="宋体" w:eastAsia="宋体" w:cs="宋体"/>
                <w:b/>
                <w:bCs/>
                <w:spacing w:val="-9"/>
                <w:sz w:val="22"/>
                <w:szCs w:val="22"/>
              </w:rPr>
              <w:t>5</w:t>
            </w:r>
            <w:r>
              <w:rPr>
                <w:rFonts w:ascii="宋体" w:hAnsi="宋体" w:eastAsia="宋体" w:cs="宋体"/>
                <w:spacing w:val="-42"/>
                <w:sz w:val="22"/>
                <w:szCs w:val="22"/>
              </w:rPr>
              <w:t xml:space="preserve"> </w:t>
            </w:r>
            <w:r>
              <w:rPr>
                <w:rFonts w:ascii="宋体" w:hAnsi="宋体" w:eastAsia="宋体" w:cs="宋体"/>
                <w:b/>
                <w:bCs/>
                <w:spacing w:val="-9"/>
                <w:sz w:val="22"/>
                <w:szCs w:val="22"/>
              </w:rPr>
              <w:t>月</w:t>
            </w:r>
          </w:p>
        </w:tc>
        <w:tc>
          <w:tcPr>
            <w:tcW w:w="660" w:type="dxa"/>
            <w:shd w:val="clear" w:color="auto" w:fill="C0C0C0"/>
          </w:tcPr>
          <w:p w14:paraId="6C26D237">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6</w:t>
            </w:r>
            <w:r>
              <w:rPr>
                <w:rFonts w:ascii="宋体" w:hAnsi="宋体" w:eastAsia="宋体" w:cs="宋体"/>
                <w:spacing w:val="-42"/>
                <w:sz w:val="22"/>
                <w:szCs w:val="22"/>
              </w:rPr>
              <w:t xml:space="preserve"> </w:t>
            </w:r>
            <w:r>
              <w:rPr>
                <w:rFonts w:ascii="宋体" w:hAnsi="宋体" w:eastAsia="宋体" w:cs="宋体"/>
                <w:b/>
                <w:bCs/>
                <w:spacing w:val="-8"/>
                <w:sz w:val="22"/>
                <w:szCs w:val="22"/>
              </w:rPr>
              <w:t>月</w:t>
            </w:r>
          </w:p>
        </w:tc>
        <w:tc>
          <w:tcPr>
            <w:tcW w:w="659" w:type="dxa"/>
            <w:shd w:val="clear" w:color="auto" w:fill="C0C0C0"/>
          </w:tcPr>
          <w:p w14:paraId="013AB278">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8"/>
              <w:textAlignment w:val="baseline"/>
              <w:rPr>
                <w:rFonts w:ascii="宋体" w:hAnsi="宋体" w:eastAsia="宋体" w:cs="宋体"/>
                <w:sz w:val="22"/>
                <w:szCs w:val="22"/>
              </w:rPr>
            </w:pPr>
            <w:r>
              <w:rPr>
                <w:rFonts w:ascii="宋体" w:hAnsi="宋体" w:eastAsia="宋体" w:cs="宋体"/>
                <w:b/>
                <w:bCs/>
                <w:spacing w:val="-10"/>
                <w:sz w:val="22"/>
                <w:szCs w:val="22"/>
              </w:rPr>
              <w:t>7</w:t>
            </w:r>
            <w:r>
              <w:rPr>
                <w:rFonts w:ascii="宋体" w:hAnsi="宋体" w:eastAsia="宋体" w:cs="宋体"/>
                <w:spacing w:val="-41"/>
                <w:sz w:val="22"/>
                <w:szCs w:val="22"/>
              </w:rPr>
              <w:t xml:space="preserve"> </w:t>
            </w:r>
            <w:r>
              <w:rPr>
                <w:rFonts w:ascii="宋体" w:hAnsi="宋体" w:eastAsia="宋体" w:cs="宋体"/>
                <w:b/>
                <w:bCs/>
                <w:spacing w:val="-10"/>
                <w:sz w:val="22"/>
                <w:szCs w:val="22"/>
              </w:rPr>
              <w:t>月</w:t>
            </w:r>
          </w:p>
        </w:tc>
        <w:tc>
          <w:tcPr>
            <w:tcW w:w="660" w:type="dxa"/>
            <w:shd w:val="clear" w:color="auto" w:fill="C0C0C0"/>
          </w:tcPr>
          <w:p w14:paraId="71EE8504">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8</w:t>
            </w:r>
            <w:r>
              <w:rPr>
                <w:rFonts w:ascii="宋体" w:hAnsi="宋体" w:eastAsia="宋体" w:cs="宋体"/>
                <w:spacing w:val="-41"/>
                <w:sz w:val="22"/>
                <w:szCs w:val="22"/>
              </w:rPr>
              <w:t xml:space="preserve"> </w:t>
            </w:r>
            <w:r>
              <w:rPr>
                <w:rFonts w:ascii="宋体" w:hAnsi="宋体" w:eastAsia="宋体" w:cs="宋体"/>
                <w:b/>
                <w:bCs/>
                <w:spacing w:val="-8"/>
                <w:sz w:val="22"/>
                <w:szCs w:val="22"/>
              </w:rPr>
              <w:t>月</w:t>
            </w:r>
          </w:p>
        </w:tc>
        <w:tc>
          <w:tcPr>
            <w:tcW w:w="660" w:type="dxa"/>
            <w:shd w:val="clear" w:color="auto" w:fill="C0C0C0"/>
          </w:tcPr>
          <w:p w14:paraId="4A90F438">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4"/>
              <w:textAlignment w:val="baseline"/>
              <w:rPr>
                <w:rFonts w:ascii="宋体" w:hAnsi="宋体" w:eastAsia="宋体" w:cs="宋体"/>
                <w:sz w:val="22"/>
                <w:szCs w:val="22"/>
              </w:rPr>
            </w:pPr>
            <w:r>
              <w:rPr>
                <w:rFonts w:ascii="宋体" w:hAnsi="宋体" w:eastAsia="宋体" w:cs="宋体"/>
                <w:b/>
                <w:bCs/>
                <w:spacing w:val="-8"/>
                <w:sz w:val="22"/>
                <w:szCs w:val="22"/>
              </w:rPr>
              <w:t>9</w:t>
            </w:r>
            <w:r>
              <w:rPr>
                <w:rFonts w:ascii="宋体" w:hAnsi="宋体" w:eastAsia="宋体" w:cs="宋体"/>
                <w:spacing w:val="-41"/>
                <w:sz w:val="22"/>
                <w:szCs w:val="22"/>
              </w:rPr>
              <w:t xml:space="preserve"> </w:t>
            </w:r>
            <w:r>
              <w:rPr>
                <w:rFonts w:ascii="宋体" w:hAnsi="宋体" w:eastAsia="宋体" w:cs="宋体"/>
                <w:b/>
                <w:bCs/>
                <w:spacing w:val="-8"/>
                <w:sz w:val="22"/>
                <w:szCs w:val="22"/>
              </w:rPr>
              <w:t>月</w:t>
            </w:r>
          </w:p>
        </w:tc>
        <w:tc>
          <w:tcPr>
            <w:tcW w:w="798" w:type="dxa"/>
            <w:shd w:val="clear" w:color="auto" w:fill="C0C0C0"/>
          </w:tcPr>
          <w:p w14:paraId="21EEF21D">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74"/>
              <w:textAlignment w:val="baseline"/>
              <w:rPr>
                <w:rFonts w:ascii="宋体" w:hAnsi="宋体" w:eastAsia="宋体" w:cs="宋体"/>
                <w:sz w:val="22"/>
                <w:szCs w:val="22"/>
              </w:rPr>
            </w:pPr>
            <w:r>
              <w:rPr>
                <w:rFonts w:ascii="宋体" w:hAnsi="宋体" w:eastAsia="宋体" w:cs="宋体"/>
                <w:b/>
                <w:bCs/>
                <w:spacing w:val="-11"/>
                <w:sz w:val="22"/>
                <w:szCs w:val="22"/>
              </w:rPr>
              <w:t>10</w:t>
            </w:r>
            <w:r>
              <w:rPr>
                <w:rFonts w:ascii="宋体" w:hAnsi="宋体" w:eastAsia="宋体" w:cs="宋体"/>
                <w:spacing w:val="-41"/>
                <w:sz w:val="22"/>
                <w:szCs w:val="22"/>
              </w:rPr>
              <w:t xml:space="preserve"> </w:t>
            </w:r>
            <w:r>
              <w:rPr>
                <w:rFonts w:ascii="宋体" w:hAnsi="宋体" w:eastAsia="宋体" w:cs="宋体"/>
                <w:b/>
                <w:bCs/>
                <w:spacing w:val="-11"/>
                <w:sz w:val="22"/>
                <w:szCs w:val="22"/>
              </w:rPr>
              <w:t>月</w:t>
            </w:r>
          </w:p>
        </w:tc>
        <w:tc>
          <w:tcPr>
            <w:tcW w:w="688" w:type="dxa"/>
            <w:shd w:val="clear" w:color="auto" w:fill="C0C0C0"/>
          </w:tcPr>
          <w:p w14:paraId="5461A080">
            <w:pPr>
              <w:keepNext w:val="0"/>
              <w:keepLines w:val="0"/>
              <w:pageBreakBefore w:val="0"/>
              <w:widowControl w:val="0"/>
              <w:kinsoku w:val="0"/>
              <w:wordWrap/>
              <w:overflowPunct/>
              <w:topLinePunct w:val="0"/>
              <w:autoSpaceDE w:val="0"/>
              <w:autoSpaceDN w:val="0"/>
              <w:bidi w:val="0"/>
              <w:adjustRightInd w:val="0"/>
              <w:snapToGrid w:val="0"/>
              <w:spacing w:before="59" w:line="210" w:lineRule="auto"/>
              <w:ind w:left="246" w:right="224" w:hanging="16"/>
              <w:textAlignment w:val="baseline"/>
              <w:rPr>
                <w:rFonts w:ascii="宋体" w:hAnsi="宋体" w:eastAsia="宋体" w:cs="宋体"/>
                <w:sz w:val="22"/>
                <w:szCs w:val="22"/>
              </w:rPr>
            </w:pPr>
            <w:r>
              <w:rPr>
                <w:rFonts w:ascii="宋体" w:hAnsi="宋体" w:eastAsia="宋体" w:cs="宋体"/>
                <w:b/>
                <w:bCs/>
                <w:spacing w:val="-15"/>
                <w:sz w:val="22"/>
                <w:szCs w:val="22"/>
              </w:rPr>
              <w:t>11</w:t>
            </w:r>
            <w:r>
              <w:rPr>
                <w:rFonts w:ascii="宋体" w:hAnsi="宋体" w:eastAsia="宋体" w:cs="宋体"/>
                <w:b/>
                <w:bCs/>
                <w:spacing w:val="-17"/>
                <w:sz w:val="22"/>
                <w:szCs w:val="22"/>
              </w:rPr>
              <w:t>月</w:t>
            </w:r>
          </w:p>
        </w:tc>
        <w:tc>
          <w:tcPr>
            <w:tcW w:w="733" w:type="dxa"/>
            <w:shd w:val="clear" w:color="auto" w:fill="C0C0C0"/>
          </w:tcPr>
          <w:p w14:paraId="6E5F93E0">
            <w:pPr>
              <w:keepNext w:val="0"/>
              <w:keepLines w:val="0"/>
              <w:pageBreakBefore w:val="0"/>
              <w:widowControl w:val="0"/>
              <w:kinsoku w:val="0"/>
              <w:wordWrap/>
              <w:overflowPunct/>
              <w:topLinePunct w:val="0"/>
              <w:autoSpaceDE w:val="0"/>
              <w:autoSpaceDN w:val="0"/>
              <w:bidi w:val="0"/>
              <w:adjustRightInd w:val="0"/>
              <w:snapToGrid w:val="0"/>
              <w:spacing w:before="171" w:line="220" w:lineRule="auto"/>
              <w:ind w:left="141"/>
              <w:textAlignment w:val="baseline"/>
              <w:rPr>
                <w:rFonts w:ascii="宋体" w:hAnsi="宋体" w:eastAsia="宋体" w:cs="宋体"/>
                <w:sz w:val="22"/>
                <w:szCs w:val="22"/>
              </w:rPr>
            </w:pPr>
            <w:r>
              <w:rPr>
                <w:rFonts w:ascii="宋体" w:hAnsi="宋体" w:eastAsia="宋体" w:cs="宋体"/>
                <w:b/>
                <w:bCs/>
                <w:spacing w:val="-11"/>
                <w:sz w:val="22"/>
                <w:szCs w:val="22"/>
              </w:rPr>
              <w:t>12</w:t>
            </w:r>
            <w:r>
              <w:rPr>
                <w:rFonts w:ascii="宋体" w:hAnsi="宋体" w:eastAsia="宋体" w:cs="宋体"/>
                <w:spacing w:val="-41"/>
                <w:sz w:val="22"/>
                <w:szCs w:val="22"/>
              </w:rPr>
              <w:t xml:space="preserve"> </w:t>
            </w:r>
            <w:r>
              <w:rPr>
                <w:rFonts w:ascii="宋体" w:hAnsi="宋体" w:eastAsia="宋体" w:cs="宋体"/>
                <w:b/>
                <w:bCs/>
                <w:spacing w:val="-11"/>
                <w:sz w:val="22"/>
                <w:szCs w:val="22"/>
              </w:rPr>
              <w:t>月</w:t>
            </w:r>
          </w:p>
        </w:tc>
      </w:tr>
      <w:tr w14:paraId="38C6F3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48D0117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35E0864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66C803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3CEFED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62BA6F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476AB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7454BE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916194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7F247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41160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40F6D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31BE0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C6C77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9B261A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4C35D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75731D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3DC48E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65B613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0E6916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45B5C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794AF9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58B7C9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6B8982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4626F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7AAFD6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313724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DF70B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B600E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A81BDB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7CCB2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D29DC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1A054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D6868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C206C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D527E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92723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74EDA0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067189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9DDC7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57DF2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01ED7E7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0495635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16E8D08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4F9E1E9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6CB01D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D8868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C8FF9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61055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67C97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E2FF0B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0548F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773C9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3662DC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43C8AF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74C82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353B07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41542A6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001AE29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4628E21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C3161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7DA372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BFB58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57EA59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40F793E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0DE367A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BBA41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1BF3FC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DDF3B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11E2D8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A60EC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18F2D2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EEDD1A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A9F5D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8532E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83D18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76AFB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3AAC875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68E99B1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B13027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A458F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7099AD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3FA2FD1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124CA27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B65D5D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0F0B12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C124BC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043A5C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C0614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6C501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46FE69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3B506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DF460F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F1DC3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70D35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7EE9B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0FF231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571045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7EFAF4B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593F25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90A33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1D647BF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CFC528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4CF857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6407C28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318FDDE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733D95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738999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2F44AB1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67492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90B46C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7D8827A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5B648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1943E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625E32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EB5B3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7222F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78F71E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7C1544A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5DCE1C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478C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5859594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66E5D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30AA3CB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006F3C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708F8F8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064DF61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1B04E3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E309D0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A02EF1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F6EDD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5689B9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5D9EBC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5E5C5E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5ADD57E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F6B370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2BA0A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03A253D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192884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0CF429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A7C04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389B851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17F5ACE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094299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13E7DE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055581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B33CD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4F2896A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ABA87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9F906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B5166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01D441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AF629F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5F1711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902B3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38C41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44520C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0CD9366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7AAF177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237BE53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94560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442" w:type="dxa"/>
          </w:tcPr>
          <w:p w14:paraId="23148F5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3DC9C6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663ACBA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4794B1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36D906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611B49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3112E3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FF13E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340E18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17E313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048CA4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9E82E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77F87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558A0D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4CBC45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075873A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45462B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5E4D7B2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7D7D471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CEF75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442" w:type="dxa"/>
          </w:tcPr>
          <w:p w14:paraId="37EB4DB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6128C6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3F94686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21D1B71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4C3C84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0B89E1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6236FD3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B29932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20F37CD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47950A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DBC46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1A3527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E1A897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075DBD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337A8A0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3B792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04BA9FF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3EE5E0D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6BD7E2A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F8F5E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3" w:hRule="atLeast"/>
        </w:trPr>
        <w:tc>
          <w:tcPr>
            <w:tcW w:w="442" w:type="dxa"/>
          </w:tcPr>
          <w:p w14:paraId="70B5170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39" w:type="dxa"/>
          </w:tcPr>
          <w:p w14:paraId="44B7730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19" w:type="dxa"/>
          </w:tcPr>
          <w:p w14:paraId="5B1F968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500" w:type="dxa"/>
          </w:tcPr>
          <w:p w14:paraId="7B3ABF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9" w:type="dxa"/>
          </w:tcPr>
          <w:p w14:paraId="49A2DF4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27" w:type="dxa"/>
          </w:tcPr>
          <w:p w14:paraId="41C927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32" w:type="dxa"/>
          </w:tcPr>
          <w:p w14:paraId="3527EC5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53FF5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68A86D7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782650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106B81A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64C3869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C54F66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59" w:type="dxa"/>
          </w:tcPr>
          <w:p w14:paraId="1487FBD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27C6D06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60" w:type="dxa"/>
          </w:tcPr>
          <w:p w14:paraId="5FCB83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98" w:type="dxa"/>
          </w:tcPr>
          <w:p w14:paraId="717105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688" w:type="dxa"/>
          </w:tcPr>
          <w:p w14:paraId="5FF734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733" w:type="dxa"/>
          </w:tcPr>
          <w:p w14:paraId="536055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56F7DE7">
      <w:pPr>
        <w:pStyle w:val="12"/>
        <w:keepNext w:val="0"/>
        <w:keepLines w:val="0"/>
        <w:pageBreakBefore w:val="0"/>
        <w:widowControl w:val="0"/>
        <w:kinsoku w:val="0"/>
        <w:wordWrap/>
        <w:overflowPunct/>
        <w:topLinePunct w:val="0"/>
        <w:autoSpaceDE w:val="0"/>
        <w:autoSpaceDN w:val="0"/>
        <w:bidi w:val="0"/>
        <w:adjustRightInd w:val="0"/>
        <w:snapToGrid w:val="0"/>
        <w:spacing w:line="275" w:lineRule="auto"/>
        <w:textAlignment w:val="baseline"/>
      </w:pPr>
    </w:p>
    <w:p w14:paraId="1A3E13E4">
      <w:pPr>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534"/>
        <w:textAlignment w:val="baseline"/>
        <w:rPr>
          <w:rFonts w:ascii="宋体" w:hAnsi="宋体" w:eastAsia="宋体" w:cs="宋体"/>
          <w:sz w:val="20"/>
          <w:szCs w:val="20"/>
        </w:rPr>
      </w:pPr>
      <w:r>
        <w:rPr>
          <w:rFonts w:ascii="宋体" w:hAnsi="宋体" w:eastAsia="宋体" w:cs="宋体"/>
          <w:b/>
          <w:bCs/>
          <w:spacing w:val="-10"/>
          <w:sz w:val="20"/>
          <w:szCs w:val="20"/>
        </w:rPr>
        <w:t>填表人：</w:t>
      </w:r>
      <w:r>
        <w:rPr>
          <w:rFonts w:ascii="宋体" w:hAnsi="宋体" w:eastAsia="宋体" w:cs="宋体"/>
          <w:spacing w:val="1"/>
          <w:sz w:val="20"/>
          <w:szCs w:val="20"/>
        </w:rPr>
        <w:t xml:space="preserve">                 </w:t>
      </w:r>
      <w:r>
        <w:rPr>
          <w:rFonts w:ascii="宋体" w:hAnsi="宋体" w:eastAsia="宋体" w:cs="宋体"/>
          <w:b/>
          <w:bCs/>
          <w:spacing w:val="-10"/>
          <w:sz w:val="20"/>
          <w:szCs w:val="20"/>
        </w:rPr>
        <w:t>时间：</w:t>
      </w:r>
    </w:p>
    <w:p w14:paraId="3BE9E2ED">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z w:val="20"/>
          <w:szCs w:val="20"/>
        </w:rPr>
        <w:sectPr>
          <w:footerReference r:id="rId8" w:type="default"/>
          <w:pgSz w:w="16840" w:h="11900"/>
          <w:pgMar w:top="1011" w:right="1666" w:bottom="929" w:left="1109" w:header="0" w:footer="653" w:gutter="0"/>
          <w:cols w:space="720" w:num="1"/>
        </w:sectPr>
      </w:pPr>
    </w:p>
    <w:p w14:paraId="1FDF62F3">
      <w:pPr>
        <w:keepNext w:val="0"/>
        <w:keepLines w:val="0"/>
        <w:pageBreakBefore w:val="0"/>
        <w:widowControl w:val="0"/>
        <w:kinsoku w:val="0"/>
        <w:wordWrap/>
        <w:overflowPunct/>
        <w:topLinePunct w:val="0"/>
        <w:autoSpaceDE w:val="0"/>
        <w:autoSpaceDN w:val="0"/>
        <w:bidi w:val="0"/>
        <w:adjustRightInd w:val="0"/>
        <w:snapToGrid w:val="0"/>
        <w:spacing w:before="47" w:line="219" w:lineRule="auto"/>
        <w:ind w:left="158"/>
        <w:textAlignment w:val="baseline"/>
        <w:rPr>
          <w:rFonts w:ascii="宋体" w:hAnsi="宋体" w:eastAsia="宋体" w:cs="宋体"/>
          <w:sz w:val="24"/>
          <w:szCs w:val="24"/>
        </w:rPr>
      </w:pPr>
      <w:r>
        <w:rPr>
          <w:rFonts w:ascii="宋体" w:hAnsi="宋体" w:eastAsia="宋体" w:cs="宋体"/>
          <w:b/>
          <w:bCs/>
          <w:spacing w:val="-10"/>
          <w:sz w:val="24"/>
          <w:szCs w:val="24"/>
        </w:rPr>
        <w:t>附件3：</w:t>
      </w:r>
    </w:p>
    <w:p w14:paraId="6ADFB794">
      <w:pPr>
        <w:keepNext w:val="0"/>
        <w:keepLines w:val="0"/>
        <w:pageBreakBefore w:val="0"/>
        <w:widowControl w:val="0"/>
        <w:kinsoku w:val="0"/>
        <w:wordWrap/>
        <w:overflowPunct/>
        <w:topLinePunct w:val="0"/>
        <w:autoSpaceDE w:val="0"/>
        <w:autoSpaceDN w:val="0"/>
        <w:bidi w:val="0"/>
        <w:adjustRightInd w:val="0"/>
        <w:snapToGrid w:val="0"/>
        <w:spacing w:before="26" w:line="220" w:lineRule="auto"/>
        <w:ind w:left="3836"/>
        <w:textAlignment w:val="baseline"/>
        <w:rPr>
          <w:rFonts w:ascii="宋体" w:hAnsi="宋体" w:eastAsia="宋体" w:cs="宋体"/>
          <w:sz w:val="24"/>
          <w:szCs w:val="24"/>
        </w:rPr>
      </w:pPr>
      <w:r>
        <w:rPr>
          <w:rFonts w:ascii="宋体" w:hAnsi="宋体" w:eastAsia="宋体" w:cs="宋体"/>
          <w:spacing w:val="-2"/>
          <w:sz w:val="24"/>
          <w:szCs w:val="24"/>
        </w:rPr>
        <w:t>外出培训申请表</w:t>
      </w:r>
    </w:p>
    <w:p w14:paraId="57713B6B">
      <w:pPr>
        <w:pStyle w:val="12"/>
        <w:keepNext w:val="0"/>
        <w:keepLines w:val="0"/>
        <w:pageBreakBefore w:val="0"/>
        <w:widowControl w:val="0"/>
        <w:kinsoku w:val="0"/>
        <w:wordWrap/>
        <w:overflowPunct/>
        <w:topLinePunct w:val="0"/>
        <w:autoSpaceDE w:val="0"/>
        <w:autoSpaceDN w:val="0"/>
        <w:bidi w:val="0"/>
        <w:adjustRightInd w:val="0"/>
        <w:snapToGrid w:val="0"/>
        <w:spacing w:line="411" w:lineRule="auto"/>
        <w:textAlignment w:val="baseline"/>
      </w:pPr>
    </w:p>
    <w:p w14:paraId="36E00828">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353"/>
        <w:textAlignment w:val="baseline"/>
        <w:rPr>
          <w:rFonts w:ascii="宋体" w:hAnsi="宋体" w:eastAsia="宋体" w:cs="宋体"/>
          <w:sz w:val="24"/>
          <w:szCs w:val="24"/>
        </w:rPr>
      </w:pPr>
      <w:r>
        <w:rPr>
          <w:rFonts w:ascii="宋体" w:hAnsi="宋体" w:eastAsia="宋体" w:cs="宋体"/>
          <w:spacing w:val="-4"/>
          <w:sz w:val="24"/>
          <w:szCs w:val="24"/>
        </w:rPr>
        <w:t>填报日期      年</w:t>
      </w:r>
      <w:r>
        <w:rPr>
          <w:rFonts w:ascii="宋体" w:hAnsi="宋体" w:eastAsia="宋体" w:cs="宋体"/>
          <w:spacing w:val="6"/>
          <w:sz w:val="24"/>
          <w:szCs w:val="24"/>
        </w:rPr>
        <w:t xml:space="preserve">    </w:t>
      </w:r>
      <w:r>
        <w:rPr>
          <w:rFonts w:ascii="宋体" w:hAnsi="宋体" w:eastAsia="宋体" w:cs="宋体"/>
          <w:spacing w:val="-4"/>
          <w:sz w:val="24"/>
          <w:szCs w:val="24"/>
        </w:rPr>
        <w:t>月</w:t>
      </w:r>
      <w:r>
        <w:rPr>
          <w:rFonts w:ascii="宋体" w:hAnsi="宋体" w:eastAsia="宋体" w:cs="宋体"/>
          <w:spacing w:val="13"/>
          <w:sz w:val="24"/>
          <w:szCs w:val="24"/>
        </w:rPr>
        <w:t xml:space="preserve">    </w:t>
      </w:r>
      <w:r>
        <w:rPr>
          <w:rFonts w:ascii="宋体" w:hAnsi="宋体" w:eastAsia="宋体" w:cs="宋体"/>
          <w:spacing w:val="-4"/>
          <w:sz w:val="24"/>
          <w:szCs w:val="24"/>
        </w:rPr>
        <w:t>日</w:t>
      </w:r>
      <w:r>
        <w:rPr>
          <w:rFonts w:ascii="宋体" w:hAnsi="宋体" w:eastAsia="宋体" w:cs="宋体"/>
          <w:sz w:val="24"/>
          <w:szCs w:val="24"/>
        </w:rPr>
        <w:t xml:space="preserve">                      </w:t>
      </w:r>
      <w:r>
        <w:rPr>
          <w:rFonts w:ascii="宋体" w:hAnsi="宋体" w:eastAsia="宋体" w:cs="宋体"/>
          <w:spacing w:val="-4"/>
          <w:sz w:val="24"/>
          <w:szCs w:val="24"/>
        </w:rPr>
        <w:t>请后附培训相关通知材料</w:t>
      </w:r>
    </w:p>
    <w:p w14:paraId="398CBA58">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p w14:paraId="5F37CD04">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p w14:paraId="3BEEE16B">
      <w:pPr>
        <w:keepNext w:val="0"/>
        <w:keepLines w:val="0"/>
        <w:pageBreakBefore w:val="0"/>
        <w:widowControl w:val="0"/>
        <w:kinsoku w:val="0"/>
        <w:wordWrap/>
        <w:overflowPunct/>
        <w:topLinePunct w:val="0"/>
        <w:autoSpaceDE w:val="0"/>
        <w:autoSpaceDN w:val="0"/>
        <w:bidi w:val="0"/>
        <w:adjustRightInd w:val="0"/>
        <w:snapToGrid w:val="0"/>
        <w:spacing w:before="60"/>
        <w:textAlignment w:val="baseline"/>
      </w:pPr>
    </w:p>
    <w:tbl>
      <w:tblPr>
        <w:tblStyle w:val="24"/>
        <w:tblW w:w="9314"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45"/>
        <w:gridCol w:w="1203"/>
        <w:gridCol w:w="214"/>
        <w:gridCol w:w="756"/>
        <w:gridCol w:w="1085"/>
        <w:gridCol w:w="1273"/>
        <w:gridCol w:w="1198"/>
        <w:gridCol w:w="1209"/>
        <w:gridCol w:w="1131"/>
      </w:tblGrid>
      <w:tr w14:paraId="1BB43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1" w:hRule="atLeast"/>
        </w:trPr>
        <w:tc>
          <w:tcPr>
            <w:tcW w:w="1245" w:type="dxa"/>
          </w:tcPr>
          <w:p w14:paraId="482D271E">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76"/>
              <w:textAlignment w:val="baseline"/>
              <w:rPr>
                <w:rFonts w:ascii="宋体" w:hAnsi="宋体" w:eastAsia="宋体" w:cs="宋体"/>
                <w:sz w:val="24"/>
                <w:szCs w:val="24"/>
              </w:rPr>
            </w:pPr>
            <w:r>
              <w:rPr>
                <w:rFonts w:ascii="宋体" w:hAnsi="宋体" w:eastAsia="宋体" w:cs="宋体"/>
                <w:spacing w:val="-8"/>
                <w:sz w:val="24"/>
                <w:szCs w:val="24"/>
              </w:rPr>
              <w:t>申请部门</w:t>
            </w:r>
          </w:p>
        </w:tc>
        <w:tc>
          <w:tcPr>
            <w:tcW w:w="1203" w:type="dxa"/>
          </w:tcPr>
          <w:p w14:paraId="057FCF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70" w:type="dxa"/>
            <w:gridSpan w:val="2"/>
          </w:tcPr>
          <w:p w14:paraId="5B2CF2AF">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58"/>
              <w:textAlignment w:val="baseline"/>
              <w:rPr>
                <w:rFonts w:ascii="宋体" w:hAnsi="宋体" w:eastAsia="宋体" w:cs="宋体"/>
                <w:sz w:val="24"/>
                <w:szCs w:val="24"/>
              </w:rPr>
            </w:pPr>
            <w:r>
              <w:rPr>
                <w:rFonts w:ascii="宋体" w:hAnsi="宋体" w:eastAsia="宋体" w:cs="宋体"/>
                <w:spacing w:val="-9"/>
                <w:sz w:val="24"/>
                <w:szCs w:val="24"/>
              </w:rPr>
              <w:t>申请人</w:t>
            </w:r>
          </w:p>
        </w:tc>
        <w:tc>
          <w:tcPr>
            <w:tcW w:w="1085" w:type="dxa"/>
          </w:tcPr>
          <w:p w14:paraId="52C26AF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tcPr>
          <w:p w14:paraId="4ADD5C28">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402"/>
              <w:textAlignment w:val="baseline"/>
              <w:rPr>
                <w:rFonts w:ascii="宋体" w:hAnsi="宋体" w:eastAsia="宋体" w:cs="宋体"/>
                <w:sz w:val="24"/>
                <w:szCs w:val="24"/>
              </w:rPr>
            </w:pPr>
            <w:r>
              <w:rPr>
                <w:rFonts w:ascii="宋体" w:hAnsi="宋体" w:eastAsia="宋体" w:cs="宋体"/>
                <w:spacing w:val="-3"/>
                <w:sz w:val="24"/>
                <w:szCs w:val="24"/>
              </w:rPr>
              <w:t>职务</w:t>
            </w:r>
          </w:p>
        </w:tc>
        <w:tc>
          <w:tcPr>
            <w:tcW w:w="1198" w:type="dxa"/>
          </w:tcPr>
          <w:p w14:paraId="2FE559E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09" w:type="dxa"/>
          </w:tcPr>
          <w:p w14:paraId="7E77DD40">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63"/>
              <w:textAlignment w:val="baseline"/>
              <w:rPr>
                <w:rFonts w:ascii="宋体" w:hAnsi="宋体" w:eastAsia="宋体" w:cs="宋体"/>
                <w:sz w:val="24"/>
                <w:szCs w:val="24"/>
              </w:rPr>
            </w:pPr>
            <w:r>
              <w:rPr>
                <w:rFonts w:ascii="宋体" w:hAnsi="宋体" w:eastAsia="宋体" w:cs="宋体"/>
                <w:spacing w:val="-8"/>
                <w:sz w:val="24"/>
                <w:szCs w:val="24"/>
              </w:rPr>
              <w:t>申请时间</w:t>
            </w:r>
          </w:p>
        </w:tc>
        <w:tc>
          <w:tcPr>
            <w:tcW w:w="1131" w:type="dxa"/>
          </w:tcPr>
          <w:p w14:paraId="356E335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7B743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tcPr>
          <w:p w14:paraId="667472C8">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46"/>
              <w:textAlignment w:val="baseline"/>
              <w:rPr>
                <w:rFonts w:ascii="宋体" w:hAnsi="宋体" w:eastAsia="宋体" w:cs="宋体"/>
                <w:sz w:val="24"/>
                <w:szCs w:val="24"/>
              </w:rPr>
            </w:pPr>
            <w:r>
              <w:rPr>
                <w:rFonts w:ascii="宋体" w:hAnsi="宋体" w:eastAsia="宋体" w:cs="宋体"/>
                <w:spacing w:val="-2"/>
                <w:sz w:val="24"/>
                <w:szCs w:val="24"/>
              </w:rPr>
              <w:t>培训课程</w:t>
            </w:r>
          </w:p>
        </w:tc>
        <w:tc>
          <w:tcPr>
            <w:tcW w:w="3258" w:type="dxa"/>
            <w:gridSpan w:val="4"/>
          </w:tcPr>
          <w:p w14:paraId="6937DD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tcPr>
          <w:p w14:paraId="7D8B9786">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62"/>
              <w:textAlignment w:val="baseline"/>
              <w:rPr>
                <w:rFonts w:ascii="宋体" w:hAnsi="宋体" w:eastAsia="宋体" w:cs="宋体"/>
                <w:sz w:val="24"/>
                <w:szCs w:val="24"/>
              </w:rPr>
            </w:pPr>
            <w:r>
              <w:rPr>
                <w:rFonts w:ascii="宋体" w:hAnsi="宋体" w:eastAsia="宋体" w:cs="宋体"/>
                <w:spacing w:val="-2"/>
                <w:sz w:val="24"/>
                <w:szCs w:val="24"/>
              </w:rPr>
              <w:t>培训地点</w:t>
            </w:r>
          </w:p>
        </w:tc>
        <w:tc>
          <w:tcPr>
            <w:tcW w:w="1198" w:type="dxa"/>
          </w:tcPr>
          <w:p w14:paraId="2D3A29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09" w:type="dxa"/>
          </w:tcPr>
          <w:p w14:paraId="6694518F">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33"/>
              <w:textAlignment w:val="baseline"/>
              <w:rPr>
                <w:rFonts w:ascii="宋体" w:hAnsi="宋体" w:eastAsia="宋体" w:cs="宋体"/>
                <w:sz w:val="24"/>
                <w:szCs w:val="24"/>
              </w:rPr>
            </w:pPr>
            <w:r>
              <w:rPr>
                <w:rFonts w:ascii="宋体" w:hAnsi="宋体" w:eastAsia="宋体" w:cs="宋体"/>
                <w:spacing w:val="-2"/>
                <w:sz w:val="24"/>
                <w:szCs w:val="24"/>
              </w:rPr>
              <w:t>培训时间</w:t>
            </w:r>
          </w:p>
        </w:tc>
        <w:tc>
          <w:tcPr>
            <w:tcW w:w="1131" w:type="dxa"/>
          </w:tcPr>
          <w:p w14:paraId="65D90AA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94712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restart"/>
            <w:tcBorders>
              <w:bottom w:val="nil"/>
            </w:tcBorders>
          </w:tcPr>
          <w:p w14:paraId="263F9D02">
            <w:pPr>
              <w:pStyle w:val="25"/>
              <w:keepNext w:val="0"/>
              <w:keepLines w:val="0"/>
              <w:pageBreakBefore w:val="0"/>
              <w:widowControl w:val="0"/>
              <w:kinsoku w:val="0"/>
              <w:wordWrap/>
              <w:overflowPunct/>
              <w:topLinePunct w:val="0"/>
              <w:autoSpaceDE w:val="0"/>
              <w:autoSpaceDN w:val="0"/>
              <w:bidi w:val="0"/>
              <w:adjustRightInd w:val="0"/>
              <w:snapToGrid w:val="0"/>
              <w:spacing w:line="429" w:lineRule="auto"/>
              <w:textAlignment w:val="baseline"/>
            </w:pPr>
          </w:p>
          <w:p w14:paraId="2FCC97F4">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46"/>
              <w:textAlignment w:val="baseline"/>
              <w:rPr>
                <w:rFonts w:ascii="宋体" w:hAnsi="宋体" w:eastAsia="宋体" w:cs="宋体"/>
                <w:sz w:val="24"/>
                <w:szCs w:val="24"/>
              </w:rPr>
            </w:pPr>
            <w:r>
              <w:rPr>
                <w:rFonts w:ascii="宋体" w:hAnsi="宋体" w:eastAsia="宋体" w:cs="宋体"/>
                <w:spacing w:val="-2"/>
                <w:sz w:val="24"/>
                <w:szCs w:val="24"/>
              </w:rPr>
              <w:t>培训内容</w:t>
            </w:r>
          </w:p>
        </w:tc>
        <w:tc>
          <w:tcPr>
            <w:tcW w:w="3258" w:type="dxa"/>
            <w:gridSpan w:val="4"/>
            <w:vMerge w:val="restart"/>
            <w:tcBorders>
              <w:bottom w:val="nil"/>
            </w:tcBorders>
          </w:tcPr>
          <w:p w14:paraId="344FD82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restart"/>
            <w:tcBorders>
              <w:bottom w:val="nil"/>
            </w:tcBorders>
          </w:tcPr>
          <w:p w14:paraId="5262F7A0">
            <w:pPr>
              <w:pStyle w:val="25"/>
              <w:keepNext w:val="0"/>
              <w:keepLines w:val="0"/>
              <w:pageBreakBefore w:val="0"/>
              <w:widowControl w:val="0"/>
              <w:kinsoku w:val="0"/>
              <w:wordWrap/>
              <w:overflowPunct/>
              <w:topLinePunct w:val="0"/>
              <w:autoSpaceDE w:val="0"/>
              <w:autoSpaceDN w:val="0"/>
              <w:bidi w:val="0"/>
              <w:adjustRightInd w:val="0"/>
              <w:snapToGrid w:val="0"/>
              <w:spacing w:line="430" w:lineRule="auto"/>
              <w:textAlignment w:val="baseline"/>
            </w:pPr>
          </w:p>
          <w:p w14:paraId="27144774">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62"/>
              <w:textAlignment w:val="baseline"/>
              <w:rPr>
                <w:rFonts w:ascii="宋体" w:hAnsi="宋体" w:eastAsia="宋体" w:cs="宋体"/>
                <w:sz w:val="24"/>
                <w:szCs w:val="24"/>
              </w:rPr>
            </w:pPr>
            <w:r>
              <w:rPr>
                <w:rFonts w:ascii="宋体" w:hAnsi="宋体" w:eastAsia="宋体" w:cs="宋体"/>
                <w:spacing w:val="-2"/>
                <w:sz w:val="24"/>
                <w:szCs w:val="24"/>
              </w:rPr>
              <w:t>培训形式</w:t>
            </w:r>
          </w:p>
        </w:tc>
        <w:tc>
          <w:tcPr>
            <w:tcW w:w="3538" w:type="dxa"/>
            <w:gridSpan w:val="3"/>
          </w:tcPr>
          <w:p w14:paraId="6F5EA7F6">
            <w:pPr>
              <w:keepNext w:val="0"/>
              <w:keepLines w:val="0"/>
              <w:pageBreakBefore w:val="0"/>
              <w:widowControl w:val="0"/>
              <w:kinsoku w:val="0"/>
              <w:wordWrap/>
              <w:overflowPunct/>
              <w:topLinePunct w:val="0"/>
              <w:autoSpaceDE w:val="0"/>
              <w:autoSpaceDN w:val="0"/>
              <w:bidi w:val="0"/>
              <w:adjustRightInd w:val="0"/>
              <w:snapToGrid w:val="0"/>
              <w:spacing w:before="33" w:line="220" w:lineRule="auto"/>
              <w:ind w:left="1319"/>
              <w:textAlignment w:val="baseline"/>
              <w:rPr>
                <w:rFonts w:ascii="宋体" w:hAnsi="宋体" w:eastAsia="宋体" w:cs="宋体"/>
                <w:sz w:val="24"/>
                <w:szCs w:val="24"/>
              </w:rPr>
            </w:pPr>
            <w:r>
              <w:rPr>
                <w:rFonts w:ascii="宋体" w:hAnsi="宋体" w:eastAsia="宋体" w:cs="宋体"/>
                <w:spacing w:val="-6"/>
                <w:sz w:val="24"/>
                <w:szCs w:val="24"/>
              </w:rPr>
              <w:t>□全脱产培训</w:t>
            </w:r>
          </w:p>
        </w:tc>
      </w:tr>
      <w:tr w14:paraId="74BDF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bottom w:val="nil"/>
            </w:tcBorders>
          </w:tcPr>
          <w:p w14:paraId="66BBA02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58" w:type="dxa"/>
            <w:gridSpan w:val="4"/>
            <w:vMerge w:val="continue"/>
            <w:tcBorders>
              <w:top w:val="nil"/>
              <w:bottom w:val="nil"/>
            </w:tcBorders>
          </w:tcPr>
          <w:p w14:paraId="37D5084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continue"/>
            <w:tcBorders>
              <w:top w:val="nil"/>
              <w:bottom w:val="nil"/>
            </w:tcBorders>
          </w:tcPr>
          <w:p w14:paraId="52D420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538" w:type="dxa"/>
            <w:gridSpan w:val="3"/>
          </w:tcPr>
          <w:p w14:paraId="15A25C07">
            <w:pPr>
              <w:keepNext w:val="0"/>
              <w:keepLines w:val="0"/>
              <w:pageBreakBefore w:val="0"/>
              <w:widowControl w:val="0"/>
              <w:kinsoku w:val="0"/>
              <w:wordWrap/>
              <w:overflowPunct/>
              <w:topLinePunct w:val="0"/>
              <w:autoSpaceDE w:val="0"/>
              <w:autoSpaceDN w:val="0"/>
              <w:bidi w:val="0"/>
              <w:adjustRightInd w:val="0"/>
              <w:snapToGrid w:val="0"/>
              <w:spacing w:before="34" w:line="220" w:lineRule="auto"/>
              <w:ind w:left="1319"/>
              <w:textAlignment w:val="baseline"/>
              <w:rPr>
                <w:rFonts w:ascii="宋体" w:hAnsi="宋体" w:eastAsia="宋体" w:cs="宋体"/>
                <w:sz w:val="24"/>
                <w:szCs w:val="24"/>
              </w:rPr>
            </w:pPr>
            <w:r>
              <w:rPr>
                <w:rFonts w:ascii="宋体" w:hAnsi="宋体" w:eastAsia="宋体" w:cs="宋体"/>
                <w:spacing w:val="-6"/>
                <w:sz w:val="24"/>
                <w:szCs w:val="24"/>
              </w:rPr>
              <w:t>□半脱产培训</w:t>
            </w:r>
          </w:p>
        </w:tc>
      </w:tr>
      <w:tr w14:paraId="3142E6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tcBorders>
          </w:tcPr>
          <w:p w14:paraId="40015BC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58" w:type="dxa"/>
            <w:gridSpan w:val="4"/>
            <w:vMerge w:val="continue"/>
            <w:tcBorders>
              <w:top w:val="nil"/>
            </w:tcBorders>
          </w:tcPr>
          <w:p w14:paraId="3198F6A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273" w:type="dxa"/>
            <w:vMerge w:val="continue"/>
            <w:tcBorders>
              <w:top w:val="nil"/>
            </w:tcBorders>
          </w:tcPr>
          <w:p w14:paraId="33971B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538" w:type="dxa"/>
            <w:gridSpan w:val="3"/>
          </w:tcPr>
          <w:p w14:paraId="32831D71">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319"/>
              <w:textAlignment w:val="baseline"/>
              <w:rPr>
                <w:rFonts w:ascii="宋体" w:hAnsi="宋体" w:eastAsia="宋体" w:cs="宋体"/>
                <w:sz w:val="24"/>
                <w:szCs w:val="24"/>
              </w:rPr>
            </w:pPr>
            <w:r>
              <w:rPr>
                <w:rFonts w:ascii="宋体" w:hAnsi="宋体" w:eastAsia="宋体" w:cs="宋体"/>
                <w:spacing w:val="-7"/>
                <w:sz w:val="24"/>
                <w:szCs w:val="24"/>
              </w:rPr>
              <w:t>□其他形式</w:t>
            </w:r>
          </w:p>
        </w:tc>
      </w:tr>
      <w:tr w14:paraId="635972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245" w:type="dxa"/>
            <w:vMerge w:val="restart"/>
            <w:tcBorders>
              <w:bottom w:val="nil"/>
            </w:tcBorders>
          </w:tcPr>
          <w:p w14:paraId="20B70B04">
            <w:pPr>
              <w:pStyle w:val="25"/>
              <w:keepNext w:val="0"/>
              <w:keepLines w:val="0"/>
              <w:pageBreakBefore w:val="0"/>
              <w:widowControl w:val="0"/>
              <w:kinsoku w:val="0"/>
              <w:wordWrap/>
              <w:overflowPunct/>
              <w:topLinePunct w:val="0"/>
              <w:autoSpaceDE w:val="0"/>
              <w:autoSpaceDN w:val="0"/>
              <w:bidi w:val="0"/>
              <w:adjustRightInd w:val="0"/>
              <w:snapToGrid w:val="0"/>
              <w:spacing w:line="444" w:lineRule="auto"/>
              <w:textAlignment w:val="baseline"/>
            </w:pPr>
          </w:p>
          <w:p w14:paraId="7C819BC9">
            <w:pPr>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47"/>
              <w:textAlignment w:val="baseline"/>
              <w:rPr>
                <w:rFonts w:ascii="宋体" w:hAnsi="宋体" w:eastAsia="宋体" w:cs="宋体"/>
                <w:sz w:val="24"/>
                <w:szCs w:val="24"/>
              </w:rPr>
            </w:pPr>
            <w:r>
              <w:rPr>
                <w:rFonts w:ascii="宋体" w:hAnsi="宋体" w:eastAsia="宋体" w:cs="宋体"/>
                <w:spacing w:val="-3"/>
                <w:sz w:val="24"/>
                <w:szCs w:val="24"/>
              </w:rPr>
              <w:t>预估费用</w:t>
            </w:r>
          </w:p>
        </w:tc>
        <w:tc>
          <w:tcPr>
            <w:tcW w:w="1417" w:type="dxa"/>
            <w:gridSpan w:val="2"/>
          </w:tcPr>
          <w:p w14:paraId="54640DE1">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475"/>
              <w:textAlignment w:val="baseline"/>
              <w:rPr>
                <w:rFonts w:ascii="宋体" w:hAnsi="宋体" w:eastAsia="宋体" w:cs="宋体"/>
                <w:sz w:val="24"/>
                <w:szCs w:val="24"/>
              </w:rPr>
            </w:pPr>
            <w:r>
              <w:rPr>
                <w:rFonts w:ascii="宋体" w:hAnsi="宋体" w:eastAsia="宋体" w:cs="宋体"/>
                <w:spacing w:val="-4"/>
                <w:sz w:val="24"/>
                <w:szCs w:val="24"/>
              </w:rPr>
              <w:t>学费</w:t>
            </w:r>
          </w:p>
        </w:tc>
        <w:tc>
          <w:tcPr>
            <w:tcW w:w="756" w:type="dxa"/>
          </w:tcPr>
          <w:p w14:paraId="78A4D0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85" w:type="dxa"/>
          </w:tcPr>
          <w:p w14:paraId="0649A075">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196"/>
              <w:textAlignment w:val="baseline"/>
              <w:rPr>
                <w:rFonts w:ascii="宋体" w:hAnsi="宋体" w:eastAsia="宋体" w:cs="宋体"/>
                <w:sz w:val="24"/>
                <w:szCs w:val="24"/>
              </w:rPr>
            </w:pPr>
            <w:r>
              <w:rPr>
                <w:rFonts w:ascii="宋体" w:hAnsi="宋体" w:eastAsia="宋体" w:cs="宋体"/>
                <w:spacing w:val="-5"/>
                <w:sz w:val="24"/>
                <w:szCs w:val="24"/>
              </w:rPr>
              <w:t>资料费</w:t>
            </w:r>
          </w:p>
        </w:tc>
        <w:tc>
          <w:tcPr>
            <w:tcW w:w="1273" w:type="dxa"/>
          </w:tcPr>
          <w:p w14:paraId="20AC1D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98" w:type="dxa"/>
          </w:tcPr>
          <w:p w14:paraId="2005D269">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247"/>
              <w:textAlignment w:val="baseline"/>
              <w:rPr>
                <w:rFonts w:ascii="宋体" w:hAnsi="宋体" w:eastAsia="宋体" w:cs="宋体"/>
                <w:sz w:val="24"/>
                <w:szCs w:val="24"/>
              </w:rPr>
            </w:pPr>
            <w:r>
              <w:rPr>
                <w:rFonts w:ascii="宋体" w:hAnsi="宋体" w:eastAsia="宋体" w:cs="宋体"/>
                <w:spacing w:val="-3"/>
                <w:sz w:val="24"/>
                <w:szCs w:val="24"/>
              </w:rPr>
              <w:t>用餐费</w:t>
            </w:r>
          </w:p>
        </w:tc>
        <w:tc>
          <w:tcPr>
            <w:tcW w:w="2340" w:type="dxa"/>
            <w:gridSpan w:val="2"/>
          </w:tcPr>
          <w:p w14:paraId="533CEDB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F16A0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245" w:type="dxa"/>
            <w:vMerge w:val="continue"/>
            <w:tcBorders>
              <w:top w:val="nil"/>
              <w:bottom w:val="nil"/>
            </w:tcBorders>
          </w:tcPr>
          <w:p w14:paraId="719CCC6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7" w:type="dxa"/>
            <w:gridSpan w:val="2"/>
          </w:tcPr>
          <w:p w14:paraId="31FCA89E">
            <w:pPr>
              <w:keepNext w:val="0"/>
              <w:keepLines w:val="0"/>
              <w:pageBreakBefore w:val="0"/>
              <w:widowControl w:val="0"/>
              <w:kinsoku w:val="0"/>
              <w:wordWrap/>
              <w:overflowPunct/>
              <w:topLinePunct w:val="0"/>
              <w:autoSpaceDE w:val="0"/>
              <w:autoSpaceDN w:val="0"/>
              <w:bidi w:val="0"/>
              <w:adjustRightInd w:val="0"/>
              <w:snapToGrid w:val="0"/>
              <w:spacing w:before="49" w:line="220" w:lineRule="auto"/>
              <w:ind w:left="355"/>
              <w:textAlignment w:val="baseline"/>
              <w:rPr>
                <w:rFonts w:ascii="宋体" w:hAnsi="宋体" w:eastAsia="宋体" w:cs="宋体"/>
                <w:sz w:val="24"/>
                <w:szCs w:val="24"/>
              </w:rPr>
            </w:pPr>
            <w:r>
              <w:rPr>
                <w:rFonts w:ascii="宋体" w:hAnsi="宋体" w:eastAsia="宋体" w:cs="宋体"/>
                <w:spacing w:val="-4"/>
                <w:sz w:val="24"/>
                <w:szCs w:val="24"/>
              </w:rPr>
              <w:t>交通费</w:t>
            </w:r>
          </w:p>
        </w:tc>
        <w:tc>
          <w:tcPr>
            <w:tcW w:w="756" w:type="dxa"/>
          </w:tcPr>
          <w:p w14:paraId="64B2218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085" w:type="dxa"/>
          </w:tcPr>
          <w:p w14:paraId="667EA687">
            <w:pPr>
              <w:keepNext w:val="0"/>
              <w:keepLines w:val="0"/>
              <w:pageBreakBefore w:val="0"/>
              <w:widowControl w:val="0"/>
              <w:kinsoku w:val="0"/>
              <w:wordWrap/>
              <w:overflowPunct/>
              <w:topLinePunct w:val="0"/>
              <w:autoSpaceDE w:val="0"/>
              <w:autoSpaceDN w:val="0"/>
              <w:bidi w:val="0"/>
              <w:adjustRightInd w:val="0"/>
              <w:snapToGrid w:val="0"/>
              <w:spacing w:before="48" w:line="220" w:lineRule="auto"/>
              <w:ind w:left="185"/>
              <w:textAlignment w:val="baseline"/>
              <w:rPr>
                <w:rFonts w:ascii="宋体" w:hAnsi="宋体" w:eastAsia="宋体" w:cs="宋体"/>
                <w:sz w:val="24"/>
                <w:szCs w:val="24"/>
              </w:rPr>
            </w:pPr>
            <w:r>
              <w:rPr>
                <w:rFonts w:ascii="宋体" w:hAnsi="宋体" w:eastAsia="宋体" w:cs="宋体"/>
                <w:spacing w:val="-2"/>
                <w:sz w:val="24"/>
                <w:szCs w:val="24"/>
              </w:rPr>
              <w:t>住宿费</w:t>
            </w:r>
          </w:p>
        </w:tc>
        <w:tc>
          <w:tcPr>
            <w:tcW w:w="1273" w:type="dxa"/>
          </w:tcPr>
          <w:p w14:paraId="460C0A0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198" w:type="dxa"/>
          </w:tcPr>
          <w:p w14:paraId="5BBF5D53">
            <w:pPr>
              <w:keepNext w:val="0"/>
              <w:keepLines w:val="0"/>
              <w:pageBreakBefore w:val="0"/>
              <w:widowControl w:val="0"/>
              <w:kinsoku w:val="0"/>
              <w:wordWrap/>
              <w:overflowPunct/>
              <w:topLinePunct w:val="0"/>
              <w:autoSpaceDE w:val="0"/>
              <w:autoSpaceDN w:val="0"/>
              <w:bidi w:val="0"/>
              <w:adjustRightInd w:val="0"/>
              <w:snapToGrid w:val="0"/>
              <w:spacing w:before="42" w:line="220" w:lineRule="auto"/>
              <w:ind w:left="126"/>
              <w:textAlignment w:val="baseline"/>
              <w:rPr>
                <w:rFonts w:ascii="宋体" w:hAnsi="宋体" w:eastAsia="宋体" w:cs="宋体"/>
                <w:sz w:val="24"/>
                <w:szCs w:val="24"/>
              </w:rPr>
            </w:pPr>
            <w:r>
              <w:rPr>
                <w:rFonts w:ascii="宋体" w:hAnsi="宋体" w:eastAsia="宋体" w:cs="宋体"/>
                <w:spacing w:val="-2"/>
                <w:sz w:val="24"/>
                <w:szCs w:val="24"/>
              </w:rPr>
              <w:t>其它费用</w:t>
            </w:r>
          </w:p>
        </w:tc>
        <w:tc>
          <w:tcPr>
            <w:tcW w:w="2340" w:type="dxa"/>
            <w:gridSpan w:val="2"/>
          </w:tcPr>
          <w:p w14:paraId="7FCDC4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C4C16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6" w:hRule="atLeast"/>
        </w:trPr>
        <w:tc>
          <w:tcPr>
            <w:tcW w:w="1245" w:type="dxa"/>
            <w:vMerge w:val="continue"/>
            <w:tcBorders>
              <w:top w:val="nil"/>
            </w:tcBorders>
          </w:tcPr>
          <w:p w14:paraId="7429993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7" w:type="dxa"/>
            <w:gridSpan w:val="2"/>
          </w:tcPr>
          <w:p w14:paraId="59613CEF">
            <w:pPr>
              <w:keepNext w:val="0"/>
              <w:keepLines w:val="0"/>
              <w:pageBreakBefore w:val="0"/>
              <w:widowControl w:val="0"/>
              <w:kinsoku w:val="0"/>
              <w:wordWrap/>
              <w:overflowPunct/>
              <w:topLinePunct w:val="0"/>
              <w:autoSpaceDE w:val="0"/>
              <w:autoSpaceDN w:val="0"/>
              <w:bidi w:val="0"/>
              <w:adjustRightInd w:val="0"/>
              <w:snapToGrid w:val="0"/>
              <w:spacing w:before="36" w:line="220" w:lineRule="auto"/>
              <w:ind w:left="112"/>
              <w:textAlignment w:val="baseline"/>
              <w:rPr>
                <w:rFonts w:ascii="宋体" w:hAnsi="宋体" w:eastAsia="宋体" w:cs="宋体"/>
                <w:sz w:val="24"/>
                <w:szCs w:val="24"/>
              </w:rPr>
            </w:pPr>
            <w:r>
              <w:rPr>
                <w:rFonts w:ascii="宋体" w:hAnsi="宋体" w:eastAsia="宋体" w:cs="宋体"/>
                <w:spacing w:val="-2"/>
                <w:sz w:val="24"/>
                <w:szCs w:val="24"/>
              </w:rPr>
              <w:t>预计总费用</w:t>
            </w:r>
          </w:p>
        </w:tc>
        <w:tc>
          <w:tcPr>
            <w:tcW w:w="6652" w:type="dxa"/>
            <w:gridSpan w:val="6"/>
          </w:tcPr>
          <w:p w14:paraId="5A54F9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F8CD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2" w:hRule="atLeast"/>
        </w:trPr>
        <w:tc>
          <w:tcPr>
            <w:tcW w:w="1245" w:type="dxa"/>
          </w:tcPr>
          <w:p w14:paraId="7F264B41">
            <w:pPr>
              <w:pStyle w:val="25"/>
              <w:keepNext w:val="0"/>
              <w:keepLines w:val="0"/>
              <w:pageBreakBefore w:val="0"/>
              <w:widowControl w:val="0"/>
              <w:kinsoku w:val="0"/>
              <w:wordWrap/>
              <w:overflowPunct/>
              <w:topLinePunct w:val="0"/>
              <w:autoSpaceDE w:val="0"/>
              <w:autoSpaceDN w:val="0"/>
              <w:bidi w:val="0"/>
              <w:adjustRightInd w:val="0"/>
              <w:snapToGrid w:val="0"/>
              <w:spacing w:line="253" w:lineRule="auto"/>
              <w:textAlignment w:val="baseline"/>
            </w:pPr>
          </w:p>
          <w:p w14:paraId="5C063194">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391" w:right="138" w:hanging="244"/>
              <w:textAlignment w:val="baseline"/>
              <w:rPr>
                <w:rFonts w:ascii="宋体" w:hAnsi="宋体" w:eastAsia="宋体" w:cs="宋体"/>
                <w:sz w:val="24"/>
                <w:szCs w:val="24"/>
              </w:rPr>
            </w:pPr>
            <w:r>
              <w:rPr>
                <w:rFonts w:ascii="宋体" w:hAnsi="宋体" w:eastAsia="宋体" w:cs="宋体"/>
                <w:spacing w:val="-3"/>
                <w:sz w:val="24"/>
                <w:szCs w:val="24"/>
              </w:rPr>
              <w:t>直接领导</w:t>
            </w:r>
            <w:r>
              <w:rPr>
                <w:rFonts w:ascii="宋体" w:hAnsi="宋体" w:eastAsia="宋体" w:cs="宋体"/>
                <w:spacing w:val="-4"/>
                <w:sz w:val="24"/>
                <w:szCs w:val="24"/>
              </w:rPr>
              <w:t>意见</w:t>
            </w:r>
          </w:p>
        </w:tc>
        <w:tc>
          <w:tcPr>
            <w:tcW w:w="8069" w:type="dxa"/>
            <w:gridSpan w:val="8"/>
          </w:tcPr>
          <w:p w14:paraId="15551EBF">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3D864279">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45789EE8">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080DCE72">
            <w:pPr>
              <w:pStyle w:val="25"/>
              <w:keepNext w:val="0"/>
              <w:keepLines w:val="0"/>
              <w:pageBreakBefore w:val="0"/>
              <w:widowControl w:val="0"/>
              <w:kinsoku w:val="0"/>
              <w:wordWrap/>
              <w:overflowPunct/>
              <w:topLinePunct w:val="0"/>
              <w:autoSpaceDE w:val="0"/>
              <w:autoSpaceDN w:val="0"/>
              <w:bidi w:val="0"/>
              <w:adjustRightInd w:val="0"/>
              <w:snapToGrid w:val="0"/>
              <w:spacing w:line="257" w:lineRule="auto"/>
              <w:textAlignment w:val="baseline"/>
            </w:pPr>
          </w:p>
          <w:p w14:paraId="3EB6EDDF">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09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5D3DB6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6" w:hRule="atLeast"/>
        </w:trPr>
        <w:tc>
          <w:tcPr>
            <w:tcW w:w="1245" w:type="dxa"/>
          </w:tcPr>
          <w:p w14:paraId="7D761020">
            <w:pPr>
              <w:pStyle w:val="25"/>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2351B8A5">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147" w:right="138"/>
              <w:textAlignment w:val="baseline"/>
              <w:rPr>
                <w:rFonts w:ascii="宋体" w:hAnsi="宋体" w:eastAsia="宋体" w:cs="宋体"/>
                <w:sz w:val="24"/>
                <w:szCs w:val="24"/>
              </w:rPr>
            </w:pPr>
            <w:r>
              <w:rPr>
                <w:rFonts w:ascii="宋体" w:hAnsi="宋体" w:eastAsia="宋体" w:cs="宋体"/>
                <w:spacing w:val="-4"/>
                <w:sz w:val="24"/>
                <w:szCs w:val="24"/>
              </w:rPr>
              <w:t>分管副总</w:t>
            </w:r>
            <w:r>
              <w:rPr>
                <w:rFonts w:ascii="宋体" w:hAnsi="宋体" w:eastAsia="宋体" w:cs="宋体"/>
                <w:spacing w:val="-3"/>
                <w:sz w:val="24"/>
                <w:szCs w:val="24"/>
              </w:rPr>
              <w:t>经理意见</w:t>
            </w:r>
          </w:p>
        </w:tc>
        <w:tc>
          <w:tcPr>
            <w:tcW w:w="8069" w:type="dxa"/>
            <w:gridSpan w:val="8"/>
          </w:tcPr>
          <w:p w14:paraId="491AD876">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6BF99338">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423BD4FF">
            <w:pPr>
              <w:pStyle w:val="25"/>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1FEF0E2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15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481D13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65" w:hRule="atLeast"/>
        </w:trPr>
        <w:tc>
          <w:tcPr>
            <w:tcW w:w="1245" w:type="dxa"/>
          </w:tcPr>
          <w:p w14:paraId="2E570C75">
            <w:pPr>
              <w:pStyle w:val="25"/>
              <w:keepNext w:val="0"/>
              <w:keepLines w:val="0"/>
              <w:pageBreakBefore w:val="0"/>
              <w:widowControl w:val="0"/>
              <w:kinsoku w:val="0"/>
              <w:wordWrap/>
              <w:overflowPunct/>
              <w:topLinePunct w:val="0"/>
              <w:autoSpaceDE w:val="0"/>
              <w:autoSpaceDN w:val="0"/>
              <w:bidi w:val="0"/>
              <w:adjustRightInd w:val="0"/>
              <w:snapToGrid w:val="0"/>
              <w:spacing w:line="276" w:lineRule="auto"/>
              <w:textAlignment w:val="baseline"/>
            </w:pPr>
          </w:p>
          <w:p w14:paraId="2D72F317">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267" w:right="138" w:hanging="120"/>
              <w:textAlignment w:val="baseline"/>
              <w:rPr>
                <w:rFonts w:ascii="宋体" w:hAnsi="宋体" w:eastAsia="宋体" w:cs="宋体"/>
                <w:sz w:val="24"/>
                <w:szCs w:val="24"/>
              </w:rPr>
            </w:pPr>
            <w:r>
              <w:rPr>
                <w:rFonts w:ascii="宋体" w:hAnsi="宋体" w:eastAsia="宋体" w:cs="宋体"/>
                <w:spacing w:val="-3"/>
                <w:sz w:val="24"/>
                <w:szCs w:val="24"/>
              </w:rPr>
              <w:t>人力资源部意见</w:t>
            </w:r>
          </w:p>
        </w:tc>
        <w:tc>
          <w:tcPr>
            <w:tcW w:w="8069" w:type="dxa"/>
            <w:gridSpan w:val="8"/>
          </w:tcPr>
          <w:p w14:paraId="17BFB07B">
            <w:pPr>
              <w:pStyle w:val="25"/>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37DC7DCA">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635163A9">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4465A1F0">
            <w:pPr>
              <w:pStyle w:val="25"/>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63D64F4E">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21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r w14:paraId="675B7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1" w:hRule="atLeast"/>
        </w:trPr>
        <w:tc>
          <w:tcPr>
            <w:tcW w:w="1245" w:type="dxa"/>
          </w:tcPr>
          <w:p w14:paraId="31E337FF">
            <w:pPr>
              <w:pStyle w:val="25"/>
              <w:keepNext w:val="0"/>
              <w:keepLines w:val="0"/>
              <w:pageBreakBefore w:val="0"/>
              <w:widowControl w:val="0"/>
              <w:kinsoku w:val="0"/>
              <w:wordWrap/>
              <w:overflowPunct/>
              <w:topLinePunct w:val="0"/>
              <w:autoSpaceDE w:val="0"/>
              <w:autoSpaceDN w:val="0"/>
              <w:bidi w:val="0"/>
              <w:adjustRightInd w:val="0"/>
              <w:snapToGrid w:val="0"/>
              <w:spacing w:line="268" w:lineRule="auto"/>
              <w:textAlignment w:val="baseline"/>
            </w:pPr>
          </w:p>
          <w:p w14:paraId="48E4AB75">
            <w:pPr>
              <w:keepNext w:val="0"/>
              <w:keepLines w:val="0"/>
              <w:pageBreakBefore w:val="0"/>
              <w:widowControl w:val="0"/>
              <w:kinsoku w:val="0"/>
              <w:wordWrap/>
              <w:overflowPunct/>
              <w:topLinePunct w:val="0"/>
              <w:autoSpaceDE w:val="0"/>
              <w:autoSpaceDN w:val="0"/>
              <w:bidi w:val="0"/>
              <w:adjustRightInd w:val="0"/>
              <w:snapToGrid w:val="0"/>
              <w:spacing w:before="78" w:line="361" w:lineRule="auto"/>
              <w:ind w:left="391" w:right="258" w:hanging="120"/>
              <w:textAlignment w:val="baseline"/>
              <w:rPr>
                <w:rFonts w:ascii="宋体" w:hAnsi="宋体" w:eastAsia="宋体" w:cs="宋体"/>
                <w:sz w:val="24"/>
                <w:szCs w:val="24"/>
              </w:rPr>
            </w:pPr>
            <w:r>
              <w:rPr>
                <w:rFonts w:ascii="宋体" w:hAnsi="宋体" w:eastAsia="宋体" w:cs="宋体"/>
                <w:spacing w:val="-6"/>
                <w:sz w:val="24"/>
                <w:szCs w:val="24"/>
              </w:rPr>
              <w:t>总经理</w:t>
            </w:r>
            <w:r>
              <w:rPr>
                <w:rFonts w:ascii="宋体" w:hAnsi="宋体" w:eastAsia="宋体" w:cs="宋体"/>
                <w:spacing w:val="-4"/>
                <w:sz w:val="24"/>
                <w:szCs w:val="24"/>
              </w:rPr>
              <w:t>意见</w:t>
            </w:r>
          </w:p>
        </w:tc>
        <w:tc>
          <w:tcPr>
            <w:tcW w:w="8069" w:type="dxa"/>
            <w:gridSpan w:val="8"/>
          </w:tcPr>
          <w:p w14:paraId="63A9826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p w14:paraId="7F5784DD">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6CA5DC59">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7F6F4119">
            <w:pPr>
              <w:pStyle w:val="25"/>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6019DB6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277"/>
              <w:textAlignment w:val="baseline"/>
              <w:rPr>
                <w:rFonts w:ascii="宋体" w:hAnsi="宋体" w:eastAsia="宋体" w:cs="宋体"/>
                <w:sz w:val="24"/>
                <w:szCs w:val="24"/>
              </w:rPr>
            </w:pPr>
            <w:r>
              <w:rPr>
                <w:rFonts w:ascii="宋体" w:hAnsi="宋体" w:eastAsia="宋体" w:cs="宋体"/>
                <w:spacing w:val="-9"/>
                <w:sz w:val="24"/>
                <w:szCs w:val="24"/>
              </w:rPr>
              <w:t>签字</w:t>
            </w:r>
            <w:r>
              <w:rPr>
                <w:rFonts w:ascii="宋体" w:hAnsi="宋体" w:eastAsia="宋体" w:cs="宋体"/>
                <w:spacing w:val="4"/>
                <w:sz w:val="24"/>
                <w:szCs w:val="24"/>
              </w:rPr>
              <w:t xml:space="preserve">            </w:t>
            </w:r>
            <w:r>
              <w:rPr>
                <w:rFonts w:ascii="宋体" w:hAnsi="宋体" w:eastAsia="宋体" w:cs="宋体"/>
                <w:spacing w:val="-9"/>
                <w:sz w:val="24"/>
                <w:szCs w:val="24"/>
              </w:rPr>
              <w:t>日期</w:t>
            </w:r>
          </w:p>
        </w:tc>
      </w:tr>
    </w:tbl>
    <w:p w14:paraId="6B346585">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4486DF77">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9" w:type="default"/>
          <w:pgSz w:w="11900" w:h="16840"/>
          <w:pgMar w:top="1176" w:right="1287" w:bottom="929" w:left="1287" w:header="0" w:footer="656" w:gutter="0"/>
          <w:cols w:space="720" w:num="1"/>
        </w:sectPr>
      </w:pPr>
    </w:p>
    <w:p w14:paraId="27393AF8">
      <w:pPr>
        <w:keepNext w:val="0"/>
        <w:keepLines w:val="0"/>
        <w:pageBreakBefore w:val="0"/>
        <w:widowControl w:val="0"/>
        <w:kinsoku w:val="0"/>
        <w:wordWrap/>
        <w:overflowPunct/>
        <w:topLinePunct w:val="0"/>
        <w:autoSpaceDE w:val="0"/>
        <w:autoSpaceDN w:val="0"/>
        <w:bidi w:val="0"/>
        <w:adjustRightInd w:val="0"/>
        <w:snapToGrid w:val="0"/>
        <w:spacing w:before="103" w:line="219" w:lineRule="auto"/>
        <w:ind w:left="38"/>
        <w:textAlignment w:val="baseline"/>
        <w:rPr>
          <w:rFonts w:ascii="宋体" w:hAnsi="宋体" w:eastAsia="宋体" w:cs="宋体"/>
          <w:sz w:val="24"/>
          <w:szCs w:val="24"/>
        </w:rPr>
      </w:pPr>
      <w:r>
        <w:rPr>
          <w:rFonts w:ascii="宋体" w:hAnsi="宋体" w:eastAsia="宋体" w:cs="宋体"/>
          <w:b/>
          <w:bCs/>
          <w:spacing w:val="-10"/>
          <w:sz w:val="24"/>
          <w:szCs w:val="24"/>
        </w:rPr>
        <w:t>附件4：</w:t>
      </w:r>
    </w:p>
    <w:p w14:paraId="2AD6306C">
      <w:pPr>
        <w:keepNext w:val="0"/>
        <w:keepLines w:val="0"/>
        <w:pageBreakBefore w:val="0"/>
        <w:widowControl w:val="0"/>
        <w:kinsoku w:val="0"/>
        <w:wordWrap/>
        <w:overflowPunct/>
        <w:topLinePunct w:val="0"/>
        <w:autoSpaceDE w:val="0"/>
        <w:autoSpaceDN w:val="0"/>
        <w:bidi w:val="0"/>
        <w:adjustRightInd w:val="0"/>
        <w:snapToGrid w:val="0"/>
        <w:spacing w:before="189" w:line="220" w:lineRule="auto"/>
        <w:ind w:left="3854"/>
        <w:textAlignment w:val="baseline"/>
        <w:rPr>
          <w:rFonts w:ascii="宋体" w:hAnsi="宋体" w:eastAsia="宋体" w:cs="宋体"/>
          <w:sz w:val="28"/>
          <w:szCs w:val="28"/>
        </w:rPr>
      </w:pPr>
      <w:r>
        <w:rPr>
          <w:rFonts w:ascii="宋体" w:hAnsi="宋体" w:eastAsia="宋体" w:cs="宋体"/>
          <w:b/>
          <w:bCs/>
          <w:spacing w:val="-5"/>
          <w:sz w:val="28"/>
          <w:szCs w:val="28"/>
        </w:rPr>
        <w:t>培训签到表</w:t>
      </w:r>
    </w:p>
    <w:p w14:paraId="09791331">
      <w:pPr>
        <w:keepNext w:val="0"/>
        <w:keepLines w:val="0"/>
        <w:pageBreakBefore w:val="0"/>
        <w:widowControl w:val="0"/>
        <w:kinsoku w:val="0"/>
        <w:wordWrap/>
        <w:overflowPunct/>
        <w:topLinePunct w:val="0"/>
        <w:autoSpaceDE w:val="0"/>
        <w:autoSpaceDN w:val="0"/>
        <w:bidi w:val="0"/>
        <w:adjustRightInd w:val="0"/>
        <w:snapToGrid w:val="0"/>
        <w:spacing w:line="167" w:lineRule="exact"/>
        <w:textAlignment w:val="baseline"/>
      </w:pPr>
    </w:p>
    <w:tbl>
      <w:tblPr>
        <w:tblStyle w:val="24"/>
        <w:tblW w:w="920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25"/>
        <w:gridCol w:w="2031"/>
        <w:gridCol w:w="1595"/>
        <w:gridCol w:w="936"/>
        <w:gridCol w:w="2294"/>
        <w:gridCol w:w="1420"/>
      </w:tblGrid>
      <w:tr w14:paraId="30963F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8" w:hRule="atLeast"/>
        </w:trPr>
        <w:tc>
          <w:tcPr>
            <w:tcW w:w="2956" w:type="dxa"/>
            <w:gridSpan w:val="2"/>
          </w:tcPr>
          <w:p w14:paraId="3600CD10">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1002"/>
              <w:textAlignment w:val="baseline"/>
              <w:rPr>
                <w:rFonts w:ascii="宋体" w:hAnsi="宋体" w:eastAsia="宋体" w:cs="宋体"/>
                <w:sz w:val="24"/>
                <w:szCs w:val="24"/>
              </w:rPr>
            </w:pPr>
            <w:r>
              <w:rPr>
                <w:rFonts w:ascii="宋体" w:hAnsi="宋体" w:eastAsia="宋体" w:cs="宋体"/>
                <w:b/>
                <w:bCs/>
                <w:spacing w:val="-5"/>
                <w:sz w:val="24"/>
                <w:szCs w:val="24"/>
              </w:rPr>
              <w:t>培训时间</w:t>
            </w:r>
          </w:p>
        </w:tc>
        <w:tc>
          <w:tcPr>
            <w:tcW w:w="1595" w:type="dxa"/>
          </w:tcPr>
          <w:p w14:paraId="1522BD3B">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321"/>
              <w:textAlignment w:val="baseline"/>
              <w:rPr>
                <w:rFonts w:ascii="宋体" w:hAnsi="宋体" w:eastAsia="宋体" w:cs="宋体"/>
                <w:sz w:val="24"/>
                <w:szCs w:val="24"/>
              </w:rPr>
            </w:pPr>
            <w:r>
              <w:rPr>
                <w:rFonts w:ascii="宋体" w:hAnsi="宋体" w:eastAsia="宋体" w:cs="宋体"/>
                <w:b/>
                <w:bCs/>
                <w:spacing w:val="-5"/>
                <w:sz w:val="24"/>
                <w:szCs w:val="24"/>
              </w:rPr>
              <w:t>培训地点</w:t>
            </w:r>
          </w:p>
        </w:tc>
        <w:tc>
          <w:tcPr>
            <w:tcW w:w="3230" w:type="dxa"/>
            <w:gridSpan w:val="2"/>
          </w:tcPr>
          <w:p w14:paraId="4F4AD5F5">
            <w:pPr>
              <w:keepNext w:val="0"/>
              <w:keepLines w:val="0"/>
              <w:pageBreakBefore w:val="0"/>
              <w:widowControl w:val="0"/>
              <w:kinsoku w:val="0"/>
              <w:wordWrap/>
              <w:overflowPunct/>
              <w:topLinePunct w:val="0"/>
              <w:autoSpaceDE w:val="0"/>
              <w:autoSpaceDN w:val="0"/>
              <w:bidi w:val="0"/>
              <w:adjustRightInd w:val="0"/>
              <w:snapToGrid w:val="0"/>
              <w:spacing w:before="164" w:line="220" w:lineRule="auto"/>
              <w:ind w:left="1141"/>
              <w:textAlignment w:val="baseline"/>
              <w:rPr>
                <w:rFonts w:ascii="宋体" w:hAnsi="宋体" w:eastAsia="宋体" w:cs="宋体"/>
                <w:sz w:val="24"/>
                <w:szCs w:val="24"/>
              </w:rPr>
            </w:pPr>
            <w:r>
              <w:rPr>
                <w:rFonts w:ascii="宋体" w:hAnsi="宋体" w:eastAsia="宋体" w:cs="宋体"/>
                <w:b/>
                <w:bCs/>
                <w:spacing w:val="-5"/>
                <w:sz w:val="24"/>
                <w:szCs w:val="24"/>
              </w:rPr>
              <w:t>培训主题</w:t>
            </w:r>
          </w:p>
        </w:tc>
        <w:tc>
          <w:tcPr>
            <w:tcW w:w="1420" w:type="dxa"/>
          </w:tcPr>
          <w:p w14:paraId="12634506">
            <w:pPr>
              <w:keepNext w:val="0"/>
              <w:keepLines w:val="0"/>
              <w:pageBreakBefore w:val="0"/>
              <w:widowControl w:val="0"/>
              <w:kinsoku w:val="0"/>
              <w:wordWrap/>
              <w:overflowPunct/>
              <w:topLinePunct w:val="0"/>
              <w:autoSpaceDE w:val="0"/>
              <w:autoSpaceDN w:val="0"/>
              <w:bidi w:val="0"/>
              <w:adjustRightInd w:val="0"/>
              <w:snapToGrid w:val="0"/>
              <w:spacing w:before="163" w:line="220" w:lineRule="auto"/>
              <w:ind w:left="357"/>
              <w:textAlignment w:val="baseline"/>
              <w:rPr>
                <w:rFonts w:ascii="宋体" w:hAnsi="宋体" w:eastAsia="宋体" w:cs="宋体"/>
                <w:sz w:val="24"/>
                <w:szCs w:val="24"/>
              </w:rPr>
            </w:pPr>
            <w:r>
              <w:rPr>
                <w:rFonts w:ascii="宋体" w:hAnsi="宋体" w:eastAsia="宋体" w:cs="宋体"/>
                <w:b/>
                <w:bCs/>
                <w:spacing w:val="-6"/>
                <w:sz w:val="24"/>
                <w:szCs w:val="24"/>
              </w:rPr>
              <w:t>主讲人</w:t>
            </w:r>
          </w:p>
        </w:tc>
      </w:tr>
      <w:tr w14:paraId="34DF11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6" w:hRule="atLeast"/>
        </w:trPr>
        <w:tc>
          <w:tcPr>
            <w:tcW w:w="2956" w:type="dxa"/>
            <w:gridSpan w:val="2"/>
          </w:tcPr>
          <w:p w14:paraId="76B4D8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535CBE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3230" w:type="dxa"/>
            <w:gridSpan w:val="2"/>
          </w:tcPr>
          <w:p w14:paraId="7424661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23F431E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8EF25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1" w:hRule="atLeast"/>
        </w:trPr>
        <w:tc>
          <w:tcPr>
            <w:tcW w:w="9201" w:type="dxa"/>
            <w:gridSpan w:val="6"/>
          </w:tcPr>
          <w:p w14:paraId="772AEA61">
            <w:pPr>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4124"/>
              <w:textAlignment w:val="baseline"/>
              <w:rPr>
                <w:rFonts w:ascii="宋体" w:hAnsi="宋体" w:eastAsia="宋体" w:cs="宋体"/>
                <w:sz w:val="24"/>
                <w:szCs w:val="24"/>
              </w:rPr>
            </w:pPr>
            <w:r>
              <w:rPr>
                <w:rFonts w:ascii="宋体" w:hAnsi="宋体" w:eastAsia="宋体" w:cs="宋体"/>
                <w:b/>
                <w:bCs/>
                <w:spacing w:val="-11"/>
                <w:sz w:val="24"/>
                <w:szCs w:val="24"/>
              </w:rPr>
              <w:t>签</w:t>
            </w:r>
            <w:r>
              <w:rPr>
                <w:rFonts w:ascii="宋体" w:hAnsi="宋体" w:eastAsia="宋体" w:cs="宋体"/>
                <w:spacing w:val="15"/>
                <w:sz w:val="24"/>
                <w:szCs w:val="24"/>
              </w:rPr>
              <w:t xml:space="preserve"> </w:t>
            </w:r>
            <w:r>
              <w:rPr>
                <w:rFonts w:ascii="宋体" w:hAnsi="宋体" w:eastAsia="宋体" w:cs="宋体"/>
                <w:b/>
                <w:bCs/>
                <w:spacing w:val="-11"/>
                <w:sz w:val="24"/>
                <w:szCs w:val="24"/>
              </w:rPr>
              <w:t>到</w:t>
            </w:r>
            <w:r>
              <w:rPr>
                <w:rFonts w:ascii="宋体" w:hAnsi="宋体" w:eastAsia="宋体" w:cs="宋体"/>
                <w:spacing w:val="8"/>
                <w:sz w:val="24"/>
                <w:szCs w:val="24"/>
              </w:rPr>
              <w:t xml:space="preserve"> </w:t>
            </w:r>
            <w:r>
              <w:rPr>
                <w:rFonts w:ascii="宋体" w:hAnsi="宋体" w:eastAsia="宋体" w:cs="宋体"/>
                <w:b/>
                <w:bCs/>
                <w:spacing w:val="-11"/>
                <w:sz w:val="24"/>
                <w:szCs w:val="24"/>
              </w:rPr>
              <w:t>表</w:t>
            </w:r>
          </w:p>
        </w:tc>
      </w:tr>
      <w:tr w14:paraId="43DA13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6C03E537">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23"/>
              <w:textAlignment w:val="baseline"/>
              <w:rPr>
                <w:rFonts w:ascii="宋体" w:hAnsi="宋体" w:eastAsia="宋体" w:cs="宋体"/>
                <w:sz w:val="24"/>
                <w:szCs w:val="24"/>
              </w:rPr>
            </w:pPr>
            <w:r>
              <w:rPr>
                <w:rFonts w:ascii="宋体" w:hAnsi="宋体" w:eastAsia="宋体" w:cs="宋体"/>
                <w:b/>
                <w:bCs/>
                <w:spacing w:val="-5"/>
                <w:sz w:val="24"/>
                <w:szCs w:val="24"/>
              </w:rPr>
              <w:t>序号</w:t>
            </w:r>
          </w:p>
        </w:tc>
        <w:tc>
          <w:tcPr>
            <w:tcW w:w="2031" w:type="dxa"/>
          </w:tcPr>
          <w:p w14:paraId="1EA973EF">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776"/>
              <w:textAlignment w:val="baseline"/>
              <w:rPr>
                <w:rFonts w:ascii="宋体" w:hAnsi="宋体" w:eastAsia="宋体" w:cs="宋体"/>
                <w:sz w:val="24"/>
                <w:szCs w:val="24"/>
              </w:rPr>
            </w:pPr>
            <w:r>
              <w:rPr>
                <w:rFonts w:ascii="宋体" w:hAnsi="宋体" w:eastAsia="宋体" w:cs="宋体"/>
                <w:b/>
                <w:bCs/>
                <w:spacing w:val="-5"/>
                <w:sz w:val="24"/>
                <w:szCs w:val="24"/>
              </w:rPr>
              <w:t>姓名</w:t>
            </w:r>
          </w:p>
        </w:tc>
        <w:tc>
          <w:tcPr>
            <w:tcW w:w="1595" w:type="dxa"/>
          </w:tcPr>
          <w:p w14:paraId="6D4E9832">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560"/>
              <w:textAlignment w:val="baseline"/>
              <w:rPr>
                <w:rFonts w:ascii="宋体" w:hAnsi="宋体" w:eastAsia="宋体" w:cs="宋体"/>
                <w:sz w:val="24"/>
                <w:szCs w:val="24"/>
              </w:rPr>
            </w:pPr>
            <w:r>
              <w:rPr>
                <w:rFonts w:ascii="宋体" w:hAnsi="宋体" w:eastAsia="宋体" w:cs="宋体"/>
                <w:b/>
                <w:bCs/>
                <w:spacing w:val="-5"/>
                <w:sz w:val="24"/>
                <w:szCs w:val="24"/>
              </w:rPr>
              <w:t>签字</w:t>
            </w:r>
          </w:p>
        </w:tc>
        <w:tc>
          <w:tcPr>
            <w:tcW w:w="936" w:type="dxa"/>
          </w:tcPr>
          <w:p w14:paraId="4C1C1FE4">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31"/>
              <w:textAlignment w:val="baseline"/>
              <w:rPr>
                <w:rFonts w:ascii="宋体" w:hAnsi="宋体" w:eastAsia="宋体" w:cs="宋体"/>
                <w:sz w:val="24"/>
                <w:szCs w:val="24"/>
              </w:rPr>
            </w:pPr>
            <w:r>
              <w:rPr>
                <w:rFonts w:ascii="宋体" w:hAnsi="宋体" w:eastAsia="宋体" w:cs="宋体"/>
                <w:b/>
                <w:bCs/>
                <w:spacing w:val="-5"/>
                <w:sz w:val="24"/>
                <w:szCs w:val="24"/>
              </w:rPr>
              <w:t>序号</w:t>
            </w:r>
          </w:p>
        </w:tc>
        <w:tc>
          <w:tcPr>
            <w:tcW w:w="2294" w:type="dxa"/>
          </w:tcPr>
          <w:p w14:paraId="52273F01">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913"/>
              <w:textAlignment w:val="baseline"/>
              <w:rPr>
                <w:rFonts w:ascii="宋体" w:hAnsi="宋体" w:eastAsia="宋体" w:cs="宋体"/>
                <w:sz w:val="24"/>
                <w:szCs w:val="24"/>
              </w:rPr>
            </w:pPr>
            <w:r>
              <w:rPr>
                <w:rFonts w:ascii="宋体" w:hAnsi="宋体" w:eastAsia="宋体" w:cs="宋体"/>
                <w:b/>
                <w:bCs/>
                <w:spacing w:val="-5"/>
                <w:sz w:val="24"/>
                <w:szCs w:val="24"/>
              </w:rPr>
              <w:t>姓名</w:t>
            </w:r>
          </w:p>
        </w:tc>
        <w:tc>
          <w:tcPr>
            <w:tcW w:w="1420" w:type="dxa"/>
          </w:tcPr>
          <w:p w14:paraId="0E4E25FA">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475"/>
              <w:textAlignment w:val="baseline"/>
              <w:rPr>
                <w:rFonts w:ascii="宋体" w:hAnsi="宋体" w:eastAsia="宋体" w:cs="宋体"/>
                <w:sz w:val="24"/>
                <w:szCs w:val="24"/>
              </w:rPr>
            </w:pPr>
            <w:r>
              <w:rPr>
                <w:rFonts w:ascii="宋体" w:hAnsi="宋体" w:eastAsia="宋体" w:cs="宋体"/>
                <w:b/>
                <w:bCs/>
                <w:spacing w:val="-5"/>
                <w:sz w:val="24"/>
                <w:szCs w:val="24"/>
              </w:rPr>
              <w:t>签字</w:t>
            </w:r>
          </w:p>
        </w:tc>
      </w:tr>
      <w:tr w14:paraId="2DC2DA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2994D340">
            <w:pPr>
              <w:keepNext w:val="0"/>
              <w:keepLines w:val="0"/>
              <w:pageBreakBefore w:val="0"/>
              <w:widowControl w:val="0"/>
              <w:kinsoku w:val="0"/>
              <w:wordWrap/>
              <w:overflowPunct/>
              <w:topLinePunct w:val="0"/>
              <w:autoSpaceDE w:val="0"/>
              <w:autoSpaceDN w:val="0"/>
              <w:bidi w:val="0"/>
              <w:adjustRightInd w:val="0"/>
              <w:snapToGrid w:val="0"/>
              <w:spacing w:before="156" w:line="241" w:lineRule="auto"/>
              <w:ind w:left="422"/>
              <w:textAlignment w:val="baseline"/>
              <w:rPr>
                <w:rFonts w:ascii="宋体" w:hAnsi="宋体" w:eastAsia="宋体" w:cs="宋体"/>
                <w:sz w:val="24"/>
                <w:szCs w:val="24"/>
              </w:rPr>
            </w:pPr>
            <w:r>
              <w:rPr>
                <w:rFonts w:ascii="宋体" w:hAnsi="宋体" w:eastAsia="宋体" w:cs="宋体"/>
                <w:sz w:val="24"/>
                <w:szCs w:val="24"/>
              </w:rPr>
              <w:t>1</w:t>
            </w:r>
          </w:p>
        </w:tc>
        <w:tc>
          <w:tcPr>
            <w:tcW w:w="2031" w:type="dxa"/>
          </w:tcPr>
          <w:p w14:paraId="77A43BB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513856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2EBD1C4C">
            <w:pPr>
              <w:keepNext w:val="0"/>
              <w:keepLines w:val="0"/>
              <w:pageBreakBefore w:val="0"/>
              <w:widowControl w:val="0"/>
              <w:kinsoku w:val="0"/>
              <w:wordWrap/>
              <w:overflowPunct/>
              <w:topLinePunct w:val="0"/>
              <w:autoSpaceDE w:val="0"/>
              <w:autoSpaceDN w:val="0"/>
              <w:bidi w:val="0"/>
              <w:adjustRightInd w:val="0"/>
              <w:snapToGrid w:val="0"/>
              <w:spacing w:before="156"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21</w:t>
            </w:r>
          </w:p>
        </w:tc>
        <w:tc>
          <w:tcPr>
            <w:tcW w:w="2294" w:type="dxa"/>
          </w:tcPr>
          <w:p w14:paraId="0B9C38A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6A2AFB8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E8288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5322110B">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407"/>
              <w:textAlignment w:val="baseline"/>
              <w:rPr>
                <w:rFonts w:ascii="宋体" w:hAnsi="宋体" w:eastAsia="宋体" w:cs="宋体"/>
                <w:sz w:val="24"/>
                <w:szCs w:val="24"/>
              </w:rPr>
            </w:pPr>
            <w:r>
              <w:rPr>
                <w:rFonts w:ascii="宋体" w:hAnsi="宋体" w:eastAsia="宋体" w:cs="宋体"/>
                <w:sz w:val="24"/>
                <w:szCs w:val="24"/>
              </w:rPr>
              <w:t>2</w:t>
            </w:r>
          </w:p>
        </w:tc>
        <w:tc>
          <w:tcPr>
            <w:tcW w:w="2031" w:type="dxa"/>
          </w:tcPr>
          <w:p w14:paraId="39DC5DF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3349D7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603C2A5">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22</w:t>
            </w:r>
          </w:p>
        </w:tc>
        <w:tc>
          <w:tcPr>
            <w:tcW w:w="2294" w:type="dxa"/>
          </w:tcPr>
          <w:p w14:paraId="1DFC3C8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18CA2DB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4650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5245986B">
            <w:pPr>
              <w:keepNext w:val="0"/>
              <w:keepLines w:val="0"/>
              <w:pageBreakBefore w:val="0"/>
              <w:widowControl w:val="0"/>
              <w:kinsoku w:val="0"/>
              <w:wordWrap/>
              <w:overflowPunct/>
              <w:topLinePunct w:val="0"/>
              <w:autoSpaceDE w:val="0"/>
              <w:autoSpaceDN w:val="0"/>
              <w:bidi w:val="0"/>
              <w:adjustRightInd w:val="0"/>
              <w:snapToGrid w:val="0"/>
              <w:spacing w:before="157"/>
              <w:ind w:left="409"/>
              <w:textAlignment w:val="baseline"/>
              <w:rPr>
                <w:rFonts w:ascii="宋体" w:hAnsi="宋体" w:eastAsia="宋体" w:cs="宋体"/>
                <w:sz w:val="24"/>
                <w:szCs w:val="24"/>
              </w:rPr>
            </w:pPr>
            <w:r>
              <w:rPr>
                <w:rFonts w:ascii="宋体" w:hAnsi="宋体" w:eastAsia="宋体" w:cs="宋体"/>
                <w:sz w:val="24"/>
                <w:szCs w:val="24"/>
              </w:rPr>
              <w:t>3</w:t>
            </w:r>
          </w:p>
        </w:tc>
        <w:tc>
          <w:tcPr>
            <w:tcW w:w="2031" w:type="dxa"/>
          </w:tcPr>
          <w:p w14:paraId="00ACED8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C34D6D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9EC5521">
            <w:pPr>
              <w:keepNext w:val="0"/>
              <w:keepLines w:val="0"/>
              <w:pageBreakBefore w:val="0"/>
              <w:widowControl w:val="0"/>
              <w:kinsoku w:val="0"/>
              <w:wordWrap/>
              <w:overflowPunct/>
              <w:topLinePunct w:val="0"/>
              <w:autoSpaceDE w:val="0"/>
              <w:autoSpaceDN w:val="0"/>
              <w:bidi w:val="0"/>
              <w:adjustRightInd w:val="0"/>
              <w:snapToGrid w:val="0"/>
              <w:spacing w:before="157"/>
              <w:ind w:left="355"/>
              <w:textAlignment w:val="baseline"/>
              <w:rPr>
                <w:rFonts w:ascii="宋体" w:hAnsi="宋体" w:eastAsia="宋体" w:cs="宋体"/>
                <w:sz w:val="24"/>
                <w:szCs w:val="24"/>
              </w:rPr>
            </w:pPr>
            <w:r>
              <w:rPr>
                <w:rFonts w:ascii="宋体" w:hAnsi="宋体" w:eastAsia="宋体" w:cs="宋体"/>
                <w:spacing w:val="-4"/>
                <w:sz w:val="24"/>
                <w:szCs w:val="24"/>
              </w:rPr>
              <w:t>23</w:t>
            </w:r>
          </w:p>
        </w:tc>
        <w:tc>
          <w:tcPr>
            <w:tcW w:w="2294" w:type="dxa"/>
          </w:tcPr>
          <w:p w14:paraId="6E50689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5F810B9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F36A9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3B6AC096">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403"/>
              <w:textAlignment w:val="baseline"/>
              <w:rPr>
                <w:rFonts w:ascii="宋体" w:hAnsi="宋体" w:eastAsia="宋体" w:cs="宋体"/>
                <w:sz w:val="24"/>
                <w:szCs w:val="24"/>
              </w:rPr>
            </w:pPr>
            <w:r>
              <w:rPr>
                <w:rFonts w:ascii="宋体" w:hAnsi="宋体" w:eastAsia="宋体" w:cs="宋体"/>
                <w:sz w:val="24"/>
                <w:szCs w:val="24"/>
              </w:rPr>
              <w:t>4</w:t>
            </w:r>
          </w:p>
        </w:tc>
        <w:tc>
          <w:tcPr>
            <w:tcW w:w="2031" w:type="dxa"/>
          </w:tcPr>
          <w:p w14:paraId="3A93A59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6BA1F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4859C70">
            <w:pPr>
              <w:keepNext w:val="0"/>
              <w:keepLines w:val="0"/>
              <w:pageBreakBefore w:val="0"/>
              <w:widowControl w:val="0"/>
              <w:kinsoku w:val="0"/>
              <w:wordWrap/>
              <w:overflowPunct/>
              <w:topLinePunct w:val="0"/>
              <w:autoSpaceDE w:val="0"/>
              <w:autoSpaceDN w:val="0"/>
              <w:bidi w:val="0"/>
              <w:adjustRightInd w:val="0"/>
              <w:snapToGrid w:val="0"/>
              <w:spacing w:before="157" w:line="241" w:lineRule="auto"/>
              <w:ind w:left="355"/>
              <w:textAlignment w:val="baseline"/>
              <w:rPr>
                <w:rFonts w:ascii="宋体" w:hAnsi="宋体" w:eastAsia="宋体" w:cs="宋体"/>
                <w:sz w:val="24"/>
                <w:szCs w:val="24"/>
              </w:rPr>
            </w:pPr>
            <w:r>
              <w:rPr>
                <w:rFonts w:ascii="宋体" w:hAnsi="宋体" w:eastAsia="宋体" w:cs="宋体"/>
                <w:spacing w:val="-4"/>
                <w:sz w:val="24"/>
                <w:szCs w:val="24"/>
              </w:rPr>
              <w:t>24</w:t>
            </w:r>
          </w:p>
        </w:tc>
        <w:tc>
          <w:tcPr>
            <w:tcW w:w="2294" w:type="dxa"/>
          </w:tcPr>
          <w:p w14:paraId="18B97DA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26E13B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B1D2E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5E3706D6">
            <w:pPr>
              <w:keepNext w:val="0"/>
              <w:keepLines w:val="0"/>
              <w:pageBreakBefore w:val="0"/>
              <w:widowControl w:val="0"/>
              <w:kinsoku w:val="0"/>
              <w:wordWrap/>
              <w:overflowPunct/>
              <w:topLinePunct w:val="0"/>
              <w:autoSpaceDE w:val="0"/>
              <w:autoSpaceDN w:val="0"/>
              <w:bidi w:val="0"/>
              <w:adjustRightInd w:val="0"/>
              <w:snapToGrid w:val="0"/>
              <w:spacing w:before="158"/>
              <w:ind w:left="409"/>
              <w:textAlignment w:val="baseline"/>
              <w:rPr>
                <w:rFonts w:ascii="宋体" w:hAnsi="宋体" w:eastAsia="宋体" w:cs="宋体"/>
                <w:sz w:val="24"/>
                <w:szCs w:val="24"/>
              </w:rPr>
            </w:pPr>
            <w:r>
              <w:rPr>
                <w:rFonts w:ascii="宋体" w:hAnsi="宋体" w:eastAsia="宋体" w:cs="宋体"/>
                <w:sz w:val="24"/>
                <w:szCs w:val="24"/>
              </w:rPr>
              <w:t>5</w:t>
            </w:r>
          </w:p>
        </w:tc>
        <w:tc>
          <w:tcPr>
            <w:tcW w:w="2031" w:type="dxa"/>
          </w:tcPr>
          <w:p w14:paraId="0D5EAC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E8D76C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2E8234B">
            <w:pPr>
              <w:keepNext w:val="0"/>
              <w:keepLines w:val="0"/>
              <w:pageBreakBefore w:val="0"/>
              <w:widowControl w:val="0"/>
              <w:kinsoku w:val="0"/>
              <w:wordWrap/>
              <w:overflowPunct/>
              <w:topLinePunct w:val="0"/>
              <w:autoSpaceDE w:val="0"/>
              <w:autoSpaceDN w:val="0"/>
              <w:bidi w:val="0"/>
              <w:adjustRightInd w:val="0"/>
              <w:snapToGrid w:val="0"/>
              <w:spacing w:before="158"/>
              <w:ind w:left="355"/>
              <w:textAlignment w:val="baseline"/>
              <w:rPr>
                <w:rFonts w:ascii="宋体" w:hAnsi="宋体" w:eastAsia="宋体" w:cs="宋体"/>
                <w:sz w:val="24"/>
                <w:szCs w:val="24"/>
              </w:rPr>
            </w:pPr>
            <w:r>
              <w:rPr>
                <w:rFonts w:ascii="宋体" w:hAnsi="宋体" w:eastAsia="宋体" w:cs="宋体"/>
                <w:spacing w:val="-4"/>
                <w:sz w:val="24"/>
                <w:szCs w:val="24"/>
              </w:rPr>
              <w:t>25</w:t>
            </w:r>
          </w:p>
        </w:tc>
        <w:tc>
          <w:tcPr>
            <w:tcW w:w="2294" w:type="dxa"/>
          </w:tcPr>
          <w:p w14:paraId="307B71F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65347D9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A21B2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330CE8B7">
            <w:pPr>
              <w:keepNext w:val="0"/>
              <w:keepLines w:val="0"/>
              <w:pageBreakBefore w:val="0"/>
              <w:widowControl w:val="0"/>
              <w:kinsoku w:val="0"/>
              <w:wordWrap/>
              <w:overflowPunct/>
              <w:topLinePunct w:val="0"/>
              <w:autoSpaceDE w:val="0"/>
              <w:autoSpaceDN w:val="0"/>
              <w:bidi w:val="0"/>
              <w:adjustRightInd w:val="0"/>
              <w:snapToGrid w:val="0"/>
              <w:spacing w:before="159"/>
              <w:ind w:left="406"/>
              <w:textAlignment w:val="baseline"/>
              <w:rPr>
                <w:rFonts w:ascii="宋体" w:hAnsi="宋体" w:eastAsia="宋体" w:cs="宋体"/>
                <w:sz w:val="24"/>
                <w:szCs w:val="24"/>
              </w:rPr>
            </w:pPr>
            <w:r>
              <w:rPr>
                <w:rFonts w:ascii="宋体" w:hAnsi="宋体" w:eastAsia="宋体" w:cs="宋体"/>
                <w:sz w:val="24"/>
                <w:szCs w:val="24"/>
              </w:rPr>
              <w:t>6</w:t>
            </w:r>
          </w:p>
        </w:tc>
        <w:tc>
          <w:tcPr>
            <w:tcW w:w="2031" w:type="dxa"/>
          </w:tcPr>
          <w:p w14:paraId="203F23B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CF900C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3C1187C2">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26</w:t>
            </w:r>
          </w:p>
        </w:tc>
        <w:tc>
          <w:tcPr>
            <w:tcW w:w="2294" w:type="dxa"/>
          </w:tcPr>
          <w:p w14:paraId="1C5228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24DE435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A7AE1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52ABDCBC">
            <w:pPr>
              <w:keepNext w:val="0"/>
              <w:keepLines w:val="0"/>
              <w:pageBreakBefore w:val="0"/>
              <w:widowControl w:val="0"/>
              <w:kinsoku w:val="0"/>
              <w:wordWrap/>
              <w:overflowPunct/>
              <w:topLinePunct w:val="0"/>
              <w:autoSpaceDE w:val="0"/>
              <w:autoSpaceDN w:val="0"/>
              <w:bidi w:val="0"/>
              <w:adjustRightInd w:val="0"/>
              <w:snapToGrid w:val="0"/>
              <w:spacing w:before="159"/>
              <w:ind w:left="410"/>
              <w:textAlignment w:val="baseline"/>
              <w:rPr>
                <w:rFonts w:ascii="宋体" w:hAnsi="宋体" w:eastAsia="宋体" w:cs="宋体"/>
                <w:sz w:val="24"/>
                <w:szCs w:val="24"/>
              </w:rPr>
            </w:pPr>
            <w:r>
              <w:rPr>
                <w:rFonts w:ascii="宋体" w:hAnsi="宋体" w:eastAsia="宋体" w:cs="宋体"/>
                <w:sz w:val="24"/>
                <w:szCs w:val="24"/>
              </w:rPr>
              <w:t>7</w:t>
            </w:r>
          </w:p>
        </w:tc>
        <w:tc>
          <w:tcPr>
            <w:tcW w:w="2031" w:type="dxa"/>
          </w:tcPr>
          <w:p w14:paraId="5337C0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08FA3A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61D5C9E">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27</w:t>
            </w:r>
          </w:p>
        </w:tc>
        <w:tc>
          <w:tcPr>
            <w:tcW w:w="2294" w:type="dxa"/>
          </w:tcPr>
          <w:p w14:paraId="46D4D1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97B7A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EEAE6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0920A5BC">
            <w:pPr>
              <w:keepNext w:val="0"/>
              <w:keepLines w:val="0"/>
              <w:pageBreakBefore w:val="0"/>
              <w:widowControl w:val="0"/>
              <w:kinsoku w:val="0"/>
              <w:wordWrap/>
              <w:overflowPunct/>
              <w:topLinePunct w:val="0"/>
              <w:autoSpaceDE w:val="0"/>
              <w:autoSpaceDN w:val="0"/>
              <w:bidi w:val="0"/>
              <w:adjustRightInd w:val="0"/>
              <w:snapToGrid w:val="0"/>
              <w:spacing w:before="159"/>
              <w:ind w:left="405"/>
              <w:textAlignment w:val="baseline"/>
              <w:rPr>
                <w:rFonts w:ascii="宋体" w:hAnsi="宋体" w:eastAsia="宋体" w:cs="宋体"/>
                <w:sz w:val="24"/>
                <w:szCs w:val="24"/>
              </w:rPr>
            </w:pPr>
            <w:r>
              <w:rPr>
                <w:rFonts w:ascii="宋体" w:hAnsi="宋体" w:eastAsia="宋体" w:cs="宋体"/>
                <w:sz w:val="24"/>
                <w:szCs w:val="24"/>
              </w:rPr>
              <w:t>8</w:t>
            </w:r>
          </w:p>
        </w:tc>
        <w:tc>
          <w:tcPr>
            <w:tcW w:w="2031" w:type="dxa"/>
          </w:tcPr>
          <w:p w14:paraId="5EB8071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748BB5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7607DCA2">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28</w:t>
            </w:r>
          </w:p>
        </w:tc>
        <w:tc>
          <w:tcPr>
            <w:tcW w:w="2294" w:type="dxa"/>
          </w:tcPr>
          <w:p w14:paraId="1596C6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57EC9DD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E62ED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2342F557">
            <w:pPr>
              <w:keepNext w:val="0"/>
              <w:keepLines w:val="0"/>
              <w:pageBreakBefore w:val="0"/>
              <w:widowControl w:val="0"/>
              <w:kinsoku w:val="0"/>
              <w:wordWrap/>
              <w:overflowPunct/>
              <w:topLinePunct w:val="0"/>
              <w:autoSpaceDE w:val="0"/>
              <w:autoSpaceDN w:val="0"/>
              <w:bidi w:val="0"/>
              <w:adjustRightInd w:val="0"/>
              <w:snapToGrid w:val="0"/>
              <w:spacing w:before="159"/>
              <w:ind w:left="405"/>
              <w:textAlignment w:val="baseline"/>
              <w:rPr>
                <w:rFonts w:ascii="宋体" w:hAnsi="宋体" w:eastAsia="宋体" w:cs="宋体"/>
                <w:sz w:val="24"/>
                <w:szCs w:val="24"/>
              </w:rPr>
            </w:pPr>
            <w:r>
              <w:rPr>
                <w:rFonts w:ascii="宋体" w:hAnsi="宋体" w:eastAsia="宋体" w:cs="宋体"/>
                <w:sz w:val="24"/>
                <w:szCs w:val="24"/>
              </w:rPr>
              <w:t>9</w:t>
            </w:r>
          </w:p>
        </w:tc>
        <w:tc>
          <w:tcPr>
            <w:tcW w:w="2031" w:type="dxa"/>
          </w:tcPr>
          <w:p w14:paraId="07E26B8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77E6876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217687AA">
            <w:pPr>
              <w:keepNext w:val="0"/>
              <w:keepLines w:val="0"/>
              <w:pageBreakBefore w:val="0"/>
              <w:widowControl w:val="0"/>
              <w:kinsoku w:val="0"/>
              <w:wordWrap/>
              <w:overflowPunct/>
              <w:topLinePunct w:val="0"/>
              <w:autoSpaceDE w:val="0"/>
              <w:autoSpaceDN w:val="0"/>
              <w:bidi w:val="0"/>
              <w:adjustRightInd w:val="0"/>
              <w:snapToGrid w:val="0"/>
              <w:spacing w:before="159"/>
              <w:ind w:left="355"/>
              <w:textAlignment w:val="baseline"/>
              <w:rPr>
                <w:rFonts w:ascii="宋体" w:hAnsi="宋体" w:eastAsia="宋体" w:cs="宋体"/>
                <w:sz w:val="24"/>
                <w:szCs w:val="24"/>
              </w:rPr>
            </w:pPr>
            <w:r>
              <w:rPr>
                <w:rFonts w:ascii="宋体" w:hAnsi="宋体" w:eastAsia="宋体" w:cs="宋体"/>
                <w:spacing w:val="-4"/>
                <w:sz w:val="24"/>
                <w:szCs w:val="24"/>
              </w:rPr>
              <w:t>29</w:t>
            </w:r>
          </w:p>
        </w:tc>
        <w:tc>
          <w:tcPr>
            <w:tcW w:w="2294" w:type="dxa"/>
          </w:tcPr>
          <w:p w14:paraId="2CC2BA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19CAF4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1E375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9D955F9">
            <w:pPr>
              <w:keepNext w:val="0"/>
              <w:keepLines w:val="0"/>
              <w:pageBreakBefore w:val="0"/>
              <w:widowControl w:val="0"/>
              <w:kinsoku w:val="0"/>
              <w:wordWrap/>
              <w:overflowPunct/>
              <w:topLinePunct w:val="0"/>
              <w:autoSpaceDE w:val="0"/>
              <w:autoSpaceDN w:val="0"/>
              <w:bidi w:val="0"/>
              <w:adjustRightInd w:val="0"/>
              <w:snapToGrid w:val="0"/>
              <w:spacing w:before="159"/>
              <w:ind w:left="362"/>
              <w:textAlignment w:val="baseline"/>
              <w:rPr>
                <w:rFonts w:ascii="宋体" w:hAnsi="宋体" w:eastAsia="宋体" w:cs="宋体"/>
                <w:sz w:val="24"/>
                <w:szCs w:val="24"/>
              </w:rPr>
            </w:pPr>
            <w:r>
              <w:rPr>
                <w:rFonts w:ascii="宋体" w:hAnsi="宋体" w:eastAsia="宋体" w:cs="宋体"/>
                <w:spacing w:val="-7"/>
                <w:sz w:val="24"/>
                <w:szCs w:val="24"/>
              </w:rPr>
              <w:t>10</w:t>
            </w:r>
          </w:p>
        </w:tc>
        <w:tc>
          <w:tcPr>
            <w:tcW w:w="2031" w:type="dxa"/>
          </w:tcPr>
          <w:p w14:paraId="7340AD7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2C5ED33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4A0F9470">
            <w:pPr>
              <w:keepNext w:val="0"/>
              <w:keepLines w:val="0"/>
              <w:pageBreakBefore w:val="0"/>
              <w:widowControl w:val="0"/>
              <w:kinsoku w:val="0"/>
              <w:wordWrap/>
              <w:overflowPunct/>
              <w:topLinePunct w:val="0"/>
              <w:autoSpaceDE w:val="0"/>
              <w:autoSpaceDN w:val="0"/>
              <w:bidi w:val="0"/>
              <w:adjustRightInd w:val="0"/>
              <w:snapToGrid w:val="0"/>
              <w:spacing w:before="159"/>
              <w:ind w:left="357"/>
              <w:textAlignment w:val="baseline"/>
              <w:rPr>
                <w:rFonts w:ascii="宋体" w:hAnsi="宋体" w:eastAsia="宋体" w:cs="宋体"/>
                <w:sz w:val="24"/>
                <w:szCs w:val="24"/>
              </w:rPr>
            </w:pPr>
            <w:r>
              <w:rPr>
                <w:rFonts w:ascii="宋体" w:hAnsi="宋体" w:eastAsia="宋体" w:cs="宋体"/>
                <w:spacing w:val="-4"/>
                <w:sz w:val="24"/>
                <w:szCs w:val="24"/>
              </w:rPr>
              <w:t>30</w:t>
            </w:r>
          </w:p>
        </w:tc>
        <w:tc>
          <w:tcPr>
            <w:tcW w:w="2294" w:type="dxa"/>
          </w:tcPr>
          <w:p w14:paraId="73BA89D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7510A8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CA714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3" w:hRule="atLeast"/>
        </w:trPr>
        <w:tc>
          <w:tcPr>
            <w:tcW w:w="925" w:type="dxa"/>
          </w:tcPr>
          <w:p w14:paraId="6617EB64">
            <w:pPr>
              <w:keepNext w:val="0"/>
              <w:keepLines w:val="0"/>
              <w:pageBreakBefore w:val="0"/>
              <w:widowControl w:val="0"/>
              <w:kinsoku w:val="0"/>
              <w:wordWrap/>
              <w:overflowPunct/>
              <w:topLinePunct w:val="0"/>
              <w:autoSpaceDE w:val="0"/>
              <w:autoSpaceDN w:val="0"/>
              <w:bidi w:val="0"/>
              <w:adjustRightInd w:val="0"/>
              <w:snapToGrid w:val="0"/>
              <w:spacing w:before="159" w:line="241" w:lineRule="auto"/>
              <w:ind w:left="362"/>
              <w:textAlignment w:val="baseline"/>
              <w:rPr>
                <w:rFonts w:ascii="宋体" w:hAnsi="宋体" w:eastAsia="宋体" w:cs="宋体"/>
                <w:sz w:val="24"/>
                <w:szCs w:val="24"/>
              </w:rPr>
            </w:pPr>
            <w:r>
              <w:rPr>
                <w:rFonts w:ascii="宋体" w:hAnsi="宋体" w:eastAsia="宋体" w:cs="宋体"/>
                <w:spacing w:val="-7"/>
                <w:sz w:val="24"/>
                <w:szCs w:val="24"/>
              </w:rPr>
              <w:t>11</w:t>
            </w:r>
          </w:p>
        </w:tc>
        <w:tc>
          <w:tcPr>
            <w:tcW w:w="2031" w:type="dxa"/>
          </w:tcPr>
          <w:p w14:paraId="3048708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6B9BEDD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0332139D">
            <w:pPr>
              <w:keepNext w:val="0"/>
              <w:keepLines w:val="0"/>
              <w:pageBreakBefore w:val="0"/>
              <w:widowControl w:val="0"/>
              <w:kinsoku w:val="0"/>
              <w:wordWrap/>
              <w:overflowPunct/>
              <w:topLinePunct w:val="0"/>
              <w:autoSpaceDE w:val="0"/>
              <w:autoSpaceDN w:val="0"/>
              <w:bidi w:val="0"/>
              <w:adjustRightInd w:val="0"/>
              <w:snapToGrid w:val="0"/>
              <w:spacing w:before="159"/>
              <w:ind w:left="357"/>
              <w:textAlignment w:val="baseline"/>
              <w:rPr>
                <w:rFonts w:ascii="宋体" w:hAnsi="宋体" w:eastAsia="宋体" w:cs="宋体"/>
                <w:sz w:val="24"/>
                <w:szCs w:val="24"/>
              </w:rPr>
            </w:pPr>
            <w:r>
              <w:rPr>
                <w:rFonts w:ascii="宋体" w:hAnsi="宋体" w:eastAsia="宋体" w:cs="宋体"/>
                <w:spacing w:val="-4"/>
                <w:sz w:val="24"/>
                <w:szCs w:val="24"/>
              </w:rPr>
              <w:t>31</w:t>
            </w:r>
          </w:p>
        </w:tc>
        <w:tc>
          <w:tcPr>
            <w:tcW w:w="2294" w:type="dxa"/>
          </w:tcPr>
          <w:p w14:paraId="64E963A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09C5682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A2727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4FAD8FAC">
            <w:pPr>
              <w:keepNext w:val="0"/>
              <w:keepLines w:val="0"/>
              <w:pageBreakBefore w:val="0"/>
              <w:widowControl w:val="0"/>
              <w:kinsoku w:val="0"/>
              <w:wordWrap/>
              <w:overflowPunct/>
              <w:topLinePunct w:val="0"/>
              <w:autoSpaceDE w:val="0"/>
              <w:autoSpaceDN w:val="0"/>
              <w:bidi w:val="0"/>
              <w:adjustRightInd w:val="0"/>
              <w:snapToGrid w:val="0"/>
              <w:spacing w:before="160" w:line="241" w:lineRule="auto"/>
              <w:ind w:left="362"/>
              <w:textAlignment w:val="baseline"/>
              <w:rPr>
                <w:rFonts w:ascii="宋体" w:hAnsi="宋体" w:eastAsia="宋体" w:cs="宋体"/>
                <w:sz w:val="24"/>
                <w:szCs w:val="24"/>
              </w:rPr>
            </w:pPr>
            <w:r>
              <w:rPr>
                <w:rFonts w:ascii="宋体" w:hAnsi="宋体" w:eastAsia="宋体" w:cs="宋体"/>
                <w:spacing w:val="-7"/>
                <w:sz w:val="24"/>
                <w:szCs w:val="24"/>
              </w:rPr>
              <w:t>12</w:t>
            </w:r>
          </w:p>
        </w:tc>
        <w:tc>
          <w:tcPr>
            <w:tcW w:w="2031" w:type="dxa"/>
          </w:tcPr>
          <w:p w14:paraId="5D9BD3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2623A0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5039CCC8">
            <w:pPr>
              <w:keepNext w:val="0"/>
              <w:keepLines w:val="0"/>
              <w:pageBreakBefore w:val="0"/>
              <w:widowControl w:val="0"/>
              <w:kinsoku w:val="0"/>
              <w:wordWrap/>
              <w:overflowPunct/>
              <w:topLinePunct w:val="0"/>
              <w:autoSpaceDE w:val="0"/>
              <w:autoSpaceDN w:val="0"/>
              <w:bidi w:val="0"/>
              <w:adjustRightInd w:val="0"/>
              <w:snapToGrid w:val="0"/>
              <w:spacing w:before="160"/>
              <w:ind w:left="357"/>
              <w:textAlignment w:val="baseline"/>
              <w:rPr>
                <w:rFonts w:ascii="宋体" w:hAnsi="宋体" w:eastAsia="宋体" w:cs="宋体"/>
                <w:sz w:val="24"/>
                <w:szCs w:val="24"/>
              </w:rPr>
            </w:pPr>
            <w:r>
              <w:rPr>
                <w:rFonts w:ascii="宋体" w:hAnsi="宋体" w:eastAsia="宋体" w:cs="宋体"/>
                <w:spacing w:val="-4"/>
                <w:sz w:val="24"/>
                <w:szCs w:val="24"/>
              </w:rPr>
              <w:t>32</w:t>
            </w:r>
          </w:p>
        </w:tc>
        <w:tc>
          <w:tcPr>
            <w:tcW w:w="2294" w:type="dxa"/>
          </w:tcPr>
          <w:p w14:paraId="1F8241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3002D6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D59B0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4" w:hRule="atLeast"/>
        </w:trPr>
        <w:tc>
          <w:tcPr>
            <w:tcW w:w="925" w:type="dxa"/>
          </w:tcPr>
          <w:p w14:paraId="7AB928DD">
            <w:pPr>
              <w:keepNext w:val="0"/>
              <w:keepLines w:val="0"/>
              <w:pageBreakBefore w:val="0"/>
              <w:widowControl w:val="0"/>
              <w:kinsoku w:val="0"/>
              <w:wordWrap/>
              <w:overflowPunct/>
              <w:topLinePunct w:val="0"/>
              <w:autoSpaceDE w:val="0"/>
              <w:autoSpaceDN w:val="0"/>
              <w:bidi w:val="0"/>
              <w:adjustRightInd w:val="0"/>
              <w:snapToGrid w:val="0"/>
              <w:spacing w:before="160"/>
              <w:ind w:left="362"/>
              <w:textAlignment w:val="baseline"/>
              <w:rPr>
                <w:rFonts w:ascii="宋体" w:hAnsi="宋体" w:eastAsia="宋体" w:cs="宋体"/>
                <w:sz w:val="24"/>
                <w:szCs w:val="24"/>
              </w:rPr>
            </w:pPr>
            <w:r>
              <w:rPr>
                <w:rFonts w:ascii="宋体" w:hAnsi="宋体" w:eastAsia="宋体" w:cs="宋体"/>
                <w:spacing w:val="-7"/>
                <w:sz w:val="24"/>
                <w:szCs w:val="24"/>
              </w:rPr>
              <w:t>13</w:t>
            </w:r>
          </w:p>
        </w:tc>
        <w:tc>
          <w:tcPr>
            <w:tcW w:w="2031" w:type="dxa"/>
          </w:tcPr>
          <w:p w14:paraId="5F46150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95" w:type="dxa"/>
          </w:tcPr>
          <w:p w14:paraId="311CAA1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936" w:type="dxa"/>
          </w:tcPr>
          <w:p w14:paraId="1026ED17">
            <w:pPr>
              <w:keepNext w:val="0"/>
              <w:keepLines w:val="0"/>
              <w:pageBreakBefore w:val="0"/>
              <w:widowControl w:val="0"/>
              <w:kinsoku w:val="0"/>
              <w:wordWrap/>
              <w:overflowPunct/>
              <w:topLinePunct w:val="0"/>
              <w:autoSpaceDE w:val="0"/>
              <w:autoSpaceDN w:val="0"/>
              <w:bidi w:val="0"/>
              <w:adjustRightInd w:val="0"/>
              <w:snapToGrid w:val="0"/>
              <w:spacing w:before="160"/>
              <w:ind w:left="357"/>
              <w:textAlignment w:val="baseline"/>
              <w:rPr>
                <w:rFonts w:ascii="宋体" w:hAnsi="宋体" w:eastAsia="宋体" w:cs="宋体"/>
                <w:sz w:val="24"/>
                <w:szCs w:val="24"/>
              </w:rPr>
            </w:pPr>
            <w:r>
              <w:rPr>
                <w:rFonts w:ascii="宋体" w:hAnsi="宋体" w:eastAsia="宋体" w:cs="宋体"/>
                <w:spacing w:val="-4"/>
                <w:sz w:val="24"/>
                <w:szCs w:val="24"/>
              </w:rPr>
              <w:t>33</w:t>
            </w:r>
          </w:p>
        </w:tc>
        <w:tc>
          <w:tcPr>
            <w:tcW w:w="2294" w:type="dxa"/>
          </w:tcPr>
          <w:p w14:paraId="234CCA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20" w:type="dxa"/>
          </w:tcPr>
          <w:p w14:paraId="09FD58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E644646">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b/>
          <w:bCs/>
          <w:spacing w:val="-10"/>
          <w:sz w:val="24"/>
          <w:szCs w:val="24"/>
        </w:rPr>
      </w:pPr>
      <w:r>
        <w:rPr>
          <w:rFonts w:ascii="宋体" w:hAnsi="宋体" w:eastAsia="宋体" w:cs="宋体"/>
          <w:b/>
          <w:bCs/>
          <w:spacing w:val="-10"/>
          <w:sz w:val="24"/>
          <w:szCs w:val="24"/>
        </w:rPr>
        <w:br w:type="page"/>
      </w:r>
    </w:p>
    <w:p w14:paraId="62A916AD">
      <w:pPr>
        <w:keepNext w:val="0"/>
        <w:keepLines w:val="0"/>
        <w:pageBreakBefore w:val="0"/>
        <w:widowControl w:val="0"/>
        <w:kinsoku w:val="0"/>
        <w:wordWrap/>
        <w:overflowPunct/>
        <w:topLinePunct w:val="0"/>
        <w:autoSpaceDE w:val="0"/>
        <w:autoSpaceDN w:val="0"/>
        <w:bidi w:val="0"/>
        <w:adjustRightInd w:val="0"/>
        <w:snapToGrid w:val="0"/>
        <w:spacing w:before="47" w:line="219" w:lineRule="auto"/>
        <w:ind w:left="153"/>
        <w:textAlignment w:val="baseline"/>
        <w:rPr>
          <w:rFonts w:ascii="宋体" w:hAnsi="宋体" w:eastAsia="宋体" w:cs="宋体"/>
          <w:sz w:val="24"/>
          <w:szCs w:val="24"/>
        </w:rPr>
      </w:pPr>
      <w:r>
        <w:rPr>
          <w:rFonts w:ascii="宋体" w:hAnsi="宋体" w:eastAsia="宋体" w:cs="宋体"/>
          <w:b/>
          <w:bCs/>
          <w:spacing w:val="-10"/>
          <w:sz w:val="24"/>
          <w:szCs w:val="24"/>
        </w:rPr>
        <w:t>附件5：</w:t>
      </w:r>
    </w:p>
    <w:p w14:paraId="6DA3D7F0">
      <w:pPr>
        <w:keepNext w:val="0"/>
        <w:keepLines w:val="0"/>
        <w:pageBreakBefore w:val="0"/>
        <w:widowControl w:val="0"/>
        <w:kinsoku w:val="0"/>
        <w:wordWrap/>
        <w:overflowPunct/>
        <w:topLinePunct w:val="0"/>
        <w:autoSpaceDE w:val="0"/>
        <w:autoSpaceDN w:val="0"/>
        <w:bidi w:val="0"/>
        <w:adjustRightInd w:val="0"/>
        <w:snapToGrid w:val="0"/>
        <w:spacing w:before="116" w:line="218" w:lineRule="auto"/>
        <w:ind w:left="3678"/>
        <w:textAlignment w:val="baseline"/>
        <w:rPr>
          <w:rFonts w:ascii="宋体" w:hAnsi="宋体" w:eastAsia="宋体" w:cs="宋体"/>
          <w:sz w:val="32"/>
          <w:szCs w:val="32"/>
        </w:rPr>
      </w:pPr>
      <w:r>
        <w:rPr>
          <w:rFonts w:ascii="宋体" w:hAnsi="宋体" w:eastAsia="宋体" w:cs="宋体"/>
          <w:b/>
          <w:bCs/>
          <w:spacing w:val="-6"/>
          <w:sz w:val="32"/>
          <w:szCs w:val="32"/>
        </w:rPr>
        <w:t>培训效果评估表</w:t>
      </w:r>
    </w:p>
    <w:tbl>
      <w:tblPr>
        <w:tblStyle w:val="24"/>
        <w:tblW w:w="955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84"/>
        <w:gridCol w:w="4275"/>
        <w:gridCol w:w="819"/>
        <w:gridCol w:w="819"/>
        <w:gridCol w:w="819"/>
        <w:gridCol w:w="819"/>
        <w:gridCol w:w="824"/>
      </w:tblGrid>
      <w:tr w14:paraId="019713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184" w:type="dxa"/>
          </w:tcPr>
          <w:p w14:paraId="738156FA">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11"/>
              <w:textAlignment w:val="baseline"/>
              <w:rPr>
                <w:rFonts w:ascii="宋体" w:hAnsi="宋体" w:eastAsia="宋体" w:cs="宋体"/>
                <w:sz w:val="20"/>
                <w:szCs w:val="20"/>
              </w:rPr>
            </w:pPr>
            <w:r>
              <w:rPr>
                <w:rFonts w:ascii="宋体" w:hAnsi="宋体" w:eastAsia="宋体" w:cs="宋体"/>
                <w:spacing w:val="-2"/>
                <w:sz w:val="20"/>
                <w:szCs w:val="20"/>
              </w:rPr>
              <w:t>培训时间</w:t>
            </w:r>
          </w:p>
        </w:tc>
        <w:tc>
          <w:tcPr>
            <w:tcW w:w="4275" w:type="dxa"/>
          </w:tcPr>
          <w:p w14:paraId="31347DC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174CDF21">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424"/>
              <w:textAlignment w:val="baseline"/>
              <w:rPr>
                <w:rFonts w:ascii="宋体" w:hAnsi="宋体" w:eastAsia="宋体" w:cs="宋体"/>
                <w:sz w:val="20"/>
                <w:szCs w:val="20"/>
              </w:rPr>
            </w:pPr>
            <w:r>
              <w:rPr>
                <w:rFonts w:ascii="宋体" w:hAnsi="宋体" w:eastAsia="宋体" w:cs="宋体"/>
                <w:spacing w:val="-2"/>
                <w:sz w:val="20"/>
                <w:szCs w:val="20"/>
              </w:rPr>
              <w:t>培训地点</w:t>
            </w:r>
          </w:p>
        </w:tc>
        <w:tc>
          <w:tcPr>
            <w:tcW w:w="2462" w:type="dxa"/>
            <w:gridSpan w:val="3"/>
          </w:tcPr>
          <w:p w14:paraId="743F941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6D882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5C0A6122">
            <w:pPr>
              <w:keepNext w:val="0"/>
              <w:keepLines w:val="0"/>
              <w:pageBreakBefore w:val="0"/>
              <w:widowControl w:val="0"/>
              <w:kinsoku w:val="0"/>
              <w:wordWrap/>
              <w:overflowPunct/>
              <w:topLinePunct w:val="0"/>
              <w:autoSpaceDE w:val="0"/>
              <w:autoSpaceDN w:val="0"/>
              <w:bidi w:val="0"/>
              <w:adjustRightInd w:val="0"/>
              <w:snapToGrid w:val="0"/>
              <w:spacing w:before="107" w:line="220" w:lineRule="auto"/>
              <w:ind w:left="111"/>
              <w:textAlignment w:val="baseline"/>
              <w:rPr>
                <w:rFonts w:ascii="宋体" w:hAnsi="宋体" w:eastAsia="宋体" w:cs="宋体"/>
                <w:sz w:val="20"/>
                <w:szCs w:val="20"/>
              </w:rPr>
            </w:pPr>
            <w:r>
              <w:rPr>
                <w:rFonts w:ascii="宋体" w:hAnsi="宋体" w:eastAsia="宋体" w:cs="宋体"/>
                <w:spacing w:val="-2"/>
                <w:sz w:val="20"/>
                <w:szCs w:val="20"/>
              </w:rPr>
              <w:t>培训主题</w:t>
            </w:r>
          </w:p>
        </w:tc>
        <w:tc>
          <w:tcPr>
            <w:tcW w:w="4275" w:type="dxa"/>
          </w:tcPr>
          <w:p w14:paraId="275B03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3A6F27D7">
            <w:pPr>
              <w:keepNext w:val="0"/>
              <w:keepLines w:val="0"/>
              <w:pageBreakBefore w:val="0"/>
              <w:widowControl w:val="0"/>
              <w:kinsoku w:val="0"/>
              <w:wordWrap/>
              <w:overflowPunct/>
              <w:topLinePunct w:val="0"/>
              <w:autoSpaceDE w:val="0"/>
              <w:autoSpaceDN w:val="0"/>
              <w:bidi w:val="0"/>
              <w:adjustRightInd w:val="0"/>
              <w:snapToGrid w:val="0"/>
              <w:spacing w:before="106" w:line="220" w:lineRule="auto"/>
              <w:ind w:left="425"/>
              <w:textAlignment w:val="baseline"/>
              <w:rPr>
                <w:rFonts w:ascii="宋体" w:hAnsi="宋体" w:eastAsia="宋体" w:cs="宋体"/>
                <w:sz w:val="20"/>
                <w:szCs w:val="20"/>
              </w:rPr>
            </w:pPr>
            <w:r>
              <w:rPr>
                <w:rFonts w:ascii="宋体" w:hAnsi="宋体" w:eastAsia="宋体" w:cs="宋体"/>
                <w:spacing w:val="-6"/>
                <w:sz w:val="20"/>
                <w:szCs w:val="20"/>
              </w:rPr>
              <w:t>主</w:t>
            </w:r>
            <w:r>
              <w:rPr>
                <w:rFonts w:ascii="宋体" w:hAnsi="宋体" w:eastAsia="宋体" w:cs="宋体"/>
                <w:spacing w:val="7"/>
                <w:sz w:val="20"/>
                <w:szCs w:val="20"/>
              </w:rPr>
              <w:t xml:space="preserve"> </w:t>
            </w:r>
            <w:r>
              <w:rPr>
                <w:rFonts w:ascii="宋体" w:hAnsi="宋体" w:eastAsia="宋体" w:cs="宋体"/>
                <w:spacing w:val="-6"/>
                <w:sz w:val="20"/>
                <w:szCs w:val="20"/>
              </w:rPr>
              <w:t>讲</w:t>
            </w:r>
            <w:r>
              <w:rPr>
                <w:rFonts w:ascii="宋体" w:hAnsi="宋体" w:eastAsia="宋体" w:cs="宋体"/>
                <w:spacing w:val="9"/>
                <w:sz w:val="20"/>
                <w:szCs w:val="20"/>
              </w:rPr>
              <w:t xml:space="preserve"> </w:t>
            </w:r>
            <w:r>
              <w:rPr>
                <w:rFonts w:ascii="宋体" w:hAnsi="宋体" w:eastAsia="宋体" w:cs="宋体"/>
                <w:spacing w:val="-6"/>
                <w:sz w:val="20"/>
                <w:szCs w:val="20"/>
              </w:rPr>
              <w:t>人</w:t>
            </w:r>
          </w:p>
        </w:tc>
        <w:tc>
          <w:tcPr>
            <w:tcW w:w="2462" w:type="dxa"/>
            <w:gridSpan w:val="3"/>
          </w:tcPr>
          <w:p w14:paraId="000D5F5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01ABC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23600B26">
            <w:pPr>
              <w:keepNext w:val="0"/>
              <w:keepLines w:val="0"/>
              <w:pageBreakBefore w:val="0"/>
              <w:widowControl w:val="0"/>
              <w:kinsoku w:val="0"/>
              <w:wordWrap/>
              <w:overflowPunct/>
              <w:topLinePunct w:val="0"/>
              <w:autoSpaceDE w:val="0"/>
              <w:autoSpaceDN w:val="0"/>
              <w:bidi w:val="0"/>
              <w:adjustRightInd w:val="0"/>
              <w:snapToGrid w:val="0"/>
              <w:spacing w:before="107" w:line="220" w:lineRule="auto"/>
              <w:ind w:left="112"/>
              <w:textAlignment w:val="baseline"/>
              <w:rPr>
                <w:rFonts w:ascii="宋体" w:hAnsi="宋体" w:eastAsia="宋体" w:cs="宋体"/>
                <w:sz w:val="20"/>
                <w:szCs w:val="20"/>
              </w:rPr>
            </w:pPr>
            <w:r>
              <w:rPr>
                <w:rFonts w:ascii="宋体" w:hAnsi="宋体" w:eastAsia="宋体" w:cs="宋体"/>
                <w:spacing w:val="-2"/>
                <w:sz w:val="20"/>
                <w:szCs w:val="20"/>
              </w:rPr>
              <w:t>参加人数</w:t>
            </w:r>
          </w:p>
        </w:tc>
        <w:tc>
          <w:tcPr>
            <w:tcW w:w="4275" w:type="dxa"/>
          </w:tcPr>
          <w:p w14:paraId="798D2F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38" w:type="dxa"/>
            <w:gridSpan w:val="2"/>
          </w:tcPr>
          <w:p w14:paraId="05C72153">
            <w:pPr>
              <w:keepNext w:val="0"/>
              <w:keepLines w:val="0"/>
              <w:pageBreakBefore w:val="0"/>
              <w:widowControl w:val="0"/>
              <w:kinsoku w:val="0"/>
              <w:wordWrap/>
              <w:overflowPunct/>
              <w:topLinePunct w:val="0"/>
              <w:autoSpaceDE w:val="0"/>
              <w:autoSpaceDN w:val="0"/>
              <w:bidi w:val="0"/>
              <w:adjustRightInd w:val="0"/>
              <w:snapToGrid w:val="0"/>
              <w:spacing w:before="108" w:line="218" w:lineRule="auto"/>
              <w:ind w:left="422"/>
              <w:textAlignment w:val="baseline"/>
              <w:rPr>
                <w:rFonts w:ascii="宋体" w:hAnsi="宋体" w:eastAsia="宋体" w:cs="宋体"/>
                <w:sz w:val="20"/>
                <w:szCs w:val="20"/>
              </w:rPr>
            </w:pPr>
            <w:r>
              <w:rPr>
                <w:rFonts w:ascii="宋体" w:hAnsi="宋体" w:eastAsia="宋体" w:cs="宋体"/>
                <w:spacing w:val="-5"/>
                <w:sz w:val="20"/>
                <w:szCs w:val="20"/>
              </w:rPr>
              <w:t>评</w:t>
            </w:r>
            <w:r>
              <w:rPr>
                <w:rFonts w:ascii="宋体" w:hAnsi="宋体" w:eastAsia="宋体" w:cs="宋体"/>
                <w:spacing w:val="7"/>
                <w:sz w:val="20"/>
                <w:szCs w:val="20"/>
              </w:rPr>
              <w:t xml:space="preserve"> </w:t>
            </w:r>
            <w:r>
              <w:rPr>
                <w:rFonts w:ascii="宋体" w:hAnsi="宋体" w:eastAsia="宋体" w:cs="宋体"/>
                <w:spacing w:val="-5"/>
                <w:sz w:val="20"/>
                <w:szCs w:val="20"/>
              </w:rPr>
              <w:t>估</w:t>
            </w:r>
            <w:r>
              <w:rPr>
                <w:rFonts w:ascii="宋体" w:hAnsi="宋体" w:eastAsia="宋体" w:cs="宋体"/>
                <w:spacing w:val="9"/>
                <w:sz w:val="20"/>
                <w:szCs w:val="20"/>
              </w:rPr>
              <w:t xml:space="preserve"> </w:t>
            </w:r>
            <w:r>
              <w:rPr>
                <w:rFonts w:ascii="宋体" w:hAnsi="宋体" w:eastAsia="宋体" w:cs="宋体"/>
                <w:spacing w:val="-5"/>
                <w:sz w:val="20"/>
                <w:szCs w:val="20"/>
              </w:rPr>
              <w:t>人</w:t>
            </w:r>
          </w:p>
        </w:tc>
        <w:tc>
          <w:tcPr>
            <w:tcW w:w="2462" w:type="dxa"/>
            <w:gridSpan w:val="3"/>
          </w:tcPr>
          <w:p w14:paraId="3BD2A69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54A1E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9559" w:type="dxa"/>
            <w:gridSpan w:val="7"/>
          </w:tcPr>
          <w:p w14:paraId="57BBDEB8">
            <w:pPr>
              <w:keepNext w:val="0"/>
              <w:keepLines w:val="0"/>
              <w:pageBreakBefore w:val="0"/>
              <w:widowControl w:val="0"/>
              <w:kinsoku w:val="0"/>
              <w:wordWrap/>
              <w:overflowPunct/>
              <w:topLinePunct w:val="0"/>
              <w:autoSpaceDE w:val="0"/>
              <w:autoSpaceDN w:val="0"/>
              <w:bidi w:val="0"/>
              <w:adjustRightInd w:val="0"/>
              <w:snapToGrid w:val="0"/>
              <w:spacing w:before="109" w:line="218" w:lineRule="auto"/>
              <w:ind w:left="109"/>
              <w:textAlignment w:val="baseline"/>
              <w:rPr>
                <w:rFonts w:ascii="宋体" w:hAnsi="宋体" w:eastAsia="宋体" w:cs="宋体"/>
                <w:sz w:val="20"/>
                <w:szCs w:val="20"/>
              </w:rPr>
            </w:pPr>
            <w:r>
              <w:rPr>
                <w:rFonts w:ascii="宋体" w:hAnsi="宋体" w:eastAsia="宋体" w:cs="宋体"/>
                <w:spacing w:val="-4"/>
                <w:sz w:val="20"/>
                <w:szCs w:val="20"/>
              </w:rPr>
              <w:t>请针对本次培训进行培训效果评估，在相应的选项上打“</w:t>
            </w:r>
            <w:r>
              <w:rPr>
                <w:rFonts w:ascii="宋体" w:hAnsi="宋体" w:eastAsia="宋体" w:cs="宋体"/>
                <w:spacing w:val="-32"/>
                <w:sz w:val="20"/>
                <w:szCs w:val="20"/>
              </w:rPr>
              <w:t xml:space="preserve"> </w:t>
            </w:r>
            <w:r>
              <w:rPr>
                <w:rFonts w:ascii="宋体" w:hAnsi="宋体" w:eastAsia="宋体" w:cs="宋体"/>
                <w:spacing w:val="-4"/>
                <w:sz w:val="20"/>
                <w:szCs w:val="20"/>
              </w:rPr>
              <w:t>√</w:t>
            </w:r>
            <w:r>
              <w:rPr>
                <w:rFonts w:ascii="宋体" w:hAnsi="宋体" w:eastAsia="宋体" w:cs="宋体"/>
                <w:spacing w:val="-73"/>
                <w:sz w:val="20"/>
                <w:szCs w:val="20"/>
              </w:rPr>
              <w:t xml:space="preserve"> </w:t>
            </w:r>
            <w:r>
              <w:rPr>
                <w:rFonts w:ascii="宋体" w:hAnsi="宋体" w:eastAsia="宋体" w:cs="宋体"/>
                <w:spacing w:val="-4"/>
                <w:sz w:val="20"/>
                <w:szCs w:val="20"/>
              </w:rPr>
              <w:t>”谢谢！</w:t>
            </w:r>
          </w:p>
        </w:tc>
      </w:tr>
      <w:tr w14:paraId="17ACD7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shd w:val="clear" w:color="auto" w:fill="E6E6E6"/>
          </w:tcPr>
          <w:p w14:paraId="1C8B143F">
            <w:pPr>
              <w:keepNext w:val="0"/>
              <w:keepLines w:val="0"/>
              <w:pageBreakBefore w:val="0"/>
              <w:widowControl w:val="0"/>
              <w:kinsoku w:val="0"/>
              <w:wordWrap/>
              <w:overflowPunct/>
              <w:topLinePunct w:val="0"/>
              <w:autoSpaceDE w:val="0"/>
              <w:autoSpaceDN w:val="0"/>
              <w:bidi w:val="0"/>
              <w:adjustRightInd w:val="0"/>
              <w:snapToGrid w:val="0"/>
              <w:spacing w:before="110" w:line="221" w:lineRule="auto"/>
              <w:ind w:left="391"/>
              <w:textAlignment w:val="baseline"/>
              <w:rPr>
                <w:rFonts w:ascii="宋体" w:hAnsi="宋体" w:eastAsia="宋体" w:cs="宋体"/>
                <w:sz w:val="20"/>
                <w:szCs w:val="20"/>
              </w:rPr>
            </w:pPr>
            <w:r>
              <w:rPr>
                <w:rFonts w:ascii="宋体" w:hAnsi="宋体" w:eastAsia="宋体" w:cs="宋体"/>
                <w:spacing w:val="-2"/>
                <w:sz w:val="20"/>
                <w:szCs w:val="20"/>
              </w:rPr>
              <w:t>序号</w:t>
            </w:r>
          </w:p>
        </w:tc>
        <w:tc>
          <w:tcPr>
            <w:tcW w:w="4275" w:type="dxa"/>
            <w:shd w:val="clear" w:color="auto" w:fill="E6E6E6"/>
          </w:tcPr>
          <w:p w14:paraId="33E2967D">
            <w:pPr>
              <w:keepNext w:val="0"/>
              <w:keepLines w:val="0"/>
              <w:pageBreakBefore w:val="0"/>
              <w:widowControl w:val="0"/>
              <w:kinsoku w:val="0"/>
              <w:wordWrap/>
              <w:overflowPunct/>
              <w:topLinePunct w:val="0"/>
              <w:autoSpaceDE w:val="0"/>
              <w:autoSpaceDN w:val="0"/>
              <w:bidi w:val="0"/>
              <w:adjustRightInd w:val="0"/>
              <w:snapToGrid w:val="0"/>
              <w:spacing w:before="110" w:line="218" w:lineRule="auto"/>
              <w:ind w:left="1587"/>
              <w:textAlignment w:val="baseline"/>
              <w:rPr>
                <w:rFonts w:ascii="宋体" w:hAnsi="宋体" w:eastAsia="宋体" w:cs="宋体"/>
                <w:sz w:val="20"/>
                <w:szCs w:val="20"/>
              </w:rPr>
            </w:pPr>
            <w:r>
              <w:rPr>
                <w:rFonts w:ascii="宋体" w:hAnsi="宋体" w:eastAsia="宋体" w:cs="宋体"/>
                <w:spacing w:val="-7"/>
                <w:sz w:val="20"/>
                <w:szCs w:val="20"/>
              </w:rPr>
              <w:t>评</w:t>
            </w:r>
            <w:r>
              <w:rPr>
                <w:rFonts w:ascii="宋体" w:hAnsi="宋体" w:eastAsia="宋体" w:cs="宋体"/>
                <w:spacing w:val="8"/>
                <w:sz w:val="20"/>
                <w:szCs w:val="20"/>
              </w:rPr>
              <w:t xml:space="preserve"> </w:t>
            </w:r>
            <w:r>
              <w:rPr>
                <w:rFonts w:ascii="宋体" w:hAnsi="宋体" w:eastAsia="宋体" w:cs="宋体"/>
                <w:spacing w:val="-7"/>
                <w:sz w:val="20"/>
                <w:szCs w:val="20"/>
              </w:rPr>
              <w:t>估</w:t>
            </w:r>
            <w:r>
              <w:rPr>
                <w:rFonts w:ascii="宋体" w:hAnsi="宋体" w:eastAsia="宋体" w:cs="宋体"/>
                <w:spacing w:val="11"/>
                <w:sz w:val="20"/>
                <w:szCs w:val="20"/>
              </w:rPr>
              <w:t xml:space="preserve"> </w:t>
            </w:r>
            <w:r>
              <w:rPr>
                <w:rFonts w:ascii="宋体" w:hAnsi="宋体" w:eastAsia="宋体" w:cs="宋体"/>
                <w:spacing w:val="-7"/>
                <w:sz w:val="20"/>
                <w:szCs w:val="20"/>
              </w:rPr>
              <w:t>项</w:t>
            </w:r>
            <w:r>
              <w:rPr>
                <w:rFonts w:ascii="宋体" w:hAnsi="宋体" w:eastAsia="宋体" w:cs="宋体"/>
                <w:spacing w:val="46"/>
                <w:sz w:val="20"/>
                <w:szCs w:val="20"/>
              </w:rPr>
              <w:t xml:space="preserve"> </w:t>
            </w:r>
            <w:r>
              <w:rPr>
                <w:rFonts w:ascii="宋体" w:hAnsi="宋体" w:eastAsia="宋体" w:cs="宋体"/>
                <w:spacing w:val="-7"/>
                <w:sz w:val="20"/>
                <w:szCs w:val="20"/>
              </w:rPr>
              <w:t>目</w:t>
            </w:r>
          </w:p>
        </w:tc>
        <w:tc>
          <w:tcPr>
            <w:tcW w:w="819" w:type="dxa"/>
            <w:shd w:val="clear" w:color="auto" w:fill="E6E6E6"/>
          </w:tcPr>
          <w:p w14:paraId="3017EB68">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2"/>
              <w:textAlignment w:val="baseline"/>
              <w:rPr>
                <w:rFonts w:ascii="宋体" w:hAnsi="宋体" w:eastAsia="宋体" w:cs="宋体"/>
                <w:sz w:val="20"/>
                <w:szCs w:val="20"/>
              </w:rPr>
            </w:pPr>
            <w:r>
              <w:rPr>
                <w:rFonts w:ascii="宋体" w:hAnsi="宋体" w:eastAsia="宋体" w:cs="宋体"/>
                <w:spacing w:val="-6"/>
                <w:sz w:val="20"/>
                <w:szCs w:val="20"/>
              </w:rPr>
              <w:t>5</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250E9674">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38"/>
              <w:textAlignment w:val="baseline"/>
              <w:rPr>
                <w:rFonts w:ascii="宋体" w:hAnsi="宋体" w:eastAsia="宋体" w:cs="宋体"/>
                <w:sz w:val="20"/>
                <w:szCs w:val="20"/>
              </w:rPr>
            </w:pPr>
            <w:r>
              <w:rPr>
                <w:rFonts w:ascii="宋体" w:hAnsi="宋体" w:eastAsia="宋体" w:cs="宋体"/>
                <w:spacing w:val="-4"/>
                <w:sz w:val="20"/>
                <w:szCs w:val="20"/>
              </w:rPr>
              <w:t>4</w:t>
            </w:r>
            <w:r>
              <w:rPr>
                <w:rFonts w:ascii="宋体" w:hAnsi="宋体" w:eastAsia="宋体" w:cs="宋体"/>
                <w:spacing w:val="-40"/>
                <w:sz w:val="20"/>
                <w:szCs w:val="20"/>
              </w:rPr>
              <w:t xml:space="preserve"> </w:t>
            </w:r>
            <w:r>
              <w:rPr>
                <w:rFonts w:ascii="宋体" w:hAnsi="宋体" w:eastAsia="宋体" w:cs="宋体"/>
                <w:spacing w:val="-4"/>
                <w:sz w:val="20"/>
                <w:szCs w:val="20"/>
              </w:rPr>
              <w:t>分</w:t>
            </w:r>
          </w:p>
        </w:tc>
        <w:tc>
          <w:tcPr>
            <w:tcW w:w="819" w:type="dxa"/>
            <w:shd w:val="clear" w:color="auto" w:fill="E6E6E6"/>
          </w:tcPr>
          <w:p w14:paraId="73AB3B4E">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4"/>
              <w:textAlignment w:val="baseline"/>
              <w:rPr>
                <w:rFonts w:ascii="宋体" w:hAnsi="宋体" w:eastAsia="宋体" w:cs="宋体"/>
                <w:sz w:val="20"/>
                <w:szCs w:val="20"/>
              </w:rPr>
            </w:pPr>
            <w:r>
              <w:rPr>
                <w:rFonts w:ascii="宋体" w:hAnsi="宋体" w:eastAsia="宋体" w:cs="宋体"/>
                <w:spacing w:val="-6"/>
                <w:sz w:val="20"/>
                <w:szCs w:val="20"/>
              </w:rPr>
              <w:t>3</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3E6FC441">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44"/>
              <w:textAlignment w:val="baseline"/>
              <w:rPr>
                <w:rFonts w:ascii="宋体" w:hAnsi="宋体" w:eastAsia="宋体" w:cs="宋体"/>
                <w:sz w:val="20"/>
                <w:szCs w:val="20"/>
              </w:rPr>
            </w:pPr>
            <w:r>
              <w:rPr>
                <w:rFonts w:ascii="宋体" w:hAnsi="宋体" w:eastAsia="宋体" w:cs="宋体"/>
                <w:spacing w:val="-6"/>
                <w:sz w:val="20"/>
                <w:szCs w:val="20"/>
              </w:rPr>
              <w:t>2</w:t>
            </w:r>
            <w:r>
              <w:rPr>
                <w:rFonts w:ascii="宋体" w:hAnsi="宋体" w:eastAsia="宋体" w:cs="宋体"/>
                <w:spacing w:val="-39"/>
                <w:sz w:val="20"/>
                <w:szCs w:val="20"/>
              </w:rPr>
              <w:t xml:space="preserve"> </w:t>
            </w:r>
            <w:r>
              <w:rPr>
                <w:rFonts w:ascii="宋体" w:hAnsi="宋体" w:eastAsia="宋体" w:cs="宋体"/>
                <w:spacing w:val="-6"/>
                <w:sz w:val="20"/>
                <w:szCs w:val="20"/>
              </w:rPr>
              <w:t>分</w:t>
            </w:r>
          </w:p>
        </w:tc>
        <w:tc>
          <w:tcPr>
            <w:tcW w:w="824" w:type="dxa"/>
            <w:shd w:val="clear" w:color="auto" w:fill="E6E6E6"/>
          </w:tcPr>
          <w:p w14:paraId="389AD91D">
            <w:pPr>
              <w:keepNext w:val="0"/>
              <w:keepLines w:val="0"/>
              <w:pageBreakBefore w:val="0"/>
              <w:widowControl w:val="0"/>
              <w:kinsoku w:val="0"/>
              <w:wordWrap/>
              <w:overflowPunct/>
              <w:topLinePunct w:val="0"/>
              <w:autoSpaceDE w:val="0"/>
              <w:autoSpaceDN w:val="0"/>
              <w:bidi w:val="0"/>
              <w:adjustRightInd w:val="0"/>
              <w:snapToGrid w:val="0"/>
              <w:spacing w:before="110" w:line="220" w:lineRule="auto"/>
              <w:ind w:left="257"/>
              <w:textAlignment w:val="baseline"/>
              <w:rPr>
                <w:rFonts w:ascii="宋体" w:hAnsi="宋体" w:eastAsia="宋体" w:cs="宋体"/>
                <w:sz w:val="20"/>
                <w:szCs w:val="20"/>
              </w:rPr>
            </w:pPr>
            <w:r>
              <w:rPr>
                <w:rFonts w:ascii="宋体" w:hAnsi="宋体" w:eastAsia="宋体" w:cs="宋体"/>
                <w:spacing w:val="-12"/>
                <w:sz w:val="20"/>
                <w:szCs w:val="20"/>
              </w:rPr>
              <w:t>1</w:t>
            </w:r>
            <w:r>
              <w:rPr>
                <w:rFonts w:ascii="宋体" w:hAnsi="宋体" w:eastAsia="宋体" w:cs="宋体"/>
                <w:spacing w:val="-40"/>
                <w:sz w:val="20"/>
                <w:szCs w:val="20"/>
              </w:rPr>
              <w:t xml:space="preserve"> </w:t>
            </w:r>
            <w:r>
              <w:rPr>
                <w:rFonts w:ascii="宋体" w:hAnsi="宋体" w:eastAsia="宋体" w:cs="宋体"/>
                <w:spacing w:val="-12"/>
                <w:sz w:val="20"/>
                <w:szCs w:val="20"/>
              </w:rPr>
              <w:t>分</w:t>
            </w:r>
          </w:p>
        </w:tc>
      </w:tr>
      <w:tr w14:paraId="6D569F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9559" w:type="dxa"/>
            <w:gridSpan w:val="7"/>
          </w:tcPr>
          <w:p w14:paraId="2AA650BA">
            <w:pPr>
              <w:keepNext w:val="0"/>
              <w:keepLines w:val="0"/>
              <w:pageBreakBefore w:val="0"/>
              <w:widowControl w:val="0"/>
              <w:kinsoku w:val="0"/>
              <w:wordWrap/>
              <w:overflowPunct/>
              <w:topLinePunct w:val="0"/>
              <w:autoSpaceDE w:val="0"/>
              <w:autoSpaceDN w:val="0"/>
              <w:bidi w:val="0"/>
              <w:adjustRightInd w:val="0"/>
              <w:snapToGrid w:val="0"/>
              <w:spacing w:before="111" w:line="220" w:lineRule="auto"/>
              <w:ind w:left="114"/>
              <w:textAlignment w:val="baseline"/>
              <w:rPr>
                <w:rFonts w:ascii="宋体" w:hAnsi="宋体" w:eastAsia="宋体" w:cs="宋体"/>
                <w:sz w:val="20"/>
                <w:szCs w:val="20"/>
              </w:rPr>
            </w:pPr>
            <w:r>
              <w:rPr>
                <w:rFonts w:ascii="宋体" w:hAnsi="宋体" w:eastAsia="宋体" w:cs="宋体"/>
                <w:b/>
                <w:bCs/>
                <w:spacing w:val="-6"/>
                <w:sz w:val="20"/>
                <w:szCs w:val="20"/>
              </w:rPr>
              <w:t>一、组织情况</w:t>
            </w:r>
          </w:p>
        </w:tc>
      </w:tr>
      <w:tr w14:paraId="736BE2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08E667BC">
            <w:pPr>
              <w:keepNext w:val="0"/>
              <w:keepLines w:val="0"/>
              <w:pageBreakBefore w:val="0"/>
              <w:widowControl w:val="0"/>
              <w:kinsoku w:val="0"/>
              <w:wordWrap/>
              <w:overflowPunct/>
              <w:topLinePunct w:val="0"/>
              <w:autoSpaceDE w:val="0"/>
              <w:autoSpaceDN w:val="0"/>
              <w:bidi w:val="0"/>
              <w:adjustRightInd w:val="0"/>
              <w:snapToGrid w:val="0"/>
              <w:spacing w:before="140" w:line="241" w:lineRule="auto"/>
              <w:ind w:left="557"/>
              <w:textAlignment w:val="baseline"/>
              <w:rPr>
                <w:rFonts w:ascii="宋体" w:hAnsi="宋体" w:eastAsia="宋体" w:cs="宋体"/>
                <w:sz w:val="20"/>
                <w:szCs w:val="20"/>
              </w:rPr>
            </w:pPr>
            <w:r>
              <w:rPr>
                <w:rFonts w:ascii="宋体" w:hAnsi="宋体" w:eastAsia="宋体" w:cs="宋体"/>
                <w:sz w:val="20"/>
                <w:szCs w:val="20"/>
              </w:rPr>
              <w:t>1</w:t>
            </w:r>
          </w:p>
        </w:tc>
        <w:tc>
          <w:tcPr>
            <w:tcW w:w="4275" w:type="dxa"/>
          </w:tcPr>
          <w:p w14:paraId="7A415A3F">
            <w:pPr>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培训通知的及时性和时间安排</w:t>
            </w:r>
          </w:p>
        </w:tc>
        <w:tc>
          <w:tcPr>
            <w:tcW w:w="819" w:type="dxa"/>
          </w:tcPr>
          <w:p w14:paraId="04D5580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22793E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941E4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811489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657B6AE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D41A4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9" w:hRule="atLeast"/>
        </w:trPr>
        <w:tc>
          <w:tcPr>
            <w:tcW w:w="1184" w:type="dxa"/>
          </w:tcPr>
          <w:p w14:paraId="0A72B19B">
            <w:pPr>
              <w:keepNext w:val="0"/>
              <w:keepLines w:val="0"/>
              <w:pageBreakBefore w:val="0"/>
              <w:widowControl w:val="0"/>
              <w:kinsoku w:val="0"/>
              <w:wordWrap/>
              <w:overflowPunct/>
              <w:topLinePunct w:val="0"/>
              <w:autoSpaceDE w:val="0"/>
              <w:autoSpaceDN w:val="0"/>
              <w:bidi w:val="0"/>
              <w:adjustRightInd w:val="0"/>
              <w:snapToGrid w:val="0"/>
              <w:spacing w:before="141" w:line="241" w:lineRule="auto"/>
              <w:ind w:left="545"/>
              <w:textAlignment w:val="baseline"/>
              <w:rPr>
                <w:rFonts w:ascii="宋体" w:hAnsi="宋体" w:eastAsia="宋体" w:cs="宋体"/>
                <w:sz w:val="20"/>
                <w:szCs w:val="20"/>
              </w:rPr>
            </w:pPr>
            <w:r>
              <w:rPr>
                <w:rFonts w:ascii="宋体" w:hAnsi="宋体" w:eastAsia="宋体" w:cs="宋体"/>
                <w:sz w:val="20"/>
                <w:szCs w:val="20"/>
              </w:rPr>
              <w:t>2</w:t>
            </w:r>
          </w:p>
        </w:tc>
        <w:tc>
          <w:tcPr>
            <w:tcW w:w="4275" w:type="dxa"/>
          </w:tcPr>
          <w:p w14:paraId="26E38D30">
            <w:pPr>
              <w:keepNext w:val="0"/>
              <w:keepLines w:val="0"/>
              <w:pageBreakBefore w:val="0"/>
              <w:widowControl w:val="0"/>
              <w:kinsoku w:val="0"/>
              <w:wordWrap/>
              <w:overflowPunct/>
              <w:topLinePunct w:val="0"/>
              <w:autoSpaceDE w:val="0"/>
              <w:autoSpaceDN w:val="0"/>
              <w:bidi w:val="0"/>
              <w:adjustRightInd w:val="0"/>
              <w:snapToGrid w:val="0"/>
              <w:spacing w:before="112"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培训组织安排整体印象</w:t>
            </w:r>
          </w:p>
        </w:tc>
        <w:tc>
          <w:tcPr>
            <w:tcW w:w="819" w:type="dxa"/>
          </w:tcPr>
          <w:p w14:paraId="0E3DF4E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11D457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1E1600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FACEC3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721E496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B8014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shd w:val="clear" w:color="auto" w:fill="E6E6E6"/>
          </w:tcPr>
          <w:p w14:paraId="25D8E74F">
            <w:pPr>
              <w:keepNext w:val="0"/>
              <w:keepLines w:val="0"/>
              <w:pageBreakBefore w:val="0"/>
              <w:widowControl w:val="0"/>
              <w:kinsoku w:val="0"/>
              <w:wordWrap/>
              <w:overflowPunct/>
              <w:topLinePunct w:val="0"/>
              <w:autoSpaceDE w:val="0"/>
              <w:autoSpaceDN w:val="0"/>
              <w:bidi w:val="0"/>
              <w:adjustRightInd w:val="0"/>
              <w:snapToGrid w:val="0"/>
              <w:spacing w:before="114" w:line="221" w:lineRule="auto"/>
              <w:ind w:left="391"/>
              <w:textAlignment w:val="baseline"/>
              <w:rPr>
                <w:rFonts w:ascii="宋体" w:hAnsi="宋体" w:eastAsia="宋体" w:cs="宋体"/>
                <w:sz w:val="20"/>
                <w:szCs w:val="20"/>
              </w:rPr>
            </w:pPr>
            <w:r>
              <w:rPr>
                <w:rFonts w:ascii="宋体" w:hAnsi="宋体" w:eastAsia="宋体" w:cs="宋体"/>
                <w:spacing w:val="-2"/>
                <w:sz w:val="20"/>
                <w:szCs w:val="20"/>
              </w:rPr>
              <w:t>序号</w:t>
            </w:r>
          </w:p>
        </w:tc>
        <w:tc>
          <w:tcPr>
            <w:tcW w:w="4275" w:type="dxa"/>
            <w:shd w:val="clear" w:color="auto" w:fill="E6E6E6"/>
          </w:tcPr>
          <w:p w14:paraId="2F9EF0A4">
            <w:pPr>
              <w:keepNext w:val="0"/>
              <w:keepLines w:val="0"/>
              <w:pageBreakBefore w:val="0"/>
              <w:widowControl w:val="0"/>
              <w:kinsoku w:val="0"/>
              <w:wordWrap/>
              <w:overflowPunct/>
              <w:topLinePunct w:val="0"/>
              <w:autoSpaceDE w:val="0"/>
              <w:autoSpaceDN w:val="0"/>
              <w:bidi w:val="0"/>
              <w:adjustRightInd w:val="0"/>
              <w:snapToGrid w:val="0"/>
              <w:spacing w:before="114" w:line="218" w:lineRule="auto"/>
              <w:ind w:left="1587"/>
              <w:textAlignment w:val="baseline"/>
              <w:rPr>
                <w:rFonts w:ascii="宋体" w:hAnsi="宋体" w:eastAsia="宋体" w:cs="宋体"/>
                <w:sz w:val="20"/>
                <w:szCs w:val="20"/>
              </w:rPr>
            </w:pPr>
            <w:r>
              <w:rPr>
                <w:rFonts w:ascii="宋体" w:hAnsi="宋体" w:eastAsia="宋体" w:cs="宋体"/>
                <w:spacing w:val="-7"/>
                <w:sz w:val="20"/>
                <w:szCs w:val="20"/>
              </w:rPr>
              <w:t>评</w:t>
            </w:r>
            <w:r>
              <w:rPr>
                <w:rFonts w:ascii="宋体" w:hAnsi="宋体" w:eastAsia="宋体" w:cs="宋体"/>
                <w:spacing w:val="8"/>
                <w:sz w:val="20"/>
                <w:szCs w:val="20"/>
              </w:rPr>
              <w:t xml:space="preserve"> </w:t>
            </w:r>
            <w:r>
              <w:rPr>
                <w:rFonts w:ascii="宋体" w:hAnsi="宋体" w:eastAsia="宋体" w:cs="宋体"/>
                <w:spacing w:val="-7"/>
                <w:sz w:val="20"/>
                <w:szCs w:val="20"/>
              </w:rPr>
              <w:t>估</w:t>
            </w:r>
            <w:r>
              <w:rPr>
                <w:rFonts w:ascii="宋体" w:hAnsi="宋体" w:eastAsia="宋体" w:cs="宋体"/>
                <w:spacing w:val="11"/>
                <w:sz w:val="20"/>
                <w:szCs w:val="20"/>
              </w:rPr>
              <w:t xml:space="preserve"> </w:t>
            </w:r>
            <w:r>
              <w:rPr>
                <w:rFonts w:ascii="宋体" w:hAnsi="宋体" w:eastAsia="宋体" w:cs="宋体"/>
                <w:spacing w:val="-7"/>
                <w:sz w:val="20"/>
                <w:szCs w:val="20"/>
              </w:rPr>
              <w:t>项</w:t>
            </w:r>
            <w:r>
              <w:rPr>
                <w:rFonts w:ascii="宋体" w:hAnsi="宋体" w:eastAsia="宋体" w:cs="宋体"/>
                <w:spacing w:val="46"/>
                <w:sz w:val="20"/>
                <w:szCs w:val="20"/>
              </w:rPr>
              <w:t xml:space="preserve"> </w:t>
            </w:r>
            <w:r>
              <w:rPr>
                <w:rFonts w:ascii="宋体" w:hAnsi="宋体" w:eastAsia="宋体" w:cs="宋体"/>
                <w:spacing w:val="-7"/>
                <w:sz w:val="20"/>
                <w:szCs w:val="20"/>
              </w:rPr>
              <w:t>目</w:t>
            </w:r>
          </w:p>
        </w:tc>
        <w:tc>
          <w:tcPr>
            <w:tcW w:w="819" w:type="dxa"/>
            <w:shd w:val="clear" w:color="auto" w:fill="E6E6E6"/>
          </w:tcPr>
          <w:p w14:paraId="753381B1">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2"/>
              <w:textAlignment w:val="baseline"/>
              <w:rPr>
                <w:rFonts w:ascii="宋体" w:hAnsi="宋体" w:eastAsia="宋体" w:cs="宋体"/>
                <w:sz w:val="20"/>
                <w:szCs w:val="20"/>
              </w:rPr>
            </w:pPr>
            <w:r>
              <w:rPr>
                <w:rFonts w:ascii="宋体" w:hAnsi="宋体" w:eastAsia="宋体" w:cs="宋体"/>
                <w:spacing w:val="-6"/>
                <w:sz w:val="20"/>
                <w:szCs w:val="20"/>
              </w:rPr>
              <w:t>5</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17CBA025">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38"/>
              <w:textAlignment w:val="baseline"/>
              <w:rPr>
                <w:rFonts w:ascii="宋体" w:hAnsi="宋体" w:eastAsia="宋体" w:cs="宋体"/>
                <w:sz w:val="20"/>
                <w:szCs w:val="20"/>
              </w:rPr>
            </w:pPr>
            <w:r>
              <w:rPr>
                <w:rFonts w:ascii="宋体" w:hAnsi="宋体" w:eastAsia="宋体" w:cs="宋体"/>
                <w:spacing w:val="-4"/>
                <w:sz w:val="20"/>
                <w:szCs w:val="20"/>
              </w:rPr>
              <w:t>4</w:t>
            </w:r>
            <w:r>
              <w:rPr>
                <w:rFonts w:ascii="宋体" w:hAnsi="宋体" w:eastAsia="宋体" w:cs="宋体"/>
                <w:spacing w:val="-40"/>
                <w:sz w:val="20"/>
                <w:szCs w:val="20"/>
              </w:rPr>
              <w:t xml:space="preserve"> </w:t>
            </w:r>
            <w:r>
              <w:rPr>
                <w:rFonts w:ascii="宋体" w:hAnsi="宋体" w:eastAsia="宋体" w:cs="宋体"/>
                <w:spacing w:val="-4"/>
                <w:sz w:val="20"/>
                <w:szCs w:val="20"/>
              </w:rPr>
              <w:t>分</w:t>
            </w:r>
          </w:p>
        </w:tc>
        <w:tc>
          <w:tcPr>
            <w:tcW w:w="819" w:type="dxa"/>
            <w:shd w:val="clear" w:color="auto" w:fill="E6E6E6"/>
          </w:tcPr>
          <w:p w14:paraId="723AE17E">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4"/>
              <w:textAlignment w:val="baseline"/>
              <w:rPr>
                <w:rFonts w:ascii="宋体" w:hAnsi="宋体" w:eastAsia="宋体" w:cs="宋体"/>
                <w:sz w:val="20"/>
                <w:szCs w:val="20"/>
              </w:rPr>
            </w:pPr>
            <w:r>
              <w:rPr>
                <w:rFonts w:ascii="宋体" w:hAnsi="宋体" w:eastAsia="宋体" w:cs="宋体"/>
                <w:spacing w:val="-6"/>
                <w:sz w:val="20"/>
                <w:szCs w:val="20"/>
              </w:rPr>
              <w:t>3</w:t>
            </w:r>
            <w:r>
              <w:rPr>
                <w:rFonts w:ascii="宋体" w:hAnsi="宋体" w:eastAsia="宋体" w:cs="宋体"/>
                <w:spacing w:val="-40"/>
                <w:sz w:val="20"/>
                <w:szCs w:val="20"/>
              </w:rPr>
              <w:t xml:space="preserve"> </w:t>
            </w:r>
            <w:r>
              <w:rPr>
                <w:rFonts w:ascii="宋体" w:hAnsi="宋体" w:eastAsia="宋体" w:cs="宋体"/>
                <w:spacing w:val="-6"/>
                <w:sz w:val="20"/>
                <w:szCs w:val="20"/>
              </w:rPr>
              <w:t>分</w:t>
            </w:r>
          </w:p>
        </w:tc>
        <w:tc>
          <w:tcPr>
            <w:tcW w:w="819" w:type="dxa"/>
            <w:shd w:val="clear" w:color="auto" w:fill="E6E6E6"/>
          </w:tcPr>
          <w:p w14:paraId="4075B80E">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44"/>
              <w:textAlignment w:val="baseline"/>
              <w:rPr>
                <w:rFonts w:ascii="宋体" w:hAnsi="宋体" w:eastAsia="宋体" w:cs="宋体"/>
                <w:sz w:val="20"/>
                <w:szCs w:val="20"/>
              </w:rPr>
            </w:pPr>
            <w:r>
              <w:rPr>
                <w:rFonts w:ascii="宋体" w:hAnsi="宋体" w:eastAsia="宋体" w:cs="宋体"/>
                <w:spacing w:val="-6"/>
                <w:sz w:val="20"/>
                <w:szCs w:val="20"/>
              </w:rPr>
              <w:t>2</w:t>
            </w:r>
            <w:r>
              <w:rPr>
                <w:rFonts w:ascii="宋体" w:hAnsi="宋体" w:eastAsia="宋体" w:cs="宋体"/>
                <w:spacing w:val="-39"/>
                <w:sz w:val="20"/>
                <w:szCs w:val="20"/>
              </w:rPr>
              <w:t xml:space="preserve"> </w:t>
            </w:r>
            <w:r>
              <w:rPr>
                <w:rFonts w:ascii="宋体" w:hAnsi="宋体" w:eastAsia="宋体" w:cs="宋体"/>
                <w:spacing w:val="-6"/>
                <w:sz w:val="20"/>
                <w:szCs w:val="20"/>
              </w:rPr>
              <w:t>分</w:t>
            </w:r>
          </w:p>
        </w:tc>
        <w:tc>
          <w:tcPr>
            <w:tcW w:w="824" w:type="dxa"/>
            <w:shd w:val="clear" w:color="auto" w:fill="E6E6E6"/>
          </w:tcPr>
          <w:p w14:paraId="0E03ECDC">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257"/>
              <w:textAlignment w:val="baseline"/>
              <w:rPr>
                <w:rFonts w:ascii="宋体" w:hAnsi="宋体" w:eastAsia="宋体" w:cs="宋体"/>
                <w:sz w:val="20"/>
                <w:szCs w:val="20"/>
              </w:rPr>
            </w:pPr>
            <w:r>
              <w:rPr>
                <w:rFonts w:ascii="宋体" w:hAnsi="宋体" w:eastAsia="宋体" w:cs="宋体"/>
                <w:spacing w:val="-12"/>
                <w:sz w:val="20"/>
                <w:szCs w:val="20"/>
              </w:rPr>
              <w:t>1</w:t>
            </w:r>
            <w:r>
              <w:rPr>
                <w:rFonts w:ascii="宋体" w:hAnsi="宋体" w:eastAsia="宋体" w:cs="宋体"/>
                <w:spacing w:val="-40"/>
                <w:sz w:val="20"/>
                <w:szCs w:val="20"/>
              </w:rPr>
              <w:t xml:space="preserve"> </w:t>
            </w:r>
            <w:r>
              <w:rPr>
                <w:rFonts w:ascii="宋体" w:hAnsi="宋体" w:eastAsia="宋体" w:cs="宋体"/>
                <w:spacing w:val="-12"/>
                <w:sz w:val="20"/>
                <w:szCs w:val="20"/>
              </w:rPr>
              <w:t>分</w:t>
            </w:r>
          </w:p>
        </w:tc>
      </w:tr>
      <w:tr w14:paraId="4295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63D7B56B">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14"/>
              <w:textAlignment w:val="baseline"/>
              <w:rPr>
                <w:rFonts w:ascii="宋体" w:hAnsi="宋体" w:eastAsia="宋体" w:cs="宋体"/>
                <w:sz w:val="20"/>
                <w:szCs w:val="20"/>
              </w:rPr>
            </w:pPr>
            <w:r>
              <w:rPr>
                <w:rFonts w:ascii="宋体" w:hAnsi="宋体" w:eastAsia="宋体" w:cs="宋体"/>
                <w:b/>
                <w:bCs/>
                <w:spacing w:val="-4"/>
                <w:sz w:val="20"/>
                <w:szCs w:val="20"/>
              </w:rPr>
              <w:t>二、授课情况</w:t>
            </w:r>
          </w:p>
        </w:tc>
      </w:tr>
      <w:tr w14:paraId="119C46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7772E63B">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57"/>
              <w:textAlignment w:val="baseline"/>
              <w:rPr>
                <w:rFonts w:ascii="宋体" w:hAnsi="宋体" w:eastAsia="宋体" w:cs="宋体"/>
                <w:sz w:val="20"/>
                <w:szCs w:val="20"/>
              </w:rPr>
            </w:pPr>
            <w:r>
              <w:rPr>
                <w:rFonts w:ascii="宋体" w:hAnsi="宋体" w:eastAsia="宋体" w:cs="宋体"/>
                <w:sz w:val="20"/>
                <w:szCs w:val="20"/>
              </w:rPr>
              <w:t>1</w:t>
            </w:r>
          </w:p>
        </w:tc>
        <w:tc>
          <w:tcPr>
            <w:tcW w:w="4275" w:type="dxa"/>
          </w:tcPr>
          <w:p w14:paraId="43A6EE2F">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培训师对所授课程准备充分、技巧成熟</w:t>
            </w:r>
          </w:p>
        </w:tc>
        <w:tc>
          <w:tcPr>
            <w:tcW w:w="819" w:type="dxa"/>
          </w:tcPr>
          <w:p w14:paraId="2E07FA8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BB2D69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3B7B0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30C362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1AADFD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7DFFA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26BC805B">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45"/>
              <w:textAlignment w:val="baseline"/>
              <w:rPr>
                <w:rFonts w:ascii="宋体" w:hAnsi="宋体" w:eastAsia="宋体" w:cs="宋体"/>
                <w:sz w:val="20"/>
                <w:szCs w:val="20"/>
              </w:rPr>
            </w:pPr>
            <w:r>
              <w:rPr>
                <w:rFonts w:ascii="宋体" w:hAnsi="宋体" w:eastAsia="宋体" w:cs="宋体"/>
                <w:sz w:val="20"/>
                <w:szCs w:val="20"/>
              </w:rPr>
              <w:t>2</w:t>
            </w:r>
          </w:p>
        </w:tc>
        <w:tc>
          <w:tcPr>
            <w:tcW w:w="4275" w:type="dxa"/>
          </w:tcPr>
          <w:p w14:paraId="6801D913">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培训师能充分掌握培训目标</w:t>
            </w:r>
          </w:p>
        </w:tc>
        <w:tc>
          <w:tcPr>
            <w:tcW w:w="819" w:type="dxa"/>
          </w:tcPr>
          <w:p w14:paraId="00B9CDE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7739B6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90C8A8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F2E8C6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5AA0E2E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6B881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456CA1F7">
            <w:pPr>
              <w:keepNext w:val="0"/>
              <w:keepLines w:val="0"/>
              <w:pageBreakBefore w:val="0"/>
              <w:widowControl w:val="0"/>
              <w:kinsoku w:val="0"/>
              <w:wordWrap/>
              <w:overflowPunct/>
              <w:topLinePunct w:val="0"/>
              <w:autoSpaceDE w:val="0"/>
              <w:autoSpaceDN w:val="0"/>
              <w:bidi w:val="0"/>
              <w:adjustRightInd w:val="0"/>
              <w:snapToGrid w:val="0"/>
              <w:spacing w:before="142"/>
              <w:ind w:left="546"/>
              <w:textAlignment w:val="baseline"/>
              <w:rPr>
                <w:rFonts w:ascii="宋体" w:hAnsi="宋体" w:eastAsia="宋体" w:cs="宋体"/>
                <w:sz w:val="20"/>
                <w:szCs w:val="20"/>
              </w:rPr>
            </w:pPr>
            <w:r>
              <w:rPr>
                <w:rFonts w:ascii="宋体" w:hAnsi="宋体" w:eastAsia="宋体" w:cs="宋体"/>
                <w:sz w:val="20"/>
                <w:szCs w:val="20"/>
              </w:rPr>
              <w:t>3</w:t>
            </w:r>
          </w:p>
        </w:tc>
        <w:tc>
          <w:tcPr>
            <w:tcW w:w="4275" w:type="dxa"/>
          </w:tcPr>
          <w:p w14:paraId="6E4EAC40">
            <w:pPr>
              <w:keepNext w:val="0"/>
              <w:keepLines w:val="0"/>
              <w:pageBreakBefore w:val="0"/>
              <w:widowControl w:val="0"/>
              <w:kinsoku w:val="0"/>
              <w:wordWrap/>
              <w:overflowPunct/>
              <w:topLinePunct w:val="0"/>
              <w:autoSpaceDE w:val="0"/>
              <w:autoSpaceDN w:val="0"/>
              <w:bidi w:val="0"/>
              <w:adjustRightInd w:val="0"/>
              <w:snapToGrid w:val="0"/>
              <w:spacing w:before="114" w:line="219" w:lineRule="auto"/>
              <w:ind w:left="107"/>
              <w:textAlignment w:val="baseline"/>
              <w:rPr>
                <w:rFonts w:ascii="宋体" w:hAnsi="宋体" w:eastAsia="宋体" w:cs="宋体"/>
                <w:sz w:val="20"/>
                <w:szCs w:val="20"/>
              </w:rPr>
            </w:pPr>
            <w:r>
              <w:rPr>
                <w:rFonts w:ascii="宋体" w:hAnsi="宋体" w:eastAsia="宋体" w:cs="宋体"/>
                <w:spacing w:val="-1"/>
                <w:sz w:val="20"/>
                <w:szCs w:val="20"/>
              </w:rPr>
              <w:t>培训师所授课程传授新知识情况</w:t>
            </w:r>
          </w:p>
        </w:tc>
        <w:tc>
          <w:tcPr>
            <w:tcW w:w="819" w:type="dxa"/>
          </w:tcPr>
          <w:p w14:paraId="1A63DE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92333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0BEE44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F9F1FD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5E5F59C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4EC8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15F490D6">
            <w:pPr>
              <w:keepNext w:val="0"/>
              <w:keepLines w:val="0"/>
              <w:pageBreakBefore w:val="0"/>
              <w:widowControl w:val="0"/>
              <w:kinsoku w:val="0"/>
              <w:wordWrap/>
              <w:overflowPunct/>
              <w:topLinePunct w:val="0"/>
              <w:autoSpaceDE w:val="0"/>
              <w:autoSpaceDN w:val="0"/>
              <w:bidi w:val="0"/>
              <w:adjustRightInd w:val="0"/>
              <w:snapToGrid w:val="0"/>
              <w:spacing w:before="142" w:line="241" w:lineRule="auto"/>
              <w:ind w:left="541"/>
              <w:textAlignment w:val="baseline"/>
              <w:rPr>
                <w:rFonts w:ascii="宋体" w:hAnsi="宋体" w:eastAsia="宋体" w:cs="宋体"/>
                <w:sz w:val="20"/>
                <w:szCs w:val="20"/>
              </w:rPr>
            </w:pPr>
            <w:r>
              <w:rPr>
                <w:rFonts w:ascii="宋体" w:hAnsi="宋体" w:eastAsia="宋体" w:cs="宋体"/>
                <w:sz w:val="20"/>
                <w:szCs w:val="20"/>
              </w:rPr>
              <w:t>4</w:t>
            </w:r>
          </w:p>
        </w:tc>
        <w:tc>
          <w:tcPr>
            <w:tcW w:w="4275" w:type="dxa"/>
          </w:tcPr>
          <w:p w14:paraId="0E3A1EE3">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培训的课程对实践工作的指导性</w:t>
            </w:r>
          </w:p>
        </w:tc>
        <w:tc>
          <w:tcPr>
            <w:tcW w:w="819" w:type="dxa"/>
          </w:tcPr>
          <w:p w14:paraId="2B9434C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6D82DF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172AF2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2488F1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B2316D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3DDB3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50A8604B">
            <w:pPr>
              <w:keepNext w:val="0"/>
              <w:keepLines w:val="0"/>
              <w:pageBreakBefore w:val="0"/>
              <w:widowControl w:val="0"/>
              <w:kinsoku w:val="0"/>
              <w:wordWrap/>
              <w:overflowPunct/>
              <w:topLinePunct w:val="0"/>
              <w:autoSpaceDE w:val="0"/>
              <w:autoSpaceDN w:val="0"/>
              <w:bidi w:val="0"/>
              <w:adjustRightInd w:val="0"/>
              <w:snapToGrid w:val="0"/>
              <w:spacing w:before="142"/>
              <w:ind w:left="546"/>
              <w:textAlignment w:val="baseline"/>
              <w:rPr>
                <w:rFonts w:ascii="宋体" w:hAnsi="宋体" w:eastAsia="宋体" w:cs="宋体"/>
                <w:sz w:val="20"/>
                <w:szCs w:val="20"/>
              </w:rPr>
            </w:pPr>
            <w:r>
              <w:rPr>
                <w:rFonts w:ascii="宋体" w:hAnsi="宋体" w:eastAsia="宋体" w:cs="宋体"/>
                <w:sz w:val="20"/>
                <w:szCs w:val="20"/>
              </w:rPr>
              <w:t>5</w:t>
            </w:r>
          </w:p>
        </w:tc>
        <w:tc>
          <w:tcPr>
            <w:tcW w:w="4275" w:type="dxa"/>
          </w:tcPr>
          <w:p w14:paraId="250C2A1C">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培训内容之间的联系和承接</w:t>
            </w:r>
          </w:p>
        </w:tc>
        <w:tc>
          <w:tcPr>
            <w:tcW w:w="819" w:type="dxa"/>
          </w:tcPr>
          <w:p w14:paraId="3C1DC86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5EBFA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56797C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047965E2">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A503BF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72AA2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3C1846FB">
            <w:pPr>
              <w:keepNext w:val="0"/>
              <w:keepLines w:val="0"/>
              <w:pageBreakBefore w:val="0"/>
              <w:widowControl w:val="0"/>
              <w:kinsoku w:val="0"/>
              <w:wordWrap/>
              <w:overflowPunct/>
              <w:topLinePunct w:val="0"/>
              <w:autoSpaceDE w:val="0"/>
              <w:autoSpaceDN w:val="0"/>
              <w:bidi w:val="0"/>
              <w:adjustRightInd w:val="0"/>
              <w:snapToGrid w:val="0"/>
              <w:spacing w:before="142"/>
              <w:ind w:left="544"/>
              <w:textAlignment w:val="baseline"/>
              <w:rPr>
                <w:rFonts w:ascii="宋体" w:hAnsi="宋体" w:eastAsia="宋体" w:cs="宋体"/>
                <w:sz w:val="20"/>
                <w:szCs w:val="20"/>
              </w:rPr>
            </w:pPr>
            <w:r>
              <w:rPr>
                <w:rFonts w:ascii="宋体" w:hAnsi="宋体" w:eastAsia="宋体" w:cs="宋体"/>
                <w:sz w:val="20"/>
                <w:szCs w:val="20"/>
              </w:rPr>
              <w:t>6</w:t>
            </w:r>
          </w:p>
        </w:tc>
        <w:tc>
          <w:tcPr>
            <w:tcW w:w="4275" w:type="dxa"/>
          </w:tcPr>
          <w:p w14:paraId="56B93F7F">
            <w:pPr>
              <w:keepNext w:val="0"/>
              <w:keepLines w:val="0"/>
              <w:pageBreakBefore w:val="0"/>
              <w:widowControl w:val="0"/>
              <w:kinsoku w:val="0"/>
              <w:wordWrap/>
              <w:overflowPunct/>
              <w:topLinePunct w:val="0"/>
              <w:autoSpaceDE w:val="0"/>
              <w:autoSpaceDN w:val="0"/>
              <w:bidi w:val="0"/>
              <w:adjustRightInd w:val="0"/>
              <w:snapToGrid w:val="0"/>
              <w:spacing w:before="113"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培训师授课讲解问题时重点突出</w:t>
            </w:r>
          </w:p>
        </w:tc>
        <w:tc>
          <w:tcPr>
            <w:tcW w:w="819" w:type="dxa"/>
          </w:tcPr>
          <w:p w14:paraId="0389802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3274F9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18E3EF9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03D544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2E9ADAB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E5E20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4" w:hRule="atLeast"/>
        </w:trPr>
        <w:tc>
          <w:tcPr>
            <w:tcW w:w="1184" w:type="dxa"/>
          </w:tcPr>
          <w:p w14:paraId="23484368">
            <w:pPr>
              <w:keepNext w:val="0"/>
              <w:keepLines w:val="0"/>
              <w:pageBreakBefore w:val="0"/>
              <w:widowControl w:val="0"/>
              <w:kinsoku w:val="0"/>
              <w:wordWrap/>
              <w:overflowPunct/>
              <w:topLinePunct w:val="0"/>
              <w:autoSpaceDE w:val="0"/>
              <w:autoSpaceDN w:val="0"/>
              <w:bidi w:val="0"/>
              <w:adjustRightInd w:val="0"/>
              <w:snapToGrid w:val="0"/>
              <w:spacing w:before="239"/>
              <w:ind w:left="547"/>
              <w:textAlignment w:val="baseline"/>
              <w:rPr>
                <w:rFonts w:ascii="宋体" w:hAnsi="宋体" w:eastAsia="宋体" w:cs="宋体"/>
                <w:sz w:val="20"/>
                <w:szCs w:val="20"/>
              </w:rPr>
            </w:pPr>
            <w:r>
              <w:rPr>
                <w:rFonts w:ascii="宋体" w:hAnsi="宋体" w:eastAsia="宋体" w:cs="宋体"/>
                <w:sz w:val="20"/>
                <w:szCs w:val="20"/>
              </w:rPr>
              <w:t>7</w:t>
            </w:r>
          </w:p>
        </w:tc>
        <w:tc>
          <w:tcPr>
            <w:tcW w:w="4275" w:type="dxa"/>
          </w:tcPr>
          <w:p w14:paraId="4354C8FB">
            <w:pPr>
              <w:keepNext w:val="0"/>
              <w:keepLines w:val="0"/>
              <w:pageBreakBefore w:val="0"/>
              <w:widowControl w:val="0"/>
              <w:kinsoku w:val="0"/>
              <w:wordWrap/>
              <w:overflowPunct/>
              <w:topLinePunct w:val="0"/>
              <w:autoSpaceDE w:val="0"/>
              <w:autoSpaceDN w:val="0"/>
              <w:bidi w:val="0"/>
              <w:adjustRightInd w:val="0"/>
              <w:snapToGrid w:val="0"/>
              <w:spacing w:before="81" w:line="241" w:lineRule="auto"/>
              <w:ind w:left="110" w:right="166" w:hanging="3"/>
              <w:textAlignment w:val="baseline"/>
              <w:rPr>
                <w:rFonts w:ascii="宋体" w:hAnsi="宋体" w:eastAsia="宋体" w:cs="宋体"/>
                <w:sz w:val="20"/>
                <w:szCs w:val="20"/>
              </w:rPr>
            </w:pPr>
            <w:r>
              <w:rPr>
                <w:rFonts w:ascii="宋体" w:hAnsi="宋体" w:eastAsia="宋体" w:cs="宋体"/>
                <w:spacing w:val="-1"/>
                <w:sz w:val="20"/>
                <w:szCs w:val="20"/>
              </w:rPr>
              <w:t>培训师具有案例分析能力，能有效鼓励学员参与，并对学员的不同意见采纳</w:t>
            </w:r>
          </w:p>
        </w:tc>
        <w:tc>
          <w:tcPr>
            <w:tcW w:w="819" w:type="dxa"/>
          </w:tcPr>
          <w:p w14:paraId="2D91A95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56E6374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B95DC0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D2D1E6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B8AC54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56CEC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0DDCF0B9">
            <w:pPr>
              <w:keepNext w:val="0"/>
              <w:keepLines w:val="0"/>
              <w:pageBreakBefore w:val="0"/>
              <w:widowControl w:val="0"/>
              <w:kinsoku w:val="0"/>
              <w:wordWrap/>
              <w:overflowPunct/>
              <w:topLinePunct w:val="0"/>
              <w:autoSpaceDE w:val="0"/>
              <w:autoSpaceDN w:val="0"/>
              <w:bidi w:val="0"/>
              <w:adjustRightInd w:val="0"/>
              <w:snapToGrid w:val="0"/>
              <w:spacing w:before="143"/>
              <w:ind w:left="543"/>
              <w:textAlignment w:val="baseline"/>
              <w:rPr>
                <w:rFonts w:ascii="宋体" w:hAnsi="宋体" w:eastAsia="宋体" w:cs="宋体"/>
                <w:sz w:val="20"/>
                <w:szCs w:val="20"/>
              </w:rPr>
            </w:pPr>
            <w:r>
              <w:rPr>
                <w:rFonts w:ascii="宋体" w:hAnsi="宋体" w:eastAsia="宋体" w:cs="宋体"/>
                <w:sz w:val="20"/>
                <w:szCs w:val="20"/>
              </w:rPr>
              <w:t>8</w:t>
            </w:r>
          </w:p>
        </w:tc>
        <w:tc>
          <w:tcPr>
            <w:tcW w:w="4275" w:type="dxa"/>
          </w:tcPr>
          <w:p w14:paraId="14A094E6">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培训师对课堂气氛的调节能力</w:t>
            </w:r>
          </w:p>
        </w:tc>
        <w:tc>
          <w:tcPr>
            <w:tcW w:w="819" w:type="dxa"/>
          </w:tcPr>
          <w:p w14:paraId="254947B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2CC588F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45EE7B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3B5C7F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08E5769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14DB0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45BA2A6F">
            <w:pPr>
              <w:keepNext w:val="0"/>
              <w:keepLines w:val="0"/>
              <w:pageBreakBefore w:val="0"/>
              <w:widowControl w:val="0"/>
              <w:kinsoku w:val="0"/>
              <w:wordWrap/>
              <w:overflowPunct/>
              <w:topLinePunct w:val="0"/>
              <w:autoSpaceDE w:val="0"/>
              <w:autoSpaceDN w:val="0"/>
              <w:bidi w:val="0"/>
              <w:adjustRightInd w:val="0"/>
              <w:snapToGrid w:val="0"/>
              <w:spacing w:before="115" w:line="218" w:lineRule="auto"/>
              <w:ind w:left="110"/>
              <w:textAlignment w:val="baseline"/>
              <w:rPr>
                <w:rFonts w:ascii="宋体" w:hAnsi="宋体" w:eastAsia="宋体" w:cs="宋体"/>
                <w:sz w:val="20"/>
                <w:szCs w:val="20"/>
              </w:rPr>
            </w:pPr>
            <w:r>
              <w:rPr>
                <w:rFonts w:ascii="宋体" w:hAnsi="宋体" w:eastAsia="宋体" w:cs="宋体"/>
                <w:b/>
                <w:bCs/>
                <w:spacing w:val="-4"/>
                <w:sz w:val="20"/>
                <w:szCs w:val="20"/>
              </w:rPr>
              <w:t>三、综合评价</w:t>
            </w:r>
          </w:p>
        </w:tc>
      </w:tr>
      <w:tr w14:paraId="435651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4D2D007C">
            <w:pPr>
              <w:keepNext w:val="0"/>
              <w:keepLines w:val="0"/>
              <w:pageBreakBefore w:val="0"/>
              <w:widowControl w:val="0"/>
              <w:kinsoku w:val="0"/>
              <w:wordWrap/>
              <w:overflowPunct/>
              <w:topLinePunct w:val="0"/>
              <w:autoSpaceDE w:val="0"/>
              <w:autoSpaceDN w:val="0"/>
              <w:bidi w:val="0"/>
              <w:adjustRightInd w:val="0"/>
              <w:snapToGrid w:val="0"/>
              <w:spacing w:before="143"/>
              <w:ind w:left="543"/>
              <w:textAlignment w:val="baseline"/>
              <w:rPr>
                <w:rFonts w:ascii="宋体" w:hAnsi="宋体" w:eastAsia="宋体" w:cs="宋体"/>
                <w:sz w:val="20"/>
                <w:szCs w:val="20"/>
              </w:rPr>
            </w:pPr>
            <w:r>
              <w:rPr>
                <w:rFonts w:ascii="宋体" w:hAnsi="宋体" w:eastAsia="宋体" w:cs="宋体"/>
                <w:sz w:val="20"/>
                <w:szCs w:val="20"/>
              </w:rPr>
              <w:t>9</w:t>
            </w:r>
          </w:p>
        </w:tc>
        <w:tc>
          <w:tcPr>
            <w:tcW w:w="4275" w:type="dxa"/>
          </w:tcPr>
          <w:p w14:paraId="7FA4CCC7">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07"/>
              <w:textAlignment w:val="baseline"/>
              <w:rPr>
                <w:rFonts w:ascii="宋体" w:hAnsi="宋体" w:eastAsia="宋体" w:cs="宋体"/>
                <w:sz w:val="20"/>
                <w:szCs w:val="20"/>
              </w:rPr>
            </w:pPr>
            <w:r>
              <w:rPr>
                <w:rFonts w:ascii="宋体" w:hAnsi="宋体" w:eastAsia="宋体" w:cs="宋体"/>
                <w:spacing w:val="-1"/>
                <w:sz w:val="20"/>
                <w:szCs w:val="20"/>
              </w:rPr>
              <w:t>这次培训是否满足您的需要</w:t>
            </w:r>
          </w:p>
        </w:tc>
        <w:tc>
          <w:tcPr>
            <w:tcW w:w="819" w:type="dxa"/>
          </w:tcPr>
          <w:p w14:paraId="7599C6D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74C5E3F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B82BF48">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207F4E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3471A80B">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783639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1184" w:type="dxa"/>
          </w:tcPr>
          <w:p w14:paraId="42D4B04E">
            <w:pPr>
              <w:keepNext w:val="0"/>
              <w:keepLines w:val="0"/>
              <w:pageBreakBefore w:val="0"/>
              <w:widowControl w:val="0"/>
              <w:kinsoku w:val="0"/>
              <w:wordWrap/>
              <w:overflowPunct/>
              <w:topLinePunct w:val="0"/>
              <w:autoSpaceDE w:val="0"/>
              <w:autoSpaceDN w:val="0"/>
              <w:bidi w:val="0"/>
              <w:adjustRightInd w:val="0"/>
              <w:snapToGrid w:val="0"/>
              <w:spacing w:before="143"/>
              <w:ind w:left="507"/>
              <w:textAlignment w:val="baseline"/>
              <w:rPr>
                <w:rFonts w:ascii="宋体" w:hAnsi="宋体" w:eastAsia="宋体" w:cs="宋体"/>
                <w:sz w:val="20"/>
                <w:szCs w:val="20"/>
              </w:rPr>
            </w:pPr>
            <w:r>
              <w:rPr>
                <w:rFonts w:ascii="宋体" w:hAnsi="宋体" w:eastAsia="宋体" w:cs="宋体"/>
                <w:spacing w:val="-6"/>
                <w:sz w:val="20"/>
                <w:szCs w:val="20"/>
              </w:rPr>
              <w:t>10</w:t>
            </w:r>
          </w:p>
        </w:tc>
        <w:tc>
          <w:tcPr>
            <w:tcW w:w="4275" w:type="dxa"/>
          </w:tcPr>
          <w:p w14:paraId="52B2B388">
            <w:pPr>
              <w:keepNext w:val="0"/>
              <w:keepLines w:val="0"/>
              <w:pageBreakBefore w:val="0"/>
              <w:widowControl w:val="0"/>
              <w:kinsoku w:val="0"/>
              <w:wordWrap/>
              <w:overflowPunct/>
              <w:topLinePunct w:val="0"/>
              <w:autoSpaceDE w:val="0"/>
              <w:autoSpaceDN w:val="0"/>
              <w:bidi w:val="0"/>
              <w:adjustRightInd w:val="0"/>
              <w:snapToGrid w:val="0"/>
              <w:spacing w:before="115" w:line="219" w:lineRule="auto"/>
              <w:ind w:left="107"/>
              <w:textAlignment w:val="baseline"/>
              <w:rPr>
                <w:rFonts w:ascii="宋体" w:hAnsi="宋体" w:eastAsia="宋体" w:cs="宋体"/>
                <w:sz w:val="20"/>
                <w:szCs w:val="20"/>
              </w:rPr>
            </w:pPr>
            <w:r>
              <w:rPr>
                <w:rFonts w:ascii="宋体" w:hAnsi="宋体" w:eastAsia="宋体" w:cs="宋体"/>
                <w:spacing w:val="-1"/>
                <w:sz w:val="20"/>
                <w:szCs w:val="20"/>
              </w:rPr>
              <w:t>本次培训对您的工作影响</w:t>
            </w:r>
          </w:p>
        </w:tc>
        <w:tc>
          <w:tcPr>
            <w:tcW w:w="819" w:type="dxa"/>
          </w:tcPr>
          <w:p w14:paraId="3AE8139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6B34E18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04479B0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19" w:type="dxa"/>
          </w:tcPr>
          <w:p w14:paraId="4F7504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824" w:type="dxa"/>
          </w:tcPr>
          <w:p w14:paraId="11CB4CE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6F8A5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0" w:hRule="atLeast"/>
        </w:trPr>
        <w:tc>
          <w:tcPr>
            <w:tcW w:w="9559" w:type="dxa"/>
            <w:gridSpan w:val="7"/>
          </w:tcPr>
          <w:p w14:paraId="2F931AD1">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29"/>
              <w:textAlignment w:val="baseline"/>
              <w:rPr>
                <w:rFonts w:ascii="宋体" w:hAnsi="宋体" w:eastAsia="宋体" w:cs="宋体"/>
                <w:sz w:val="20"/>
                <w:szCs w:val="20"/>
              </w:rPr>
            </w:pPr>
            <w:r>
              <w:rPr>
                <w:rFonts w:ascii="宋体" w:hAnsi="宋体" w:eastAsia="宋体" w:cs="宋体"/>
                <w:b/>
                <w:bCs/>
                <w:spacing w:val="-6"/>
                <w:sz w:val="20"/>
                <w:szCs w:val="20"/>
              </w:rPr>
              <w:t>四、意见和建议</w:t>
            </w:r>
          </w:p>
        </w:tc>
      </w:tr>
      <w:tr w14:paraId="70CE64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133" w:hRule="atLeast"/>
        </w:trPr>
        <w:tc>
          <w:tcPr>
            <w:tcW w:w="9559" w:type="dxa"/>
            <w:gridSpan w:val="7"/>
          </w:tcPr>
          <w:p w14:paraId="21141C7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632653B7">
      <w:pPr>
        <w:keepNext w:val="0"/>
        <w:keepLines w:val="0"/>
        <w:pageBreakBefore w:val="0"/>
        <w:widowControl w:val="0"/>
        <w:kinsoku w:val="0"/>
        <w:wordWrap/>
        <w:overflowPunct/>
        <w:topLinePunct w:val="0"/>
        <w:autoSpaceDE w:val="0"/>
        <w:autoSpaceDN w:val="0"/>
        <w:bidi w:val="0"/>
        <w:adjustRightInd w:val="0"/>
        <w:snapToGrid w:val="0"/>
        <w:spacing w:before="271" w:line="218" w:lineRule="auto"/>
        <w:ind w:left="120"/>
        <w:textAlignment w:val="baseline"/>
        <w:rPr>
          <w:rFonts w:ascii="宋体" w:hAnsi="宋体" w:eastAsia="宋体" w:cs="宋体"/>
          <w:sz w:val="20"/>
          <w:szCs w:val="20"/>
        </w:rPr>
      </w:pPr>
      <w:r>
        <w:rPr>
          <w:rFonts w:ascii="宋体" w:hAnsi="宋体" w:eastAsia="宋体" w:cs="宋体"/>
          <w:spacing w:val="-1"/>
          <w:sz w:val="20"/>
          <w:szCs w:val="20"/>
        </w:rPr>
        <w:t>注: 请给予您真实的评估意见，以帮助我们对培训课程、形式等进行改进。谢谢您的支持！</w:t>
      </w:r>
    </w:p>
    <w:sectPr>
      <w:footerReference r:id="rId10" w:type="default"/>
      <w:pgSz w:w="11900" w:h="16840"/>
      <w:pgMar w:top="1176" w:right="916" w:bottom="929" w:left="1413" w:header="0" w:footer="65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87247">
    <w:pPr>
      <w:spacing w:line="236" w:lineRule="auto"/>
      <w:ind w:left="4503"/>
      <w:rPr>
        <w:rFonts w:ascii="黑体" w:hAnsi="黑体" w:eastAsia="黑体" w:cs="黑体"/>
        <w:sz w:val="21"/>
        <w:szCs w:val="21"/>
      </w:rPr>
    </w:pPr>
    <w:r>
      <w:rPr>
        <w:rFonts w:ascii="黑体" w:hAnsi="黑体" w:eastAsia="黑体" w:cs="黑体"/>
        <w:sz w:val="21"/>
        <w:szCs w:val="21"/>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216A51">
    <w:pPr>
      <w:spacing w:line="234" w:lineRule="auto"/>
      <w:ind w:left="4480"/>
      <w:rPr>
        <w:rFonts w:ascii="黑体" w:hAnsi="黑体" w:eastAsia="黑体" w:cs="黑体"/>
        <w:sz w:val="21"/>
        <w:szCs w:val="21"/>
      </w:rPr>
    </w:pPr>
    <w:r>
      <w:rPr>
        <w:rFonts w:ascii="黑体" w:hAnsi="黑体" w:eastAsia="黑体" w:cs="黑体"/>
        <w:sz w:val="21"/>
        <w:szCs w:val="21"/>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F7504C">
    <w:pPr>
      <w:spacing w:line="234" w:lineRule="auto"/>
      <w:ind w:left="7264"/>
      <w:rPr>
        <w:rFonts w:ascii="黑体" w:hAnsi="黑体" w:eastAsia="黑体" w:cs="黑体"/>
        <w:sz w:val="21"/>
        <w:szCs w:val="21"/>
      </w:rPr>
    </w:pPr>
    <w:r>
      <w:rPr>
        <w:rFonts w:ascii="黑体" w:hAnsi="黑体" w:eastAsia="黑体" w:cs="黑体"/>
        <w:sz w:val="21"/>
        <w:szCs w:val="21"/>
      </w:rPr>
      <w:t>8</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0398ED">
    <w:pPr>
      <w:spacing w:line="234" w:lineRule="auto"/>
      <w:ind w:left="7261"/>
      <w:rPr>
        <w:rFonts w:ascii="黑体" w:hAnsi="黑体" w:eastAsia="黑体" w:cs="黑体"/>
        <w:sz w:val="21"/>
        <w:szCs w:val="21"/>
      </w:rPr>
    </w:pPr>
    <w:r>
      <w:rPr>
        <w:rFonts w:ascii="黑体" w:hAnsi="黑体" w:eastAsia="黑体" w:cs="黑体"/>
        <w:sz w:val="21"/>
        <w:szCs w:val="21"/>
      </w:rPr>
      <w:t>9</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DF9E0">
    <w:pPr>
      <w:spacing w:line="231" w:lineRule="auto"/>
      <w:ind w:left="4576"/>
      <w:rPr>
        <w:rFonts w:ascii="黑体" w:hAnsi="黑体" w:eastAsia="黑体" w:cs="黑体"/>
        <w:sz w:val="21"/>
        <w:szCs w:val="21"/>
      </w:rPr>
    </w:pPr>
    <w:r>
      <w:rPr>
        <w:rFonts w:ascii="黑体" w:hAnsi="黑体" w:eastAsia="黑体" w:cs="黑体"/>
        <w:spacing w:val="-5"/>
        <w:sz w:val="21"/>
        <w:szCs w:val="21"/>
      </w:rPr>
      <w:t>10</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212324">
    <w:pPr>
      <w:spacing w:line="236" w:lineRule="auto"/>
      <w:ind w:left="4450"/>
      <w:rPr>
        <w:rFonts w:ascii="黑体" w:hAnsi="黑体" w:eastAsia="黑体" w:cs="黑体"/>
        <w:sz w:val="21"/>
        <w:szCs w:val="21"/>
      </w:rPr>
    </w:pPr>
    <w:r>
      <w:rPr>
        <w:rFonts w:ascii="黑体" w:hAnsi="黑体" w:eastAsia="黑体" w:cs="黑体"/>
        <w:spacing w:val="-5"/>
        <w:sz w:val="21"/>
        <w:szCs w:val="21"/>
      </w:rPr>
      <w:t>12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DE5413E"/>
    <w:multiLevelType w:val="singleLevel"/>
    <w:tmpl w:val="CDE5413E"/>
    <w:lvl w:ilvl="0" w:tentative="0">
      <w:start w:val="1"/>
      <w:numFmt w:val="decimal"/>
      <w:lvlText w:val="%1."/>
      <w:lvlJc w:val="left"/>
      <w:pPr>
        <w:ind w:left="425" w:hanging="425"/>
      </w:pPr>
      <w:rPr>
        <w:rFonts w:hint="default"/>
      </w:rPr>
    </w:lvl>
  </w:abstractNum>
  <w:abstractNum w:abstractNumId="2">
    <w:nsid w:val="EB728C70"/>
    <w:multiLevelType w:val="singleLevel"/>
    <w:tmpl w:val="EB728C70"/>
    <w:lvl w:ilvl="0" w:tentative="0">
      <w:start w:val="1"/>
      <w:numFmt w:val="decimal"/>
      <w:lvlText w:val="%1."/>
      <w:lvlJc w:val="left"/>
      <w:pPr>
        <w:ind w:left="425" w:hanging="425"/>
      </w:pPr>
      <w:rPr>
        <w:rFonts w:hint="default"/>
      </w:rPr>
    </w:lvl>
  </w:abstractNum>
  <w:abstractNum w:abstractNumId="3">
    <w:nsid w:val="F4E44992"/>
    <w:multiLevelType w:val="singleLevel"/>
    <w:tmpl w:val="F4E44992"/>
    <w:lvl w:ilvl="0" w:tentative="0">
      <w:start w:val="1"/>
      <w:numFmt w:val="decimal"/>
      <w:lvlText w:val="%1."/>
      <w:lvlJc w:val="left"/>
      <w:pPr>
        <w:ind w:left="425" w:hanging="425"/>
      </w:pPr>
      <w:rPr>
        <w:rFonts w:hint="default"/>
      </w:rPr>
    </w:lvl>
  </w:abstractNum>
  <w:abstractNum w:abstractNumId="4">
    <w:nsid w:val="2F5C6165"/>
    <w:multiLevelType w:val="singleLevel"/>
    <w:tmpl w:val="2F5C6165"/>
    <w:lvl w:ilvl="0" w:tentative="0">
      <w:start w:val="1"/>
      <w:numFmt w:val="decimal"/>
      <w:lvlText w:val="%1."/>
      <w:lvlJc w:val="left"/>
      <w:pPr>
        <w:ind w:left="425" w:hanging="425"/>
      </w:pPr>
      <w:rPr>
        <w:rFonts w:hint="default"/>
      </w:rPr>
    </w:lvl>
  </w:abstractNum>
  <w:abstractNum w:abstractNumId="5">
    <w:nsid w:val="573A6074"/>
    <w:multiLevelType w:val="singleLevel"/>
    <w:tmpl w:val="573A6074"/>
    <w:lvl w:ilvl="0" w:tentative="0">
      <w:start w:val="1"/>
      <w:numFmt w:val="decimal"/>
      <w:lvlText w:val="%1."/>
      <w:lvlJc w:val="left"/>
      <w:pPr>
        <w:ind w:left="425" w:hanging="425"/>
      </w:pPr>
      <w:rPr>
        <w:rFonts w:hint="default"/>
      </w:rPr>
    </w:lvl>
  </w:abstractNum>
  <w:abstractNum w:abstractNumId="6">
    <w:nsid w:val="5786441D"/>
    <w:multiLevelType w:val="singleLevel"/>
    <w:tmpl w:val="5786441D"/>
    <w:lvl w:ilvl="0" w:tentative="0">
      <w:start w:val="1"/>
      <w:numFmt w:val="decimal"/>
      <w:lvlText w:val="%1."/>
      <w:lvlJc w:val="left"/>
      <w:pPr>
        <w:ind w:left="425" w:hanging="425"/>
      </w:pPr>
      <w:rPr>
        <w:rFonts w:hint="default"/>
      </w:rPr>
    </w:lvl>
  </w:abstractNum>
  <w:abstractNum w:abstractNumId="7">
    <w:nsid w:val="62BF4072"/>
    <w:multiLevelType w:val="singleLevel"/>
    <w:tmpl w:val="62BF4072"/>
    <w:lvl w:ilvl="0" w:tentative="0">
      <w:start w:val="1"/>
      <w:numFmt w:val="decimal"/>
      <w:lvlText w:val="%1."/>
      <w:lvlJc w:val="left"/>
      <w:pPr>
        <w:ind w:left="425" w:hanging="425"/>
      </w:pPr>
      <w:rPr>
        <w:rFonts w:hint="default"/>
      </w:rPr>
    </w:lvl>
  </w:abstractNum>
  <w:abstractNum w:abstractNumId="8">
    <w:nsid w:val="7DE09B2A"/>
    <w:multiLevelType w:val="singleLevel"/>
    <w:tmpl w:val="7DE09B2A"/>
    <w:lvl w:ilvl="0" w:tentative="0">
      <w:start w:val="1"/>
      <w:numFmt w:val="decimal"/>
      <w:lvlText w:val="%1."/>
      <w:lvlJc w:val="left"/>
      <w:pPr>
        <w:ind w:left="425" w:hanging="425"/>
      </w:pPr>
      <w:rPr>
        <w:rFonts w:hint="default"/>
      </w:rPr>
    </w:lvl>
  </w:abstractNum>
  <w:num w:numId="1">
    <w:abstractNumId w:val="0"/>
  </w:num>
  <w:num w:numId="2">
    <w:abstractNumId w:val="4"/>
  </w:num>
  <w:num w:numId="3">
    <w:abstractNumId w:val="6"/>
  </w:num>
  <w:num w:numId="4">
    <w:abstractNumId w:val="5"/>
  </w:num>
  <w:num w:numId="5">
    <w:abstractNumId w:val="7"/>
  </w:num>
  <w:num w:numId="6">
    <w:abstractNumId w:val="1"/>
  </w:num>
  <w:num w:numId="7">
    <w:abstractNumId w:val="3"/>
  </w:num>
  <w:num w:numId="8">
    <w:abstractNumId w:val="2"/>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20B77B0"/>
    <w:rsid w:val="4F2A6203"/>
    <w:rsid w:val="669F44FC"/>
    <w:rsid w:val="79B1326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theme" Target="theme/theme1.xml"/><Relationship Id="rId10" Type="http://schemas.openxmlformats.org/officeDocument/2006/relationships/footer" Target="footer6.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2709</Words>
  <Characters>2815</Characters>
  <Lines>0</Lines>
  <Paragraphs>0</Paragraphs>
  <TotalTime>0</TotalTime>
  <ScaleCrop>false</ScaleCrop>
  <LinksUpToDate>false</LinksUpToDate>
  <CharactersWithSpaces>3099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2025-08-19T20:23:00Z</dcterms:created>
  <dc:creator>maping</dc:creator>
  <cp:lastModifiedBy>郝宇</cp:lastModifiedBy>
  <dcterms:modified xsi:type="dcterms:W3CDTF">2026-02-27T08:13:04Z</dcterms:modified>
  <dc:title>磁共振培训管理制度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2025-08-27T10:10:32Z</vt:filetime>
  </property>
  <property fmtid="{D5CDD505-2E9C-101B-9397-08002B2CF9AE}" pid="3" name="CRO">
    <vt:lpwstr>wqlLaW5nc29mdCBQREYgdG8gV1BTIDExNQ</vt:lpwstr>
  </property>
  <property fmtid="{D5CDD505-2E9C-101B-9397-08002B2CF9AE}" pid="4" name="ICV">
    <vt:lpwstr>E409CF2B79374B50A757ECC6CFEF019F_12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