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ED1E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106DE05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5325"/>
      <w:r>
        <w:t>培训管理制度</w:t>
      </w:r>
      <w:bookmarkEnd w:id="0"/>
    </w:p>
    <w:p w14:paraId="2717A15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5691"/>
      <w:r>
        <w:t>中达丰集团有限公司</w:t>
      </w:r>
      <w:bookmarkEnd w:id="1"/>
    </w:p>
    <w:p w14:paraId="2E5AF28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pPr>
      <w:bookmarkStart w:id="2" w:name="_Toc26545"/>
      <w:r>
        <w:rPr>
          <w:rFonts w:hint="eastAsia" w:ascii="宋体" w:hAnsi="宋体" w:eastAsia="宋体" w:cs="宋体"/>
          <w:b w:val="0"/>
          <w:bCs w:val="0"/>
          <w:sz w:val="36"/>
          <w:szCs w:val="36"/>
          <w:lang w:val="en-US" w:eastAsia="zh-CN"/>
        </w:rPr>
        <w:t>2025年4月4日</w:t>
      </w:r>
      <w:bookmarkEnd w:id="2"/>
    </w:p>
    <w:p w14:paraId="525C631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rPr>
        <w:sectPr>
          <w:pgSz w:w="11900" w:h="16840"/>
          <w:pgMar w:top="1431" w:right="1785" w:bottom="0" w:left="1785" w:header="0" w:footer="0" w:gutter="0"/>
          <w:cols w:space="720" w:num="1"/>
        </w:sectPr>
      </w:pPr>
    </w:p>
    <w:p w14:paraId="5909C416">
      <w:pPr>
        <w:keepNext w:val="0"/>
        <w:keepLines w:val="0"/>
        <w:pageBreakBefore w:val="0"/>
        <w:widowControl w:val="0"/>
        <w:kinsoku w:val="0"/>
        <w:wordWrap/>
        <w:overflowPunct/>
        <w:topLinePunct w:val="0"/>
        <w:autoSpaceDE w:val="0"/>
        <w:autoSpaceDN w:val="0"/>
        <w:bidi w:val="0"/>
        <w:adjustRightInd w:val="0"/>
        <w:snapToGrid w:val="0"/>
        <w:spacing w:before="55" w:line="211" w:lineRule="auto"/>
        <w:ind w:left="3990"/>
        <w:textAlignment w:val="baseline"/>
        <w:outlineLvl w:val="1"/>
        <w:rPr>
          <w:rFonts w:ascii="宋体" w:hAnsi="宋体" w:eastAsia="宋体" w:cs="宋体"/>
          <w:sz w:val="28"/>
          <w:szCs w:val="28"/>
        </w:rPr>
      </w:pPr>
      <w:bookmarkStart w:id="3" w:name="_Toc23348"/>
      <w:r>
        <w:rPr>
          <w:rFonts w:ascii="宋体" w:hAnsi="宋体" w:eastAsia="宋体" w:cs="宋体"/>
          <w:spacing w:val="-3"/>
          <w:sz w:val="28"/>
          <w:szCs w:val="28"/>
        </w:rPr>
        <w:t>文档信息</w:t>
      </w:r>
      <w:bookmarkEnd w:id="3"/>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616B1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359208F">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225" w:type="dxa"/>
            <w:gridSpan w:val="4"/>
          </w:tcPr>
          <w:p w14:paraId="54C5482C">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9"/>
              <w:textAlignment w:val="baseline"/>
              <w:rPr>
                <w:rFonts w:ascii="宋体" w:hAnsi="宋体" w:eastAsia="宋体" w:cs="宋体"/>
                <w:sz w:val="21"/>
                <w:szCs w:val="21"/>
              </w:rPr>
            </w:pPr>
            <w:r>
              <w:rPr>
                <w:rFonts w:ascii="宋体" w:hAnsi="宋体" w:eastAsia="宋体" w:cs="宋体"/>
                <w:spacing w:val="-1"/>
                <w:sz w:val="21"/>
                <w:szCs w:val="21"/>
              </w:rPr>
              <w:t>培训管理制度（ZDFJT-ITSS-PXGL）</w:t>
            </w:r>
          </w:p>
        </w:tc>
      </w:tr>
      <w:tr w14:paraId="3B2FF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3B303328">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225" w:type="dxa"/>
            <w:gridSpan w:val="4"/>
          </w:tcPr>
          <w:p w14:paraId="60FC0C6E">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hAnsi="宋体" w:eastAsia="宋体" w:cs="宋体"/>
                <w:sz w:val="21"/>
                <w:szCs w:val="21"/>
              </w:rPr>
            </w:pPr>
            <w:r>
              <w:rPr>
                <w:rFonts w:ascii="宋体" w:hAnsi="宋体" w:eastAsia="宋体" w:cs="宋体"/>
                <w:spacing w:val="-1"/>
                <w:sz w:val="21"/>
                <w:szCs w:val="21"/>
              </w:rPr>
              <w:t>中达丰集团有限公司</w:t>
            </w:r>
          </w:p>
        </w:tc>
      </w:tr>
      <w:tr w14:paraId="5AD95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07FF3C4C">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014C86DA">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35D5DD80">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3C68AEFF">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432395D1">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hAnsi="宋体" w:eastAsia="宋体" w:cs="宋体"/>
                <w:sz w:val="21"/>
                <w:szCs w:val="21"/>
              </w:rPr>
            </w:pPr>
            <w:r>
              <w:rPr>
                <w:rFonts w:ascii="宋体" w:hAnsi="宋体" w:eastAsia="宋体" w:cs="宋体"/>
                <w:spacing w:val="-5"/>
                <w:sz w:val="21"/>
                <w:szCs w:val="21"/>
              </w:rPr>
              <w:t>审核</w:t>
            </w:r>
          </w:p>
        </w:tc>
      </w:tr>
      <w:tr w14:paraId="313BA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0150102">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5E06CC7E">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hAnsi="宋体" w:eastAsia="宋体" w:cs="宋体"/>
                <w:sz w:val="21"/>
                <w:szCs w:val="21"/>
              </w:rPr>
            </w:pPr>
            <w:r>
              <w:rPr>
                <w:rFonts w:ascii="宋体" w:hAnsi="宋体" w:eastAsia="宋体" w:cs="宋体"/>
                <w:spacing w:val="-2"/>
                <w:sz w:val="21"/>
                <w:szCs w:val="21"/>
              </w:rPr>
              <w:t>2025-4-4</w:t>
            </w:r>
          </w:p>
        </w:tc>
        <w:tc>
          <w:tcPr>
            <w:tcW w:w="2302" w:type="dxa"/>
          </w:tcPr>
          <w:p w14:paraId="2F754D82">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31B29305">
            <w:pPr>
              <w:keepNext w:val="0"/>
              <w:keepLines w:val="0"/>
              <w:pageBreakBefore w:val="0"/>
              <w:widowControl w:val="0"/>
              <w:kinsoku w:val="0"/>
              <w:wordWrap/>
              <w:overflowPunct/>
              <w:topLinePunct w:val="0"/>
              <w:autoSpaceDE w:val="0"/>
              <w:autoSpaceDN w:val="0"/>
              <w:bidi w:val="0"/>
              <w:adjustRightInd w:val="0"/>
              <w:snapToGrid w:val="0"/>
              <w:spacing w:before="135" w:line="228" w:lineRule="auto"/>
              <w:ind w:left="0" w:leftChars="0" w:right="0" w:rightChars="0" w:firstLine="0" w:firstLineChars="0"/>
              <w:jc w:val="center"/>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庄霞</w:t>
            </w:r>
          </w:p>
        </w:tc>
        <w:tc>
          <w:tcPr>
            <w:tcW w:w="1953" w:type="dxa"/>
          </w:tcPr>
          <w:p w14:paraId="5BC97528">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rPr>
                <w:rFonts w:ascii="宋体" w:hAnsi="宋体" w:eastAsia="宋体" w:cs="宋体"/>
                <w:sz w:val="21"/>
                <w:szCs w:val="21"/>
              </w:rPr>
            </w:pPr>
            <w:r>
              <w:rPr>
                <w:rFonts w:ascii="宋体" w:hAnsi="宋体" w:eastAsia="宋体" w:cs="宋体"/>
                <w:spacing w:val="-3"/>
                <w:sz w:val="21"/>
                <w:szCs w:val="21"/>
              </w:rPr>
              <w:t>吴向阳</w:t>
            </w:r>
          </w:p>
        </w:tc>
      </w:tr>
      <w:tr w14:paraId="4089F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23651ED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370FCF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530325D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147EA22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3BC08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6323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46A3C7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A6525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34C2345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31DE1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1FF26E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A6D6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06E0D3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79212AA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20AF3D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769A8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3F7EE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3BF6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21C6C0C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8292DB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27C7E3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C51D75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57F0854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C073EB1">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41A62C04">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0" w:h="16840"/>
          <w:pgMar w:top="1121" w:right="1405" w:bottom="929" w:left="1413" w:header="0" w:footer="650" w:gutter="0"/>
          <w:cols w:space="720" w:num="1"/>
        </w:sectPr>
      </w:pPr>
    </w:p>
    <w:sdt>
      <w:sdtPr>
        <w:rPr>
          <w:rFonts w:ascii="宋体" w:hAnsi="宋体" w:eastAsia="宋体" w:cs="Arial"/>
          <w:snapToGrid w:val="0"/>
          <w:color w:val="000000"/>
          <w:kern w:val="0"/>
          <w:sz w:val="21"/>
          <w:szCs w:val="21"/>
          <w:lang w:val="en-US" w:eastAsia="en-US" w:bidi="ar-SA"/>
        </w:rPr>
        <w:id w:val="147451551"/>
        <w:docPartObj>
          <w:docPartGallery w:val="Table of Contents"/>
          <w:docPartUnique/>
        </w:docPartObj>
      </w:sdtPr>
      <w:sdtEndPr>
        <w:rPr>
          <w:rFonts w:ascii="宋体" w:hAnsi="宋体" w:eastAsia="宋体" w:cs="宋体"/>
          <w:snapToGrid w:val="0"/>
          <w:color w:val="000000"/>
          <w:kern w:val="0"/>
          <w:sz w:val="21"/>
          <w:szCs w:val="21"/>
          <w:lang w:val="en-US" w:eastAsia="en-US" w:bidi="ar-SA"/>
        </w:rPr>
      </w:sdtEndPr>
      <w:sdtContent>
        <w:p w14:paraId="42103DC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bookmarkStart w:id="4" w:name="bookmark1"/>
          <w:bookmarkEnd w:id="4"/>
          <w:r>
            <w:rPr>
              <w:rFonts w:ascii="宋体" w:hAnsi="宋体" w:eastAsia="宋体"/>
              <w:sz w:val="21"/>
            </w:rPr>
            <w:t>目录</w:t>
          </w:r>
        </w:p>
        <w:p w14:paraId="0E96B472">
          <w:pPr>
            <w:pStyle w:val="16"/>
            <w:tabs>
              <w:tab w:val="right" w:leader="dot" w:pos="9048"/>
            </w:tabs>
          </w:pPr>
          <w:bookmarkStart w:id="25" w:name="_GoBack"/>
          <w:bookmarkEnd w:id="25"/>
          <w:r>
            <w:rPr>
              <w:rFonts w:ascii="宋体" w:hAnsi="宋体" w:eastAsia="宋体" w:cs="宋体"/>
              <w:sz w:val="21"/>
              <w:szCs w:val="21"/>
            </w:rPr>
            <w:fldChar w:fldCharType="begin"/>
          </w:r>
          <w:r>
            <w:rPr>
              <w:rFonts w:ascii="宋体" w:hAnsi="宋体" w:eastAsia="宋体" w:cs="宋体"/>
              <w:sz w:val="21"/>
              <w:szCs w:val="21"/>
            </w:rPr>
            <w:instrText xml:space="preserve">TOC \o "1-3" \h \u </w:instrText>
          </w:r>
          <w:r>
            <w:rPr>
              <w:rFonts w:ascii="宋体" w:hAnsi="宋体" w:eastAsia="宋体" w:cs="宋体"/>
              <w:sz w:val="21"/>
              <w:szCs w:val="21"/>
            </w:rPr>
            <w:fldChar w:fldCharType="separate"/>
          </w:r>
          <w:r>
            <w:rPr>
              <w:rFonts w:ascii="宋体" w:hAnsi="宋体" w:eastAsia="宋体" w:cs="宋体"/>
              <w:szCs w:val="21"/>
            </w:rPr>
            <w:fldChar w:fldCharType="begin"/>
          </w:r>
          <w:r>
            <w:rPr>
              <w:rFonts w:ascii="宋体" w:hAnsi="宋体" w:eastAsia="宋体" w:cs="宋体"/>
              <w:szCs w:val="21"/>
            </w:rPr>
            <w:instrText xml:space="preserve"> HYPERLINK \l _Toc25325 </w:instrText>
          </w:r>
          <w:r>
            <w:rPr>
              <w:rFonts w:ascii="宋体" w:hAnsi="宋体" w:eastAsia="宋体" w:cs="宋体"/>
              <w:szCs w:val="21"/>
            </w:rPr>
            <w:fldChar w:fldCharType="separate"/>
          </w:r>
          <w:r>
            <w:t>培训管理制度</w:t>
          </w:r>
          <w:r>
            <w:tab/>
          </w:r>
          <w:r>
            <w:fldChar w:fldCharType="begin"/>
          </w:r>
          <w:r>
            <w:instrText xml:space="preserve"> PAGEREF _Toc25325 \h </w:instrText>
          </w:r>
          <w:r>
            <w:fldChar w:fldCharType="separate"/>
          </w:r>
          <w:r>
            <w:t>1</w:t>
          </w:r>
          <w:r>
            <w:fldChar w:fldCharType="end"/>
          </w:r>
          <w:r>
            <w:rPr>
              <w:rFonts w:ascii="宋体" w:hAnsi="宋体" w:eastAsia="宋体" w:cs="宋体"/>
              <w:szCs w:val="21"/>
            </w:rPr>
            <w:fldChar w:fldCharType="end"/>
          </w:r>
        </w:p>
        <w:p w14:paraId="2DF01557">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_Toc15691 </w:instrText>
          </w:r>
          <w:r>
            <w:rPr>
              <w:rFonts w:ascii="宋体" w:hAnsi="宋体" w:eastAsia="宋体" w:cs="宋体"/>
              <w:szCs w:val="21"/>
            </w:rPr>
            <w:fldChar w:fldCharType="separate"/>
          </w:r>
          <w:r>
            <w:t>中达丰集团有限公司</w:t>
          </w:r>
          <w:r>
            <w:tab/>
          </w:r>
          <w:r>
            <w:fldChar w:fldCharType="begin"/>
          </w:r>
          <w:r>
            <w:instrText xml:space="preserve"> PAGEREF _Toc15691 \h </w:instrText>
          </w:r>
          <w:r>
            <w:fldChar w:fldCharType="separate"/>
          </w:r>
          <w:r>
            <w:t>1</w:t>
          </w:r>
          <w:r>
            <w:fldChar w:fldCharType="end"/>
          </w:r>
          <w:r>
            <w:rPr>
              <w:rFonts w:ascii="宋体" w:hAnsi="宋体" w:eastAsia="宋体" w:cs="宋体"/>
              <w:szCs w:val="21"/>
            </w:rPr>
            <w:fldChar w:fldCharType="end"/>
          </w:r>
        </w:p>
        <w:p w14:paraId="44B00D43">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_Toc26545 </w:instrText>
          </w:r>
          <w:r>
            <w:rPr>
              <w:rFonts w:ascii="宋体" w:hAnsi="宋体" w:eastAsia="宋体" w:cs="宋体"/>
              <w:szCs w:val="21"/>
            </w:rPr>
            <w:fldChar w:fldCharType="separate"/>
          </w:r>
          <w:r>
            <w:rPr>
              <w:rFonts w:hint="eastAsia" w:ascii="宋体" w:hAnsi="宋体" w:eastAsia="宋体" w:cs="宋体"/>
              <w:bCs w:val="0"/>
              <w:szCs w:val="36"/>
              <w:lang w:val="en-US" w:eastAsia="zh-CN"/>
            </w:rPr>
            <w:t>2025年4月4日</w:t>
          </w:r>
          <w:r>
            <w:tab/>
          </w:r>
          <w:r>
            <w:fldChar w:fldCharType="begin"/>
          </w:r>
          <w:r>
            <w:instrText xml:space="preserve"> PAGEREF _Toc26545 \h </w:instrText>
          </w:r>
          <w:r>
            <w:fldChar w:fldCharType="separate"/>
          </w:r>
          <w:r>
            <w:t>1</w:t>
          </w:r>
          <w:r>
            <w:fldChar w:fldCharType="end"/>
          </w:r>
          <w:r>
            <w:rPr>
              <w:rFonts w:ascii="宋体" w:hAnsi="宋体" w:eastAsia="宋体" w:cs="宋体"/>
              <w:szCs w:val="21"/>
            </w:rPr>
            <w:fldChar w:fldCharType="end"/>
          </w:r>
        </w:p>
        <w:p w14:paraId="490DFCE7">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_Toc23348 </w:instrText>
          </w:r>
          <w:r>
            <w:rPr>
              <w:rFonts w:ascii="宋体" w:hAnsi="宋体" w:eastAsia="宋体" w:cs="宋体"/>
              <w:szCs w:val="21"/>
            </w:rPr>
            <w:fldChar w:fldCharType="separate"/>
          </w:r>
          <w:r>
            <w:rPr>
              <w:rFonts w:ascii="宋体" w:hAnsi="宋体" w:eastAsia="宋体" w:cs="宋体"/>
              <w:spacing w:val="-3"/>
              <w:szCs w:val="28"/>
            </w:rPr>
            <w:t>文档信息</w:t>
          </w:r>
          <w:r>
            <w:tab/>
          </w:r>
          <w:r>
            <w:fldChar w:fldCharType="begin"/>
          </w:r>
          <w:r>
            <w:instrText xml:space="preserve"> PAGEREF _Toc23348 \h </w:instrText>
          </w:r>
          <w:r>
            <w:fldChar w:fldCharType="separate"/>
          </w:r>
          <w:r>
            <w:t>2</w:t>
          </w:r>
          <w:r>
            <w:fldChar w:fldCharType="end"/>
          </w:r>
          <w:r>
            <w:rPr>
              <w:rFonts w:ascii="宋体" w:hAnsi="宋体" w:eastAsia="宋体" w:cs="宋体"/>
              <w:szCs w:val="21"/>
            </w:rPr>
            <w:fldChar w:fldCharType="end"/>
          </w:r>
        </w:p>
        <w:p w14:paraId="565C6D6C">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_Toc2808 </w:instrText>
          </w:r>
          <w:r>
            <w:rPr>
              <w:rFonts w:ascii="宋体" w:hAnsi="宋体" w:eastAsia="宋体" w:cs="宋体"/>
              <w:szCs w:val="21"/>
            </w:rPr>
            <w:fldChar w:fldCharType="separate"/>
          </w:r>
          <w:r>
            <w:rPr>
              <w:rFonts w:hint="default"/>
            </w:rPr>
            <w:t xml:space="preserve">1. </w:t>
          </w:r>
          <w:r>
            <w:t>总则</w:t>
          </w:r>
          <w:r>
            <w:tab/>
          </w:r>
          <w:r>
            <w:fldChar w:fldCharType="begin"/>
          </w:r>
          <w:r>
            <w:instrText xml:space="preserve"> PAGEREF _Toc2808 \h </w:instrText>
          </w:r>
          <w:r>
            <w:fldChar w:fldCharType="separate"/>
          </w:r>
          <w:r>
            <w:t>4</w:t>
          </w:r>
          <w:r>
            <w:fldChar w:fldCharType="end"/>
          </w:r>
          <w:r>
            <w:rPr>
              <w:rFonts w:ascii="宋体" w:hAnsi="宋体" w:eastAsia="宋体" w:cs="宋体"/>
              <w:szCs w:val="21"/>
            </w:rPr>
            <w:fldChar w:fldCharType="end"/>
          </w:r>
        </w:p>
        <w:p w14:paraId="7A533F4B">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_Toc30065 </w:instrText>
          </w:r>
          <w:r>
            <w:rPr>
              <w:rFonts w:ascii="宋体" w:hAnsi="宋体" w:eastAsia="宋体" w:cs="宋体"/>
              <w:szCs w:val="21"/>
            </w:rPr>
            <w:fldChar w:fldCharType="separate"/>
          </w:r>
          <w:r>
            <w:rPr>
              <w:rFonts w:hint="default"/>
            </w:rPr>
            <w:t xml:space="preserve">1.1. </w:t>
          </w:r>
          <w:r>
            <w:t>目的</w:t>
          </w:r>
          <w:r>
            <w:tab/>
          </w:r>
          <w:r>
            <w:fldChar w:fldCharType="begin"/>
          </w:r>
          <w:r>
            <w:instrText xml:space="preserve"> PAGEREF _Toc30065 \h </w:instrText>
          </w:r>
          <w:r>
            <w:fldChar w:fldCharType="separate"/>
          </w:r>
          <w:r>
            <w:t>4</w:t>
          </w:r>
          <w:r>
            <w:fldChar w:fldCharType="end"/>
          </w:r>
          <w:r>
            <w:rPr>
              <w:rFonts w:ascii="宋体" w:hAnsi="宋体" w:eastAsia="宋体" w:cs="宋体"/>
              <w:szCs w:val="21"/>
            </w:rPr>
            <w:fldChar w:fldCharType="end"/>
          </w:r>
        </w:p>
        <w:p w14:paraId="1049A94D">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_Toc16039 </w:instrText>
          </w:r>
          <w:r>
            <w:rPr>
              <w:rFonts w:ascii="宋体" w:hAnsi="宋体" w:eastAsia="宋体" w:cs="宋体"/>
              <w:szCs w:val="21"/>
            </w:rPr>
            <w:fldChar w:fldCharType="separate"/>
          </w:r>
          <w:r>
            <w:rPr>
              <w:rFonts w:hint="default"/>
            </w:rPr>
            <w:t xml:space="preserve">1.2. </w:t>
          </w:r>
          <w:r>
            <w:t>基本原则</w:t>
          </w:r>
          <w:r>
            <w:tab/>
          </w:r>
          <w:r>
            <w:fldChar w:fldCharType="begin"/>
          </w:r>
          <w:r>
            <w:instrText xml:space="preserve"> PAGEREF _Toc16039 \h </w:instrText>
          </w:r>
          <w:r>
            <w:fldChar w:fldCharType="separate"/>
          </w:r>
          <w:r>
            <w:t>4</w:t>
          </w:r>
          <w:r>
            <w:fldChar w:fldCharType="end"/>
          </w:r>
          <w:r>
            <w:rPr>
              <w:rFonts w:ascii="宋体" w:hAnsi="宋体" w:eastAsia="宋体" w:cs="宋体"/>
              <w:szCs w:val="21"/>
            </w:rPr>
            <w:fldChar w:fldCharType="end"/>
          </w:r>
        </w:p>
        <w:p w14:paraId="320005A3">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_Toc10064 </w:instrText>
          </w:r>
          <w:r>
            <w:rPr>
              <w:rFonts w:ascii="宋体" w:hAnsi="宋体" w:eastAsia="宋体" w:cs="宋体"/>
              <w:szCs w:val="21"/>
            </w:rPr>
            <w:fldChar w:fldCharType="separate"/>
          </w:r>
          <w:r>
            <w:rPr>
              <w:rFonts w:hint="default"/>
            </w:rPr>
            <w:t xml:space="preserve">1.3. </w:t>
          </w:r>
          <w:r>
            <w:t>适用范围</w:t>
          </w:r>
          <w:r>
            <w:tab/>
          </w:r>
          <w:r>
            <w:fldChar w:fldCharType="begin"/>
          </w:r>
          <w:r>
            <w:instrText xml:space="preserve"> PAGEREF _Toc10064 \h </w:instrText>
          </w:r>
          <w:r>
            <w:fldChar w:fldCharType="separate"/>
          </w:r>
          <w:r>
            <w:t>4</w:t>
          </w:r>
          <w:r>
            <w:fldChar w:fldCharType="end"/>
          </w:r>
          <w:r>
            <w:rPr>
              <w:rFonts w:ascii="宋体" w:hAnsi="宋体" w:eastAsia="宋体" w:cs="宋体"/>
              <w:szCs w:val="21"/>
            </w:rPr>
            <w:fldChar w:fldCharType="end"/>
          </w:r>
        </w:p>
        <w:p w14:paraId="2A4C9B2D">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_Toc17894 </w:instrText>
          </w:r>
          <w:r>
            <w:rPr>
              <w:rFonts w:ascii="宋体" w:hAnsi="宋体" w:eastAsia="宋体" w:cs="宋体"/>
              <w:szCs w:val="21"/>
            </w:rPr>
            <w:fldChar w:fldCharType="separate"/>
          </w:r>
          <w:r>
            <w:rPr>
              <w:rFonts w:hint="default"/>
            </w:rPr>
            <w:t xml:space="preserve">2. </w:t>
          </w:r>
          <w:r>
            <w:t>培训类别</w:t>
          </w:r>
          <w:r>
            <w:tab/>
          </w:r>
          <w:r>
            <w:fldChar w:fldCharType="begin"/>
          </w:r>
          <w:r>
            <w:instrText xml:space="preserve"> PAGEREF _Toc17894 \h </w:instrText>
          </w:r>
          <w:r>
            <w:fldChar w:fldCharType="separate"/>
          </w:r>
          <w:r>
            <w:t>4</w:t>
          </w:r>
          <w:r>
            <w:fldChar w:fldCharType="end"/>
          </w:r>
          <w:r>
            <w:rPr>
              <w:rFonts w:ascii="宋体" w:hAnsi="宋体" w:eastAsia="宋体" w:cs="宋体"/>
              <w:szCs w:val="21"/>
            </w:rPr>
            <w:fldChar w:fldCharType="end"/>
          </w:r>
        </w:p>
        <w:p w14:paraId="7BF1B0CC">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_Toc12323 </w:instrText>
          </w:r>
          <w:r>
            <w:rPr>
              <w:rFonts w:ascii="宋体" w:hAnsi="宋体" w:eastAsia="宋体" w:cs="宋体"/>
              <w:szCs w:val="21"/>
            </w:rPr>
            <w:fldChar w:fldCharType="separate"/>
          </w:r>
          <w:r>
            <w:rPr>
              <w:rFonts w:hint="default"/>
            </w:rPr>
            <w:t xml:space="preserve">2.1. </w:t>
          </w:r>
          <w:r>
            <w:t>新员工培训</w:t>
          </w:r>
          <w:r>
            <w:tab/>
          </w:r>
          <w:r>
            <w:fldChar w:fldCharType="begin"/>
          </w:r>
          <w:r>
            <w:instrText xml:space="preserve"> PAGEREF _Toc12323 \h </w:instrText>
          </w:r>
          <w:r>
            <w:fldChar w:fldCharType="separate"/>
          </w:r>
          <w:r>
            <w:t>4</w:t>
          </w:r>
          <w:r>
            <w:fldChar w:fldCharType="end"/>
          </w:r>
          <w:r>
            <w:rPr>
              <w:rFonts w:ascii="宋体" w:hAnsi="宋体" w:eastAsia="宋体" w:cs="宋体"/>
              <w:szCs w:val="21"/>
            </w:rPr>
            <w:fldChar w:fldCharType="end"/>
          </w:r>
        </w:p>
        <w:p w14:paraId="5C47E38E">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_Toc28765 </w:instrText>
          </w:r>
          <w:r>
            <w:rPr>
              <w:rFonts w:ascii="宋体" w:hAnsi="宋体" w:eastAsia="宋体" w:cs="宋体"/>
              <w:szCs w:val="21"/>
            </w:rPr>
            <w:fldChar w:fldCharType="separate"/>
          </w:r>
          <w:r>
            <w:rPr>
              <w:rFonts w:hint="default"/>
            </w:rPr>
            <w:t xml:space="preserve">2.2. </w:t>
          </w:r>
          <w:r>
            <w:t>在职培训</w:t>
          </w:r>
          <w:r>
            <w:tab/>
          </w:r>
          <w:r>
            <w:fldChar w:fldCharType="begin"/>
          </w:r>
          <w:r>
            <w:instrText xml:space="preserve"> PAGEREF _Toc28765 \h </w:instrText>
          </w:r>
          <w:r>
            <w:fldChar w:fldCharType="separate"/>
          </w:r>
          <w:r>
            <w:t>4</w:t>
          </w:r>
          <w:r>
            <w:fldChar w:fldCharType="end"/>
          </w:r>
          <w:r>
            <w:rPr>
              <w:rFonts w:ascii="宋体" w:hAnsi="宋体" w:eastAsia="宋体" w:cs="宋体"/>
              <w:szCs w:val="21"/>
            </w:rPr>
            <w:fldChar w:fldCharType="end"/>
          </w:r>
        </w:p>
        <w:p w14:paraId="715D056C">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_Toc10 </w:instrText>
          </w:r>
          <w:r>
            <w:rPr>
              <w:rFonts w:ascii="宋体" w:hAnsi="宋体" w:eastAsia="宋体" w:cs="宋体"/>
              <w:szCs w:val="21"/>
            </w:rPr>
            <w:fldChar w:fldCharType="separate"/>
          </w:r>
          <w:r>
            <w:rPr>
              <w:rFonts w:hint="default"/>
            </w:rPr>
            <w:t xml:space="preserve">2.3. </w:t>
          </w:r>
          <w:r>
            <w:t>管理干部培训</w:t>
          </w:r>
          <w:r>
            <w:tab/>
          </w:r>
          <w:r>
            <w:fldChar w:fldCharType="begin"/>
          </w:r>
          <w:r>
            <w:instrText xml:space="preserve"> PAGEREF _Toc10 \h </w:instrText>
          </w:r>
          <w:r>
            <w:fldChar w:fldCharType="separate"/>
          </w:r>
          <w:r>
            <w:t>4</w:t>
          </w:r>
          <w:r>
            <w:fldChar w:fldCharType="end"/>
          </w:r>
          <w:r>
            <w:rPr>
              <w:rFonts w:ascii="宋体" w:hAnsi="宋体" w:eastAsia="宋体" w:cs="宋体"/>
              <w:szCs w:val="21"/>
            </w:rPr>
            <w:fldChar w:fldCharType="end"/>
          </w:r>
        </w:p>
        <w:p w14:paraId="4885CFC2">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_Toc14434 </w:instrText>
          </w:r>
          <w:r>
            <w:rPr>
              <w:rFonts w:ascii="宋体" w:hAnsi="宋体" w:eastAsia="宋体" w:cs="宋体"/>
              <w:szCs w:val="21"/>
            </w:rPr>
            <w:fldChar w:fldCharType="separate"/>
          </w:r>
          <w:r>
            <w:rPr>
              <w:rFonts w:hint="default"/>
            </w:rPr>
            <w:t xml:space="preserve">2.4. </w:t>
          </w:r>
          <w:r>
            <w:t>公派外出培训</w:t>
          </w:r>
          <w:r>
            <w:tab/>
          </w:r>
          <w:r>
            <w:fldChar w:fldCharType="begin"/>
          </w:r>
          <w:r>
            <w:instrText xml:space="preserve"> PAGEREF _Toc14434 \h </w:instrText>
          </w:r>
          <w:r>
            <w:fldChar w:fldCharType="separate"/>
          </w:r>
          <w:r>
            <w:t>5</w:t>
          </w:r>
          <w:r>
            <w:fldChar w:fldCharType="end"/>
          </w:r>
          <w:r>
            <w:rPr>
              <w:rFonts w:ascii="宋体" w:hAnsi="宋体" w:eastAsia="宋体" w:cs="宋体"/>
              <w:szCs w:val="21"/>
            </w:rPr>
            <w:fldChar w:fldCharType="end"/>
          </w:r>
        </w:p>
        <w:p w14:paraId="335F8B32">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_Toc4080 </w:instrText>
          </w:r>
          <w:r>
            <w:rPr>
              <w:rFonts w:ascii="宋体" w:hAnsi="宋体" w:eastAsia="宋体" w:cs="宋体"/>
              <w:szCs w:val="21"/>
            </w:rPr>
            <w:fldChar w:fldCharType="separate"/>
          </w:r>
          <w:r>
            <w:rPr>
              <w:rFonts w:hint="default"/>
            </w:rPr>
            <w:t xml:space="preserve">3. </w:t>
          </w:r>
          <w:r>
            <w:t>职责划分</w:t>
          </w:r>
          <w:r>
            <w:tab/>
          </w:r>
          <w:r>
            <w:fldChar w:fldCharType="begin"/>
          </w:r>
          <w:r>
            <w:instrText xml:space="preserve"> PAGEREF _Toc4080 \h </w:instrText>
          </w:r>
          <w:r>
            <w:fldChar w:fldCharType="separate"/>
          </w:r>
          <w:r>
            <w:t>5</w:t>
          </w:r>
          <w:r>
            <w:fldChar w:fldCharType="end"/>
          </w:r>
          <w:r>
            <w:rPr>
              <w:rFonts w:ascii="宋体" w:hAnsi="宋体" w:eastAsia="宋体" w:cs="宋体"/>
              <w:szCs w:val="21"/>
            </w:rPr>
            <w:fldChar w:fldCharType="end"/>
          </w:r>
        </w:p>
        <w:p w14:paraId="28BFD9FB">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_Toc9077 </w:instrText>
          </w:r>
          <w:r>
            <w:rPr>
              <w:rFonts w:ascii="宋体" w:hAnsi="宋体" w:eastAsia="宋体" w:cs="宋体"/>
              <w:szCs w:val="21"/>
            </w:rPr>
            <w:fldChar w:fldCharType="separate"/>
          </w:r>
          <w:r>
            <w:rPr>
              <w:rFonts w:hint="default"/>
            </w:rPr>
            <w:t xml:space="preserve">4. </w:t>
          </w:r>
          <w:r>
            <w:t>培训工作的组织与实施</w:t>
          </w:r>
          <w:r>
            <w:tab/>
          </w:r>
          <w:r>
            <w:fldChar w:fldCharType="begin"/>
          </w:r>
          <w:r>
            <w:instrText xml:space="preserve"> PAGEREF _Toc9077 \h </w:instrText>
          </w:r>
          <w:r>
            <w:fldChar w:fldCharType="separate"/>
          </w:r>
          <w:r>
            <w:t>5</w:t>
          </w:r>
          <w:r>
            <w:fldChar w:fldCharType="end"/>
          </w:r>
          <w:r>
            <w:rPr>
              <w:rFonts w:ascii="宋体" w:hAnsi="宋体" w:eastAsia="宋体" w:cs="宋体"/>
              <w:szCs w:val="21"/>
            </w:rPr>
            <w:fldChar w:fldCharType="end"/>
          </w:r>
        </w:p>
        <w:p w14:paraId="348618F3">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_Toc1676 </w:instrText>
          </w:r>
          <w:r>
            <w:rPr>
              <w:rFonts w:ascii="宋体" w:hAnsi="宋体" w:eastAsia="宋体" w:cs="宋体"/>
              <w:szCs w:val="21"/>
            </w:rPr>
            <w:fldChar w:fldCharType="separate"/>
          </w:r>
          <w:r>
            <w:rPr>
              <w:rFonts w:hint="default"/>
            </w:rPr>
            <w:t xml:space="preserve">4.1. </w:t>
          </w:r>
          <w:r>
            <w:t>培训计划与总结</w:t>
          </w:r>
          <w:r>
            <w:tab/>
          </w:r>
          <w:r>
            <w:fldChar w:fldCharType="begin"/>
          </w:r>
          <w:r>
            <w:instrText xml:space="preserve"> PAGEREF _Toc1676 \h </w:instrText>
          </w:r>
          <w:r>
            <w:fldChar w:fldCharType="separate"/>
          </w:r>
          <w:r>
            <w:t>5</w:t>
          </w:r>
          <w:r>
            <w:fldChar w:fldCharType="end"/>
          </w:r>
          <w:r>
            <w:rPr>
              <w:rFonts w:ascii="宋体" w:hAnsi="宋体" w:eastAsia="宋体" w:cs="宋体"/>
              <w:szCs w:val="21"/>
            </w:rPr>
            <w:fldChar w:fldCharType="end"/>
          </w:r>
        </w:p>
        <w:p w14:paraId="5693C2D7">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_Toc32703 </w:instrText>
          </w:r>
          <w:r>
            <w:rPr>
              <w:rFonts w:ascii="宋体" w:hAnsi="宋体" w:eastAsia="宋体" w:cs="宋体"/>
              <w:szCs w:val="21"/>
            </w:rPr>
            <w:fldChar w:fldCharType="separate"/>
          </w:r>
          <w:r>
            <w:rPr>
              <w:rFonts w:hint="default"/>
            </w:rPr>
            <w:t xml:space="preserve">4.2. </w:t>
          </w:r>
          <w:r>
            <w:t>新员工培训的组织实施</w:t>
          </w:r>
          <w:r>
            <w:tab/>
          </w:r>
          <w:r>
            <w:fldChar w:fldCharType="begin"/>
          </w:r>
          <w:r>
            <w:instrText xml:space="preserve"> PAGEREF _Toc32703 \h </w:instrText>
          </w:r>
          <w:r>
            <w:fldChar w:fldCharType="separate"/>
          </w:r>
          <w:r>
            <w:t>5</w:t>
          </w:r>
          <w:r>
            <w:fldChar w:fldCharType="end"/>
          </w:r>
          <w:r>
            <w:rPr>
              <w:rFonts w:ascii="宋体" w:hAnsi="宋体" w:eastAsia="宋体" w:cs="宋体"/>
              <w:szCs w:val="21"/>
            </w:rPr>
            <w:fldChar w:fldCharType="end"/>
          </w:r>
        </w:p>
        <w:p w14:paraId="4480328A">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_Toc31344 </w:instrText>
          </w:r>
          <w:r>
            <w:rPr>
              <w:rFonts w:ascii="宋体" w:hAnsi="宋体" w:eastAsia="宋体" w:cs="宋体"/>
              <w:szCs w:val="21"/>
            </w:rPr>
            <w:fldChar w:fldCharType="separate"/>
          </w:r>
          <w:r>
            <w:rPr>
              <w:rFonts w:hint="default"/>
            </w:rPr>
            <w:t xml:space="preserve">4.3. </w:t>
          </w:r>
          <w:r>
            <w:t>在职培训的组织实施</w:t>
          </w:r>
          <w:r>
            <w:tab/>
          </w:r>
          <w:r>
            <w:fldChar w:fldCharType="begin"/>
          </w:r>
          <w:r>
            <w:instrText xml:space="preserve"> PAGEREF _Toc31344 \h </w:instrText>
          </w:r>
          <w:r>
            <w:fldChar w:fldCharType="separate"/>
          </w:r>
          <w:r>
            <w:t>6</w:t>
          </w:r>
          <w:r>
            <w:fldChar w:fldCharType="end"/>
          </w:r>
          <w:r>
            <w:rPr>
              <w:rFonts w:ascii="宋体" w:hAnsi="宋体" w:eastAsia="宋体" w:cs="宋体"/>
              <w:szCs w:val="21"/>
            </w:rPr>
            <w:fldChar w:fldCharType="end"/>
          </w:r>
        </w:p>
        <w:p w14:paraId="41AD2556">
          <w:pPr>
            <w:pStyle w:val="17"/>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_Toc11890 </w:instrText>
          </w:r>
          <w:r>
            <w:rPr>
              <w:rFonts w:ascii="宋体" w:hAnsi="宋体" w:eastAsia="宋体" w:cs="宋体"/>
              <w:szCs w:val="21"/>
            </w:rPr>
            <w:fldChar w:fldCharType="separate"/>
          </w:r>
          <w:r>
            <w:rPr>
              <w:rFonts w:hint="default"/>
            </w:rPr>
            <w:t xml:space="preserve">4.4. </w:t>
          </w:r>
          <w:r>
            <w:t>公派外出培训的组织实施</w:t>
          </w:r>
          <w:r>
            <w:tab/>
          </w:r>
          <w:r>
            <w:fldChar w:fldCharType="begin"/>
          </w:r>
          <w:r>
            <w:instrText xml:space="preserve"> PAGEREF _Toc11890 \h </w:instrText>
          </w:r>
          <w:r>
            <w:fldChar w:fldCharType="separate"/>
          </w:r>
          <w:r>
            <w:t>6</w:t>
          </w:r>
          <w:r>
            <w:fldChar w:fldCharType="end"/>
          </w:r>
          <w:r>
            <w:rPr>
              <w:rFonts w:ascii="宋体" w:hAnsi="宋体" w:eastAsia="宋体" w:cs="宋体"/>
              <w:szCs w:val="21"/>
            </w:rPr>
            <w:fldChar w:fldCharType="end"/>
          </w:r>
        </w:p>
        <w:p w14:paraId="19B955D2">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_Toc24925 </w:instrText>
          </w:r>
          <w:r>
            <w:rPr>
              <w:rFonts w:ascii="宋体" w:hAnsi="宋体" w:eastAsia="宋体" w:cs="宋体"/>
              <w:szCs w:val="21"/>
            </w:rPr>
            <w:fldChar w:fldCharType="separate"/>
          </w:r>
          <w:r>
            <w:rPr>
              <w:rFonts w:hint="default"/>
            </w:rPr>
            <w:t xml:space="preserve">5. </w:t>
          </w:r>
          <w:r>
            <w:t>培训记录和评估</w:t>
          </w:r>
          <w:r>
            <w:tab/>
          </w:r>
          <w:r>
            <w:fldChar w:fldCharType="begin"/>
          </w:r>
          <w:r>
            <w:instrText xml:space="preserve"> PAGEREF _Toc24925 \h </w:instrText>
          </w:r>
          <w:r>
            <w:fldChar w:fldCharType="separate"/>
          </w:r>
          <w:r>
            <w:t>6</w:t>
          </w:r>
          <w:r>
            <w:fldChar w:fldCharType="end"/>
          </w:r>
          <w:r>
            <w:rPr>
              <w:rFonts w:ascii="宋体" w:hAnsi="宋体" w:eastAsia="宋体" w:cs="宋体"/>
              <w:szCs w:val="21"/>
            </w:rPr>
            <w:fldChar w:fldCharType="end"/>
          </w:r>
        </w:p>
        <w:p w14:paraId="0DD2E1ED">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_Toc27193 </w:instrText>
          </w:r>
          <w:r>
            <w:rPr>
              <w:rFonts w:ascii="宋体" w:hAnsi="宋体" w:eastAsia="宋体" w:cs="宋体"/>
              <w:szCs w:val="21"/>
            </w:rPr>
            <w:fldChar w:fldCharType="separate"/>
          </w:r>
          <w:r>
            <w:rPr>
              <w:rFonts w:hint="default"/>
            </w:rPr>
            <w:t xml:space="preserve">6. </w:t>
          </w:r>
          <w:r>
            <w:t>流程衡量指标</w:t>
          </w:r>
          <w:r>
            <w:tab/>
          </w:r>
          <w:r>
            <w:fldChar w:fldCharType="begin"/>
          </w:r>
          <w:r>
            <w:instrText xml:space="preserve"> PAGEREF _Toc27193 \h </w:instrText>
          </w:r>
          <w:r>
            <w:fldChar w:fldCharType="separate"/>
          </w:r>
          <w:r>
            <w:t>6</w:t>
          </w:r>
          <w:r>
            <w:fldChar w:fldCharType="end"/>
          </w:r>
          <w:r>
            <w:rPr>
              <w:rFonts w:ascii="宋体" w:hAnsi="宋体" w:eastAsia="宋体" w:cs="宋体"/>
              <w:szCs w:val="21"/>
            </w:rPr>
            <w:fldChar w:fldCharType="end"/>
          </w:r>
        </w:p>
        <w:p w14:paraId="0A7791D3">
          <w:pPr>
            <w:pStyle w:val="16"/>
            <w:tabs>
              <w:tab w:val="right" w:leader="dot" w:pos="9048"/>
            </w:tabs>
          </w:pPr>
          <w:r>
            <w:rPr>
              <w:rFonts w:ascii="宋体" w:hAnsi="宋体" w:eastAsia="宋体" w:cs="宋体"/>
              <w:szCs w:val="21"/>
            </w:rPr>
            <w:fldChar w:fldCharType="begin"/>
          </w:r>
          <w:r>
            <w:rPr>
              <w:rFonts w:ascii="宋体" w:hAnsi="宋体" w:eastAsia="宋体" w:cs="宋体"/>
              <w:szCs w:val="21"/>
            </w:rPr>
            <w:instrText xml:space="preserve"> HYPERLINK \l _Toc32636 </w:instrText>
          </w:r>
          <w:r>
            <w:rPr>
              <w:rFonts w:ascii="宋体" w:hAnsi="宋体" w:eastAsia="宋体" w:cs="宋体"/>
              <w:szCs w:val="21"/>
            </w:rPr>
            <w:fldChar w:fldCharType="separate"/>
          </w:r>
          <w:r>
            <w:rPr>
              <w:rFonts w:hint="default"/>
            </w:rPr>
            <w:t xml:space="preserve">7. </w:t>
          </w:r>
          <w:r>
            <w:t>附则</w:t>
          </w:r>
          <w:r>
            <w:tab/>
          </w:r>
          <w:r>
            <w:fldChar w:fldCharType="begin"/>
          </w:r>
          <w:r>
            <w:instrText xml:space="preserve"> PAGEREF _Toc32636 \h </w:instrText>
          </w:r>
          <w:r>
            <w:fldChar w:fldCharType="separate"/>
          </w:r>
          <w:r>
            <w:t>7</w:t>
          </w:r>
          <w:r>
            <w:fldChar w:fldCharType="end"/>
          </w:r>
          <w:r>
            <w:rPr>
              <w:rFonts w:ascii="宋体" w:hAnsi="宋体" w:eastAsia="宋体" w:cs="宋体"/>
              <w:szCs w:val="21"/>
            </w:rPr>
            <w:fldChar w:fldCharType="end"/>
          </w:r>
        </w:p>
        <w:p w14:paraId="029E74BA">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zCs w:val="21"/>
            </w:rPr>
            <w:fldChar w:fldCharType="end"/>
          </w:r>
        </w:p>
      </w:sdtContent>
    </w:sdt>
    <w:p w14:paraId="6D9F35C6">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sectPr>
          <w:footerReference r:id="rId6" w:type="default"/>
          <w:pgSz w:w="11900" w:h="16840"/>
          <w:pgMar w:top="1363" w:right="1427" w:bottom="929" w:left="1425" w:header="0" w:footer="653" w:gutter="0"/>
          <w:cols w:space="720" w:num="1"/>
        </w:sectPr>
      </w:pPr>
    </w:p>
    <w:p w14:paraId="20EC626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808"/>
      <w:r>
        <w:t>总则</w:t>
      </w:r>
      <w:bookmarkEnd w:id="5"/>
    </w:p>
    <w:p w14:paraId="2848188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30065"/>
      <w:r>
        <w:t>目的</w:t>
      </w:r>
      <w:bookmarkEnd w:id="6"/>
    </w:p>
    <w:p w14:paraId="74487EE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为规范员工培训管理，提升员工业务能力及综合素质，特制定本制度。</w:t>
      </w:r>
    </w:p>
    <w:p w14:paraId="50533D1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6039"/>
      <w:r>
        <w:t>基本原则</w:t>
      </w:r>
      <w:bookmarkEnd w:id="7"/>
    </w:p>
    <w:p w14:paraId="46E8A2D0">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以开发员工核心专长、核心技能为主。</w:t>
      </w:r>
    </w:p>
    <w:p w14:paraId="7521988C">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专业能力与职业化素质并重。</w:t>
      </w:r>
    </w:p>
    <w:p w14:paraId="20AE2FAB">
      <w:pPr>
        <w:pStyle w:val="3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注重实效。</w:t>
      </w:r>
    </w:p>
    <w:p w14:paraId="0600666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10064"/>
      <w:r>
        <w:t>适用范围</w:t>
      </w:r>
      <w:bookmarkEnd w:id="8"/>
    </w:p>
    <w:p w14:paraId="4753BC6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本制度适用于公司所有培训管理工作。</w:t>
      </w:r>
    </w:p>
    <w:p w14:paraId="120A723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17894"/>
      <w:r>
        <w:t>培训类别</w:t>
      </w:r>
      <w:bookmarkEnd w:id="9"/>
    </w:p>
    <w:p w14:paraId="76AFF16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2323"/>
      <w:r>
        <w:t>新员工培训</w:t>
      </w:r>
      <w:bookmarkEnd w:id="10"/>
    </w:p>
    <w:p w14:paraId="58C46B2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新员工培训分为入司培训和岗位适应性培训两部分：</w:t>
      </w:r>
    </w:p>
    <w:p w14:paraId="35A713C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入司培训指每一位新员工必须参加人力资源部统一组织的使员工了解企业文化、发展战略、质量目标和方针及安全管理等知识的培训。</w:t>
      </w:r>
    </w:p>
    <w:p w14:paraId="6CEDED3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岗位适应性培训指由员工所在部门统一安排的，为上岗、转岗及出任新职位的员工尽快熟悉岗位工作要求而进行的培训。</w:t>
      </w:r>
    </w:p>
    <w:p w14:paraId="3F78303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28765"/>
      <w:r>
        <w:t>在职培训</w:t>
      </w:r>
      <w:bookmarkEnd w:id="11"/>
    </w:p>
    <w:p w14:paraId="12D901C1">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在职培训指员工在职期间的各种知识和技能培训，包括为适应工作要求或发展需要而进行的知识补充、更新，提高技能的培训；为员工任职资格进行的职业技能等级培训；为个人发展需要而进行的潜能开发培训等。</w:t>
      </w:r>
    </w:p>
    <w:p w14:paraId="2861C04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0"/>
      <w:r>
        <w:t>管理干部培训</w:t>
      </w:r>
      <w:bookmarkEnd w:id="12"/>
    </w:p>
    <w:p w14:paraId="03C57E1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管理干部培训是指由人力资源部统一协调组织的，为提高基层经理级（含）以上人员管理能力，开发职业发展潜力的培训。</w:t>
      </w:r>
    </w:p>
    <w:p w14:paraId="428E7EB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bookmark19"/>
      <w:bookmarkEnd w:id="13"/>
      <w:bookmarkStart w:id="14" w:name="_Toc14434"/>
      <w:r>
        <w:t>公派外出培训</w:t>
      </w:r>
      <w:bookmarkEnd w:id="14"/>
    </w:p>
    <w:p w14:paraId="7AB302F8">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firstLine="483"/>
        <w:textAlignment w:val="baseline"/>
        <w:rPr>
          <w:rFonts w:ascii="宋体" w:hAnsi="宋体" w:eastAsia="宋体" w:cs="宋体"/>
          <w:spacing w:val="-1"/>
          <w:sz w:val="24"/>
          <w:szCs w:val="24"/>
        </w:rPr>
      </w:pPr>
      <w:r>
        <w:rPr>
          <w:rFonts w:ascii="宋体" w:hAnsi="宋体" w:eastAsia="宋体" w:cs="宋体"/>
          <w:spacing w:val="-1"/>
          <w:sz w:val="24"/>
          <w:szCs w:val="24"/>
        </w:rPr>
        <w:t>公派外出培训指根据岗位工作需要或未来发展要求，派到公司之外的机构参加培训并由企业承担全部或部分费用的非学历教育培训。</w:t>
      </w:r>
    </w:p>
    <w:p w14:paraId="283D6DE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4080"/>
      <w:r>
        <w:t>职责划分</w:t>
      </w:r>
      <w:bookmarkEnd w:id="15"/>
    </w:p>
    <w:p w14:paraId="5D7E6B5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人力资源部负责公司培训工作的归口管理，主要职责包括：</w:t>
      </w:r>
    </w:p>
    <w:p w14:paraId="797B1CB7">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组织制订公司培训制度并执行；</w:t>
      </w:r>
    </w:p>
    <w:p w14:paraId="3927EAF9">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进行培训需求的收集与统计；</w:t>
      </w:r>
    </w:p>
    <w:p w14:paraId="454578C9">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制订年度培训计划并组织实施；</w:t>
      </w:r>
    </w:p>
    <w:p w14:paraId="3CC3976A">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制订新员工入司培训计划并组织实施；</w:t>
      </w:r>
    </w:p>
    <w:p w14:paraId="61FA5503">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对组织的培训进行培训实施效果的考核与评估反馈；</w:t>
      </w:r>
    </w:p>
    <w:p w14:paraId="68F368E0">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审批公司公派外出培训；</w:t>
      </w:r>
    </w:p>
    <w:p w14:paraId="793CCF19">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备案培训记录和相关资料的归档。</w:t>
      </w:r>
    </w:p>
    <w:p w14:paraId="259BCF9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9077"/>
      <w:r>
        <w:t>培训工作的组织与实施</w:t>
      </w:r>
      <w:bookmarkEnd w:id="16"/>
    </w:p>
    <w:p w14:paraId="5F8CCF2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bookmark20"/>
      <w:bookmarkEnd w:id="17"/>
      <w:bookmarkStart w:id="18" w:name="_Toc1676"/>
      <w:r>
        <w:t>培训计划与总结</w:t>
      </w:r>
      <w:bookmarkEnd w:id="18"/>
    </w:p>
    <w:p w14:paraId="01F20EC0">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每年12月上旬人力资源部组织进行下一年度培训需求调查（《年度培训需求计划》附件1）。</w:t>
      </w:r>
    </w:p>
    <w:p w14:paraId="1B6EE513">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根据需求调查结果，拟定公司下一年度《年度培训计划》（附件2）。</w:t>
      </w:r>
    </w:p>
    <w:p w14:paraId="352BAF0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32703"/>
      <w:r>
        <w:t>新员工培训的组织实施</w:t>
      </w:r>
      <w:bookmarkEnd w:id="19"/>
    </w:p>
    <w:p w14:paraId="157422DC">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每季度，人力资源部组织公司新员工的入司培训。新员工如因出差或其它原因，当期不能参加培训可申请延迟到下期。</w:t>
      </w:r>
    </w:p>
    <w:p w14:paraId="27B4490D">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入司培训的考核方式为书面闭卷考试，第一次考试不合格者给予一次补考机会，补考仍不能通过者予以劝退。考试由人力资源部组织实施并将成绩归档。</w:t>
      </w:r>
    </w:p>
    <w:p w14:paraId="2F387AC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31344"/>
      <w:r>
        <w:t>在职培训的组织实施</w:t>
      </w:r>
      <w:bookmarkEnd w:id="20"/>
    </w:p>
    <w:p w14:paraId="59D99F05">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跨专业的知识和技能培训由该专业归口部门负责组织实施，由人力资源部提供支持服务并记录，培训资料归档。</w:t>
      </w:r>
    </w:p>
    <w:p w14:paraId="06C9E6CA">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公司要求从事技术工种的员工不断提高职业技能水平，积极参加相关社会机构组织的职业技能等级培训和鉴定，并取得国家劳动部颁发的职业技能等级证书。职业技能等级的认定应与其任职资格挂钩。</w:t>
      </w:r>
    </w:p>
    <w:p w14:paraId="4704316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1890"/>
      <w:r>
        <w:t>公派外出培训的组织实施</w:t>
      </w:r>
      <w:bookmarkEnd w:id="21"/>
    </w:p>
    <w:p w14:paraId="5AD0EB32">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外出培训课程范围必须与所在岗位及职责密切相关，培训课程有利于参训人员的岗位技能与素质的提高，有利于岗位工作的进一步改进、展开与推进。</w:t>
      </w:r>
    </w:p>
    <w:p w14:paraId="6A4ED10E">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外出培训需提前填报《外出培训申请表》（附件3），并附课程说明资料。培训申请经人力资源部和相关领导审批后方可实施。</w:t>
      </w:r>
    </w:p>
    <w:p w14:paraId="53321E5C">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每人次培训经费在1000元（含）以上需由总经理审批后方可实施。</w:t>
      </w:r>
    </w:p>
    <w:p w14:paraId="4E785AC8">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外出培训结束后一周内，员工应将培训总结、培训资料报人力资源部存档。</w:t>
      </w:r>
    </w:p>
    <w:p w14:paraId="1228DCFC">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原则上相同内容的培训不重复派人参加，参训人员必须对学习内容进行认真总结归纳，并结合企业的实际进行企业内训。</w:t>
      </w:r>
    </w:p>
    <w:p w14:paraId="314456C5">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公派外出培训，按正常出勤处理。</w:t>
      </w:r>
    </w:p>
    <w:p w14:paraId="0A4DB6E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24925"/>
      <w:r>
        <w:t>培训记录和评估</w:t>
      </w:r>
      <w:bookmarkEnd w:id="22"/>
    </w:p>
    <w:p w14:paraId="5C99FA51">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人力资源部对各自组织的培训进行培训记录，为参加培训的人员建立培训档案。</w:t>
      </w:r>
    </w:p>
    <w:p w14:paraId="0CB17EF4">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培训组织人员应全过程参与培训，严格进行培训过程管理，包括考勤（《培训签到表》附件4）</w:t>
      </w:r>
    </w:p>
    <w:p w14:paraId="7E0D2250">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培训组织人员须组织参训人员填写《培训效果评估表》（附件5）。</w:t>
      </w:r>
    </w:p>
    <w:p w14:paraId="358C3B64">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需要进行考核的培训，要明确考核标准，以判断考核是否合格，一般60分</w:t>
      </w:r>
    </w:p>
    <w:p w14:paraId="32E8EEF6">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（含）以上视为合格。个别考核标准有所不同的培训，需在具体的培训方案或培训通知中明示。</w:t>
      </w:r>
    </w:p>
    <w:p w14:paraId="147B42C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7193"/>
      <w:r>
        <w:t>流程衡量指标</w:t>
      </w:r>
      <w:bookmarkEnd w:id="23"/>
    </w:p>
    <w:p w14:paraId="6630026C">
      <w:pPr>
        <w:pStyle w:val="27"/>
      </w:pPr>
    </w:p>
    <w:tbl>
      <w:tblPr>
        <w:tblStyle w:val="24"/>
        <w:tblW w:w="8783"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425"/>
        <w:gridCol w:w="4771"/>
        <w:gridCol w:w="1020"/>
        <w:gridCol w:w="840"/>
      </w:tblGrid>
      <w:tr w14:paraId="1EC30A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6" w:hRule="atLeast"/>
        </w:trPr>
        <w:tc>
          <w:tcPr>
            <w:tcW w:w="727" w:type="dxa"/>
            <w:tcBorders>
              <w:top w:val="single" w:color="000000" w:sz="6" w:space="0"/>
              <w:left w:val="single" w:color="000000" w:sz="6" w:space="0"/>
              <w:bottom w:val="single" w:color="000000" w:sz="6" w:space="0"/>
            </w:tcBorders>
            <w:shd w:val="clear" w:color="auto" w:fill="C0C0C0"/>
          </w:tcPr>
          <w:p w14:paraId="229E45E7">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ascii="宋体" w:hAnsi="宋体" w:eastAsia="宋体" w:cs="宋体"/>
                <w:b/>
                <w:bCs/>
                <w:spacing w:val="-7"/>
                <w:sz w:val="18"/>
                <w:szCs w:val="18"/>
              </w:rPr>
            </w:pPr>
            <w:r>
              <w:rPr>
                <w:rFonts w:ascii="宋体" w:hAnsi="宋体" w:eastAsia="宋体" w:cs="宋体"/>
                <w:b/>
                <w:bCs/>
                <w:spacing w:val="-7"/>
                <w:sz w:val="18"/>
                <w:szCs w:val="18"/>
              </w:rPr>
              <w:t>序号</w:t>
            </w:r>
          </w:p>
        </w:tc>
        <w:tc>
          <w:tcPr>
            <w:tcW w:w="1425" w:type="dxa"/>
            <w:tcBorders>
              <w:top w:val="single" w:color="000000" w:sz="6" w:space="0"/>
              <w:bottom w:val="single" w:color="000000" w:sz="6" w:space="0"/>
            </w:tcBorders>
            <w:shd w:val="clear" w:color="auto" w:fill="C0C0C0"/>
          </w:tcPr>
          <w:p w14:paraId="47B1099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ascii="宋体" w:hAnsi="宋体" w:eastAsia="宋体" w:cs="宋体"/>
                <w:b/>
                <w:bCs/>
                <w:spacing w:val="-7"/>
                <w:sz w:val="18"/>
                <w:szCs w:val="18"/>
              </w:rPr>
            </w:pPr>
            <w:r>
              <w:rPr>
                <w:rFonts w:ascii="宋体" w:hAnsi="宋体" w:eastAsia="宋体" w:cs="宋体"/>
                <w:b/>
                <w:bCs/>
                <w:spacing w:val="-7"/>
                <w:sz w:val="18"/>
                <w:szCs w:val="18"/>
              </w:rPr>
              <w:t>衡量指标</w:t>
            </w:r>
          </w:p>
        </w:tc>
        <w:tc>
          <w:tcPr>
            <w:tcW w:w="4771" w:type="dxa"/>
            <w:tcBorders>
              <w:top w:val="single" w:color="000000" w:sz="6" w:space="0"/>
              <w:bottom w:val="single" w:color="000000" w:sz="6" w:space="0"/>
              <w:right w:val="single" w:color="000000" w:sz="6" w:space="0"/>
            </w:tcBorders>
            <w:shd w:val="clear" w:color="auto" w:fill="C0C0C0"/>
          </w:tcPr>
          <w:p w14:paraId="188617CA">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ascii="宋体" w:hAnsi="宋体" w:eastAsia="宋体" w:cs="宋体"/>
                <w:b/>
                <w:bCs/>
                <w:spacing w:val="-7"/>
                <w:sz w:val="18"/>
                <w:szCs w:val="18"/>
              </w:rPr>
            </w:pPr>
            <w:r>
              <w:rPr>
                <w:rFonts w:ascii="宋体" w:hAnsi="宋体" w:eastAsia="宋体" w:cs="宋体"/>
                <w:b/>
                <w:bCs/>
                <w:spacing w:val="-7"/>
                <w:sz w:val="18"/>
                <w:szCs w:val="18"/>
              </w:rPr>
              <w:t>指标计算说明</w:t>
            </w:r>
          </w:p>
        </w:tc>
        <w:tc>
          <w:tcPr>
            <w:tcW w:w="1020" w:type="dxa"/>
            <w:tcBorders>
              <w:top w:val="single" w:color="000000" w:sz="6" w:space="0"/>
              <w:bottom w:val="single" w:color="000000" w:sz="6" w:space="0"/>
              <w:right w:val="single" w:color="000000" w:sz="6" w:space="0"/>
            </w:tcBorders>
            <w:shd w:val="clear" w:color="auto" w:fill="C0C0C0"/>
          </w:tcPr>
          <w:p w14:paraId="0F7AD2BD">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hint="default" w:ascii="宋体" w:hAnsi="宋体" w:eastAsia="宋体" w:cs="宋体"/>
                <w:b/>
                <w:bCs/>
                <w:spacing w:val="-7"/>
                <w:sz w:val="18"/>
                <w:szCs w:val="18"/>
                <w:lang w:val="en-US" w:eastAsia="zh-CN"/>
              </w:rPr>
            </w:pPr>
            <w:r>
              <w:rPr>
                <w:rFonts w:hint="eastAsia" w:ascii="宋体" w:hAnsi="宋体" w:eastAsia="宋体" w:cs="宋体"/>
                <w:b/>
                <w:bCs/>
                <w:spacing w:val="-7"/>
                <w:sz w:val="18"/>
                <w:szCs w:val="18"/>
                <w:lang w:val="en-US" w:eastAsia="zh-CN"/>
              </w:rPr>
              <w:t>考核频次</w:t>
            </w:r>
          </w:p>
        </w:tc>
        <w:tc>
          <w:tcPr>
            <w:tcW w:w="840" w:type="dxa"/>
            <w:tcBorders>
              <w:top w:val="single" w:color="000000" w:sz="6" w:space="0"/>
              <w:bottom w:val="single" w:color="000000" w:sz="6" w:space="0"/>
              <w:right w:val="single" w:color="000000" w:sz="6" w:space="0"/>
            </w:tcBorders>
            <w:shd w:val="clear" w:color="auto" w:fill="C0C0C0"/>
          </w:tcPr>
          <w:p w14:paraId="3E46CBD0">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hint="default" w:ascii="宋体" w:hAnsi="宋体" w:eastAsia="宋体" w:cs="宋体"/>
                <w:b/>
                <w:bCs/>
                <w:spacing w:val="-7"/>
                <w:sz w:val="18"/>
                <w:szCs w:val="18"/>
                <w:lang w:val="en-US" w:eastAsia="zh-CN"/>
              </w:rPr>
            </w:pPr>
            <w:r>
              <w:rPr>
                <w:rFonts w:hint="eastAsia" w:ascii="宋体" w:hAnsi="宋体" w:cs="宋体"/>
                <w:b/>
                <w:bCs/>
                <w:spacing w:val="-7"/>
                <w:sz w:val="18"/>
                <w:szCs w:val="18"/>
                <w:lang w:val="en-US" w:eastAsia="zh-CN"/>
              </w:rPr>
              <w:t>目标值</w:t>
            </w:r>
          </w:p>
        </w:tc>
      </w:tr>
      <w:tr w14:paraId="188709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27CE01D0">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18"/>
                <w:szCs w:val="18"/>
                <w:lang w:val="en-US" w:eastAsia="zh-CN"/>
              </w:rPr>
            </w:pPr>
            <w:r>
              <w:rPr>
                <w:rFonts w:hint="eastAsia" w:ascii="宋体" w:hAnsi="宋体" w:eastAsia="宋体" w:cs="宋体"/>
                <w:spacing w:val="-2"/>
                <w:sz w:val="18"/>
                <w:szCs w:val="18"/>
                <w:lang w:val="en-US" w:eastAsia="zh-CN"/>
              </w:rPr>
              <w:t>1</w:t>
            </w:r>
          </w:p>
        </w:tc>
        <w:tc>
          <w:tcPr>
            <w:tcW w:w="1425" w:type="dxa"/>
            <w:tcBorders>
              <w:top w:val="single" w:color="000000" w:sz="6" w:space="0"/>
            </w:tcBorders>
          </w:tcPr>
          <w:p w14:paraId="677B6BDC">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textAlignment w:val="baseline"/>
              <w:rPr>
                <w:rFonts w:hint="default"/>
                <w:spacing w:val="-2"/>
                <w:sz w:val="18"/>
                <w:szCs w:val="18"/>
                <w:lang w:val="en-US" w:eastAsia="zh-CN"/>
              </w:rPr>
            </w:pPr>
            <w:r>
              <w:rPr>
                <w:rFonts w:hint="eastAsia"/>
                <w:spacing w:val="-2"/>
                <w:sz w:val="18"/>
                <w:szCs w:val="18"/>
                <w:lang w:val="en-US" w:eastAsia="zh-CN"/>
              </w:rPr>
              <w:t>培训课程达成率</w:t>
            </w:r>
          </w:p>
        </w:tc>
        <w:tc>
          <w:tcPr>
            <w:tcW w:w="4771" w:type="dxa"/>
            <w:tcBorders>
              <w:top w:val="single" w:color="000000" w:sz="6" w:space="0"/>
              <w:right w:val="single" w:color="000000" w:sz="6" w:space="0"/>
            </w:tcBorders>
          </w:tcPr>
          <w:p w14:paraId="6224ED7C">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textAlignment w:val="baseline"/>
              <w:rPr>
                <w:rFonts w:hint="default"/>
                <w:spacing w:val="-2"/>
                <w:sz w:val="18"/>
                <w:szCs w:val="18"/>
                <w:lang w:val="en-US" w:eastAsia="zh-CN"/>
              </w:rPr>
            </w:pPr>
            <w:r>
              <w:rPr>
                <w:spacing w:val="-2"/>
                <w:sz w:val="18"/>
                <w:szCs w:val="18"/>
              </w:rPr>
              <w:t>（已培训次数/计划培训总次数）*100%</w:t>
            </w:r>
          </w:p>
        </w:tc>
        <w:tc>
          <w:tcPr>
            <w:tcW w:w="1020" w:type="dxa"/>
            <w:tcBorders>
              <w:top w:val="single" w:color="000000" w:sz="6" w:space="0"/>
              <w:right w:val="single" w:color="000000" w:sz="6" w:space="0"/>
            </w:tcBorders>
          </w:tcPr>
          <w:p w14:paraId="413DDFBA">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ind w:left="0" w:leftChars="0" w:right="0" w:rightChars="0" w:firstLine="0" w:firstLineChars="0"/>
              <w:jc w:val="center"/>
              <w:textAlignment w:val="baseline"/>
              <w:rPr>
                <w:rFonts w:hint="default"/>
                <w:spacing w:val="-2"/>
                <w:sz w:val="18"/>
                <w:szCs w:val="18"/>
                <w:lang w:val="en-US" w:eastAsia="zh-CN"/>
              </w:rPr>
            </w:pPr>
            <w:r>
              <w:rPr>
                <w:rFonts w:hint="eastAsia"/>
                <w:spacing w:val="-2"/>
                <w:sz w:val="18"/>
                <w:szCs w:val="18"/>
                <w:lang w:val="en-US" w:eastAsia="zh-CN"/>
              </w:rPr>
              <w:t>按季度</w:t>
            </w:r>
          </w:p>
        </w:tc>
        <w:tc>
          <w:tcPr>
            <w:tcW w:w="840" w:type="dxa"/>
            <w:tcBorders>
              <w:top w:val="single" w:color="000000" w:sz="6" w:space="0"/>
              <w:right w:val="single" w:color="000000" w:sz="6" w:space="0"/>
            </w:tcBorders>
          </w:tcPr>
          <w:p w14:paraId="35AB5B6F">
            <w:pPr>
              <w:pStyle w:val="25"/>
              <w:keepNext w:val="0"/>
              <w:keepLines w:val="0"/>
              <w:pageBreakBefore w:val="0"/>
              <w:widowControl w:val="0"/>
              <w:kinsoku w:val="0"/>
              <w:wordWrap/>
              <w:overflowPunct/>
              <w:topLinePunct w:val="0"/>
              <w:autoSpaceDE w:val="0"/>
              <w:autoSpaceDN w:val="0"/>
              <w:bidi w:val="0"/>
              <w:adjustRightInd w:val="0"/>
              <w:snapToGrid w:val="0"/>
              <w:spacing w:before="231" w:line="220" w:lineRule="auto"/>
              <w:ind w:left="0" w:leftChars="0" w:right="0" w:rightChars="0" w:firstLine="0" w:firstLineChars="0"/>
              <w:jc w:val="center"/>
              <w:textAlignment w:val="baseline"/>
              <w:rPr>
                <w:rFonts w:hint="default"/>
                <w:spacing w:val="-2"/>
                <w:sz w:val="18"/>
                <w:szCs w:val="18"/>
                <w:lang w:val="en-US" w:eastAsia="zh-CN"/>
              </w:rPr>
            </w:pPr>
            <w:r>
              <w:rPr>
                <w:rFonts w:hint="eastAsia"/>
                <w:spacing w:val="-2"/>
                <w:sz w:val="18"/>
                <w:szCs w:val="18"/>
                <w:lang w:val="en-US" w:eastAsia="zh-CN"/>
              </w:rPr>
              <w:t>100%</w:t>
            </w:r>
          </w:p>
        </w:tc>
      </w:tr>
    </w:tbl>
    <w:p w14:paraId="0490B0B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32636"/>
      <w:r>
        <w:t>附则</w:t>
      </w:r>
      <w:bookmarkEnd w:id="24"/>
    </w:p>
    <w:p w14:paraId="7D6259A8">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本制度由人力资源部负责解释修订。</w:t>
      </w:r>
    </w:p>
    <w:p w14:paraId="5C6EF0D6">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本制度自发布之日起执行。</w:t>
      </w:r>
    </w:p>
    <w:p w14:paraId="1EACA756">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附件:</w:t>
      </w:r>
    </w:p>
    <w:p w14:paraId="3B64B0B4">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附件1：《年度培训需求计划》</w:t>
      </w:r>
    </w:p>
    <w:p w14:paraId="3F9437F7">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附件2：《年度培训计划》</w:t>
      </w:r>
    </w:p>
    <w:p w14:paraId="4C284CC3">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附件3：《外出培训申请表》</w:t>
      </w:r>
    </w:p>
    <w:p w14:paraId="4291DB5D">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附件4：《培训签到表》</w:t>
      </w:r>
    </w:p>
    <w:p w14:paraId="237F614A">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2" w:firstLine="234" w:firstLineChars="100"/>
        <w:textAlignment w:val="baseline"/>
        <w:rPr>
          <w:rFonts w:ascii="宋体" w:hAnsi="宋体" w:eastAsia="宋体" w:cs="宋体"/>
          <w:spacing w:val="-3"/>
          <w:sz w:val="24"/>
          <w:szCs w:val="24"/>
        </w:rPr>
      </w:pPr>
      <w:r>
        <w:rPr>
          <w:rFonts w:ascii="宋体" w:hAnsi="宋体" w:eastAsia="宋体" w:cs="宋体"/>
          <w:spacing w:val="-3"/>
          <w:sz w:val="24"/>
          <w:szCs w:val="24"/>
        </w:rPr>
        <w:t>附件5：《培训效果评估表》</w:t>
      </w:r>
    </w:p>
    <w:p w14:paraId="61188FD4">
      <w:pPr>
        <w:pStyle w:val="12"/>
        <w:keepNext w:val="0"/>
        <w:keepLines w:val="0"/>
        <w:pageBreakBefore w:val="0"/>
        <w:widowControl w:val="0"/>
        <w:kinsoku w:val="0"/>
        <w:wordWrap/>
        <w:overflowPunct/>
        <w:topLinePunct w:val="0"/>
        <w:autoSpaceDE w:val="0"/>
        <w:autoSpaceDN w:val="0"/>
        <w:bidi w:val="0"/>
        <w:adjustRightInd w:val="0"/>
        <w:snapToGrid w:val="0"/>
        <w:spacing w:line="363" w:lineRule="auto"/>
        <w:textAlignment w:val="baseline"/>
        <w:sectPr>
          <w:footerReference r:id="rId7" w:type="default"/>
          <w:pgSz w:w="11900" w:h="16840"/>
          <w:pgMar w:top="1710" w:right="929" w:bottom="1109" w:left="1011" w:header="0" w:footer="653" w:gutter="0"/>
          <w:cols w:space="720" w:num="1"/>
        </w:sectPr>
      </w:pPr>
    </w:p>
    <w:p w14:paraId="3C95E561">
      <w:pPr>
        <w:pStyle w:val="12"/>
        <w:keepNext w:val="0"/>
        <w:keepLines w:val="0"/>
        <w:pageBreakBefore w:val="0"/>
        <w:widowControl w:val="0"/>
        <w:kinsoku w:val="0"/>
        <w:wordWrap/>
        <w:overflowPunct/>
        <w:topLinePunct w:val="0"/>
        <w:autoSpaceDE w:val="0"/>
        <w:autoSpaceDN w:val="0"/>
        <w:bidi w:val="0"/>
        <w:adjustRightInd w:val="0"/>
        <w:snapToGrid w:val="0"/>
        <w:spacing w:line="363" w:lineRule="auto"/>
        <w:textAlignment w:val="baseline"/>
      </w:pPr>
    </w:p>
    <w:p w14:paraId="6A3A5DD4">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53"/>
        <w:textAlignment w:val="baseline"/>
        <w:rPr>
          <w:rFonts w:ascii="宋体" w:hAnsi="宋体" w:eastAsia="宋体" w:cs="宋体"/>
          <w:sz w:val="24"/>
          <w:szCs w:val="24"/>
        </w:rPr>
      </w:pPr>
      <w:r>
        <w:rPr>
          <w:rFonts w:ascii="宋体" w:hAnsi="宋体" w:eastAsia="宋体" w:cs="宋体"/>
          <w:b/>
          <w:bCs/>
          <w:spacing w:val="-10"/>
          <w:sz w:val="24"/>
          <w:szCs w:val="24"/>
        </w:rPr>
        <w:t>附件1：</w:t>
      </w:r>
    </w:p>
    <w:p w14:paraId="33A3FC8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6480"/>
        <w:textAlignment w:val="baseline"/>
        <w:rPr>
          <w:rFonts w:ascii="宋体" w:hAnsi="宋体" w:eastAsia="宋体" w:cs="宋体"/>
          <w:sz w:val="21"/>
          <w:szCs w:val="21"/>
        </w:rPr>
      </w:pPr>
      <w:r>
        <w:rPr>
          <w:rFonts w:ascii="宋体" w:hAnsi="宋体" w:eastAsia="宋体" w:cs="宋体"/>
          <w:spacing w:val="-1"/>
          <w:sz w:val="21"/>
          <w:szCs w:val="21"/>
        </w:rPr>
        <w:t>年度培训需求计划</w:t>
      </w:r>
    </w:p>
    <w:p w14:paraId="0BD60ACD">
      <w:pPr>
        <w:keepNext w:val="0"/>
        <w:keepLines w:val="0"/>
        <w:pageBreakBefore w:val="0"/>
        <w:widowControl w:val="0"/>
        <w:kinsoku w:val="0"/>
        <w:wordWrap/>
        <w:overflowPunct/>
        <w:topLinePunct w:val="0"/>
        <w:autoSpaceDE w:val="0"/>
        <w:autoSpaceDN w:val="0"/>
        <w:bidi w:val="0"/>
        <w:adjustRightInd w:val="0"/>
        <w:snapToGrid w:val="0"/>
        <w:spacing w:before="159" w:line="216" w:lineRule="auto"/>
        <w:ind w:left="34"/>
        <w:textAlignment w:val="baseline"/>
        <w:rPr>
          <w:rFonts w:ascii="宋体" w:hAnsi="宋体" w:eastAsia="宋体" w:cs="宋体"/>
          <w:sz w:val="21"/>
          <w:szCs w:val="21"/>
        </w:rPr>
      </w:pPr>
      <w:r>
        <w:rPr>
          <w:rFonts w:ascii="宋体" w:hAnsi="宋体" w:eastAsia="宋体" w:cs="宋体"/>
          <w:spacing w:val="-9"/>
          <w:sz w:val="21"/>
          <w:szCs w:val="21"/>
        </w:rPr>
        <w:t>单位：</w:t>
      </w:r>
      <w:r>
        <w:rPr>
          <w:rFonts w:ascii="宋体" w:hAnsi="宋体" w:eastAsia="宋体" w:cs="宋体"/>
          <w:sz w:val="21"/>
          <w:szCs w:val="21"/>
        </w:rPr>
        <w:t xml:space="preserve">                                              </w:t>
      </w:r>
      <w:r>
        <w:rPr>
          <w:rFonts w:ascii="宋体" w:hAnsi="宋体" w:eastAsia="宋体" w:cs="宋体"/>
          <w:spacing w:val="-9"/>
          <w:sz w:val="21"/>
          <w:szCs w:val="21"/>
        </w:rPr>
        <w:t>部门：</w:t>
      </w:r>
    </w:p>
    <w:tbl>
      <w:tblPr>
        <w:tblStyle w:val="24"/>
        <w:tblW w:w="1401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8"/>
        <w:gridCol w:w="812"/>
        <w:gridCol w:w="1239"/>
        <w:gridCol w:w="1180"/>
        <w:gridCol w:w="641"/>
        <w:gridCol w:w="1237"/>
        <w:gridCol w:w="641"/>
        <w:gridCol w:w="641"/>
        <w:gridCol w:w="1237"/>
        <w:gridCol w:w="641"/>
        <w:gridCol w:w="641"/>
        <w:gridCol w:w="1237"/>
        <w:gridCol w:w="641"/>
        <w:gridCol w:w="641"/>
        <w:gridCol w:w="1237"/>
        <w:gridCol w:w="651"/>
      </w:tblGrid>
      <w:tr w14:paraId="03ECE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510" w:type="dxa"/>
            <w:gridSpan w:val="2"/>
            <w:vMerge w:val="restart"/>
            <w:tcBorders>
              <w:top w:val="single" w:color="000000" w:sz="2" w:space="0"/>
              <w:left w:val="single" w:color="000000" w:sz="2" w:space="0"/>
              <w:bottom w:val="nil"/>
              <w:right w:val="single" w:color="000000" w:sz="2" w:space="0"/>
            </w:tcBorders>
          </w:tcPr>
          <w:p w14:paraId="32CCB553">
            <w:pPr>
              <w:keepNext w:val="0"/>
              <w:keepLines w:val="0"/>
              <w:pageBreakBefore w:val="0"/>
              <w:widowControl w:val="0"/>
              <w:kinsoku w:val="0"/>
              <w:wordWrap/>
              <w:overflowPunct/>
              <w:topLinePunct w:val="0"/>
              <w:autoSpaceDE w:val="0"/>
              <w:autoSpaceDN w:val="0"/>
              <w:bidi w:val="0"/>
              <w:adjustRightInd w:val="0"/>
              <w:snapToGrid w:val="0"/>
              <w:spacing w:before="274" w:line="220" w:lineRule="auto"/>
              <w:ind w:left="553"/>
              <w:textAlignment w:val="baseline"/>
              <w:rPr>
                <w:rFonts w:ascii="宋体" w:hAnsi="宋体" w:eastAsia="宋体" w:cs="宋体"/>
                <w:sz w:val="21"/>
                <w:szCs w:val="21"/>
              </w:rPr>
            </w:pPr>
            <w:r>
              <w:rPr>
                <w:rFonts w:ascii="宋体" w:hAnsi="宋体" w:eastAsia="宋体" w:cs="宋体"/>
                <w:spacing w:val="-3"/>
                <w:sz w:val="21"/>
                <w:szCs w:val="21"/>
              </w:rPr>
              <w:t>类别</w:t>
            </w:r>
          </w:p>
        </w:tc>
        <w:tc>
          <w:tcPr>
            <w:tcW w:w="1239" w:type="dxa"/>
            <w:vMerge w:val="restart"/>
            <w:tcBorders>
              <w:top w:val="single" w:color="000000" w:sz="2" w:space="0"/>
              <w:left w:val="single" w:color="000000" w:sz="2" w:space="0"/>
              <w:bottom w:val="nil"/>
            </w:tcBorders>
          </w:tcPr>
          <w:p w14:paraId="22DEFF20">
            <w:pPr>
              <w:keepNext w:val="0"/>
              <w:keepLines w:val="0"/>
              <w:pageBreakBefore w:val="0"/>
              <w:widowControl w:val="0"/>
              <w:kinsoku w:val="0"/>
              <w:wordWrap/>
              <w:overflowPunct/>
              <w:topLinePunct w:val="0"/>
              <w:autoSpaceDE w:val="0"/>
              <w:autoSpaceDN w:val="0"/>
              <w:bidi w:val="0"/>
              <w:adjustRightInd w:val="0"/>
              <w:snapToGrid w:val="0"/>
              <w:spacing w:before="275" w:line="220" w:lineRule="auto"/>
              <w:ind w:left="202"/>
              <w:textAlignment w:val="baseline"/>
              <w:rPr>
                <w:rFonts w:ascii="宋体" w:hAnsi="宋体" w:eastAsia="宋体" w:cs="宋体"/>
                <w:sz w:val="21"/>
                <w:szCs w:val="21"/>
              </w:rPr>
            </w:pPr>
            <w:r>
              <w:rPr>
                <w:rFonts w:ascii="宋体" w:hAnsi="宋体" w:eastAsia="宋体" w:cs="宋体"/>
                <w:spacing w:val="-2"/>
                <w:sz w:val="21"/>
                <w:szCs w:val="21"/>
              </w:rPr>
              <w:t>课程名称</w:t>
            </w:r>
          </w:p>
        </w:tc>
        <w:tc>
          <w:tcPr>
            <w:tcW w:w="1180" w:type="dxa"/>
            <w:vMerge w:val="restart"/>
            <w:tcBorders>
              <w:top w:val="single" w:color="000000" w:sz="2" w:space="0"/>
              <w:bottom w:val="nil"/>
            </w:tcBorders>
          </w:tcPr>
          <w:p w14:paraId="13099C62">
            <w:pPr>
              <w:keepNext w:val="0"/>
              <w:keepLines w:val="0"/>
              <w:pageBreakBefore w:val="0"/>
              <w:widowControl w:val="0"/>
              <w:kinsoku w:val="0"/>
              <w:wordWrap/>
              <w:overflowPunct/>
              <w:topLinePunct w:val="0"/>
              <w:autoSpaceDE w:val="0"/>
              <w:autoSpaceDN w:val="0"/>
              <w:bidi w:val="0"/>
              <w:adjustRightInd w:val="0"/>
              <w:snapToGrid w:val="0"/>
              <w:spacing w:before="274" w:line="220" w:lineRule="auto"/>
              <w:ind w:left="175"/>
              <w:textAlignment w:val="baseline"/>
              <w:rPr>
                <w:rFonts w:ascii="宋体" w:hAnsi="宋体" w:eastAsia="宋体" w:cs="宋体"/>
                <w:sz w:val="21"/>
                <w:szCs w:val="21"/>
              </w:rPr>
            </w:pPr>
            <w:r>
              <w:rPr>
                <w:rFonts w:ascii="宋体" w:hAnsi="宋体" w:eastAsia="宋体" w:cs="宋体"/>
                <w:spacing w:val="-3"/>
                <w:sz w:val="21"/>
                <w:szCs w:val="21"/>
              </w:rPr>
              <w:t>具体内容</w:t>
            </w:r>
          </w:p>
        </w:tc>
        <w:tc>
          <w:tcPr>
            <w:tcW w:w="2519" w:type="dxa"/>
            <w:gridSpan w:val="3"/>
            <w:tcBorders>
              <w:top w:val="single" w:color="000000" w:sz="2" w:space="0"/>
              <w:bottom w:val="single" w:color="000000" w:sz="2" w:space="0"/>
            </w:tcBorders>
          </w:tcPr>
          <w:p w14:paraId="04C8FB01">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1"/>
              <w:textAlignment w:val="baseline"/>
              <w:rPr>
                <w:rFonts w:ascii="宋体" w:hAnsi="宋体" w:eastAsia="宋体" w:cs="宋体"/>
                <w:sz w:val="21"/>
                <w:szCs w:val="21"/>
              </w:rPr>
            </w:pPr>
            <w:r>
              <w:rPr>
                <w:rFonts w:ascii="宋体" w:hAnsi="宋体" w:eastAsia="宋体" w:cs="宋体"/>
                <w:spacing w:val="-3"/>
                <w:sz w:val="21"/>
                <w:szCs w:val="21"/>
              </w:rPr>
              <w:t>第一季度</w:t>
            </w:r>
          </w:p>
        </w:tc>
        <w:tc>
          <w:tcPr>
            <w:tcW w:w="2519" w:type="dxa"/>
            <w:gridSpan w:val="3"/>
            <w:tcBorders>
              <w:top w:val="single" w:color="000000" w:sz="2" w:space="0"/>
              <w:bottom w:val="single" w:color="000000" w:sz="2" w:space="0"/>
            </w:tcBorders>
          </w:tcPr>
          <w:p w14:paraId="1488E153">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2"/>
              <w:textAlignment w:val="baseline"/>
              <w:rPr>
                <w:rFonts w:ascii="宋体" w:hAnsi="宋体" w:eastAsia="宋体" w:cs="宋体"/>
                <w:sz w:val="21"/>
                <w:szCs w:val="21"/>
              </w:rPr>
            </w:pPr>
            <w:r>
              <w:rPr>
                <w:rFonts w:ascii="宋体" w:hAnsi="宋体" w:eastAsia="宋体" w:cs="宋体"/>
                <w:spacing w:val="-2"/>
                <w:sz w:val="21"/>
                <w:szCs w:val="21"/>
              </w:rPr>
              <w:t>第二季度</w:t>
            </w:r>
          </w:p>
        </w:tc>
        <w:tc>
          <w:tcPr>
            <w:tcW w:w="2519" w:type="dxa"/>
            <w:gridSpan w:val="3"/>
            <w:tcBorders>
              <w:top w:val="single" w:color="000000" w:sz="2" w:space="0"/>
              <w:bottom w:val="single" w:color="000000" w:sz="2" w:space="0"/>
            </w:tcBorders>
          </w:tcPr>
          <w:p w14:paraId="61317DCD">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3"/>
              <w:textAlignment w:val="baseline"/>
              <w:rPr>
                <w:rFonts w:ascii="宋体" w:hAnsi="宋体" w:eastAsia="宋体" w:cs="宋体"/>
                <w:sz w:val="21"/>
                <w:szCs w:val="21"/>
              </w:rPr>
            </w:pPr>
            <w:r>
              <w:rPr>
                <w:rFonts w:ascii="宋体" w:hAnsi="宋体" w:eastAsia="宋体" w:cs="宋体"/>
                <w:spacing w:val="-2"/>
                <w:sz w:val="21"/>
                <w:szCs w:val="21"/>
              </w:rPr>
              <w:t>第三季度</w:t>
            </w:r>
          </w:p>
        </w:tc>
        <w:tc>
          <w:tcPr>
            <w:tcW w:w="2529" w:type="dxa"/>
            <w:gridSpan w:val="3"/>
            <w:tcBorders>
              <w:top w:val="single" w:color="000000" w:sz="2" w:space="0"/>
              <w:bottom w:val="single" w:color="000000" w:sz="2" w:space="0"/>
              <w:right w:val="single" w:color="000000" w:sz="2" w:space="0"/>
            </w:tcBorders>
          </w:tcPr>
          <w:p w14:paraId="3B11CA77">
            <w:pPr>
              <w:keepNext w:val="0"/>
              <w:keepLines w:val="0"/>
              <w:pageBreakBefore w:val="0"/>
              <w:widowControl w:val="0"/>
              <w:kinsoku w:val="0"/>
              <w:wordWrap/>
              <w:overflowPunct/>
              <w:topLinePunct w:val="0"/>
              <w:autoSpaceDE w:val="0"/>
              <w:autoSpaceDN w:val="0"/>
              <w:bidi w:val="0"/>
              <w:adjustRightInd w:val="0"/>
              <w:snapToGrid w:val="0"/>
              <w:spacing w:before="84" w:line="220" w:lineRule="auto"/>
              <w:ind w:left="844"/>
              <w:textAlignment w:val="baseline"/>
              <w:rPr>
                <w:rFonts w:ascii="宋体" w:hAnsi="宋体" w:eastAsia="宋体" w:cs="宋体"/>
                <w:sz w:val="21"/>
                <w:szCs w:val="21"/>
              </w:rPr>
            </w:pPr>
            <w:r>
              <w:rPr>
                <w:rFonts w:ascii="宋体" w:hAnsi="宋体" w:eastAsia="宋体" w:cs="宋体"/>
                <w:spacing w:val="-2"/>
                <w:sz w:val="21"/>
                <w:szCs w:val="21"/>
              </w:rPr>
              <w:t>第四季度</w:t>
            </w:r>
          </w:p>
        </w:tc>
      </w:tr>
      <w:tr w14:paraId="6CB89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510" w:type="dxa"/>
            <w:gridSpan w:val="2"/>
            <w:vMerge w:val="continue"/>
            <w:tcBorders>
              <w:top w:val="nil"/>
              <w:left w:val="single" w:color="000000" w:sz="2" w:space="0"/>
              <w:bottom w:val="single" w:color="000000" w:sz="2" w:space="0"/>
              <w:right w:val="single" w:color="000000" w:sz="2" w:space="0"/>
            </w:tcBorders>
          </w:tcPr>
          <w:p w14:paraId="380795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val="continue"/>
            <w:tcBorders>
              <w:top w:val="nil"/>
              <w:left w:val="single" w:color="000000" w:sz="2" w:space="0"/>
              <w:bottom w:val="single" w:color="000000" w:sz="2" w:space="0"/>
            </w:tcBorders>
          </w:tcPr>
          <w:p w14:paraId="259644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vMerge w:val="continue"/>
            <w:tcBorders>
              <w:top w:val="nil"/>
              <w:bottom w:val="single" w:color="000000" w:sz="2" w:space="0"/>
            </w:tcBorders>
          </w:tcPr>
          <w:p w14:paraId="67D5B84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29177B18">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2"/>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3A9885CE">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2"/>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41" w:type="dxa"/>
            <w:tcBorders>
              <w:top w:val="single" w:color="000000" w:sz="2" w:space="0"/>
              <w:bottom w:val="single" w:color="000000" w:sz="2" w:space="0"/>
            </w:tcBorders>
          </w:tcPr>
          <w:p w14:paraId="66B7FA16">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4"/>
              <w:textAlignment w:val="baseline"/>
              <w:rPr>
                <w:rFonts w:ascii="宋体" w:hAnsi="宋体" w:eastAsia="宋体" w:cs="宋体"/>
                <w:sz w:val="21"/>
                <w:szCs w:val="21"/>
              </w:rPr>
            </w:pPr>
            <w:r>
              <w:rPr>
                <w:rFonts w:ascii="宋体" w:hAnsi="宋体" w:eastAsia="宋体" w:cs="宋体"/>
                <w:spacing w:val="-3"/>
                <w:sz w:val="21"/>
                <w:szCs w:val="21"/>
              </w:rPr>
              <w:t>人数</w:t>
            </w:r>
          </w:p>
        </w:tc>
        <w:tc>
          <w:tcPr>
            <w:tcW w:w="641" w:type="dxa"/>
            <w:tcBorders>
              <w:top w:val="single" w:color="000000" w:sz="2" w:space="0"/>
              <w:bottom w:val="single" w:color="000000" w:sz="2" w:space="0"/>
            </w:tcBorders>
          </w:tcPr>
          <w:p w14:paraId="61927179">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3"/>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18703C7C">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3"/>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41" w:type="dxa"/>
            <w:tcBorders>
              <w:top w:val="single" w:color="000000" w:sz="2" w:space="0"/>
              <w:bottom w:val="single" w:color="000000" w:sz="2" w:space="0"/>
            </w:tcBorders>
          </w:tcPr>
          <w:p w14:paraId="373D5F98">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5"/>
              <w:textAlignment w:val="baseline"/>
              <w:rPr>
                <w:rFonts w:ascii="宋体" w:hAnsi="宋体" w:eastAsia="宋体" w:cs="宋体"/>
                <w:sz w:val="21"/>
                <w:szCs w:val="21"/>
              </w:rPr>
            </w:pPr>
            <w:r>
              <w:rPr>
                <w:rFonts w:ascii="宋体" w:hAnsi="宋体" w:eastAsia="宋体" w:cs="宋体"/>
                <w:spacing w:val="-3"/>
                <w:sz w:val="21"/>
                <w:szCs w:val="21"/>
              </w:rPr>
              <w:t>人数</w:t>
            </w:r>
          </w:p>
        </w:tc>
        <w:tc>
          <w:tcPr>
            <w:tcW w:w="641" w:type="dxa"/>
            <w:tcBorders>
              <w:top w:val="single" w:color="000000" w:sz="2" w:space="0"/>
              <w:bottom w:val="single" w:color="000000" w:sz="2" w:space="0"/>
            </w:tcBorders>
          </w:tcPr>
          <w:p w14:paraId="2742263E">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4"/>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6F846194">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4"/>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41" w:type="dxa"/>
            <w:tcBorders>
              <w:top w:val="single" w:color="000000" w:sz="2" w:space="0"/>
              <w:bottom w:val="single" w:color="000000" w:sz="2" w:space="0"/>
            </w:tcBorders>
          </w:tcPr>
          <w:p w14:paraId="1F75D928">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6"/>
              <w:textAlignment w:val="baseline"/>
              <w:rPr>
                <w:rFonts w:ascii="宋体" w:hAnsi="宋体" w:eastAsia="宋体" w:cs="宋体"/>
                <w:sz w:val="21"/>
                <w:szCs w:val="21"/>
              </w:rPr>
            </w:pPr>
            <w:r>
              <w:rPr>
                <w:rFonts w:ascii="宋体" w:hAnsi="宋体" w:eastAsia="宋体" w:cs="宋体"/>
                <w:spacing w:val="-3"/>
                <w:sz w:val="21"/>
                <w:szCs w:val="21"/>
              </w:rPr>
              <w:t>人数</w:t>
            </w:r>
          </w:p>
        </w:tc>
        <w:tc>
          <w:tcPr>
            <w:tcW w:w="641" w:type="dxa"/>
            <w:tcBorders>
              <w:top w:val="single" w:color="000000" w:sz="2" w:space="0"/>
              <w:bottom w:val="single" w:color="000000" w:sz="2" w:space="0"/>
            </w:tcBorders>
          </w:tcPr>
          <w:p w14:paraId="774D976E">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5"/>
              <w:textAlignment w:val="baseline"/>
              <w:rPr>
                <w:rFonts w:ascii="宋体" w:hAnsi="宋体" w:eastAsia="宋体" w:cs="宋体"/>
                <w:sz w:val="21"/>
                <w:szCs w:val="21"/>
              </w:rPr>
            </w:pPr>
            <w:r>
              <w:rPr>
                <w:rFonts w:ascii="宋体" w:hAnsi="宋体" w:eastAsia="宋体" w:cs="宋体"/>
                <w:spacing w:val="-3"/>
                <w:sz w:val="21"/>
                <w:szCs w:val="21"/>
              </w:rPr>
              <w:t>讲师</w:t>
            </w:r>
          </w:p>
        </w:tc>
        <w:tc>
          <w:tcPr>
            <w:tcW w:w="1237" w:type="dxa"/>
            <w:tcBorders>
              <w:top w:val="single" w:color="000000" w:sz="2" w:space="0"/>
              <w:bottom w:val="single" w:color="000000" w:sz="2" w:space="0"/>
            </w:tcBorders>
          </w:tcPr>
          <w:p w14:paraId="3D8D3E43">
            <w:pPr>
              <w:keepNext w:val="0"/>
              <w:keepLines w:val="0"/>
              <w:pageBreakBefore w:val="0"/>
              <w:widowControl w:val="0"/>
              <w:kinsoku w:val="0"/>
              <w:wordWrap/>
              <w:overflowPunct/>
              <w:topLinePunct w:val="0"/>
              <w:autoSpaceDE w:val="0"/>
              <w:autoSpaceDN w:val="0"/>
              <w:bidi w:val="0"/>
              <w:adjustRightInd w:val="0"/>
              <w:snapToGrid w:val="0"/>
              <w:spacing w:before="82" w:line="220" w:lineRule="auto"/>
              <w:ind w:left="205"/>
              <w:textAlignment w:val="baseline"/>
              <w:rPr>
                <w:rFonts w:ascii="宋体" w:hAnsi="宋体" w:eastAsia="宋体" w:cs="宋体"/>
                <w:sz w:val="21"/>
                <w:szCs w:val="21"/>
              </w:rPr>
            </w:pPr>
            <w:r>
              <w:rPr>
                <w:rFonts w:ascii="宋体" w:hAnsi="宋体" w:eastAsia="宋体" w:cs="宋体"/>
                <w:spacing w:val="-2"/>
                <w:sz w:val="21"/>
                <w:szCs w:val="21"/>
              </w:rPr>
              <w:t>参加范围</w:t>
            </w:r>
          </w:p>
        </w:tc>
        <w:tc>
          <w:tcPr>
            <w:tcW w:w="651" w:type="dxa"/>
            <w:tcBorders>
              <w:top w:val="single" w:color="000000" w:sz="2" w:space="0"/>
              <w:bottom w:val="single" w:color="000000" w:sz="2" w:space="0"/>
              <w:right w:val="single" w:color="000000" w:sz="2" w:space="0"/>
            </w:tcBorders>
          </w:tcPr>
          <w:p w14:paraId="65B2EB9D">
            <w:pPr>
              <w:keepNext w:val="0"/>
              <w:keepLines w:val="0"/>
              <w:pageBreakBefore w:val="0"/>
              <w:widowControl w:val="0"/>
              <w:kinsoku w:val="0"/>
              <w:wordWrap/>
              <w:overflowPunct/>
              <w:topLinePunct w:val="0"/>
              <w:autoSpaceDE w:val="0"/>
              <w:autoSpaceDN w:val="0"/>
              <w:bidi w:val="0"/>
              <w:adjustRightInd w:val="0"/>
              <w:snapToGrid w:val="0"/>
              <w:spacing w:before="81" w:line="220" w:lineRule="auto"/>
              <w:ind w:left="117"/>
              <w:textAlignment w:val="baseline"/>
              <w:rPr>
                <w:rFonts w:ascii="宋体" w:hAnsi="宋体" w:eastAsia="宋体" w:cs="宋体"/>
                <w:sz w:val="21"/>
                <w:szCs w:val="21"/>
              </w:rPr>
            </w:pPr>
            <w:r>
              <w:rPr>
                <w:rFonts w:ascii="宋体" w:hAnsi="宋体" w:eastAsia="宋体" w:cs="宋体"/>
                <w:spacing w:val="-3"/>
                <w:sz w:val="21"/>
                <w:szCs w:val="21"/>
              </w:rPr>
              <w:t>人数</w:t>
            </w:r>
          </w:p>
        </w:tc>
      </w:tr>
      <w:tr w14:paraId="50C56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698" w:type="dxa"/>
            <w:vMerge w:val="restart"/>
            <w:tcBorders>
              <w:top w:val="single" w:color="000000" w:sz="2" w:space="0"/>
              <w:left w:val="single" w:color="000000" w:sz="2" w:space="0"/>
              <w:bottom w:val="nil"/>
            </w:tcBorders>
          </w:tcPr>
          <w:p w14:paraId="6B06E19D">
            <w:pPr>
              <w:pStyle w:val="25"/>
              <w:keepNext w:val="0"/>
              <w:keepLines w:val="0"/>
              <w:pageBreakBefore w:val="0"/>
              <w:widowControl w:val="0"/>
              <w:kinsoku w:val="0"/>
              <w:wordWrap/>
              <w:overflowPunct/>
              <w:topLinePunct w:val="0"/>
              <w:autoSpaceDE w:val="0"/>
              <w:autoSpaceDN w:val="0"/>
              <w:bidi w:val="0"/>
              <w:adjustRightInd w:val="0"/>
              <w:snapToGrid w:val="0"/>
              <w:spacing w:line="328" w:lineRule="auto"/>
              <w:textAlignment w:val="baseline"/>
            </w:pPr>
          </w:p>
          <w:p w14:paraId="48D4A377">
            <w:pPr>
              <w:pStyle w:val="25"/>
              <w:keepNext w:val="0"/>
              <w:keepLines w:val="0"/>
              <w:pageBreakBefore w:val="0"/>
              <w:widowControl w:val="0"/>
              <w:kinsoku w:val="0"/>
              <w:wordWrap/>
              <w:overflowPunct/>
              <w:topLinePunct w:val="0"/>
              <w:autoSpaceDE w:val="0"/>
              <w:autoSpaceDN w:val="0"/>
              <w:bidi w:val="0"/>
              <w:adjustRightInd w:val="0"/>
              <w:snapToGrid w:val="0"/>
              <w:spacing w:line="328" w:lineRule="auto"/>
              <w:textAlignment w:val="baseline"/>
            </w:pPr>
          </w:p>
          <w:p w14:paraId="2E73A0EE">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172"/>
              <w:textAlignment w:val="baseline"/>
              <w:rPr>
                <w:rFonts w:ascii="宋体" w:hAnsi="宋体" w:eastAsia="宋体" w:cs="宋体"/>
                <w:sz w:val="21"/>
                <w:szCs w:val="21"/>
              </w:rPr>
            </w:pPr>
            <w:r>
              <w:rPr>
                <w:rFonts w:ascii="宋体" w:hAnsi="宋体" w:eastAsia="宋体" w:cs="宋体"/>
                <w:spacing w:val="-9"/>
                <w:sz w:val="21"/>
                <w:szCs w:val="21"/>
              </w:rPr>
              <w:t>内部</w:t>
            </w:r>
          </w:p>
        </w:tc>
        <w:tc>
          <w:tcPr>
            <w:tcW w:w="812" w:type="dxa"/>
            <w:vMerge w:val="restart"/>
            <w:tcBorders>
              <w:top w:val="single" w:color="000000" w:sz="2" w:space="0"/>
              <w:bottom w:val="nil"/>
              <w:right w:val="single" w:color="000000" w:sz="2" w:space="0"/>
            </w:tcBorders>
          </w:tcPr>
          <w:p w14:paraId="3EB7A8F7">
            <w:pPr>
              <w:keepNext w:val="0"/>
              <w:keepLines w:val="0"/>
              <w:pageBreakBefore w:val="0"/>
              <w:widowControl w:val="0"/>
              <w:kinsoku w:val="0"/>
              <w:wordWrap/>
              <w:overflowPunct/>
              <w:topLinePunct w:val="0"/>
              <w:autoSpaceDE w:val="0"/>
              <w:autoSpaceDN w:val="0"/>
              <w:bidi w:val="0"/>
              <w:adjustRightInd w:val="0"/>
              <w:snapToGrid w:val="0"/>
              <w:spacing w:before="37" w:line="220" w:lineRule="auto"/>
              <w:ind w:left="199"/>
              <w:textAlignment w:val="baseline"/>
              <w:rPr>
                <w:rFonts w:ascii="宋体" w:hAnsi="宋体" w:eastAsia="宋体" w:cs="宋体"/>
                <w:sz w:val="21"/>
                <w:szCs w:val="21"/>
              </w:rPr>
            </w:pPr>
            <w:r>
              <w:rPr>
                <w:rFonts w:ascii="宋体" w:hAnsi="宋体" w:eastAsia="宋体" w:cs="宋体"/>
                <w:spacing w:val="-3"/>
                <w:sz w:val="21"/>
                <w:szCs w:val="21"/>
              </w:rPr>
              <w:t>部门</w:t>
            </w:r>
          </w:p>
          <w:p w14:paraId="019D27D2">
            <w:pPr>
              <w:keepNext w:val="0"/>
              <w:keepLines w:val="0"/>
              <w:pageBreakBefore w:val="0"/>
              <w:widowControl w:val="0"/>
              <w:kinsoku w:val="0"/>
              <w:wordWrap/>
              <w:overflowPunct/>
              <w:topLinePunct w:val="0"/>
              <w:autoSpaceDE w:val="0"/>
              <w:autoSpaceDN w:val="0"/>
              <w:bidi w:val="0"/>
              <w:adjustRightInd w:val="0"/>
              <w:snapToGrid w:val="0"/>
              <w:spacing w:before="22" w:line="224" w:lineRule="auto"/>
              <w:ind w:left="199"/>
              <w:textAlignment w:val="baseline"/>
              <w:rPr>
                <w:rFonts w:ascii="宋体" w:hAnsi="宋体" w:eastAsia="宋体" w:cs="宋体"/>
                <w:sz w:val="21"/>
                <w:szCs w:val="21"/>
              </w:rPr>
            </w:pPr>
            <w:r>
              <w:rPr>
                <w:rFonts w:ascii="宋体" w:hAnsi="宋体" w:eastAsia="宋体" w:cs="宋体"/>
                <w:spacing w:val="-3"/>
                <w:sz w:val="21"/>
                <w:szCs w:val="21"/>
              </w:rPr>
              <w:t>组织</w:t>
            </w:r>
          </w:p>
          <w:p w14:paraId="4B6443F9">
            <w:pPr>
              <w:keepNext w:val="0"/>
              <w:keepLines w:val="0"/>
              <w:pageBreakBefore w:val="0"/>
              <w:widowControl w:val="0"/>
              <w:kinsoku w:val="0"/>
              <w:wordWrap/>
              <w:overflowPunct/>
              <w:topLinePunct w:val="0"/>
              <w:autoSpaceDE w:val="0"/>
              <w:autoSpaceDN w:val="0"/>
              <w:bidi w:val="0"/>
              <w:adjustRightInd w:val="0"/>
              <w:snapToGrid w:val="0"/>
              <w:spacing w:before="17" w:line="209" w:lineRule="auto"/>
              <w:ind w:left="197"/>
              <w:textAlignment w:val="baseline"/>
              <w:rPr>
                <w:rFonts w:ascii="宋体" w:hAnsi="宋体" w:eastAsia="宋体" w:cs="宋体"/>
                <w:sz w:val="21"/>
                <w:szCs w:val="21"/>
              </w:rPr>
            </w:pPr>
            <w:r>
              <w:rPr>
                <w:rFonts w:ascii="宋体" w:hAnsi="宋体" w:eastAsia="宋体" w:cs="宋体"/>
                <w:spacing w:val="-3"/>
                <w:sz w:val="21"/>
                <w:szCs w:val="21"/>
              </w:rPr>
              <w:t>培训</w:t>
            </w:r>
          </w:p>
        </w:tc>
        <w:tc>
          <w:tcPr>
            <w:tcW w:w="1239" w:type="dxa"/>
            <w:tcBorders>
              <w:top w:val="single" w:color="000000" w:sz="2" w:space="0"/>
              <w:left w:val="single" w:color="000000" w:sz="2" w:space="0"/>
            </w:tcBorders>
          </w:tcPr>
          <w:p w14:paraId="452E1A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Borders>
              <w:top w:val="single" w:color="000000" w:sz="2" w:space="0"/>
            </w:tcBorders>
          </w:tcPr>
          <w:p w14:paraId="0D6C6E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7B9216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5625F5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4B7B5C5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35FF32A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0E163F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2379B0D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3C989AD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465674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779F0C2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054A685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2BC46E6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right w:val="single" w:color="000000" w:sz="2" w:space="0"/>
            </w:tcBorders>
          </w:tcPr>
          <w:p w14:paraId="7CE33C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96C6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698" w:type="dxa"/>
            <w:vMerge w:val="continue"/>
            <w:tcBorders>
              <w:top w:val="nil"/>
              <w:left w:val="single" w:color="000000" w:sz="2" w:space="0"/>
              <w:bottom w:val="nil"/>
            </w:tcBorders>
          </w:tcPr>
          <w:p w14:paraId="531CCF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right w:val="single" w:color="000000" w:sz="2" w:space="0"/>
            </w:tcBorders>
          </w:tcPr>
          <w:p w14:paraId="516810C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bottom w:val="single" w:color="000000" w:sz="2" w:space="0"/>
            </w:tcBorders>
          </w:tcPr>
          <w:p w14:paraId="359D6F9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6CFF23B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6C88E0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09D1D1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665015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03B3602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66ABF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7A16D47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06EFAE0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512314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2948F0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511BDD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08FA38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color="000000" w:sz="2" w:space="0"/>
              <w:right w:val="single" w:color="000000" w:sz="2" w:space="0"/>
            </w:tcBorders>
          </w:tcPr>
          <w:p w14:paraId="16BB89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E1CF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698" w:type="dxa"/>
            <w:vMerge w:val="continue"/>
            <w:tcBorders>
              <w:top w:val="nil"/>
              <w:left w:val="single" w:color="000000" w:sz="2" w:space="0"/>
              <w:bottom w:val="nil"/>
            </w:tcBorders>
          </w:tcPr>
          <w:p w14:paraId="0A66E7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restart"/>
            <w:tcBorders>
              <w:bottom w:val="nil"/>
              <w:right w:val="single" w:color="000000" w:sz="2" w:space="0"/>
            </w:tcBorders>
          </w:tcPr>
          <w:p w14:paraId="4C72C98D">
            <w:pPr>
              <w:keepNext w:val="0"/>
              <w:keepLines w:val="0"/>
              <w:pageBreakBefore w:val="0"/>
              <w:widowControl w:val="0"/>
              <w:kinsoku w:val="0"/>
              <w:wordWrap/>
              <w:overflowPunct/>
              <w:topLinePunct w:val="0"/>
              <w:autoSpaceDE w:val="0"/>
              <w:autoSpaceDN w:val="0"/>
              <w:bidi w:val="0"/>
              <w:adjustRightInd w:val="0"/>
              <w:snapToGrid w:val="0"/>
              <w:spacing w:before="34" w:line="222" w:lineRule="auto"/>
              <w:ind w:left="203"/>
              <w:textAlignment w:val="baseline"/>
              <w:rPr>
                <w:rFonts w:ascii="宋体" w:hAnsi="宋体" w:eastAsia="宋体" w:cs="宋体"/>
                <w:sz w:val="21"/>
                <w:szCs w:val="21"/>
              </w:rPr>
            </w:pPr>
            <w:r>
              <w:rPr>
                <w:rFonts w:ascii="宋体" w:hAnsi="宋体" w:eastAsia="宋体" w:cs="宋体"/>
                <w:spacing w:val="-4"/>
                <w:sz w:val="21"/>
                <w:szCs w:val="21"/>
              </w:rPr>
              <w:t>公司</w:t>
            </w:r>
          </w:p>
          <w:p w14:paraId="316C55EC">
            <w:pPr>
              <w:keepNext w:val="0"/>
              <w:keepLines w:val="0"/>
              <w:pageBreakBefore w:val="0"/>
              <w:widowControl w:val="0"/>
              <w:kinsoku w:val="0"/>
              <w:wordWrap/>
              <w:overflowPunct/>
              <w:topLinePunct w:val="0"/>
              <w:autoSpaceDE w:val="0"/>
              <w:autoSpaceDN w:val="0"/>
              <w:bidi w:val="0"/>
              <w:adjustRightInd w:val="0"/>
              <w:snapToGrid w:val="0"/>
              <w:spacing w:before="20" w:line="224" w:lineRule="auto"/>
              <w:ind w:left="199"/>
              <w:textAlignment w:val="baseline"/>
              <w:rPr>
                <w:rFonts w:ascii="宋体" w:hAnsi="宋体" w:eastAsia="宋体" w:cs="宋体"/>
                <w:sz w:val="21"/>
                <w:szCs w:val="21"/>
              </w:rPr>
            </w:pPr>
            <w:r>
              <w:rPr>
                <w:rFonts w:ascii="宋体" w:hAnsi="宋体" w:eastAsia="宋体" w:cs="宋体"/>
                <w:spacing w:val="-3"/>
                <w:sz w:val="21"/>
                <w:szCs w:val="21"/>
              </w:rPr>
              <w:t>组织</w:t>
            </w:r>
          </w:p>
          <w:p w14:paraId="5B1CEB0A">
            <w:pPr>
              <w:keepNext w:val="0"/>
              <w:keepLines w:val="0"/>
              <w:pageBreakBefore w:val="0"/>
              <w:widowControl w:val="0"/>
              <w:kinsoku w:val="0"/>
              <w:wordWrap/>
              <w:overflowPunct/>
              <w:topLinePunct w:val="0"/>
              <w:autoSpaceDE w:val="0"/>
              <w:autoSpaceDN w:val="0"/>
              <w:bidi w:val="0"/>
              <w:adjustRightInd w:val="0"/>
              <w:snapToGrid w:val="0"/>
              <w:spacing w:before="17" w:line="208" w:lineRule="auto"/>
              <w:ind w:left="197"/>
              <w:textAlignment w:val="baseline"/>
              <w:rPr>
                <w:rFonts w:ascii="宋体" w:hAnsi="宋体" w:eastAsia="宋体" w:cs="宋体"/>
                <w:sz w:val="21"/>
                <w:szCs w:val="21"/>
              </w:rPr>
            </w:pPr>
            <w:r>
              <w:rPr>
                <w:rFonts w:ascii="宋体" w:hAnsi="宋体" w:eastAsia="宋体" w:cs="宋体"/>
                <w:spacing w:val="-3"/>
                <w:sz w:val="21"/>
                <w:szCs w:val="21"/>
              </w:rPr>
              <w:t>培训</w:t>
            </w:r>
          </w:p>
        </w:tc>
        <w:tc>
          <w:tcPr>
            <w:tcW w:w="1239" w:type="dxa"/>
            <w:tcBorders>
              <w:top w:val="single" w:color="000000" w:sz="2" w:space="0"/>
              <w:left w:val="single" w:color="000000" w:sz="2" w:space="0"/>
            </w:tcBorders>
          </w:tcPr>
          <w:p w14:paraId="27114B6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2EAFAF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1DF58B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3A9366B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287E337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56085C1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20B304D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7EBAFED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38AD33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4BB63B1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50A961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16801D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4C7FA6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right w:val="single" w:color="000000" w:sz="2" w:space="0"/>
            </w:tcBorders>
          </w:tcPr>
          <w:p w14:paraId="244162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5689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1" w:hRule="atLeast"/>
        </w:trPr>
        <w:tc>
          <w:tcPr>
            <w:tcW w:w="698" w:type="dxa"/>
            <w:vMerge w:val="continue"/>
            <w:tcBorders>
              <w:top w:val="nil"/>
              <w:left w:val="single" w:color="000000" w:sz="2" w:space="0"/>
              <w:bottom w:val="single" w:color="000000" w:sz="2" w:space="0"/>
            </w:tcBorders>
          </w:tcPr>
          <w:p w14:paraId="45022D8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bottom w:val="single" w:color="000000" w:sz="2" w:space="0"/>
              <w:right w:val="single" w:color="000000" w:sz="2" w:space="0"/>
            </w:tcBorders>
          </w:tcPr>
          <w:p w14:paraId="448037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bottom w:val="single" w:color="000000" w:sz="2" w:space="0"/>
            </w:tcBorders>
          </w:tcPr>
          <w:p w14:paraId="75AD34A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0219EBE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3D5420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56BAA06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2CD9A4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2911CBC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76A98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4D05903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0D6978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03D4C15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1E316F0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6DEEFF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50DEE0D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color="000000" w:sz="2" w:space="0"/>
              <w:right w:val="single" w:color="000000" w:sz="2" w:space="0"/>
            </w:tcBorders>
          </w:tcPr>
          <w:p w14:paraId="2879359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1775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698" w:type="dxa"/>
            <w:vMerge w:val="restart"/>
            <w:tcBorders>
              <w:top w:val="single" w:color="000000" w:sz="2" w:space="0"/>
              <w:left w:val="single" w:color="000000" w:sz="2" w:space="0"/>
              <w:bottom w:val="nil"/>
            </w:tcBorders>
          </w:tcPr>
          <w:p w14:paraId="0BBFBAB3">
            <w:pPr>
              <w:pStyle w:val="25"/>
              <w:keepNext w:val="0"/>
              <w:keepLines w:val="0"/>
              <w:pageBreakBefore w:val="0"/>
              <w:widowControl w:val="0"/>
              <w:kinsoku w:val="0"/>
              <w:wordWrap/>
              <w:overflowPunct/>
              <w:topLinePunct w:val="0"/>
              <w:autoSpaceDE w:val="0"/>
              <w:autoSpaceDN w:val="0"/>
              <w:bidi w:val="0"/>
              <w:adjustRightInd w:val="0"/>
              <w:snapToGrid w:val="0"/>
              <w:spacing w:line="302" w:lineRule="auto"/>
              <w:textAlignment w:val="baseline"/>
            </w:pPr>
          </w:p>
          <w:p w14:paraId="11DFD236">
            <w:pPr>
              <w:pStyle w:val="25"/>
              <w:keepNext w:val="0"/>
              <w:keepLines w:val="0"/>
              <w:pageBreakBefore w:val="0"/>
              <w:widowControl w:val="0"/>
              <w:kinsoku w:val="0"/>
              <w:wordWrap/>
              <w:overflowPunct/>
              <w:topLinePunct w:val="0"/>
              <w:autoSpaceDE w:val="0"/>
              <w:autoSpaceDN w:val="0"/>
              <w:bidi w:val="0"/>
              <w:adjustRightInd w:val="0"/>
              <w:snapToGrid w:val="0"/>
              <w:spacing w:line="303" w:lineRule="auto"/>
              <w:textAlignment w:val="baseline"/>
            </w:pPr>
          </w:p>
          <w:p w14:paraId="0F726FEC">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151"/>
              <w:textAlignment w:val="baseline"/>
              <w:rPr>
                <w:rFonts w:ascii="宋体" w:hAnsi="宋体" w:eastAsia="宋体" w:cs="宋体"/>
                <w:sz w:val="21"/>
                <w:szCs w:val="21"/>
              </w:rPr>
            </w:pPr>
            <w:r>
              <w:rPr>
                <w:rFonts w:ascii="宋体" w:hAnsi="宋体" w:eastAsia="宋体" w:cs="宋体"/>
                <w:spacing w:val="-4"/>
                <w:sz w:val="21"/>
                <w:szCs w:val="21"/>
              </w:rPr>
              <w:t>外部</w:t>
            </w:r>
          </w:p>
        </w:tc>
        <w:tc>
          <w:tcPr>
            <w:tcW w:w="812" w:type="dxa"/>
            <w:vMerge w:val="restart"/>
            <w:tcBorders>
              <w:top w:val="single" w:color="000000" w:sz="2" w:space="0"/>
              <w:bottom w:val="nil"/>
              <w:right w:val="single" w:color="000000" w:sz="2" w:space="0"/>
            </w:tcBorders>
          </w:tcPr>
          <w:p w14:paraId="084897E1">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97"/>
              <w:textAlignment w:val="baseline"/>
              <w:rPr>
                <w:rFonts w:ascii="宋体" w:hAnsi="宋体" w:eastAsia="宋体" w:cs="宋体"/>
                <w:sz w:val="21"/>
                <w:szCs w:val="21"/>
              </w:rPr>
            </w:pPr>
            <w:r>
              <w:rPr>
                <w:rFonts w:ascii="宋体" w:hAnsi="宋体" w:eastAsia="宋体" w:cs="宋体"/>
                <w:spacing w:val="-3"/>
                <w:sz w:val="21"/>
                <w:szCs w:val="21"/>
              </w:rPr>
              <w:t>专业</w:t>
            </w:r>
          </w:p>
          <w:p w14:paraId="1566A602">
            <w:pPr>
              <w:keepNext w:val="0"/>
              <w:keepLines w:val="0"/>
              <w:pageBreakBefore w:val="0"/>
              <w:widowControl w:val="0"/>
              <w:kinsoku w:val="0"/>
              <w:wordWrap/>
              <w:overflowPunct/>
              <w:topLinePunct w:val="0"/>
              <w:autoSpaceDE w:val="0"/>
              <w:autoSpaceDN w:val="0"/>
              <w:bidi w:val="0"/>
              <w:adjustRightInd w:val="0"/>
              <w:snapToGrid w:val="0"/>
              <w:spacing w:before="21" w:line="221" w:lineRule="auto"/>
              <w:ind w:left="197"/>
              <w:textAlignment w:val="baseline"/>
              <w:rPr>
                <w:rFonts w:ascii="宋体" w:hAnsi="宋体" w:eastAsia="宋体" w:cs="宋体"/>
                <w:sz w:val="21"/>
                <w:szCs w:val="21"/>
              </w:rPr>
            </w:pPr>
            <w:r>
              <w:rPr>
                <w:rFonts w:ascii="宋体" w:hAnsi="宋体" w:eastAsia="宋体" w:cs="宋体"/>
                <w:spacing w:val="-3"/>
                <w:sz w:val="21"/>
                <w:szCs w:val="21"/>
              </w:rPr>
              <w:t>技能</w:t>
            </w:r>
          </w:p>
          <w:p w14:paraId="6DC632A5">
            <w:pPr>
              <w:keepNext w:val="0"/>
              <w:keepLines w:val="0"/>
              <w:pageBreakBefore w:val="0"/>
              <w:widowControl w:val="0"/>
              <w:kinsoku w:val="0"/>
              <w:wordWrap/>
              <w:overflowPunct/>
              <w:topLinePunct w:val="0"/>
              <w:autoSpaceDE w:val="0"/>
              <w:autoSpaceDN w:val="0"/>
              <w:bidi w:val="0"/>
              <w:adjustRightInd w:val="0"/>
              <w:snapToGrid w:val="0"/>
              <w:spacing w:before="21" w:line="202" w:lineRule="auto"/>
              <w:ind w:left="197"/>
              <w:textAlignment w:val="baseline"/>
              <w:rPr>
                <w:rFonts w:ascii="宋体" w:hAnsi="宋体" w:eastAsia="宋体" w:cs="宋体"/>
                <w:sz w:val="21"/>
                <w:szCs w:val="21"/>
              </w:rPr>
            </w:pPr>
            <w:r>
              <w:rPr>
                <w:rFonts w:ascii="宋体" w:hAnsi="宋体" w:eastAsia="宋体" w:cs="宋体"/>
                <w:spacing w:val="-3"/>
                <w:sz w:val="21"/>
                <w:szCs w:val="21"/>
              </w:rPr>
              <w:t>培训</w:t>
            </w:r>
          </w:p>
        </w:tc>
        <w:tc>
          <w:tcPr>
            <w:tcW w:w="1239" w:type="dxa"/>
            <w:tcBorders>
              <w:top w:val="single" w:color="000000" w:sz="2" w:space="0"/>
              <w:left w:val="single" w:color="000000" w:sz="2" w:space="0"/>
            </w:tcBorders>
          </w:tcPr>
          <w:p w14:paraId="32EF3C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15F56D4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096505C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7624068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0651537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0FC74C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7EB771A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5112E99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12681F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3F83BB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6BB6DC4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tcBorders>
          </w:tcPr>
          <w:p w14:paraId="4828042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tcBorders>
          </w:tcPr>
          <w:p w14:paraId="34AD758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right w:val="single" w:color="000000" w:sz="2" w:space="0"/>
            </w:tcBorders>
          </w:tcPr>
          <w:p w14:paraId="731CD24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58D6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698" w:type="dxa"/>
            <w:vMerge w:val="continue"/>
            <w:tcBorders>
              <w:top w:val="nil"/>
              <w:left w:val="single" w:color="000000" w:sz="2" w:space="0"/>
              <w:bottom w:val="nil"/>
            </w:tcBorders>
          </w:tcPr>
          <w:p w14:paraId="189C1E7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right w:val="single" w:color="000000" w:sz="2" w:space="0"/>
            </w:tcBorders>
          </w:tcPr>
          <w:p w14:paraId="12BC08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tcBorders>
          </w:tcPr>
          <w:p w14:paraId="336E2C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3889FB0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4240116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4DAB23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752DB8D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1470C3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288F390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2E2165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43B2286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64710BA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6611590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6023737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vMerge w:val="restart"/>
            <w:tcBorders>
              <w:bottom w:val="nil"/>
            </w:tcBorders>
          </w:tcPr>
          <w:p w14:paraId="341E2E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vMerge w:val="restart"/>
            <w:tcBorders>
              <w:bottom w:val="nil"/>
              <w:right w:val="single" w:color="000000" w:sz="2" w:space="0"/>
            </w:tcBorders>
          </w:tcPr>
          <w:p w14:paraId="35E7757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06B4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698" w:type="dxa"/>
            <w:vMerge w:val="continue"/>
            <w:tcBorders>
              <w:top w:val="nil"/>
              <w:left w:val="single" w:color="000000" w:sz="2" w:space="0"/>
              <w:bottom w:val="nil"/>
            </w:tcBorders>
          </w:tcPr>
          <w:p w14:paraId="543AEC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restart"/>
            <w:tcBorders>
              <w:bottom w:val="nil"/>
              <w:right w:val="single" w:color="000000" w:sz="2" w:space="0"/>
            </w:tcBorders>
          </w:tcPr>
          <w:p w14:paraId="25EAB856">
            <w:pPr>
              <w:keepNext w:val="0"/>
              <w:keepLines w:val="0"/>
              <w:pageBreakBefore w:val="0"/>
              <w:widowControl w:val="0"/>
              <w:kinsoku w:val="0"/>
              <w:wordWrap/>
              <w:overflowPunct/>
              <w:topLinePunct w:val="0"/>
              <w:autoSpaceDE w:val="0"/>
              <w:autoSpaceDN w:val="0"/>
              <w:bidi w:val="0"/>
              <w:adjustRightInd w:val="0"/>
              <w:snapToGrid w:val="0"/>
              <w:spacing w:before="125" w:line="241" w:lineRule="auto"/>
              <w:ind w:left="199" w:right="195" w:firstLine="1"/>
              <w:textAlignment w:val="baseline"/>
              <w:rPr>
                <w:rFonts w:ascii="宋体" w:hAnsi="宋体" w:eastAsia="宋体" w:cs="宋体"/>
                <w:sz w:val="21"/>
                <w:szCs w:val="21"/>
              </w:rPr>
            </w:pPr>
            <w:r>
              <w:rPr>
                <w:rFonts w:ascii="宋体" w:hAnsi="宋体" w:eastAsia="宋体" w:cs="宋体"/>
                <w:spacing w:val="-7"/>
                <w:sz w:val="21"/>
                <w:szCs w:val="21"/>
              </w:rPr>
              <w:t>学历</w:t>
            </w:r>
            <w:r>
              <w:rPr>
                <w:rFonts w:ascii="宋体" w:hAnsi="宋体" w:eastAsia="宋体" w:cs="宋体"/>
                <w:spacing w:val="-6"/>
                <w:sz w:val="21"/>
                <w:szCs w:val="21"/>
              </w:rPr>
              <w:t>教育</w:t>
            </w:r>
          </w:p>
        </w:tc>
        <w:tc>
          <w:tcPr>
            <w:tcW w:w="1239" w:type="dxa"/>
            <w:tcBorders>
              <w:left w:val="single" w:color="000000" w:sz="2" w:space="0"/>
            </w:tcBorders>
          </w:tcPr>
          <w:p w14:paraId="1D3CB5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Pr>
          <w:p w14:paraId="1F28086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21D4A51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7641DFD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04FD987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67BAA2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55EAE82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7FF7B4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2B082C9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Pr>
          <w:p w14:paraId="4384664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5DE5558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Pr>
          <w:p w14:paraId="14083C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vMerge w:val="continue"/>
            <w:tcBorders>
              <w:top w:val="nil"/>
            </w:tcBorders>
          </w:tcPr>
          <w:p w14:paraId="4F0769E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vMerge w:val="continue"/>
            <w:tcBorders>
              <w:top w:val="nil"/>
              <w:right w:val="single" w:color="000000" w:sz="2" w:space="0"/>
            </w:tcBorders>
          </w:tcPr>
          <w:p w14:paraId="3043BE0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D4B9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698" w:type="dxa"/>
            <w:vMerge w:val="continue"/>
            <w:tcBorders>
              <w:top w:val="nil"/>
              <w:left w:val="single" w:color="000000" w:sz="2" w:space="0"/>
              <w:bottom w:val="single" w:color="000000" w:sz="2" w:space="0"/>
            </w:tcBorders>
          </w:tcPr>
          <w:p w14:paraId="5E0A07E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2" w:type="dxa"/>
            <w:vMerge w:val="continue"/>
            <w:tcBorders>
              <w:top w:val="nil"/>
              <w:bottom w:val="single" w:color="000000" w:sz="2" w:space="0"/>
              <w:right w:val="single" w:color="000000" w:sz="2" w:space="0"/>
            </w:tcBorders>
          </w:tcPr>
          <w:p w14:paraId="13DFF4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Borders>
              <w:left w:val="single" w:color="000000" w:sz="2" w:space="0"/>
              <w:bottom w:val="single" w:color="000000" w:sz="2" w:space="0"/>
            </w:tcBorders>
          </w:tcPr>
          <w:p w14:paraId="54E15B4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80" w:type="dxa"/>
            <w:tcBorders>
              <w:bottom w:val="single" w:color="000000" w:sz="2" w:space="0"/>
            </w:tcBorders>
          </w:tcPr>
          <w:p w14:paraId="104A097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6749BF0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6683103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5FAA4B5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38890B6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753E88C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0266FA9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7BFA967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1B764C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6BBBA2D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bottom w:val="single" w:color="000000" w:sz="2" w:space="0"/>
            </w:tcBorders>
          </w:tcPr>
          <w:p w14:paraId="290F4E2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bottom w:val="single" w:color="000000" w:sz="2" w:space="0"/>
            </w:tcBorders>
          </w:tcPr>
          <w:p w14:paraId="0CCD452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bottom w:val="single" w:color="000000" w:sz="2" w:space="0"/>
              <w:right w:val="single" w:color="000000" w:sz="2" w:space="0"/>
            </w:tcBorders>
          </w:tcPr>
          <w:p w14:paraId="24522EA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8821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3929" w:type="dxa"/>
            <w:gridSpan w:val="4"/>
            <w:tcBorders>
              <w:top w:val="single" w:color="000000" w:sz="2" w:space="0"/>
              <w:left w:val="single" w:color="000000" w:sz="2" w:space="0"/>
              <w:bottom w:val="single" w:color="000000" w:sz="2" w:space="0"/>
            </w:tcBorders>
          </w:tcPr>
          <w:p w14:paraId="469CD798">
            <w:pPr>
              <w:keepNext w:val="0"/>
              <w:keepLines w:val="0"/>
              <w:pageBreakBefore w:val="0"/>
              <w:widowControl w:val="0"/>
              <w:kinsoku w:val="0"/>
              <w:wordWrap/>
              <w:overflowPunct/>
              <w:topLinePunct w:val="0"/>
              <w:autoSpaceDE w:val="0"/>
              <w:autoSpaceDN w:val="0"/>
              <w:bidi w:val="0"/>
              <w:adjustRightInd w:val="0"/>
              <w:snapToGrid w:val="0"/>
              <w:spacing w:before="86" w:line="221" w:lineRule="auto"/>
              <w:ind w:left="1768"/>
              <w:textAlignment w:val="baseline"/>
              <w:rPr>
                <w:rFonts w:ascii="宋体" w:hAnsi="宋体" w:eastAsia="宋体" w:cs="宋体"/>
                <w:sz w:val="21"/>
                <w:szCs w:val="21"/>
              </w:rPr>
            </w:pPr>
            <w:r>
              <w:rPr>
                <w:rFonts w:ascii="宋体" w:hAnsi="宋体" w:eastAsia="宋体" w:cs="宋体"/>
                <w:spacing w:val="-4"/>
                <w:sz w:val="21"/>
                <w:szCs w:val="21"/>
              </w:rPr>
              <w:t>总计</w:t>
            </w:r>
          </w:p>
        </w:tc>
        <w:tc>
          <w:tcPr>
            <w:tcW w:w="641" w:type="dxa"/>
            <w:tcBorders>
              <w:top w:val="single" w:color="000000" w:sz="2" w:space="0"/>
              <w:bottom w:val="single" w:color="000000" w:sz="2" w:space="0"/>
            </w:tcBorders>
          </w:tcPr>
          <w:p w14:paraId="12DA4E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4CC9330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19D97DC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6C5F86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1C947A6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39A813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4E598A1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4FB52A4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31A7A82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41" w:type="dxa"/>
            <w:tcBorders>
              <w:top w:val="single" w:color="000000" w:sz="2" w:space="0"/>
              <w:bottom w:val="single" w:color="000000" w:sz="2" w:space="0"/>
            </w:tcBorders>
          </w:tcPr>
          <w:p w14:paraId="0DFC7B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7" w:type="dxa"/>
            <w:tcBorders>
              <w:top w:val="single" w:color="000000" w:sz="2" w:space="0"/>
              <w:bottom w:val="single" w:color="000000" w:sz="2" w:space="0"/>
            </w:tcBorders>
          </w:tcPr>
          <w:p w14:paraId="0F78CD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1" w:type="dxa"/>
            <w:tcBorders>
              <w:top w:val="single" w:color="000000" w:sz="2" w:space="0"/>
              <w:bottom w:val="single" w:color="000000" w:sz="2" w:space="0"/>
              <w:right w:val="single" w:color="000000" w:sz="2" w:space="0"/>
            </w:tcBorders>
          </w:tcPr>
          <w:p w14:paraId="742069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9397640">
      <w:pPr>
        <w:keepNext w:val="0"/>
        <w:keepLines w:val="0"/>
        <w:pageBreakBefore w:val="0"/>
        <w:widowControl w:val="0"/>
        <w:kinsoku w:val="0"/>
        <w:wordWrap/>
        <w:overflowPunct/>
        <w:topLinePunct w:val="0"/>
        <w:autoSpaceDE w:val="0"/>
        <w:autoSpaceDN w:val="0"/>
        <w:bidi w:val="0"/>
        <w:adjustRightInd w:val="0"/>
        <w:snapToGrid w:val="0"/>
        <w:spacing w:before="38" w:line="220" w:lineRule="auto"/>
        <w:ind w:left="6334"/>
        <w:textAlignment w:val="baseline"/>
        <w:rPr>
          <w:rFonts w:ascii="宋体" w:hAnsi="宋体" w:eastAsia="宋体" w:cs="宋体"/>
          <w:sz w:val="21"/>
          <w:szCs w:val="21"/>
        </w:rPr>
      </w:pPr>
      <w:r>
        <w:rPr>
          <w:rFonts w:ascii="宋体" w:hAnsi="宋体" w:eastAsia="宋体" w:cs="宋体"/>
          <w:spacing w:val="-4"/>
          <w:sz w:val="21"/>
          <w:szCs w:val="21"/>
        </w:rPr>
        <w:t>填表人/日期：</w:t>
      </w:r>
      <w:r>
        <w:rPr>
          <w:rFonts w:ascii="宋体" w:hAnsi="宋体" w:eastAsia="宋体" w:cs="宋体"/>
          <w:sz w:val="21"/>
          <w:szCs w:val="21"/>
        </w:rPr>
        <w:t xml:space="preserve">                 </w:t>
      </w:r>
      <w:r>
        <w:rPr>
          <w:rFonts w:ascii="宋体" w:hAnsi="宋体" w:eastAsia="宋体" w:cs="宋体"/>
          <w:spacing w:val="-4"/>
          <w:sz w:val="21"/>
          <w:szCs w:val="21"/>
        </w:rPr>
        <w:t>部门审核/日期：</w:t>
      </w:r>
    </w:p>
    <w:p w14:paraId="704B8BDC">
      <w:pPr>
        <w:keepNext w:val="0"/>
        <w:keepLines w:val="0"/>
        <w:pageBreakBefore w:val="0"/>
        <w:widowControl w:val="0"/>
        <w:kinsoku w:val="0"/>
        <w:wordWrap/>
        <w:overflowPunct/>
        <w:topLinePunct w:val="0"/>
        <w:autoSpaceDE w:val="0"/>
        <w:autoSpaceDN w:val="0"/>
        <w:bidi w:val="0"/>
        <w:adjustRightInd w:val="0"/>
        <w:snapToGrid w:val="0"/>
        <w:spacing w:before="22" w:line="220" w:lineRule="auto"/>
        <w:ind w:left="35"/>
        <w:textAlignment w:val="baseline"/>
        <w:rPr>
          <w:rFonts w:ascii="宋体" w:hAnsi="宋体" w:eastAsia="宋体" w:cs="宋体"/>
          <w:sz w:val="21"/>
          <w:szCs w:val="21"/>
        </w:rPr>
      </w:pPr>
      <w:r>
        <w:rPr>
          <w:rFonts w:ascii="宋体" w:hAnsi="宋体" w:eastAsia="宋体" w:cs="宋体"/>
          <w:spacing w:val="-14"/>
          <w:sz w:val="21"/>
          <w:szCs w:val="21"/>
        </w:rPr>
        <w:t>说明：</w:t>
      </w:r>
    </w:p>
    <w:p w14:paraId="433FED82">
      <w:pPr>
        <w:keepNext w:val="0"/>
        <w:keepLines w:val="0"/>
        <w:pageBreakBefore w:val="0"/>
        <w:widowControl w:val="0"/>
        <w:kinsoku w:val="0"/>
        <w:wordWrap/>
        <w:overflowPunct/>
        <w:topLinePunct w:val="0"/>
        <w:autoSpaceDE w:val="0"/>
        <w:autoSpaceDN w:val="0"/>
        <w:bidi w:val="0"/>
        <w:adjustRightInd w:val="0"/>
        <w:snapToGrid w:val="0"/>
        <w:spacing w:before="14" w:line="239" w:lineRule="auto"/>
        <w:ind w:left="882"/>
        <w:textAlignment w:val="baseline"/>
        <w:rPr>
          <w:rFonts w:ascii="宋体" w:hAnsi="宋体" w:eastAsia="宋体" w:cs="宋体"/>
          <w:sz w:val="21"/>
          <w:szCs w:val="21"/>
        </w:rPr>
      </w:pPr>
      <w:r>
        <w:rPr>
          <w:rFonts w:ascii="Wingdings" w:hAnsi="Wingdings" w:eastAsia="Wingdings" w:cs="Wingdings"/>
          <w:spacing w:val="-1"/>
          <w:sz w:val="21"/>
          <w:szCs w:val="21"/>
        </w:rPr>
        <w:t xml:space="preserve">u </w:t>
      </w:r>
      <w:r>
        <w:rPr>
          <w:rFonts w:ascii="宋体" w:hAnsi="宋体" w:eastAsia="宋体" w:cs="宋体"/>
          <w:spacing w:val="-1"/>
          <w:sz w:val="21"/>
          <w:szCs w:val="21"/>
        </w:rPr>
        <w:t>内部培训为在公司内实施的培训，其中部门组织培训由部门自行组织，公司组织培训由人力资源部统一安排。</w:t>
      </w:r>
    </w:p>
    <w:p w14:paraId="7FDE84AB">
      <w:pPr>
        <w:keepNext w:val="0"/>
        <w:keepLines w:val="0"/>
        <w:pageBreakBefore w:val="0"/>
        <w:widowControl w:val="0"/>
        <w:kinsoku w:val="0"/>
        <w:wordWrap/>
        <w:overflowPunct/>
        <w:topLinePunct w:val="0"/>
        <w:autoSpaceDE w:val="0"/>
        <w:autoSpaceDN w:val="0"/>
        <w:bidi w:val="0"/>
        <w:adjustRightInd w:val="0"/>
        <w:snapToGrid w:val="0"/>
        <w:spacing w:before="1" w:line="238" w:lineRule="auto"/>
        <w:ind w:left="882"/>
        <w:textAlignment w:val="baseline"/>
        <w:rPr>
          <w:rFonts w:ascii="宋体" w:hAnsi="宋体" w:eastAsia="宋体" w:cs="宋体"/>
          <w:sz w:val="21"/>
          <w:szCs w:val="21"/>
        </w:rPr>
      </w:pPr>
      <w:r>
        <w:rPr>
          <w:rFonts w:ascii="Wingdings" w:hAnsi="Wingdings" w:eastAsia="Wingdings" w:cs="Wingdings"/>
          <w:spacing w:val="-1"/>
          <w:sz w:val="21"/>
          <w:szCs w:val="21"/>
        </w:rPr>
        <w:t xml:space="preserve">u </w:t>
      </w:r>
      <w:r>
        <w:rPr>
          <w:rFonts w:ascii="宋体" w:hAnsi="宋体" w:eastAsia="宋体" w:cs="宋体"/>
          <w:spacing w:val="-1"/>
          <w:sz w:val="21"/>
          <w:szCs w:val="21"/>
        </w:rPr>
        <w:t>外部培训指公司以外的专业培训机构组织的培训。其中专业技能培训指专业认证、资格考试和管理等培训。</w:t>
      </w:r>
    </w:p>
    <w:p w14:paraId="423123D1">
      <w:pPr>
        <w:keepNext w:val="0"/>
        <w:keepLines w:val="0"/>
        <w:pageBreakBefore w:val="0"/>
        <w:widowControl w:val="0"/>
        <w:kinsoku w:val="0"/>
        <w:wordWrap/>
        <w:overflowPunct/>
        <w:topLinePunct w:val="0"/>
        <w:autoSpaceDE w:val="0"/>
        <w:autoSpaceDN w:val="0"/>
        <w:bidi w:val="0"/>
        <w:adjustRightInd w:val="0"/>
        <w:snapToGrid w:val="0"/>
        <w:spacing w:before="1" w:line="239" w:lineRule="auto"/>
        <w:ind w:left="882"/>
        <w:textAlignment w:val="baseline"/>
        <w:rPr>
          <w:rFonts w:ascii="宋体" w:hAnsi="宋体" w:eastAsia="宋体" w:cs="宋体"/>
          <w:sz w:val="21"/>
          <w:szCs w:val="21"/>
        </w:rPr>
      </w:pPr>
      <w:r>
        <w:rPr>
          <w:rFonts w:ascii="Wingdings" w:hAnsi="Wingdings" w:eastAsia="Wingdings" w:cs="Wingdings"/>
          <w:spacing w:val="-1"/>
          <w:sz w:val="21"/>
          <w:szCs w:val="21"/>
        </w:rPr>
        <w:t xml:space="preserve">u </w:t>
      </w:r>
      <w:r>
        <w:rPr>
          <w:rFonts w:ascii="宋体" w:hAnsi="宋体" w:eastAsia="宋体" w:cs="宋体"/>
          <w:spacing w:val="-1"/>
          <w:sz w:val="21"/>
          <w:szCs w:val="21"/>
        </w:rPr>
        <w:t>讲师分为内部和外请两类。内部讲师仅限公司人员，外请讲师包括公司及其他培训机构</w:t>
      </w:r>
      <w:r>
        <w:rPr>
          <w:rFonts w:ascii="宋体" w:hAnsi="宋体" w:eastAsia="宋体" w:cs="宋体"/>
          <w:spacing w:val="-2"/>
          <w:sz w:val="21"/>
          <w:szCs w:val="21"/>
        </w:rPr>
        <w:t>讲师。</w:t>
      </w:r>
    </w:p>
    <w:p w14:paraId="2C57C9F1">
      <w:pPr>
        <w:keepNext w:val="0"/>
        <w:keepLines w:val="0"/>
        <w:pageBreakBefore w:val="0"/>
        <w:widowControl w:val="0"/>
        <w:kinsoku w:val="0"/>
        <w:wordWrap/>
        <w:overflowPunct/>
        <w:topLinePunct w:val="0"/>
        <w:autoSpaceDE w:val="0"/>
        <w:autoSpaceDN w:val="0"/>
        <w:bidi w:val="0"/>
        <w:adjustRightInd w:val="0"/>
        <w:snapToGrid w:val="0"/>
        <w:spacing w:line="239" w:lineRule="auto"/>
        <w:textAlignment w:val="baseline"/>
        <w:rPr>
          <w:rFonts w:ascii="宋体" w:hAnsi="宋体" w:eastAsia="宋体" w:cs="宋体"/>
          <w:sz w:val="21"/>
          <w:szCs w:val="21"/>
        </w:rPr>
        <w:sectPr>
          <w:pgSz w:w="16840" w:h="11900"/>
          <w:pgMar w:top="1011" w:right="1710" w:bottom="929" w:left="1109" w:header="0" w:footer="653" w:gutter="0"/>
          <w:cols w:space="720" w:num="1"/>
        </w:sectPr>
      </w:pPr>
    </w:p>
    <w:p w14:paraId="334BEC38">
      <w:pPr>
        <w:pStyle w:val="12"/>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pPr>
    </w:p>
    <w:p w14:paraId="1C5FC5B9">
      <w:pPr>
        <w:pStyle w:val="12"/>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pPr>
    </w:p>
    <w:p w14:paraId="497593A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53"/>
        <w:textAlignment w:val="baseline"/>
        <w:rPr>
          <w:rFonts w:ascii="宋体" w:hAnsi="宋体" w:eastAsia="宋体" w:cs="宋体"/>
          <w:sz w:val="24"/>
          <w:szCs w:val="24"/>
        </w:rPr>
      </w:pPr>
      <w:r>
        <w:rPr>
          <w:rFonts w:ascii="宋体" w:hAnsi="宋体" w:eastAsia="宋体" w:cs="宋体"/>
          <w:b/>
          <w:bCs/>
          <w:spacing w:val="-10"/>
          <w:sz w:val="24"/>
          <w:szCs w:val="24"/>
        </w:rPr>
        <w:t>附件2：</w:t>
      </w:r>
    </w:p>
    <w:p w14:paraId="6110B4BD">
      <w:pPr>
        <w:keepNext w:val="0"/>
        <w:keepLines w:val="0"/>
        <w:pageBreakBefore w:val="0"/>
        <w:widowControl w:val="0"/>
        <w:kinsoku w:val="0"/>
        <w:wordWrap/>
        <w:overflowPunct/>
        <w:topLinePunct w:val="0"/>
        <w:autoSpaceDE w:val="0"/>
        <w:autoSpaceDN w:val="0"/>
        <w:bidi w:val="0"/>
        <w:adjustRightInd w:val="0"/>
        <w:snapToGrid w:val="0"/>
        <w:spacing w:before="32" w:line="220" w:lineRule="auto"/>
        <w:ind w:left="6483"/>
        <w:textAlignment w:val="baseline"/>
        <w:rPr>
          <w:rFonts w:ascii="宋体" w:hAnsi="宋体" w:eastAsia="宋体" w:cs="宋体"/>
          <w:sz w:val="28"/>
          <w:szCs w:val="28"/>
        </w:rPr>
      </w:pPr>
      <w:r>
        <w:rPr>
          <w:rFonts w:ascii="宋体" w:hAnsi="宋体" w:eastAsia="宋体" w:cs="宋体"/>
          <w:b/>
          <w:bCs/>
          <w:spacing w:val="-5"/>
          <w:sz w:val="28"/>
          <w:szCs w:val="28"/>
        </w:rPr>
        <w:t>年度培训计划</w:t>
      </w:r>
    </w:p>
    <w:p w14:paraId="05E441E8">
      <w:pPr>
        <w:keepNext w:val="0"/>
        <w:keepLines w:val="0"/>
        <w:pageBreakBefore w:val="0"/>
        <w:widowControl w:val="0"/>
        <w:kinsoku w:val="0"/>
        <w:wordWrap/>
        <w:overflowPunct/>
        <w:topLinePunct w:val="0"/>
        <w:autoSpaceDE w:val="0"/>
        <w:autoSpaceDN w:val="0"/>
        <w:bidi w:val="0"/>
        <w:adjustRightInd w:val="0"/>
        <w:snapToGrid w:val="0"/>
        <w:spacing w:before="56"/>
        <w:textAlignment w:val="baseline"/>
      </w:pPr>
    </w:p>
    <w:tbl>
      <w:tblPr>
        <w:tblStyle w:val="24"/>
        <w:tblW w:w="1405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2"/>
        <w:gridCol w:w="1239"/>
        <w:gridCol w:w="1219"/>
        <w:gridCol w:w="500"/>
        <w:gridCol w:w="939"/>
        <w:gridCol w:w="927"/>
        <w:gridCol w:w="632"/>
        <w:gridCol w:w="659"/>
        <w:gridCol w:w="659"/>
        <w:gridCol w:w="659"/>
        <w:gridCol w:w="660"/>
        <w:gridCol w:w="660"/>
        <w:gridCol w:w="660"/>
        <w:gridCol w:w="659"/>
        <w:gridCol w:w="660"/>
        <w:gridCol w:w="660"/>
        <w:gridCol w:w="798"/>
        <w:gridCol w:w="688"/>
        <w:gridCol w:w="733"/>
      </w:tblGrid>
      <w:tr w14:paraId="78461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442" w:type="dxa"/>
            <w:vMerge w:val="restart"/>
            <w:tcBorders>
              <w:bottom w:val="nil"/>
            </w:tcBorders>
            <w:shd w:val="clear" w:color="auto" w:fill="C0C0C0"/>
            <w:textDirection w:val="tbRlV"/>
          </w:tcPr>
          <w:p w14:paraId="1DF6B891">
            <w:pPr>
              <w:keepNext w:val="0"/>
              <w:keepLines w:val="0"/>
              <w:pageBreakBefore w:val="0"/>
              <w:widowControl w:val="0"/>
              <w:kinsoku w:val="0"/>
              <w:wordWrap/>
              <w:overflowPunct/>
              <w:topLinePunct w:val="0"/>
              <w:autoSpaceDE w:val="0"/>
              <w:autoSpaceDN w:val="0"/>
              <w:bidi w:val="0"/>
              <w:adjustRightInd w:val="0"/>
              <w:snapToGrid w:val="0"/>
              <w:spacing w:before="108" w:line="210" w:lineRule="auto"/>
              <w:ind w:left="359"/>
              <w:textAlignment w:val="baseline"/>
              <w:rPr>
                <w:rFonts w:ascii="宋体" w:hAnsi="宋体" w:eastAsia="宋体" w:cs="宋体"/>
                <w:sz w:val="22"/>
                <w:szCs w:val="22"/>
              </w:rPr>
            </w:pPr>
            <w:r>
              <w:rPr>
                <w:rFonts w:ascii="宋体" w:hAnsi="宋体" w:eastAsia="宋体" w:cs="宋体"/>
                <w:b/>
                <w:bCs/>
                <w:spacing w:val="30"/>
                <w:sz w:val="22"/>
                <w:szCs w:val="22"/>
              </w:rPr>
              <w:t>序号</w:t>
            </w:r>
          </w:p>
        </w:tc>
        <w:tc>
          <w:tcPr>
            <w:tcW w:w="1239" w:type="dxa"/>
            <w:vMerge w:val="restart"/>
            <w:tcBorders>
              <w:bottom w:val="nil"/>
            </w:tcBorders>
            <w:shd w:val="clear" w:color="auto" w:fill="C0C0C0"/>
          </w:tcPr>
          <w:p w14:paraId="2F71C3BA">
            <w:pPr>
              <w:pStyle w:val="25"/>
              <w:keepNext w:val="0"/>
              <w:keepLines w:val="0"/>
              <w:pageBreakBefore w:val="0"/>
              <w:widowControl w:val="0"/>
              <w:kinsoku w:val="0"/>
              <w:wordWrap/>
              <w:overflowPunct/>
              <w:topLinePunct w:val="0"/>
              <w:autoSpaceDE w:val="0"/>
              <w:autoSpaceDN w:val="0"/>
              <w:bidi w:val="0"/>
              <w:adjustRightInd w:val="0"/>
              <w:snapToGrid w:val="0"/>
              <w:spacing w:line="428" w:lineRule="auto"/>
              <w:textAlignment w:val="baseline"/>
            </w:pPr>
          </w:p>
          <w:p w14:paraId="6CE7674B">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79"/>
              <w:textAlignment w:val="baseline"/>
              <w:rPr>
                <w:rFonts w:ascii="宋体" w:hAnsi="宋体" w:eastAsia="宋体" w:cs="宋体"/>
                <w:sz w:val="22"/>
                <w:szCs w:val="22"/>
              </w:rPr>
            </w:pPr>
            <w:r>
              <w:rPr>
                <w:rFonts w:ascii="宋体" w:hAnsi="宋体" w:eastAsia="宋体" w:cs="宋体"/>
                <w:b/>
                <w:bCs/>
                <w:spacing w:val="-5"/>
                <w:sz w:val="22"/>
                <w:szCs w:val="22"/>
              </w:rPr>
              <w:t>培训课程</w:t>
            </w:r>
          </w:p>
        </w:tc>
        <w:tc>
          <w:tcPr>
            <w:tcW w:w="1219" w:type="dxa"/>
            <w:vMerge w:val="restart"/>
            <w:tcBorders>
              <w:bottom w:val="nil"/>
            </w:tcBorders>
            <w:shd w:val="clear" w:color="auto" w:fill="C0C0C0"/>
          </w:tcPr>
          <w:p w14:paraId="4C76F031">
            <w:pPr>
              <w:pStyle w:val="25"/>
              <w:keepNext w:val="0"/>
              <w:keepLines w:val="0"/>
              <w:pageBreakBefore w:val="0"/>
              <w:widowControl w:val="0"/>
              <w:kinsoku w:val="0"/>
              <w:wordWrap/>
              <w:overflowPunct/>
              <w:topLinePunct w:val="0"/>
              <w:autoSpaceDE w:val="0"/>
              <w:autoSpaceDN w:val="0"/>
              <w:bidi w:val="0"/>
              <w:adjustRightInd w:val="0"/>
              <w:snapToGrid w:val="0"/>
              <w:spacing w:line="427" w:lineRule="auto"/>
              <w:textAlignment w:val="baseline"/>
            </w:pPr>
          </w:p>
          <w:p w14:paraId="4B9E7635">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70"/>
              <w:textAlignment w:val="baseline"/>
              <w:rPr>
                <w:rFonts w:ascii="宋体" w:hAnsi="宋体" w:eastAsia="宋体" w:cs="宋体"/>
                <w:sz w:val="22"/>
                <w:szCs w:val="22"/>
              </w:rPr>
            </w:pPr>
            <w:r>
              <w:rPr>
                <w:rFonts w:ascii="宋体" w:hAnsi="宋体" w:eastAsia="宋体" w:cs="宋体"/>
                <w:b/>
                <w:bCs/>
                <w:spacing w:val="-5"/>
                <w:sz w:val="22"/>
                <w:szCs w:val="22"/>
              </w:rPr>
              <w:t>培训对象</w:t>
            </w:r>
          </w:p>
        </w:tc>
        <w:tc>
          <w:tcPr>
            <w:tcW w:w="500" w:type="dxa"/>
            <w:vMerge w:val="restart"/>
            <w:tcBorders>
              <w:bottom w:val="nil"/>
            </w:tcBorders>
            <w:shd w:val="clear" w:color="auto" w:fill="C0C0C0"/>
            <w:textDirection w:val="tbRlV"/>
          </w:tcPr>
          <w:p w14:paraId="4C7BB46D">
            <w:pPr>
              <w:keepNext w:val="0"/>
              <w:keepLines w:val="0"/>
              <w:pageBreakBefore w:val="0"/>
              <w:widowControl w:val="0"/>
              <w:kinsoku w:val="0"/>
              <w:wordWrap/>
              <w:overflowPunct/>
              <w:topLinePunct w:val="0"/>
              <w:autoSpaceDE w:val="0"/>
              <w:autoSpaceDN w:val="0"/>
              <w:bidi w:val="0"/>
              <w:adjustRightInd w:val="0"/>
              <w:snapToGrid w:val="0"/>
              <w:spacing w:before="138" w:line="206" w:lineRule="auto"/>
              <w:ind w:left="359"/>
              <w:textAlignment w:val="baseline"/>
              <w:rPr>
                <w:rFonts w:ascii="宋体" w:hAnsi="宋体" w:eastAsia="宋体" w:cs="宋体"/>
                <w:sz w:val="22"/>
                <w:szCs w:val="22"/>
              </w:rPr>
            </w:pPr>
            <w:r>
              <w:rPr>
                <w:rFonts w:ascii="宋体" w:hAnsi="宋体" w:eastAsia="宋体" w:cs="宋体"/>
                <w:b/>
                <w:bCs/>
                <w:spacing w:val="30"/>
                <w:sz w:val="22"/>
                <w:szCs w:val="22"/>
              </w:rPr>
              <w:t>人数</w:t>
            </w:r>
          </w:p>
        </w:tc>
        <w:tc>
          <w:tcPr>
            <w:tcW w:w="939" w:type="dxa"/>
            <w:vMerge w:val="restart"/>
            <w:tcBorders>
              <w:bottom w:val="nil"/>
            </w:tcBorders>
            <w:shd w:val="clear" w:color="auto" w:fill="C0C0C0"/>
          </w:tcPr>
          <w:p w14:paraId="4B0C79EA">
            <w:pPr>
              <w:pStyle w:val="25"/>
              <w:keepNext w:val="0"/>
              <w:keepLines w:val="0"/>
              <w:pageBreakBefore w:val="0"/>
              <w:widowControl w:val="0"/>
              <w:kinsoku w:val="0"/>
              <w:wordWrap/>
              <w:overflowPunct/>
              <w:topLinePunct w:val="0"/>
              <w:autoSpaceDE w:val="0"/>
              <w:autoSpaceDN w:val="0"/>
              <w:bidi w:val="0"/>
              <w:adjustRightInd w:val="0"/>
              <w:snapToGrid w:val="0"/>
              <w:spacing w:line="427" w:lineRule="auto"/>
              <w:textAlignment w:val="baseline"/>
            </w:pPr>
          </w:p>
          <w:p w14:paraId="6D307585">
            <w:pPr>
              <w:keepNext w:val="0"/>
              <w:keepLines w:val="0"/>
              <w:pageBreakBefore w:val="0"/>
              <w:widowControl w:val="0"/>
              <w:kinsoku w:val="0"/>
              <w:wordWrap/>
              <w:overflowPunct/>
              <w:topLinePunct w:val="0"/>
              <w:autoSpaceDE w:val="0"/>
              <w:autoSpaceDN w:val="0"/>
              <w:bidi w:val="0"/>
              <w:adjustRightInd w:val="0"/>
              <w:snapToGrid w:val="0"/>
              <w:spacing w:before="71" w:line="220" w:lineRule="auto"/>
              <w:ind w:left="142"/>
              <w:textAlignment w:val="baseline"/>
              <w:rPr>
                <w:rFonts w:ascii="宋体" w:hAnsi="宋体" w:eastAsia="宋体" w:cs="宋体"/>
                <w:sz w:val="22"/>
                <w:szCs w:val="22"/>
              </w:rPr>
            </w:pPr>
            <w:r>
              <w:rPr>
                <w:rFonts w:ascii="宋体" w:hAnsi="宋体" w:eastAsia="宋体" w:cs="宋体"/>
                <w:b/>
                <w:bCs/>
                <w:spacing w:val="-5"/>
                <w:sz w:val="22"/>
                <w:szCs w:val="22"/>
              </w:rPr>
              <w:t>主讲人</w:t>
            </w:r>
          </w:p>
        </w:tc>
        <w:tc>
          <w:tcPr>
            <w:tcW w:w="927" w:type="dxa"/>
            <w:vMerge w:val="restart"/>
            <w:tcBorders>
              <w:bottom w:val="nil"/>
            </w:tcBorders>
            <w:shd w:val="clear" w:color="auto" w:fill="C0C0C0"/>
          </w:tcPr>
          <w:p w14:paraId="75A3AA15">
            <w:pPr>
              <w:pStyle w:val="25"/>
              <w:keepNext w:val="0"/>
              <w:keepLines w:val="0"/>
              <w:pageBreakBefore w:val="0"/>
              <w:widowControl w:val="0"/>
              <w:kinsoku w:val="0"/>
              <w:wordWrap/>
              <w:overflowPunct/>
              <w:topLinePunct w:val="0"/>
              <w:autoSpaceDE w:val="0"/>
              <w:autoSpaceDN w:val="0"/>
              <w:bidi w:val="0"/>
              <w:adjustRightInd w:val="0"/>
              <w:snapToGrid w:val="0"/>
              <w:spacing w:line="428" w:lineRule="auto"/>
              <w:textAlignment w:val="baseline"/>
            </w:pPr>
          </w:p>
          <w:p w14:paraId="58DED0E0">
            <w:pPr>
              <w:keepNext w:val="0"/>
              <w:keepLines w:val="0"/>
              <w:pageBreakBefore w:val="0"/>
              <w:widowControl w:val="0"/>
              <w:kinsoku w:val="0"/>
              <w:wordWrap/>
              <w:overflowPunct/>
              <w:topLinePunct w:val="0"/>
              <w:autoSpaceDE w:val="0"/>
              <w:autoSpaceDN w:val="0"/>
              <w:bidi w:val="0"/>
              <w:adjustRightInd w:val="0"/>
              <w:snapToGrid w:val="0"/>
              <w:spacing w:before="71" w:line="222" w:lineRule="auto"/>
              <w:ind w:left="138"/>
              <w:textAlignment w:val="baseline"/>
              <w:rPr>
                <w:rFonts w:ascii="宋体" w:hAnsi="宋体" w:eastAsia="宋体" w:cs="宋体"/>
                <w:sz w:val="22"/>
                <w:szCs w:val="22"/>
              </w:rPr>
            </w:pPr>
            <w:r>
              <w:rPr>
                <w:rFonts w:ascii="宋体" w:hAnsi="宋体" w:eastAsia="宋体" w:cs="宋体"/>
                <w:b/>
                <w:bCs/>
                <w:spacing w:val="-5"/>
                <w:sz w:val="22"/>
                <w:szCs w:val="22"/>
              </w:rPr>
              <w:t>组织人</w:t>
            </w:r>
          </w:p>
        </w:tc>
        <w:tc>
          <w:tcPr>
            <w:tcW w:w="632" w:type="dxa"/>
            <w:vMerge w:val="restart"/>
            <w:tcBorders>
              <w:bottom w:val="nil"/>
            </w:tcBorders>
            <w:shd w:val="clear" w:color="auto" w:fill="C0C0C0"/>
            <w:textDirection w:val="tbRlV"/>
          </w:tcPr>
          <w:p w14:paraId="1BD1987B">
            <w:pPr>
              <w:keepNext w:val="0"/>
              <w:keepLines w:val="0"/>
              <w:pageBreakBefore w:val="0"/>
              <w:widowControl w:val="0"/>
              <w:kinsoku w:val="0"/>
              <w:wordWrap/>
              <w:overflowPunct/>
              <w:topLinePunct w:val="0"/>
              <w:autoSpaceDE w:val="0"/>
              <w:autoSpaceDN w:val="0"/>
              <w:bidi w:val="0"/>
              <w:adjustRightInd w:val="0"/>
              <w:snapToGrid w:val="0"/>
              <w:spacing w:before="201" w:line="210" w:lineRule="auto"/>
              <w:ind w:left="359"/>
              <w:textAlignment w:val="baseline"/>
              <w:rPr>
                <w:rFonts w:ascii="宋体" w:hAnsi="宋体" w:eastAsia="宋体" w:cs="宋体"/>
                <w:sz w:val="22"/>
                <w:szCs w:val="22"/>
              </w:rPr>
            </w:pPr>
            <w:r>
              <w:rPr>
                <w:rFonts w:ascii="宋体" w:hAnsi="宋体" w:eastAsia="宋体" w:cs="宋体"/>
                <w:b/>
                <w:bCs/>
                <w:spacing w:val="30"/>
                <w:sz w:val="22"/>
                <w:szCs w:val="22"/>
              </w:rPr>
              <w:t>课时</w:t>
            </w:r>
          </w:p>
        </w:tc>
        <w:tc>
          <w:tcPr>
            <w:tcW w:w="8155" w:type="dxa"/>
            <w:gridSpan w:val="12"/>
            <w:shd w:val="clear" w:color="auto" w:fill="C0C0C0"/>
          </w:tcPr>
          <w:p w14:paraId="51D01B32">
            <w:pPr>
              <w:keepNext w:val="0"/>
              <w:keepLines w:val="0"/>
              <w:pageBreakBefore w:val="0"/>
              <w:widowControl w:val="0"/>
              <w:kinsoku w:val="0"/>
              <w:wordWrap/>
              <w:overflowPunct/>
              <w:topLinePunct w:val="0"/>
              <w:autoSpaceDE w:val="0"/>
              <w:autoSpaceDN w:val="0"/>
              <w:bidi w:val="0"/>
              <w:adjustRightInd w:val="0"/>
              <w:snapToGrid w:val="0"/>
              <w:spacing w:before="49" w:line="219" w:lineRule="auto"/>
              <w:ind w:left="3641"/>
              <w:textAlignment w:val="baseline"/>
              <w:rPr>
                <w:rFonts w:ascii="宋体" w:hAnsi="宋体" w:eastAsia="宋体" w:cs="宋体"/>
                <w:sz w:val="22"/>
                <w:szCs w:val="22"/>
              </w:rPr>
            </w:pPr>
            <w:r>
              <w:rPr>
                <w:rFonts w:ascii="宋体" w:hAnsi="宋体" w:eastAsia="宋体" w:cs="宋体"/>
                <w:b/>
                <w:bCs/>
                <w:spacing w:val="-5"/>
                <w:sz w:val="22"/>
                <w:szCs w:val="22"/>
              </w:rPr>
              <w:t>培训时间</w:t>
            </w:r>
          </w:p>
        </w:tc>
      </w:tr>
      <w:tr w14:paraId="75565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442" w:type="dxa"/>
            <w:vMerge w:val="continue"/>
            <w:tcBorders>
              <w:top w:val="nil"/>
              <w:bottom w:val="nil"/>
            </w:tcBorders>
            <w:textDirection w:val="tbRlV"/>
          </w:tcPr>
          <w:p w14:paraId="2E96BD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val="continue"/>
            <w:tcBorders>
              <w:top w:val="nil"/>
              <w:bottom w:val="nil"/>
            </w:tcBorders>
          </w:tcPr>
          <w:p w14:paraId="2B5473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vMerge w:val="continue"/>
            <w:tcBorders>
              <w:top w:val="nil"/>
              <w:bottom w:val="nil"/>
            </w:tcBorders>
          </w:tcPr>
          <w:p w14:paraId="38583EE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vMerge w:val="continue"/>
            <w:tcBorders>
              <w:top w:val="nil"/>
              <w:bottom w:val="nil"/>
            </w:tcBorders>
            <w:textDirection w:val="tbRlV"/>
          </w:tcPr>
          <w:p w14:paraId="2D1EF71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vMerge w:val="continue"/>
            <w:tcBorders>
              <w:top w:val="nil"/>
              <w:bottom w:val="nil"/>
            </w:tcBorders>
          </w:tcPr>
          <w:p w14:paraId="1E6C38B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vMerge w:val="continue"/>
            <w:tcBorders>
              <w:top w:val="nil"/>
              <w:bottom w:val="nil"/>
            </w:tcBorders>
          </w:tcPr>
          <w:p w14:paraId="2AE404B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vMerge w:val="continue"/>
            <w:tcBorders>
              <w:top w:val="nil"/>
              <w:bottom w:val="nil"/>
            </w:tcBorders>
            <w:textDirection w:val="tbRlV"/>
          </w:tcPr>
          <w:p w14:paraId="3FB763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77" w:type="dxa"/>
            <w:gridSpan w:val="3"/>
            <w:shd w:val="clear" w:color="auto" w:fill="C0C0C0"/>
          </w:tcPr>
          <w:p w14:paraId="59CD1921">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6"/>
              <w:textAlignment w:val="baseline"/>
              <w:rPr>
                <w:rFonts w:ascii="宋体" w:hAnsi="宋体" w:eastAsia="宋体" w:cs="宋体"/>
                <w:sz w:val="22"/>
                <w:szCs w:val="22"/>
              </w:rPr>
            </w:pPr>
            <w:r>
              <w:rPr>
                <w:rFonts w:ascii="宋体" w:hAnsi="宋体" w:eastAsia="宋体" w:cs="宋体"/>
                <w:b/>
                <w:bCs/>
                <w:spacing w:val="-7"/>
                <w:sz w:val="22"/>
                <w:szCs w:val="22"/>
              </w:rPr>
              <w:t>一季度</w:t>
            </w:r>
          </w:p>
        </w:tc>
        <w:tc>
          <w:tcPr>
            <w:tcW w:w="1980" w:type="dxa"/>
            <w:gridSpan w:val="3"/>
            <w:shd w:val="clear" w:color="auto" w:fill="C0C0C0"/>
          </w:tcPr>
          <w:p w14:paraId="6EA88829">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9"/>
              <w:textAlignment w:val="baseline"/>
              <w:rPr>
                <w:rFonts w:ascii="宋体" w:hAnsi="宋体" w:eastAsia="宋体" w:cs="宋体"/>
                <w:sz w:val="22"/>
                <w:szCs w:val="22"/>
              </w:rPr>
            </w:pPr>
            <w:r>
              <w:rPr>
                <w:rFonts w:ascii="宋体" w:hAnsi="宋体" w:eastAsia="宋体" w:cs="宋体"/>
                <w:b/>
                <w:bCs/>
                <w:spacing w:val="-5"/>
                <w:sz w:val="22"/>
                <w:szCs w:val="22"/>
              </w:rPr>
              <w:t>二季度</w:t>
            </w:r>
          </w:p>
        </w:tc>
        <w:tc>
          <w:tcPr>
            <w:tcW w:w="1979" w:type="dxa"/>
            <w:gridSpan w:val="3"/>
            <w:shd w:val="clear" w:color="auto" w:fill="C0C0C0"/>
          </w:tcPr>
          <w:p w14:paraId="509C40A7">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665"/>
              <w:textAlignment w:val="baseline"/>
              <w:rPr>
                <w:rFonts w:ascii="宋体" w:hAnsi="宋体" w:eastAsia="宋体" w:cs="宋体"/>
                <w:sz w:val="22"/>
                <w:szCs w:val="22"/>
              </w:rPr>
            </w:pPr>
            <w:r>
              <w:rPr>
                <w:rFonts w:ascii="宋体" w:hAnsi="宋体" w:eastAsia="宋体" w:cs="宋体"/>
                <w:b/>
                <w:bCs/>
                <w:spacing w:val="-5"/>
                <w:sz w:val="22"/>
                <w:szCs w:val="22"/>
              </w:rPr>
              <w:t>三季度</w:t>
            </w:r>
          </w:p>
        </w:tc>
        <w:tc>
          <w:tcPr>
            <w:tcW w:w="2219" w:type="dxa"/>
            <w:gridSpan w:val="3"/>
            <w:shd w:val="clear" w:color="auto" w:fill="C0C0C0"/>
          </w:tcPr>
          <w:p w14:paraId="2B9259B0">
            <w:pPr>
              <w:keepNext w:val="0"/>
              <w:keepLines w:val="0"/>
              <w:pageBreakBefore w:val="0"/>
              <w:widowControl w:val="0"/>
              <w:kinsoku w:val="0"/>
              <w:wordWrap/>
              <w:overflowPunct/>
              <w:topLinePunct w:val="0"/>
              <w:autoSpaceDE w:val="0"/>
              <w:autoSpaceDN w:val="0"/>
              <w:bidi w:val="0"/>
              <w:adjustRightInd w:val="0"/>
              <w:snapToGrid w:val="0"/>
              <w:spacing w:before="44" w:line="219" w:lineRule="auto"/>
              <w:ind w:left="805"/>
              <w:textAlignment w:val="baseline"/>
              <w:rPr>
                <w:rFonts w:ascii="宋体" w:hAnsi="宋体" w:eastAsia="宋体" w:cs="宋体"/>
                <w:sz w:val="22"/>
                <w:szCs w:val="22"/>
              </w:rPr>
            </w:pPr>
            <w:r>
              <w:rPr>
                <w:rFonts w:ascii="宋体" w:hAnsi="宋体" w:eastAsia="宋体" w:cs="宋体"/>
                <w:b/>
                <w:bCs/>
                <w:spacing w:val="-9"/>
                <w:sz w:val="22"/>
                <w:szCs w:val="22"/>
              </w:rPr>
              <w:t>四季度</w:t>
            </w:r>
          </w:p>
        </w:tc>
      </w:tr>
      <w:tr w14:paraId="2DBFC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442" w:type="dxa"/>
            <w:vMerge w:val="continue"/>
            <w:tcBorders>
              <w:top w:val="nil"/>
            </w:tcBorders>
            <w:textDirection w:val="tbRlV"/>
          </w:tcPr>
          <w:p w14:paraId="566B854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vMerge w:val="continue"/>
            <w:tcBorders>
              <w:top w:val="nil"/>
            </w:tcBorders>
          </w:tcPr>
          <w:p w14:paraId="643E7E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vMerge w:val="continue"/>
            <w:tcBorders>
              <w:top w:val="nil"/>
            </w:tcBorders>
          </w:tcPr>
          <w:p w14:paraId="3CC7414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vMerge w:val="continue"/>
            <w:tcBorders>
              <w:top w:val="nil"/>
            </w:tcBorders>
            <w:textDirection w:val="tbRlV"/>
          </w:tcPr>
          <w:p w14:paraId="13C5119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vMerge w:val="continue"/>
            <w:tcBorders>
              <w:top w:val="nil"/>
            </w:tcBorders>
          </w:tcPr>
          <w:p w14:paraId="35C5629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vMerge w:val="continue"/>
            <w:tcBorders>
              <w:top w:val="nil"/>
            </w:tcBorders>
          </w:tcPr>
          <w:p w14:paraId="463826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vMerge w:val="continue"/>
            <w:tcBorders>
              <w:top w:val="nil"/>
            </w:tcBorders>
            <w:textDirection w:val="tbRlV"/>
          </w:tcPr>
          <w:p w14:paraId="11CBFB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shd w:val="clear" w:color="auto" w:fill="C0C0C0"/>
          </w:tcPr>
          <w:p w14:paraId="76EF6E1D">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56"/>
              <w:textAlignment w:val="baseline"/>
              <w:rPr>
                <w:rFonts w:ascii="宋体" w:hAnsi="宋体" w:eastAsia="宋体" w:cs="宋体"/>
                <w:sz w:val="22"/>
                <w:szCs w:val="22"/>
              </w:rPr>
            </w:pPr>
            <w:r>
              <w:rPr>
                <w:rFonts w:ascii="宋体" w:hAnsi="宋体" w:eastAsia="宋体" w:cs="宋体"/>
                <w:b/>
                <w:bCs/>
                <w:spacing w:val="-15"/>
                <w:sz w:val="22"/>
                <w:szCs w:val="22"/>
              </w:rPr>
              <w:t>1</w:t>
            </w:r>
            <w:r>
              <w:rPr>
                <w:rFonts w:ascii="宋体" w:hAnsi="宋体" w:eastAsia="宋体" w:cs="宋体"/>
                <w:spacing w:val="-42"/>
                <w:sz w:val="22"/>
                <w:szCs w:val="22"/>
              </w:rPr>
              <w:t xml:space="preserve"> </w:t>
            </w:r>
            <w:r>
              <w:rPr>
                <w:rFonts w:ascii="宋体" w:hAnsi="宋体" w:eastAsia="宋体" w:cs="宋体"/>
                <w:b/>
                <w:bCs/>
                <w:spacing w:val="-15"/>
                <w:sz w:val="22"/>
                <w:szCs w:val="22"/>
              </w:rPr>
              <w:t>月</w:t>
            </w:r>
          </w:p>
        </w:tc>
        <w:tc>
          <w:tcPr>
            <w:tcW w:w="659" w:type="dxa"/>
            <w:shd w:val="clear" w:color="auto" w:fill="C0C0C0"/>
          </w:tcPr>
          <w:p w14:paraId="0C242043">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3"/>
              <w:textAlignment w:val="baseline"/>
              <w:rPr>
                <w:rFonts w:ascii="宋体" w:hAnsi="宋体" w:eastAsia="宋体" w:cs="宋体"/>
                <w:sz w:val="22"/>
                <w:szCs w:val="22"/>
              </w:rPr>
            </w:pPr>
            <w:r>
              <w:rPr>
                <w:rFonts w:ascii="宋体" w:hAnsi="宋体" w:eastAsia="宋体" w:cs="宋体"/>
                <w:b/>
                <w:bCs/>
                <w:spacing w:val="-8"/>
                <w:sz w:val="22"/>
                <w:szCs w:val="22"/>
              </w:rPr>
              <w:t>2</w:t>
            </w:r>
            <w:r>
              <w:rPr>
                <w:rFonts w:ascii="宋体" w:hAnsi="宋体" w:eastAsia="宋体" w:cs="宋体"/>
                <w:spacing w:val="-42"/>
                <w:sz w:val="22"/>
                <w:szCs w:val="22"/>
              </w:rPr>
              <w:t xml:space="preserve"> </w:t>
            </w:r>
            <w:r>
              <w:rPr>
                <w:rFonts w:ascii="宋体" w:hAnsi="宋体" w:eastAsia="宋体" w:cs="宋体"/>
                <w:b/>
                <w:bCs/>
                <w:spacing w:val="-8"/>
                <w:sz w:val="22"/>
                <w:szCs w:val="22"/>
              </w:rPr>
              <w:t>月</w:t>
            </w:r>
          </w:p>
        </w:tc>
        <w:tc>
          <w:tcPr>
            <w:tcW w:w="659" w:type="dxa"/>
            <w:shd w:val="clear" w:color="auto" w:fill="C0C0C0"/>
          </w:tcPr>
          <w:p w14:paraId="49DDBF6F">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6"/>
              <w:textAlignment w:val="baseline"/>
              <w:rPr>
                <w:rFonts w:ascii="宋体" w:hAnsi="宋体" w:eastAsia="宋体" w:cs="宋体"/>
                <w:sz w:val="22"/>
                <w:szCs w:val="22"/>
              </w:rPr>
            </w:pPr>
            <w:r>
              <w:rPr>
                <w:rFonts w:ascii="宋体" w:hAnsi="宋体" w:eastAsia="宋体" w:cs="宋体"/>
                <w:b/>
                <w:bCs/>
                <w:spacing w:val="-9"/>
                <w:sz w:val="22"/>
                <w:szCs w:val="22"/>
              </w:rPr>
              <w:t>3</w:t>
            </w:r>
            <w:r>
              <w:rPr>
                <w:rFonts w:ascii="宋体" w:hAnsi="宋体" w:eastAsia="宋体" w:cs="宋体"/>
                <w:spacing w:val="-42"/>
                <w:sz w:val="22"/>
                <w:szCs w:val="22"/>
              </w:rPr>
              <w:t xml:space="preserve"> </w:t>
            </w:r>
            <w:r>
              <w:rPr>
                <w:rFonts w:ascii="宋体" w:hAnsi="宋体" w:eastAsia="宋体" w:cs="宋体"/>
                <w:b/>
                <w:bCs/>
                <w:spacing w:val="-9"/>
                <w:sz w:val="22"/>
                <w:szCs w:val="22"/>
              </w:rPr>
              <w:t>月</w:t>
            </w:r>
          </w:p>
        </w:tc>
        <w:tc>
          <w:tcPr>
            <w:tcW w:w="660" w:type="dxa"/>
            <w:shd w:val="clear" w:color="auto" w:fill="C0C0C0"/>
          </w:tcPr>
          <w:p w14:paraId="77157059">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2"/>
              <w:textAlignment w:val="baseline"/>
              <w:rPr>
                <w:rFonts w:ascii="宋体" w:hAnsi="宋体" w:eastAsia="宋体" w:cs="宋体"/>
                <w:sz w:val="22"/>
                <w:szCs w:val="22"/>
              </w:rPr>
            </w:pPr>
            <w:r>
              <w:rPr>
                <w:rFonts w:ascii="宋体" w:hAnsi="宋体" w:eastAsia="宋体" w:cs="宋体"/>
                <w:b/>
                <w:bCs/>
                <w:spacing w:val="-7"/>
                <w:sz w:val="22"/>
                <w:szCs w:val="22"/>
              </w:rPr>
              <w:t>4</w:t>
            </w:r>
            <w:r>
              <w:rPr>
                <w:rFonts w:ascii="宋体" w:hAnsi="宋体" w:eastAsia="宋体" w:cs="宋体"/>
                <w:spacing w:val="-41"/>
                <w:sz w:val="22"/>
                <w:szCs w:val="22"/>
              </w:rPr>
              <w:t xml:space="preserve"> </w:t>
            </w:r>
            <w:r>
              <w:rPr>
                <w:rFonts w:ascii="宋体" w:hAnsi="宋体" w:eastAsia="宋体" w:cs="宋体"/>
                <w:b/>
                <w:bCs/>
                <w:spacing w:val="-7"/>
                <w:sz w:val="22"/>
                <w:szCs w:val="22"/>
              </w:rPr>
              <w:t>月</w:t>
            </w:r>
          </w:p>
        </w:tc>
        <w:tc>
          <w:tcPr>
            <w:tcW w:w="660" w:type="dxa"/>
            <w:shd w:val="clear" w:color="auto" w:fill="C0C0C0"/>
          </w:tcPr>
          <w:p w14:paraId="57F38D3B">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7"/>
              <w:textAlignment w:val="baseline"/>
              <w:rPr>
                <w:rFonts w:ascii="宋体" w:hAnsi="宋体" w:eastAsia="宋体" w:cs="宋体"/>
                <w:sz w:val="22"/>
                <w:szCs w:val="22"/>
              </w:rPr>
            </w:pPr>
            <w:r>
              <w:rPr>
                <w:rFonts w:ascii="宋体" w:hAnsi="宋体" w:eastAsia="宋体" w:cs="宋体"/>
                <w:b/>
                <w:bCs/>
                <w:spacing w:val="-9"/>
                <w:sz w:val="22"/>
                <w:szCs w:val="22"/>
              </w:rPr>
              <w:t>5</w:t>
            </w:r>
            <w:r>
              <w:rPr>
                <w:rFonts w:ascii="宋体" w:hAnsi="宋体" w:eastAsia="宋体" w:cs="宋体"/>
                <w:spacing w:val="-42"/>
                <w:sz w:val="22"/>
                <w:szCs w:val="22"/>
              </w:rPr>
              <w:t xml:space="preserve"> </w:t>
            </w:r>
            <w:r>
              <w:rPr>
                <w:rFonts w:ascii="宋体" w:hAnsi="宋体" w:eastAsia="宋体" w:cs="宋体"/>
                <w:b/>
                <w:bCs/>
                <w:spacing w:val="-9"/>
                <w:sz w:val="22"/>
                <w:szCs w:val="22"/>
              </w:rPr>
              <w:t>月</w:t>
            </w:r>
          </w:p>
        </w:tc>
        <w:tc>
          <w:tcPr>
            <w:tcW w:w="660" w:type="dxa"/>
            <w:shd w:val="clear" w:color="auto" w:fill="C0C0C0"/>
          </w:tcPr>
          <w:p w14:paraId="6C26D237">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hAnsi="宋体" w:eastAsia="宋体" w:cs="宋体"/>
                <w:sz w:val="22"/>
                <w:szCs w:val="22"/>
              </w:rPr>
            </w:pPr>
            <w:r>
              <w:rPr>
                <w:rFonts w:ascii="宋体" w:hAnsi="宋体" w:eastAsia="宋体" w:cs="宋体"/>
                <w:b/>
                <w:bCs/>
                <w:spacing w:val="-8"/>
                <w:sz w:val="22"/>
                <w:szCs w:val="22"/>
              </w:rPr>
              <w:t>6</w:t>
            </w:r>
            <w:r>
              <w:rPr>
                <w:rFonts w:ascii="宋体" w:hAnsi="宋体" w:eastAsia="宋体" w:cs="宋体"/>
                <w:spacing w:val="-42"/>
                <w:sz w:val="22"/>
                <w:szCs w:val="22"/>
              </w:rPr>
              <w:t xml:space="preserve"> </w:t>
            </w:r>
            <w:r>
              <w:rPr>
                <w:rFonts w:ascii="宋体" w:hAnsi="宋体" w:eastAsia="宋体" w:cs="宋体"/>
                <w:b/>
                <w:bCs/>
                <w:spacing w:val="-8"/>
                <w:sz w:val="22"/>
                <w:szCs w:val="22"/>
              </w:rPr>
              <w:t>月</w:t>
            </w:r>
          </w:p>
        </w:tc>
        <w:tc>
          <w:tcPr>
            <w:tcW w:w="659" w:type="dxa"/>
            <w:shd w:val="clear" w:color="auto" w:fill="C0C0C0"/>
          </w:tcPr>
          <w:p w14:paraId="013AB278">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8"/>
              <w:textAlignment w:val="baseline"/>
              <w:rPr>
                <w:rFonts w:ascii="宋体" w:hAnsi="宋体" w:eastAsia="宋体" w:cs="宋体"/>
                <w:sz w:val="22"/>
                <w:szCs w:val="22"/>
              </w:rPr>
            </w:pPr>
            <w:r>
              <w:rPr>
                <w:rFonts w:ascii="宋体" w:hAnsi="宋体" w:eastAsia="宋体" w:cs="宋体"/>
                <w:b/>
                <w:bCs/>
                <w:spacing w:val="-10"/>
                <w:sz w:val="22"/>
                <w:szCs w:val="22"/>
              </w:rPr>
              <w:t>7</w:t>
            </w:r>
            <w:r>
              <w:rPr>
                <w:rFonts w:ascii="宋体" w:hAnsi="宋体" w:eastAsia="宋体" w:cs="宋体"/>
                <w:spacing w:val="-41"/>
                <w:sz w:val="22"/>
                <w:szCs w:val="22"/>
              </w:rPr>
              <w:t xml:space="preserve"> </w:t>
            </w:r>
            <w:r>
              <w:rPr>
                <w:rFonts w:ascii="宋体" w:hAnsi="宋体" w:eastAsia="宋体" w:cs="宋体"/>
                <w:b/>
                <w:bCs/>
                <w:spacing w:val="-10"/>
                <w:sz w:val="22"/>
                <w:szCs w:val="22"/>
              </w:rPr>
              <w:t>月</w:t>
            </w:r>
          </w:p>
        </w:tc>
        <w:tc>
          <w:tcPr>
            <w:tcW w:w="660" w:type="dxa"/>
            <w:shd w:val="clear" w:color="auto" w:fill="C0C0C0"/>
          </w:tcPr>
          <w:p w14:paraId="71EE8504">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hAnsi="宋体" w:eastAsia="宋体" w:cs="宋体"/>
                <w:sz w:val="22"/>
                <w:szCs w:val="22"/>
              </w:rPr>
            </w:pPr>
            <w:r>
              <w:rPr>
                <w:rFonts w:ascii="宋体" w:hAnsi="宋体" w:eastAsia="宋体" w:cs="宋体"/>
                <w:b/>
                <w:bCs/>
                <w:spacing w:val="-8"/>
                <w:sz w:val="22"/>
                <w:szCs w:val="22"/>
              </w:rPr>
              <w:t>8</w:t>
            </w:r>
            <w:r>
              <w:rPr>
                <w:rFonts w:ascii="宋体" w:hAnsi="宋体" w:eastAsia="宋体" w:cs="宋体"/>
                <w:spacing w:val="-41"/>
                <w:sz w:val="22"/>
                <w:szCs w:val="22"/>
              </w:rPr>
              <w:t xml:space="preserve"> </w:t>
            </w:r>
            <w:r>
              <w:rPr>
                <w:rFonts w:ascii="宋体" w:hAnsi="宋体" w:eastAsia="宋体" w:cs="宋体"/>
                <w:b/>
                <w:bCs/>
                <w:spacing w:val="-8"/>
                <w:sz w:val="22"/>
                <w:szCs w:val="22"/>
              </w:rPr>
              <w:t>月</w:t>
            </w:r>
          </w:p>
        </w:tc>
        <w:tc>
          <w:tcPr>
            <w:tcW w:w="660" w:type="dxa"/>
            <w:shd w:val="clear" w:color="auto" w:fill="C0C0C0"/>
          </w:tcPr>
          <w:p w14:paraId="4A90F438">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4"/>
              <w:textAlignment w:val="baseline"/>
              <w:rPr>
                <w:rFonts w:ascii="宋体" w:hAnsi="宋体" w:eastAsia="宋体" w:cs="宋体"/>
                <w:sz w:val="22"/>
                <w:szCs w:val="22"/>
              </w:rPr>
            </w:pPr>
            <w:r>
              <w:rPr>
                <w:rFonts w:ascii="宋体" w:hAnsi="宋体" w:eastAsia="宋体" w:cs="宋体"/>
                <w:b/>
                <w:bCs/>
                <w:spacing w:val="-8"/>
                <w:sz w:val="22"/>
                <w:szCs w:val="22"/>
              </w:rPr>
              <w:t>9</w:t>
            </w:r>
            <w:r>
              <w:rPr>
                <w:rFonts w:ascii="宋体" w:hAnsi="宋体" w:eastAsia="宋体" w:cs="宋体"/>
                <w:spacing w:val="-41"/>
                <w:sz w:val="22"/>
                <w:szCs w:val="22"/>
              </w:rPr>
              <w:t xml:space="preserve"> </w:t>
            </w:r>
            <w:r>
              <w:rPr>
                <w:rFonts w:ascii="宋体" w:hAnsi="宋体" w:eastAsia="宋体" w:cs="宋体"/>
                <w:b/>
                <w:bCs/>
                <w:spacing w:val="-8"/>
                <w:sz w:val="22"/>
                <w:szCs w:val="22"/>
              </w:rPr>
              <w:t>月</w:t>
            </w:r>
          </w:p>
        </w:tc>
        <w:tc>
          <w:tcPr>
            <w:tcW w:w="798" w:type="dxa"/>
            <w:shd w:val="clear" w:color="auto" w:fill="C0C0C0"/>
          </w:tcPr>
          <w:p w14:paraId="21EEF21D">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74"/>
              <w:textAlignment w:val="baseline"/>
              <w:rPr>
                <w:rFonts w:ascii="宋体" w:hAnsi="宋体" w:eastAsia="宋体" w:cs="宋体"/>
                <w:sz w:val="22"/>
                <w:szCs w:val="22"/>
              </w:rPr>
            </w:pPr>
            <w:r>
              <w:rPr>
                <w:rFonts w:ascii="宋体" w:hAnsi="宋体" w:eastAsia="宋体" w:cs="宋体"/>
                <w:b/>
                <w:bCs/>
                <w:spacing w:val="-11"/>
                <w:sz w:val="22"/>
                <w:szCs w:val="22"/>
              </w:rPr>
              <w:t>10</w:t>
            </w:r>
            <w:r>
              <w:rPr>
                <w:rFonts w:ascii="宋体" w:hAnsi="宋体" w:eastAsia="宋体" w:cs="宋体"/>
                <w:spacing w:val="-41"/>
                <w:sz w:val="22"/>
                <w:szCs w:val="22"/>
              </w:rPr>
              <w:t xml:space="preserve"> </w:t>
            </w:r>
            <w:r>
              <w:rPr>
                <w:rFonts w:ascii="宋体" w:hAnsi="宋体" w:eastAsia="宋体" w:cs="宋体"/>
                <w:b/>
                <w:bCs/>
                <w:spacing w:val="-11"/>
                <w:sz w:val="22"/>
                <w:szCs w:val="22"/>
              </w:rPr>
              <w:t>月</w:t>
            </w:r>
          </w:p>
        </w:tc>
        <w:tc>
          <w:tcPr>
            <w:tcW w:w="688" w:type="dxa"/>
            <w:shd w:val="clear" w:color="auto" w:fill="C0C0C0"/>
          </w:tcPr>
          <w:p w14:paraId="5461A080">
            <w:pPr>
              <w:keepNext w:val="0"/>
              <w:keepLines w:val="0"/>
              <w:pageBreakBefore w:val="0"/>
              <w:widowControl w:val="0"/>
              <w:kinsoku w:val="0"/>
              <w:wordWrap/>
              <w:overflowPunct/>
              <w:topLinePunct w:val="0"/>
              <w:autoSpaceDE w:val="0"/>
              <w:autoSpaceDN w:val="0"/>
              <w:bidi w:val="0"/>
              <w:adjustRightInd w:val="0"/>
              <w:snapToGrid w:val="0"/>
              <w:spacing w:before="59" w:line="210" w:lineRule="auto"/>
              <w:ind w:left="246" w:right="224" w:hanging="16"/>
              <w:textAlignment w:val="baseline"/>
              <w:rPr>
                <w:rFonts w:ascii="宋体" w:hAnsi="宋体" w:eastAsia="宋体" w:cs="宋体"/>
                <w:sz w:val="22"/>
                <w:szCs w:val="22"/>
              </w:rPr>
            </w:pPr>
            <w:r>
              <w:rPr>
                <w:rFonts w:ascii="宋体" w:hAnsi="宋体" w:eastAsia="宋体" w:cs="宋体"/>
                <w:b/>
                <w:bCs/>
                <w:spacing w:val="-15"/>
                <w:sz w:val="22"/>
                <w:szCs w:val="22"/>
              </w:rPr>
              <w:t>11</w:t>
            </w:r>
            <w:r>
              <w:rPr>
                <w:rFonts w:ascii="宋体" w:hAnsi="宋体" w:eastAsia="宋体" w:cs="宋体"/>
                <w:b/>
                <w:bCs/>
                <w:spacing w:val="-17"/>
                <w:sz w:val="22"/>
                <w:szCs w:val="22"/>
              </w:rPr>
              <w:t>月</w:t>
            </w:r>
          </w:p>
        </w:tc>
        <w:tc>
          <w:tcPr>
            <w:tcW w:w="733" w:type="dxa"/>
            <w:shd w:val="clear" w:color="auto" w:fill="C0C0C0"/>
          </w:tcPr>
          <w:p w14:paraId="6E5F93E0">
            <w:pPr>
              <w:keepNext w:val="0"/>
              <w:keepLines w:val="0"/>
              <w:pageBreakBefore w:val="0"/>
              <w:widowControl w:val="0"/>
              <w:kinsoku w:val="0"/>
              <w:wordWrap/>
              <w:overflowPunct/>
              <w:topLinePunct w:val="0"/>
              <w:autoSpaceDE w:val="0"/>
              <w:autoSpaceDN w:val="0"/>
              <w:bidi w:val="0"/>
              <w:adjustRightInd w:val="0"/>
              <w:snapToGrid w:val="0"/>
              <w:spacing w:before="171" w:line="220" w:lineRule="auto"/>
              <w:ind w:left="141"/>
              <w:textAlignment w:val="baseline"/>
              <w:rPr>
                <w:rFonts w:ascii="宋体" w:hAnsi="宋体" w:eastAsia="宋体" w:cs="宋体"/>
                <w:sz w:val="22"/>
                <w:szCs w:val="22"/>
              </w:rPr>
            </w:pPr>
            <w:r>
              <w:rPr>
                <w:rFonts w:ascii="宋体" w:hAnsi="宋体" w:eastAsia="宋体" w:cs="宋体"/>
                <w:b/>
                <w:bCs/>
                <w:spacing w:val="-11"/>
                <w:sz w:val="22"/>
                <w:szCs w:val="22"/>
              </w:rPr>
              <w:t>12</w:t>
            </w:r>
            <w:r>
              <w:rPr>
                <w:rFonts w:ascii="宋体" w:hAnsi="宋体" w:eastAsia="宋体" w:cs="宋体"/>
                <w:spacing w:val="-41"/>
                <w:sz w:val="22"/>
                <w:szCs w:val="22"/>
              </w:rPr>
              <w:t xml:space="preserve"> </w:t>
            </w:r>
            <w:r>
              <w:rPr>
                <w:rFonts w:ascii="宋体" w:hAnsi="宋体" w:eastAsia="宋体" w:cs="宋体"/>
                <w:b/>
                <w:bCs/>
                <w:spacing w:val="-11"/>
                <w:sz w:val="22"/>
                <w:szCs w:val="22"/>
              </w:rPr>
              <w:t>月</w:t>
            </w:r>
          </w:p>
        </w:tc>
      </w:tr>
      <w:tr w14:paraId="38C6F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48D0117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35E0864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66C803A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23CEFED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62BA6F4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7476AB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7454BE6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916194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7F2478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411608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40F6D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31BE06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C6C77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9B261A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4C35D0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75731D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3DC48E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65B613C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0E69162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45B5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794AF98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58B7C9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6B89822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24626F0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7AAFD6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3137244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6DF70BA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B600E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A81BDB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7CCB2D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D29DC8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1A0546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D6868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C206C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D527E2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92723D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74EDA0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067189A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79DDC7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57DF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01ED7E7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049563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16E8D08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4F9E1E9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6CB01D9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7D8868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6C8FF9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61055D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67C970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E2FF0B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0548F7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773C94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3662DC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43C8AF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74C82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353B07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41542A6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001AE2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4628E21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C316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7DA3720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6BFB58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57EA59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40F793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0DE367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7BBA41D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1BF3FC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DDF3B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11E2D8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A60EC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18F2D2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EEDD1A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A9F5DA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8532E0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83D18C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76AFB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3AAC875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68E99B1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7B13027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A458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7099ADA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3FA2FD1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124CA27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2B65D5D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0F0B12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4C124BC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043A5C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C0614A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6C501F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46FE69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3B506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DF460F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F1DC3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70D357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7EE9B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0FF231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571045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7EFAF4B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593F252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90A3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1D647BF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6CFC528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4CF857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6407C28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318FDDE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733D95E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7389992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2F44AB1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67492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90B46C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7D8827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5B648B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1943E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625E32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EB5B3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7222F3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78F71E1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7C1544A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5DCE1C3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478C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5859594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666E5D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30AA3CB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006F3C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708F8F8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064DF61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1B04E33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E309D0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A02EF1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F6EDDB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5689B9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5D9EBC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5E5C5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5ADD57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F6B370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2BA0AF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03A253D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1928845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0CF429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A7C0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389B851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17F5ACE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0942994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13E7DE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0555810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4B33CD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4F2896A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ABA87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9F906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B5166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01D44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AF629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5F1711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902B3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38C41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44520C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0CD9366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7AAF177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237BE53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9456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442" w:type="dxa"/>
          </w:tcPr>
          <w:p w14:paraId="23148F5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3DC9C6A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663ACBA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4794B10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36D906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611B49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3112E3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FF13E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340E18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17E313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048CA4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9E82EC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77F87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558A0D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4CBC45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075873A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45462BC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5E4D7B2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7D7D471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CEF7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442" w:type="dxa"/>
          </w:tcPr>
          <w:p w14:paraId="37EB4DB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6128C68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3F94686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21D1B71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4C3C844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0B89E1C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6236FD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B29932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20F37CD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47950A2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DBC467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1A3527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E1A897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075DBD4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337A8A0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3B792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04BA9FF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3EE5E0D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6BD7E2A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F8F5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442" w:type="dxa"/>
          </w:tcPr>
          <w:p w14:paraId="70B5170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39" w:type="dxa"/>
          </w:tcPr>
          <w:p w14:paraId="44B7730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19" w:type="dxa"/>
          </w:tcPr>
          <w:p w14:paraId="5B1F968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00" w:type="dxa"/>
          </w:tcPr>
          <w:p w14:paraId="7B3ABF8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9" w:type="dxa"/>
          </w:tcPr>
          <w:p w14:paraId="49A2DF4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27" w:type="dxa"/>
          </w:tcPr>
          <w:p w14:paraId="41C927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32" w:type="dxa"/>
          </w:tcPr>
          <w:p w14:paraId="3527EC5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53FF54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68A86D7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7826508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106B81A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64C3869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C54F66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59" w:type="dxa"/>
          </w:tcPr>
          <w:p w14:paraId="1487FBD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27C6D06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60" w:type="dxa"/>
          </w:tcPr>
          <w:p w14:paraId="5FCB83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98" w:type="dxa"/>
          </w:tcPr>
          <w:p w14:paraId="717105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688" w:type="dxa"/>
          </w:tcPr>
          <w:p w14:paraId="5FF734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733" w:type="dxa"/>
          </w:tcPr>
          <w:p w14:paraId="5360552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56F7DE7">
      <w:pPr>
        <w:pStyle w:val="12"/>
        <w:keepNext w:val="0"/>
        <w:keepLines w:val="0"/>
        <w:pageBreakBefore w:val="0"/>
        <w:widowControl w:val="0"/>
        <w:kinsoku w:val="0"/>
        <w:wordWrap/>
        <w:overflowPunct/>
        <w:topLinePunct w:val="0"/>
        <w:autoSpaceDE w:val="0"/>
        <w:autoSpaceDN w:val="0"/>
        <w:bidi w:val="0"/>
        <w:adjustRightInd w:val="0"/>
        <w:snapToGrid w:val="0"/>
        <w:spacing w:line="275" w:lineRule="auto"/>
        <w:textAlignment w:val="baseline"/>
      </w:pPr>
    </w:p>
    <w:p w14:paraId="1A3E13E4">
      <w:pPr>
        <w:keepNext w:val="0"/>
        <w:keepLines w:val="0"/>
        <w:pageBreakBefore w:val="0"/>
        <w:widowControl w:val="0"/>
        <w:kinsoku w:val="0"/>
        <w:wordWrap/>
        <w:overflowPunct/>
        <w:topLinePunct w:val="0"/>
        <w:autoSpaceDE w:val="0"/>
        <w:autoSpaceDN w:val="0"/>
        <w:bidi w:val="0"/>
        <w:adjustRightInd w:val="0"/>
        <w:snapToGrid w:val="0"/>
        <w:spacing w:before="65" w:line="220" w:lineRule="auto"/>
        <w:ind w:left="9534"/>
        <w:textAlignment w:val="baseline"/>
        <w:rPr>
          <w:rFonts w:ascii="宋体" w:hAnsi="宋体" w:eastAsia="宋体" w:cs="宋体"/>
          <w:sz w:val="20"/>
          <w:szCs w:val="20"/>
        </w:rPr>
      </w:pPr>
      <w:r>
        <w:rPr>
          <w:rFonts w:ascii="宋体" w:hAnsi="宋体" w:eastAsia="宋体" w:cs="宋体"/>
          <w:b/>
          <w:bCs/>
          <w:spacing w:val="-10"/>
          <w:sz w:val="20"/>
          <w:szCs w:val="20"/>
        </w:rPr>
        <w:t>填表人：</w:t>
      </w:r>
      <w:r>
        <w:rPr>
          <w:rFonts w:ascii="宋体" w:hAnsi="宋体" w:eastAsia="宋体" w:cs="宋体"/>
          <w:spacing w:val="1"/>
          <w:sz w:val="20"/>
          <w:szCs w:val="20"/>
        </w:rPr>
        <w:t xml:space="preserve">                 </w:t>
      </w:r>
      <w:r>
        <w:rPr>
          <w:rFonts w:ascii="宋体" w:hAnsi="宋体" w:eastAsia="宋体" w:cs="宋体"/>
          <w:b/>
          <w:bCs/>
          <w:spacing w:val="-10"/>
          <w:sz w:val="20"/>
          <w:szCs w:val="20"/>
        </w:rPr>
        <w:t>时间：</w:t>
      </w:r>
    </w:p>
    <w:p w14:paraId="3BE9E2ED">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z w:val="20"/>
          <w:szCs w:val="20"/>
        </w:rPr>
        <w:sectPr>
          <w:footerReference r:id="rId8" w:type="default"/>
          <w:pgSz w:w="16840" w:h="11900"/>
          <w:pgMar w:top="1011" w:right="1666" w:bottom="929" w:left="1109" w:header="0" w:footer="653" w:gutter="0"/>
          <w:cols w:space="720" w:num="1"/>
        </w:sectPr>
      </w:pPr>
    </w:p>
    <w:p w14:paraId="1FDF62F3">
      <w:pPr>
        <w:keepNext w:val="0"/>
        <w:keepLines w:val="0"/>
        <w:pageBreakBefore w:val="0"/>
        <w:widowControl w:val="0"/>
        <w:kinsoku w:val="0"/>
        <w:wordWrap/>
        <w:overflowPunct/>
        <w:topLinePunct w:val="0"/>
        <w:autoSpaceDE w:val="0"/>
        <w:autoSpaceDN w:val="0"/>
        <w:bidi w:val="0"/>
        <w:adjustRightInd w:val="0"/>
        <w:snapToGrid w:val="0"/>
        <w:spacing w:before="47" w:line="219" w:lineRule="auto"/>
        <w:ind w:left="158"/>
        <w:textAlignment w:val="baseline"/>
        <w:rPr>
          <w:rFonts w:ascii="宋体" w:hAnsi="宋体" w:eastAsia="宋体" w:cs="宋体"/>
          <w:sz w:val="24"/>
          <w:szCs w:val="24"/>
        </w:rPr>
      </w:pPr>
      <w:r>
        <w:rPr>
          <w:rFonts w:ascii="宋体" w:hAnsi="宋体" w:eastAsia="宋体" w:cs="宋体"/>
          <w:b/>
          <w:bCs/>
          <w:spacing w:val="-10"/>
          <w:sz w:val="24"/>
          <w:szCs w:val="24"/>
        </w:rPr>
        <w:t>附件3：</w:t>
      </w:r>
    </w:p>
    <w:p w14:paraId="6ADFB794">
      <w:pPr>
        <w:keepNext w:val="0"/>
        <w:keepLines w:val="0"/>
        <w:pageBreakBefore w:val="0"/>
        <w:widowControl w:val="0"/>
        <w:kinsoku w:val="0"/>
        <w:wordWrap/>
        <w:overflowPunct/>
        <w:topLinePunct w:val="0"/>
        <w:autoSpaceDE w:val="0"/>
        <w:autoSpaceDN w:val="0"/>
        <w:bidi w:val="0"/>
        <w:adjustRightInd w:val="0"/>
        <w:snapToGrid w:val="0"/>
        <w:spacing w:before="26" w:line="220" w:lineRule="auto"/>
        <w:ind w:left="3836"/>
        <w:textAlignment w:val="baseline"/>
        <w:rPr>
          <w:rFonts w:ascii="宋体" w:hAnsi="宋体" w:eastAsia="宋体" w:cs="宋体"/>
          <w:sz w:val="24"/>
          <w:szCs w:val="24"/>
        </w:rPr>
      </w:pPr>
      <w:r>
        <w:rPr>
          <w:rFonts w:ascii="宋体" w:hAnsi="宋体" w:eastAsia="宋体" w:cs="宋体"/>
          <w:spacing w:val="-2"/>
          <w:sz w:val="24"/>
          <w:szCs w:val="24"/>
        </w:rPr>
        <w:t>外出培训申请表</w:t>
      </w:r>
    </w:p>
    <w:p w14:paraId="57713B6B">
      <w:pPr>
        <w:pStyle w:val="12"/>
        <w:keepNext w:val="0"/>
        <w:keepLines w:val="0"/>
        <w:pageBreakBefore w:val="0"/>
        <w:widowControl w:val="0"/>
        <w:kinsoku w:val="0"/>
        <w:wordWrap/>
        <w:overflowPunct/>
        <w:topLinePunct w:val="0"/>
        <w:autoSpaceDE w:val="0"/>
        <w:autoSpaceDN w:val="0"/>
        <w:bidi w:val="0"/>
        <w:adjustRightInd w:val="0"/>
        <w:snapToGrid w:val="0"/>
        <w:spacing w:line="411" w:lineRule="auto"/>
        <w:textAlignment w:val="baseline"/>
      </w:pPr>
    </w:p>
    <w:p w14:paraId="36E00828">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353"/>
        <w:textAlignment w:val="baseline"/>
        <w:rPr>
          <w:rFonts w:ascii="宋体" w:hAnsi="宋体" w:eastAsia="宋体" w:cs="宋体"/>
          <w:sz w:val="24"/>
          <w:szCs w:val="24"/>
        </w:rPr>
      </w:pPr>
      <w:r>
        <w:rPr>
          <w:rFonts w:ascii="宋体" w:hAnsi="宋体" w:eastAsia="宋体" w:cs="宋体"/>
          <w:spacing w:val="-4"/>
          <w:sz w:val="24"/>
          <w:szCs w:val="24"/>
        </w:rPr>
        <w:t>填报日期      年</w:t>
      </w:r>
      <w:r>
        <w:rPr>
          <w:rFonts w:ascii="宋体" w:hAnsi="宋体" w:eastAsia="宋体" w:cs="宋体"/>
          <w:spacing w:val="6"/>
          <w:sz w:val="24"/>
          <w:szCs w:val="24"/>
        </w:rPr>
        <w:t xml:space="preserve">    </w:t>
      </w:r>
      <w:r>
        <w:rPr>
          <w:rFonts w:ascii="宋体" w:hAnsi="宋体" w:eastAsia="宋体" w:cs="宋体"/>
          <w:spacing w:val="-4"/>
          <w:sz w:val="24"/>
          <w:szCs w:val="24"/>
        </w:rPr>
        <w:t>月</w:t>
      </w:r>
      <w:r>
        <w:rPr>
          <w:rFonts w:ascii="宋体" w:hAnsi="宋体" w:eastAsia="宋体" w:cs="宋体"/>
          <w:spacing w:val="13"/>
          <w:sz w:val="24"/>
          <w:szCs w:val="24"/>
        </w:rPr>
        <w:t xml:space="preserve">    </w:t>
      </w:r>
      <w:r>
        <w:rPr>
          <w:rFonts w:ascii="宋体" w:hAnsi="宋体" w:eastAsia="宋体" w:cs="宋体"/>
          <w:spacing w:val="-4"/>
          <w:sz w:val="24"/>
          <w:szCs w:val="24"/>
        </w:rPr>
        <w:t>日</w:t>
      </w:r>
      <w:r>
        <w:rPr>
          <w:rFonts w:ascii="宋体" w:hAnsi="宋体" w:eastAsia="宋体" w:cs="宋体"/>
          <w:sz w:val="24"/>
          <w:szCs w:val="24"/>
        </w:rPr>
        <w:t xml:space="preserve">                      </w:t>
      </w:r>
      <w:r>
        <w:rPr>
          <w:rFonts w:ascii="宋体" w:hAnsi="宋体" w:eastAsia="宋体" w:cs="宋体"/>
          <w:spacing w:val="-4"/>
          <w:sz w:val="24"/>
          <w:szCs w:val="24"/>
        </w:rPr>
        <w:t>请后附培训相关通知材料</w:t>
      </w:r>
    </w:p>
    <w:p w14:paraId="398CBA58">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p w14:paraId="5F37CD04">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p w14:paraId="3BEEE16B">
      <w:pPr>
        <w:keepNext w:val="0"/>
        <w:keepLines w:val="0"/>
        <w:pageBreakBefore w:val="0"/>
        <w:widowControl w:val="0"/>
        <w:kinsoku w:val="0"/>
        <w:wordWrap/>
        <w:overflowPunct/>
        <w:topLinePunct w:val="0"/>
        <w:autoSpaceDE w:val="0"/>
        <w:autoSpaceDN w:val="0"/>
        <w:bidi w:val="0"/>
        <w:adjustRightInd w:val="0"/>
        <w:snapToGrid w:val="0"/>
        <w:spacing w:before="60"/>
        <w:textAlignment w:val="baseline"/>
      </w:pPr>
    </w:p>
    <w:tbl>
      <w:tblPr>
        <w:tblStyle w:val="24"/>
        <w:tblW w:w="931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5"/>
        <w:gridCol w:w="1203"/>
        <w:gridCol w:w="214"/>
        <w:gridCol w:w="756"/>
        <w:gridCol w:w="1085"/>
        <w:gridCol w:w="1273"/>
        <w:gridCol w:w="1198"/>
        <w:gridCol w:w="1209"/>
        <w:gridCol w:w="1131"/>
      </w:tblGrid>
      <w:tr w14:paraId="1BB43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245" w:type="dxa"/>
          </w:tcPr>
          <w:p w14:paraId="482D271E">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76"/>
              <w:textAlignment w:val="baseline"/>
              <w:rPr>
                <w:rFonts w:ascii="宋体" w:hAnsi="宋体" w:eastAsia="宋体" w:cs="宋体"/>
                <w:sz w:val="24"/>
                <w:szCs w:val="24"/>
              </w:rPr>
            </w:pPr>
            <w:r>
              <w:rPr>
                <w:rFonts w:ascii="宋体" w:hAnsi="宋体" w:eastAsia="宋体" w:cs="宋体"/>
                <w:spacing w:val="-8"/>
                <w:sz w:val="24"/>
                <w:szCs w:val="24"/>
              </w:rPr>
              <w:t>申请部门</w:t>
            </w:r>
          </w:p>
        </w:tc>
        <w:tc>
          <w:tcPr>
            <w:tcW w:w="1203" w:type="dxa"/>
          </w:tcPr>
          <w:p w14:paraId="057FCF0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70" w:type="dxa"/>
            <w:gridSpan w:val="2"/>
          </w:tcPr>
          <w:p w14:paraId="5B2CF2AF">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58"/>
              <w:textAlignment w:val="baseline"/>
              <w:rPr>
                <w:rFonts w:ascii="宋体" w:hAnsi="宋体" w:eastAsia="宋体" w:cs="宋体"/>
                <w:sz w:val="24"/>
                <w:szCs w:val="24"/>
              </w:rPr>
            </w:pPr>
            <w:r>
              <w:rPr>
                <w:rFonts w:ascii="宋体" w:hAnsi="宋体" w:eastAsia="宋体" w:cs="宋体"/>
                <w:spacing w:val="-9"/>
                <w:sz w:val="24"/>
                <w:szCs w:val="24"/>
              </w:rPr>
              <w:t>申请人</w:t>
            </w:r>
          </w:p>
        </w:tc>
        <w:tc>
          <w:tcPr>
            <w:tcW w:w="1085" w:type="dxa"/>
          </w:tcPr>
          <w:p w14:paraId="52C26AF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tcPr>
          <w:p w14:paraId="4ADD5C28">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402"/>
              <w:textAlignment w:val="baseline"/>
              <w:rPr>
                <w:rFonts w:ascii="宋体" w:hAnsi="宋体" w:eastAsia="宋体" w:cs="宋体"/>
                <w:sz w:val="24"/>
                <w:szCs w:val="24"/>
              </w:rPr>
            </w:pPr>
            <w:r>
              <w:rPr>
                <w:rFonts w:ascii="宋体" w:hAnsi="宋体" w:eastAsia="宋体" w:cs="宋体"/>
                <w:spacing w:val="-3"/>
                <w:sz w:val="24"/>
                <w:szCs w:val="24"/>
              </w:rPr>
              <w:t>职务</w:t>
            </w:r>
          </w:p>
        </w:tc>
        <w:tc>
          <w:tcPr>
            <w:tcW w:w="1198" w:type="dxa"/>
          </w:tcPr>
          <w:p w14:paraId="2FE559E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09" w:type="dxa"/>
          </w:tcPr>
          <w:p w14:paraId="7E77DD40">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63"/>
              <w:textAlignment w:val="baseline"/>
              <w:rPr>
                <w:rFonts w:ascii="宋体" w:hAnsi="宋体" w:eastAsia="宋体" w:cs="宋体"/>
                <w:sz w:val="24"/>
                <w:szCs w:val="24"/>
              </w:rPr>
            </w:pPr>
            <w:r>
              <w:rPr>
                <w:rFonts w:ascii="宋体" w:hAnsi="宋体" w:eastAsia="宋体" w:cs="宋体"/>
                <w:spacing w:val="-8"/>
                <w:sz w:val="24"/>
                <w:szCs w:val="24"/>
              </w:rPr>
              <w:t>申请时间</w:t>
            </w:r>
          </w:p>
        </w:tc>
        <w:tc>
          <w:tcPr>
            <w:tcW w:w="1131" w:type="dxa"/>
          </w:tcPr>
          <w:p w14:paraId="356E335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7B74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tcPr>
          <w:p w14:paraId="667472C8">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46"/>
              <w:textAlignment w:val="baseline"/>
              <w:rPr>
                <w:rFonts w:ascii="宋体" w:hAnsi="宋体" w:eastAsia="宋体" w:cs="宋体"/>
                <w:sz w:val="24"/>
                <w:szCs w:val="24"/>
              </w:rPr>
            </w:pPr>
            <w:r>
              <w:rPr>
                <w:rFonts w:ascii="宋体" w:hAnsi="宋体" w:eastAsia="宋体" w:cs="宋体"/>
                <w:spacing w:val="-2"/>
                <w:sz w:val="24"/>
                <w:szCs w:val="24"/>
              </w:rPr>
              <w:t>培训课程</w:t>
            </w:r>
          </w:p>
        </w:tc>
        <w:tc>
          <w:tcPr>
            <w:tcW w:w="3258" w:type="dxa"/>
            <w:gridSpan w:val="4"/>
          </w:tcPr>
          <w:p w14:paraId="6937DD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tcPr>
          <w:p w14:paraId="7D8B9786">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62"/>
              <w:textAlignment w:val="baseline"/>
              <w:rPr>
                <w:rFonts w:ascii="宋体" w:hAnsi="宋体" w:eastAsia="宋体" w:cs="宋体"/>
                <w:sz w:val="24"/>
                <w:szCs w:val="24"/>
              </w:rPr>
            </w:pPr>
            <w:r>
              <w:rPr>
                <w:rFonts w:ascii="宋体" w:hAnsi="宋体" w:eastAsia="宋体" w:cs="宋体"/>
                <w:spacing w:val="-2"/>
                <w:sz w:val="24"/>
                <w:szCs w:val="24"/>
              </w:rPr>
              <w:t>培训地点</w:t>
            </w:r>
          </w:p>
        </w:tc>
        <w:tc>
          <w:tcPr>
            <w:tcW w:w="1198" w:type="dxa"/>
          </w:tcPr>
          <w:p w14:paraId="2D3A292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09" w:type="dxa"/>
          </w:tcPr>
          <w:p w14:paraId="6694518F">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33"/>
              <w:textAlignment w:val="baseline"/>
              <w:rPr>
                <w:rFonts w:ascii="宋体" w:hAnsi="宋体" w:eastAsia="宋体" w:cs="宋体"/>
                <w:sz w:val="24"/>
                <w:szCs w:val="24"/>
              </w:rPr>
            </w:pPr>
            <w:r>
              <w:rPr>
                <w:rFonts w:ascii="宋体" w:hAnsi="宋体" w:eastAsia="宋体" w:cs="宋体"/>
                <w:spacing w:val="-2"/>
                <w:sz w:val="24"/>
                <w:szCs w:val="24"/>
              </w:rPr>
              <w:t>培训时间</w:t>
            </w:r>
          </w:p>
        </w:tc>
        <w:tc>
          <w:tcPr>
            <w:tcW w:w="1131" w:type="dxa"/>
          </w:tcPr>
          <w:p w14:paraId="65D90AA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9471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vMerge w:val="restart"/>
            <w:tcBorders>
              <w:bottom w:val="nil"/>
            </w:tcBorders>
          </w:tcPr>
          <w:p w14:paraId="263F9D02">
            <w:pPr>
              <w:pStyle w:val="25"/>
              <w:keepNext w:val="0"/>
              <w:keepLines w:val="0"/>
              <w:pageBreakBefore w:val="0"/>
              <w:widowControl w:val="0"/>
              <w:kinsoku w:val="0"/>
              <w:wordWrap/>
              <w:overflowPunct/>
              <w:topLinePunct w:val="0"/>
              <w:autoSpaceDE w:val="0"/>
              <w:autoSpaceDN w:val="0"/>
              <w:bidi w:val="0"/>
              <w:adjustRightInd w:val="0"/>
              <w:snapToGrid w:val="0"/>
              <w:spacing w:line="429" w:lineRule="auto"/>
              <w:textAlignment w:val="baseline"/>
            </w:pPr>
          </w:p>
          <w:p w14:paraId="2FCC97F4">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46"/>
              <w:textAlignment w:val="baseline"/>
              <w:rPr>
                <w:rFonts w:ascii="宋体" w:hAnsi="宋体" w:eastAsia="宋体" w:cs="宋体"/>
                <w:sz w:val="24"/>
                <w:szCs w:val="24"/>
              </w:rPr>
            </w:pPr>
            <w:r>
              <w:rPr>
                <w:rFonts w:ascii="宋体" w:hAnsi="宋体" w:eastAsia="宋体" w:cs="宋体"/>
                <w:spacing w:val="-2"/>
                <w:sz w:val="24"/>
                <w:szCs w:val="24"/>
              </w:rPr>
              <w:t>培训内容</w:t>
            </w:r>
          </w:p>
        </w:tc>
        <w:tc>
          <w:tcPr>
            <w:tcW w:w="3258" w:type="dxa"/>
            <w:gridSpan w:val="4"/>
            <w:vMerge w:val="restart"/>
            <w:tcBorders>
              <w:bottom w:val="nil"/>
            </w:tcBorders>
          </w:tcPr>
          <w:p w14:paraId="344FD82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val="restart"/>
            <w:tcBorders>
              <w:bottom w:val="nil"/>
            </w:tcBorders>
          </w:tcPr>
          <w:p w14:paraId="5262F7A0">
            <w:pPr>
              <w:pStyle w:val="25"/>
              <w:keepNext w:val="0"/>
              <w:keepLines w:val="0"/>
              <w:pageBreakBefore w:val="0"/>
              <w:widowControl w:val="0"/>
              <w:kinsoku w:val="0"/>
              <w:wordWrap/>
              <w:overflowPunct/>
              <w:topLinePunct w:val="0"/>
              <w:autoSpaceDE w:val="0"/>
              <w:autoSpaceDN w:val="0"/>
              <w:bidi w:val="0"/>
              <w:adjustRightInd w:val="0"/>
              <w:snapToGrid w:val="0"/>
              <w:spacing w:line="430" w:lineRule="auto"/>
              <w:textAlignment w:val="baseline"/>
            </w:pPr>
          </w:p>
          <w:p w14:paraId="27144774">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62"/>
              <w:textAlignment w:val="baseline"/>
              <w:rPr>
                <w:rFonts w:ascii="宋体" w:hAnsi="宋体" w:eastAsia="宋体" w:cs="宋体"/>
                <w:sz w:val="24"/>
                <w:szCs w:val="24"/>
              </w:rPr>
            </w:pPr>
            <w:r>
              <w:rPr>
                <w:rFonts w:ascii="宋体" w:hAnsi="宋体" w:eastAsia="宋体" w:cs="宋体"/>
                <w:spacing w:val="-2"/>
                <w:sz w:val="24"/>
                <w:szCs w:val="24"/>
              </w:rPr>
              <w:t>培训形式</w:t>
            </w:r>
          </w:p>
        </w:tc>
        <w:tc>
          <w:tcPr>
            <w:tcW w:w="3538" w:type="dxa"/>
            <w:gridSpan w:val="3"/>
          </w:tcPr>
          <w:p w14:paraId="6F5EA7F6">
            <w:pPr>
              <w:keepNext w:val="0"/>
              <w:keepLines w:val="0"/>
              <w:pageBreakBefore w:val="0"/>
              <w:widowControl w:val="0"/>
              <w:kinsoku w:val="0"/>
              <w:wordWrap/>
              <w:overflowPunct/>
              <w:topLinePunct w:val="0"/>
              <w:autoSpaceDE w:val="0"/>
              <w:autoSpaceDN w:val="0"/>
              <w:bidi w:val="0"/>
              <w:adjustRightInd w:val="0"/>
              <w:snapToGrid w:val="0"/>
              <w:spacing w:before="33" w:line="220" w:lineRule="auto"/>
              <w:ind w:left="1319"/>
              <w:textAlignment w:val="baseline"/>
              <w:rPr>
                <w:rFonts w:ascii="宋体" w:hAnsi="宋体" w:eastAsia="宋体" w:cs="宋体"/>
                <w:sz w:val="24"/>
                <w:szCs w:val="24"/>
              </w:rPr>
            </w:pPr>
            <w:r>
              <w:rPr>
                <w:rFonts w:ascii="宋体" w:hAnsi="宋体" w:eastAsia="宋体" w:cs="宋体"/>
                <w:spacing w:val="-6"/>
                <w:sz w:val="24"/>
                <w:szCs w:val="24"/>
              </w:rPr>
              <w:t>□全脱产培训</w:t>
            </w:r>
          </w:p>
        </w:tc>
      </w:tr>
      <w:tr w14:paraId="74BDF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vMerge w:val="continue"/>
            <w:tcBorders>
              <w:top w:val="nil"/>
              <w:bottom w:val="nil"/>
            </w:tcBorders>
          </w:tcPr>
          <w:p w14:paraId="66BBA0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58" w:type="dxa"/>
            <w:gridSpan w:val="4"/>
            <w:vMerge w:val="continue"/>
            <w:tcBorders>
              <w:top w:val="nil"/>
              <w:bottom w:val="nil"/>
            </w:tcBorders>
          </w:tcPr>
          <w:p w14:paraId="37D5084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val="continue"/>
            <w:tcBorders>
              <w:top w:val="nil"/>
              <w:bottom w:val="nil"/>
            </w:tcBorders>
          </w:tcPr>
          <w:p w14:paraId="52D4203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538" w:type="dxa"/>
            <w:gridSpan w:val="3"/>
          </w:tcPr>
          <w:p w14:paraId="15A25C07">
            <w:pPr>
              <w:keepNext w:val="0"/>
              <w:keepLines w:val="0"/>
              <w:pageBreakBefore w:val="0"/>
              <w:widowControl w:val="0"/>
              <w:kinsoku w:val="0"/>
              <w:wordWrap/>
              <w:overflowPunct/>
              <w:topLinePunct w:val="0"/>
              <w:autoSpaceDE w:val="0"/>
              <w:autoSpaceDN w:val="0"/>
              <w:bidi w:val="0"/>
              <w:adjustRightInd w:val="0"/>
              <w:snapToGrid w:val="0"/>
              <w:spacing w:before="34" w:line="220" w:lineRule="auto"/>
              <w:ind w:left="1319"/>
              <w:textAlignment w:val="baseline"/>
              <w:rPr>
                <w:rFonts w:ascii="宋体" w:hAnsi="宋体" w:eastAsia="宋体" w:cs="宋体"/>
                <w:sz w:val="24"/>
                <w:szCs w:val="24"/>
              </w:rPr>
            </w:pPr>
            <w:r>
              <w:rPr>
                <w:rFonts w:ascii="宋体" w:hAnsi="宋体" w:eastAsia="宋体" w:cs="宋体"/>
                <w:spacing w:val="-6"/>
                <w:sz w:val="24"/>
                <w:szCs w:val="24"/>
              </w:rPr>
              <w:t>□半脱产培训</w:t>
            </w:r>
          </w:p>
        </w:tc>
      </w:tr>
      <w:tr w14:paraId="3142E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vMerge w:val="continue"/>
            <w:tcBorders>
              <w:top w:val="nil"/>
            </w:tcBorders>
          </w:tcPr>
          <w:p w14:paraId="40015BC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58" w:type="dxa"/>
            <w:gridSpan w:val="4"/>
            <w:vMerge w:val="continue"/>
            <w:tcBorders>
              <w:top w:val="nil"/>
            </w:tcBorders>
          </w:tcPr>
          <w:p w14:paraId="3198F6A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273" w:type="dxa"/>
            <w:vMerge w:val="continue"/>
            <w:tcBorders>
              <w:top w:val="nil"/>
            </w:tcBorders>
          </w:tcPr>
          <w:p w14:paraId="33971BC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538" w:type="dxa"/>
            <w:gridSpan w:val="3"/>
          </w:tcPr>
          <w:p w14:paraId="32831D71">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319"/>
              <w:textAlignment w:val="baseline"/>
              <w:rPr>
                <w:rFonts w:ascii="宋体" w:hAnsi="宋体" w:eastAsia="宋体" w:cs="宋体"/>
                <w:sz w:val="24"/>
                <w:szCs w:val="24"/>
              </w:rPr>
            </w:pPr>
            <w:r>
              <w:rPr>
                <w:rFonts w:ascii="宋体" w:hAnsi="宋体" w:eastAsia="宋体" w:cs="宋体"/>
                <w:spacing w:val="-7"/>
                <w:sz w:val="24"/>
                <w:szCs w:val="24"/>
              </w:rPr>
              <w:t>□其他形式</w:t>
            </w:r>
          </w:p>
        </w:tc>
      </w:tr>
      <w:tr w14:paraId="63597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245" w:type="dxa"/>
            <w:vMerge w:val="restart"/>
            <w:tcBorders>
              <w:bottom w:val="nil"/>
            </w:tcBorders>
          </w:tcPr>
          <w:p w14:paraId="20B70B04">
            <w:pPr>
              <w:pStyle w:val="25"/>
              <w:keepNext w:val="0"/>
              <w:keepLines w:val="0"/>
              <w:pageBreakBefore w:val="0"/>
              <w:widowControl w:val="0"/>
              <w:kinsoku w:val="0"/>
              <w:wordWrap/>
              <w:overflowPunct/>
              <w:topLinePunct w:val="0"/>
              <w:autoSpaceDE w:val="0"/>
              <w:autoSpaceDN w:val="0"/>
              <w:bidi w:val="0"/>
              <w:adjustRightInd w:val="0"/>
              <w:snapToGrid w:val="0"/>
              <w:spacing w:line="444" w:lineRule="auto"/>
              <w:textAlignment w:val="baseline"/>
            </w:pPr>
          </w:p>
          <w:p w14:paraId="7C819BC9">
            <w:pPr>
              <w:keepNext w:val="0"/>
              <w:keepLines w:val="0"/>
              <w:pageBreakBefore w:val="0"/>
              <w:widowControl w:val="0"/>
              <w:kinsoku w:val="0"/>
              <w:wordWrap/>
              <w:overflowPunct/>
              <w:topLinePunct w:val="0"/>
              <w:autoSpaceDE w:val="0"/>
              <w:autoSpaceDN w:val="0"/>
              <w:bidi w:val="0"/>
              <w:adjustRightInd w:val="0"/>
              <w:snapToGrid w:val="0"/>
              <w:spacing w:before="78" w:line="218" w:lineRule="auto"/>
              <w:ind w:left="147"/>
              <w:textAlignment w:val="baseline"/>
              <w:rPr>
                <w:rFonts w:ascii="宋体" w:hAnsi="宋体" w:eastAsia="宋体" w:cs="宋体"/>
                <w:sz w:val="24"/>
                <w:szCs w:val="24"/>
              </w:rPr>
            </w:pPr>
            <w:r>
              <w:rPr>
                <w:rFonts w:ascii="宋体" w:hAnsi="宋体" w:eastAsia="宋体" w:cs="宋体"/>
                <w:spacing w:val="-3"/>
                <w:sz w:val="24"/>
                <w:szCs w:val="24"/>
              </w:rPr>
              <w:t>预估费用</w:t>
            </w:r>
          </w:p>
        </w:tc>
        <w:tc>
          <w:tcPr>
            <w:tcW w:w="1417" w:type="dxa"/>
            <w:gridSpan w:val="2"/>
          </w:tcPr>
          <w:p w14:paraId="54640DE1">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475"/>
              <w:textAlignment w:val="baseline"/>
              <w:rPr>
                <w:rFonts w:ascii="宋体" w:hAnsi="宋体" w:eastAsia="宋体" w:cs="宋体"/>
                <w:sz w:val="24"/>
                <w:szCs w:val="24"/>
              </w:rPr>
            </w:pPr>
            <w:r>
              <w:rPr>
                <w:rFonts w:ascii="宋体" w:hAnsi="宋体" w:eastAsia="宋体" w:cs="宋体"/>
                <w:spacing w:val="-4"/>
                <w:sz w:val="24"/>
                <w:szCs w:val="24"/>
              </w:rPr>
              <w:t>学费</w:t>
            </w:r>
          </w:p>
        </w:tc>
        <w:tc>
          <w:tcPr>
            <w:tcW w:w="756" w:type="dxa"/>
          </w:tcPr>
          <w:p w14:paraId="78A4D0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85" w:type="dxa"/>
          </w:tcPr>
          <w:p w14:paraId="0649A075">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196"/>
              <w:textAlignment w:val="baseline"/>
              <w:rPr>
                <w:rFonts w:ascii="宋体" w:hAnsi="宋体" w:eastAsia="宋体" w:cs="宋体"/>
                <w:sz w:val="24"/>
                <w:szCs w:val="24"/>
              </w:rPr>
            </w:pPr>
            <w:r>
              <w:rPr>
                <w:rFonts w:ascii="宋体" w:hAnsi="宋体" w:eastAsia="宋体" w:cs="宋体"/>
                <w:spacing w:val="-5"/>
                <w:sz w:val="24"/>
                <w:szCs w:val="24"/>
              </w:rPr>
              <w:t>资料费</w:t>
            </w:r>
          </w:p>
        </w:tc>
        <w:tc>
          <w:tcPr>
            <w:tcW w:w="1273" w:type="dxa"/>
          </w:tcPr>
          <w:p w14:paraId="20AC1D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98" w:type="dxa"/>
          </w:tcPr>
          <w:p w14:paraId="2005D269">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247"/>
              <w:textAlignment w:val="baseline"/>
              <w:rPr>
                <w:rFonts w:ascii="宋体" w:hAnsi="宋体" w:eastAsia="宋体" w:cs="宋体"/>
                <w:sz w:val="24"/>
                <w:szCs w:val="24"/>
              </w:rPr>
            </w:pPr>
            <w:r>
              <w:rPr>
                <w:rFonts w:ascii="宋体" w:hAnsi="宋体" w:eastAsia="宋体" w:cs="宋体"/>
                <w:spacing w:val="-3"/>
                <w:sz w:val="24"/>
                <w:szCs w:val="24"/>
              </w:rPr>
              <w:t>用餐费</w:t>
            </w:r>
          </w:p>
        </w:tc>
        <w:tc>
          <w:tcPr>
            <w:tcW w:w="2340" w:type="dxa"/>
            <w:gridSpan w:val="2"/>
          </w:tcPr>
          <w:p w14:paraId="533CED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F16A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245" w:type="dxa"/>
            <w:vMerge w:val="continue"/>
            <w:tcBorders>
              <w:top w:val="nil"/>
              <w:bottom w:val="nil"/>
            </w:tcBorders>
          </w:tcPr>
          <w:p w14:paraId="719CCC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7" w:type="dxa"/>
            <w:gridSpan w:val="2"/>
          </w:tcPr>
          <w:p w14:paraId="31FCA89E">
            <w:pPr>
              <w:keepNext w:val="0"/>
              <w:keepLines w:val="0"/>
              <w:pageBreakBefore w:val="0"/>
              <w:widowControl w:val="0"/>
              <w:kinsoku w:val="0"/>
              <w:wordWrap/>
              <w:overflowPunct/>
              <w:topLinePunct w:val="0"/>
              <w:autoSpaceDE w:val="0"/>
              <w:autoSpaceDN w:val="0"/>
              <w:bidi w:val="0"/>
              <w:adjustRightInd w:val="0"/>
              <w:snapToGrid w:val="0"/>
              <w:spacing w:before="49" w:line="220" w:lineRule="auto"/>
              <w:ind w:left="355"/>
              <w:textAlignment w:val="baseline"/>
              <w:rPr>
                <w:rFonts w:ascii="宋体" w:hAnsi="宋体" w:eastAsia="宋体" w:cs="宋体"/>
                <w:sz w:val="24"/>
                <w:szCs w:val="24"/>
              </w:rPr>
            </w:pPr>
            <w:r>
              <w:rPr>
                <w:rFonts w:ascii="宋体" w:hAnsi="宋体" w:eastAsia="宋体" w:cs="宋体"/>
                <w:spacing w:val="-4"/>
                <w:sz w:val="24"/>
                <w:szCs w:val="24"/>
              </w:rPr>
              <w:t>交通费</w:t>
            </w:r>
          </w:p>
        </w:tc>
        <w:tc>
          <w:tcPr>
            <w:tcW w:w="756" w:type="dxa"/>
          </w:tcPr>
          <w:p w14:paraId="64B2218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085" w:type="dxa"/>
          </w:tcPr>
          <w:p w14:paraId="667EA687">
            <w:pPr>
              <w:keepNext w:val="0"/>
              <w:keepLines w:val="0"/>
              <w:pageBreakBefore w:val="0"/>
              <w:widowControl w:val="0"/>
              <w:kinsoku w:val="0"/>
              <w:wordWrap/>
              <w:overflowPunct/>
              <w:topLinePunct w:val="0"/>
              <w:autoSpaceDE w:val="0"/>
              <w:autoSpaceDN w:val="0"/>
              <w:bidi w:val="0"/>
              <w:adjustRightInd w:val="0"/>
              <w:snapToGrid w:val="0"/>
              <w:spacing w:before="48" w:line="220" w:lineRule="auto"/>
              <w:ind w:left="185"/>
              <w:textAlignment w:val="baseline"/>
              <w:rPr>
                <w:rFonts w:ascii="宋体" w:hAnsi="宋体" w:eastAsia="宋体" w:cs="宋体"/>
                <w:sz w:val="24"/>
                <w:szCs w:val="24"/>
              </w:rPr>
            </w:pPr>
            <w:r>
              <w:rPr>
                <w:rFonts w:ascii="宋体" w:hAnsi="宋体" w:eastAsia="宋体" w:cs="宋体"/>
                <w:spacing w:val="-2"/>
                <w:sz w:val="24"/>
                <w:szCs w:val="24"/>
              </w:rPr>
              <w:t>住宿费</w:t>
            </w:r>
          </w:p>
        </w:tc>
        <w:tc>
          <w:tcPr>
            <w:tcW w:w="1273" w:type="dxa"/>
          </w:tcPr>
          <w:p w14:paraId="460C0A0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198" w:type="dxa"/>
          </w:tcPr>
          <w:p w14:paraId="5BBF5D53">
            <w:pPr>
              <w:keepNext w:val="0"/>
              <w:keepLines w:val="0"/>
              <w:pageBreakBefore w:val="0"/>
              <w:widowControl w:val="0"/>
              <w:kinsoku w:val="0"/>
              <w:wordWrap/>
              <w:overflowPunct/>
              <w:topLinePunct w:val="0"/>
              <w:autoSpaceDE w:val="0"/>
              <w:autoSpaceDN w:val="0"/>
              <w:bidi w:val="0"/>
              <w:adjustRightInd w:val="0"/>
              <w:snapToGrid w:val="0"/>
              <w:spacing w:before="42" w:line="220" w:lineRule="auto"/>
              <w:ind w:left="126"/>
              <w:textAlignment w:val="baseline"/>
              <w:rPr>
                <w:rFonts w:ascii="宋体" w:hAnsi="宋体" w:eastAsia="宋体" w:cs="宋体"/>
                <w:sz w:val="24"/>
                <w:szCs w:val="24"/>
              </w:rPr>
            </w:pPr>
            <w:r>
              <w:rPr>
                <w:rFonts w:ascii="宋体" w:hAnsi="宋体" w:eastAsia="宋体" w:cs="宋体"/>
                <w:spacing w:val="-2"/>
                <w:sz w:val="24"/>
                <w:szCs w:val="24"/>
              </w:rPr>
              <w:t>其它费用</w:t>
            </w:r>
          </w:p>
        </w:tc>
        <w:tc>
          <w:tcPr>
            <w:tcW w:w="2340" w:type="dxa"/>
            <w:gridSpan w:val="2"/>
          </w:tcPr>
          <w:p w14:paraId="7FCDC4D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C4C1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245" w:type="dxa"/>
            <w:vMerge w:val="continue"/>
            <w:tcBorders>
              <w:top w:val="nil"/>
            </w:tcBorders>
          </w:tcPr>
          <w:p w14:paraId="742999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7" w:type="dxa"/>
            <w:gridSpan w:val="2"/>
          </w:tcPr>
          <w:p w14:paraId="59613CEF">
            <w:pPr>
              <w:keepNext w:val="0"/>
              <w:keepLines w:val="0"/>
              <w:pageBreakBefore w:val="0"/>
              <w:widowControl w:val="0"/>
              <w:kinsoku w:val="0"/>
              <w:wordWrap/>
              <w:overflowPunct/>
              <w:topLinePunct w:val="0"/>
              <w:autoSpaceDE w:val="0"/>
              <w:autoSpaceDN w:val="0"/>
              <w:bidi w:val="0"/>
              <w:adjustRightInd w:val="0"/>
              <w:snapToGrid w:val="0"/>
              <w:spacing w:before="36" w:line="220" w:lineRule="auto"/>
              <w:ind w:left="112"/>
              <w:textAlignment w:val="baseline"/>
              <w:rPr>
                <w:rFonts w:ascii="宋体" w:hAnsi="宋体" w:eastAsia="宋体" w:cs="宋体"/>
                <w:sz w:val="24"/>
                <w:szCs w:val="24"/>
              </w:rPr>
            </w:pPr>
            <w:r>
              <w:rPr>
                <w:rFonts w:ascii="宋体" w:hAnsi="宋体" w:eastAsia="宋体" w:cs="宋体"/>
                <w:spacing w:val="-2"/>
                <w:sz w:val="24"/>
                <w:szCs w:val="24"/>
              </w:rPr>
              <w:t>预计总费用</w:t>
            </w:r>
          </w:p>
        </w:tc>
        <w:tc>
          <w:tcPr>
            <w:tcW w:w="6652" w:type="dxa"/>
            <w:gridSpan w:val="6"/>
          </w:tcPr>
          <w:p w14:paraId="5A54F9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F8CD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2" w:hRule="atLeast"/>
        </w:trPr>
        <w:tc>
          <w:tcPr>
            <w:tcW w:w="1245" w:type="dxa"/>
          </w:tcPr>
          <w:p w14:paraId="7F264B41">
            <w:pPr>
              <w:pStyle w:val="25"/>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14:paraId="5C063194">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391" w:right="138" w:hanging="244"/>
              <w:textAlignment w:val="baseline"/>
              <w:rPr>
                <w:rFonts w:ascii="宋体" w:hAnsi="宋体" w:eastAsia="宋体" w:cs="宋体"/>
                <w:sz w:val="24"/>
                <w:szCs w:val="24"/>
              </w:rPr>
            </w:pPr>
            <w:r>
              <w:rPr>
                <w:rFonts w:ascii="宋体" w:hAnsi="宋体" w:eastAsia="宋体" w:cs="宋体"/>
                <w:spacing w:val="-3"/>
                <w:sz w:val="24"/>
                <w:szCs w:val="24"/>
              </w:rPr>
              <w:t>直接领导</w:t>
            </w:r>
            <w:r>
              <w:rPr>
                <w:rFonts w:ascii="宋体" w:hAnsi="宋体" w:eastAsia="宋体" w:cs="宋体"/>
                <w:spacing w:val="-4"/>
                <w:sz w:val="24"/>
                <w:szCs w:val="24"/>
              </w:rPr>
              <w:t>意见</w:t>
            </w:r>
          </w:p>
        </w:tc>
        <w:tc>
          <w:tcPr>
            <w:tcW w:w="8069" w:type="dxa"/>
            <w:gridSpan w:val="8"/>
          </w:tcPr>
          <w:p w14:paraId="15551EBF">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3D864279">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45789EE8">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080DCE72">
            <w:pPr>
              <w:pStyle w:val="25"/>
              <w:keepNext w:val="0"/>
              <w:keepLines w:val="0"/>
              <w:pageBreakBefore w:val="0"/>
              <w:widowControl w:val="0"/>
              <w:kinsoku w:val="0"/>
              <w:wordWrap/>
              <w:overflowPunct/>
              <w:topLinePunct w:val="0"/>
              <w:autoSpaceDE w:val="0"/>
              <w:autoSpaceDN w:val="0"/>
              <w:bidi w:val="0"/>
              <w:adjustRightInd w:val="0"/>
              <w:snapToGrid w:val="0"/>
              <w:spacing w:line="257" w:lineRule="auto"/>
              <w:textAlignment w:val="baseline"/>
            </w:pPr>
          </w:p>
          <w:p w14:paraId="3EB6EDDF">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09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r w14:paraId="5D3DB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6" w:hRule="atLeast"/>
        </w:trPr>
        <w:tc>
          <w:tcPr>
            <w:tcW w:w="1245" w:type="dxa"/>
          </w:tcPr>
          <w:p w14:paraId="7D761020">
            <w:pPr>
              <w:pStyle w:val="25"/>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14:paraId="2351B8A5">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7" w:right="138"/>
              <w:textAlignment w:val="baseline"/>
              <w:rPr>
                <w:rFonts w:ascii="宋体" w:hAnsi="宋体" w:eastAsia="宋体" w:cs="宋体"/>
                <w:sz w:val="24"/>
                <w:szCs w:val="24"/>
              </w:rPr>
            </w:pPr>
            <w:r>
              <w:rPr>
                <w:rFonts w:ascii="宋体" w:hAnsi="宋体" w:eastAsia="宋体" w:cs="宋体"/>
                <w:spacing w:val="-4"/>
                <w:sz w:val="24"/>
                <w:szCs w:val="24"/>
              </w:rPr>
              <w:t>分管副总</w:t>
            </w:r>
            <w:r>
              <w:rPr>
                <w:rFonts w:ascii="宋体" w:hAnsi="宋体" w:eastAsia="宋体" w:cs="宋体"/>
                <w:spacing w:val="-3"/>
                <w:sz w:val="24"/>
                <w:szCs w:val="24"/>
              </w:rPr>
              <w:t>经理意见</w:t>
            </w:r>
          </w:p>
        </w:tc>
        <w:tc>
          <w:tcPr>
            <w:tcW w:w="8069" w:type="dxa"/>
            <w:gridSpan w:val="8"/>
          </w:tcPr>
          <w:p w14:paraId="491AD876">
            <w:pPr>
              <w:pStyle w:val="25"/>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14:paraId="6BF99338">
            <w:pPr>
              <w:pStyle w:val="25"/>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14:paraId="423BD4FF">
            <w:pPr>
              <w:pStyle w:val="25"/>
              <w:keepNext w:val="0"/>
              <w:keepLines w:val="0"/>
              <w:pageBreakBefore w:val="0"/>
              <w:widowControl w:val="0"/>
              <w:kinsoku w:val="0"/>
              <w:wordWrap/>
              <w:overflowPunct/>
              <w:topLinePunct w:val="0"/>
              <w:autoSpaceDE w:val="0"/>
              <w:autoSpaceDN w:val="0"/>
              <w:bidi w:val="0"/>
              <w:adjustRightInd w:val="0"/>
              <w:snapToGrid w:val="0"/>
              <w:spacing w:line="291" w:lineRule="auto"/>
              <w:textAlignment w:val="baseline"/>
            </w:pPr>
          </w:p>
          <w:p w14:paraId="1FEF0E20">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15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r w14:paraId="481D1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5" w:hRule="atLeast"/>
        </w:trPr>
        <w:tc>
          <w:tcPr>
            <w:tcW w:w="1245" w:type="dxa"/>
          </w:tcPr>
          <w:p w14:paraId="2E570C75">
            <w:pPr>
              <w:pStyle w:val="25"/>
              <w:keepNext w:val="0"/>
              <w:keepLines w:val="0"/>
              <w:pageBreakBefore w:val="0"/>
              <w:widowControl w:val="0"/>
              <w:kinsoku w:val="0"/>
              <w:wordWrap/>
              <w:overflowPunct/>
              <w:topLinePunct w:val="0"/>
              <w:autoSpaceDE w:val="0"/>
              <w:autoSpaceDN w:val="0"/>
              <w:bidi w:val="0"/>
              <w:adjustRightInd w:val="0"/>
              <w:snapToGrid w:val="0"/>
              <w:spacing w:line="276" w:lineRule="auto"/>
              <w:textAlignment w:val="baseline"/>
            </w:pPr>
          </w:p>
          <w:p w14:paraId="2D72F317">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267" w:right="138" w:hanging="120"/>
              <w:textAlignment w:val="baseline"/>
              <w:rPr>
                <w:rFonts w:ascii="宋体" w:hAnsi="宋体" w:eastAsia="宋体" w:cs="宋体"/>
                <w:sz w:val="24"/>
                <w:szCs w:val="24"/>
              </w:rPr>
            </w:pPr>
            <w:r>
              <w:rPr>
                <w:rFonts w:ascii="宋体" w:hAnsi="宋体" w:eastAsia="宋体" w:cs="宋体"/>
                <w:spacing w:val="-3"/>
                <w:sz w:val="24"/>
                <w:szCs w:val="24"/>
              </w:rPr>
              <w:t>人力资源部意见</w:t>
            </w:r>
          </w:p>
        </w:tc>
        <w:tc>
          <w:tcPr>
            <w:tcW w:w="8069" w:type="dxa"/>
            <w:gridSpan w:val="8"/>
          </w:tcPr>
          <w:p w14:paraId="17BFB07B">
            <w:pPr>
              <w:pStyle w:val="25"/>
              <w:keepNext w:val="0"/>
              <w:keepLines w:val="0"/>
              <w:pageBreakBefore w:val="0"/>
              <w:widowControl w:val="0"/>
              <w:kinsoku w:val="0"/>
              <w:wordWrap/>
              <w:overflowPunct/>
              <w:topLinePunct w:val="0"/>
              <w:autoSpaceDE w:val="0"/>
              <w:autoSpaceDN w:val="0"/>
              <w:bidi w:val="0"/>
              <w:adjustRightInd w:val="0"/>
              <w:snapToGrid w:val="0"/>
              <w:spacing w:line="242" w:lineRule="auto"/>
              <w:textAlignment w:val="baseline"/>
            </w:pPr>
          </w:p>
          <w:p w14:paraId="37DC7DCA">
            <w:pPr>
              <w:pStyle w:val="25"/>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14:paraId="635163A9">
            <w:pPr>
              <w:pStyle w:val="25"/>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14:paraId="4465A1F0">
            <w:pPr>
              <w:pStyle w:val="25"/>
              <w:keepNext w:val="0"/>
              <w:keepLines w:val="0"/>
              <w:pageBreakBefore w:val="0"/>
              <w:widowControl w:val="0"/>
              <w:kinsoku w:val="0"/>
              <w:wordWrap/>
              <w:overflowPunct/>
              <w:topLinePunct w:val="0"/>
              <w:autoSpaceDE w:val="0"/>
              <w:autoSpaceDN w:val="0"/>
              <w:bidi w:val="0"/>
              <w:adjustRightInd w:val="0"/>
              <w:snapToGrid w:val="0"/>
              <w:spacing w:line="243" w:lineRule="auto"/>
              <w:textAlignment w:val="baseline"/>
            </w:pPr>
          </w:p>
          <w:p w14:paraId="63D64F4E">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21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r w14:paraId="675B7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1" w:hRule="atLeast"/>
        </w:trPr>
        <w:tc>
          <w:tcPr>
            <w:tcW w:w="1245" w:type="dxa"/>
          </w:tcPr>
          <w:p w14:paraId="31E337FF">
            <w:pPr>
              <w:pStyle w:val="25"/>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14:paraId="48E4AB75">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391" w:right="258" w:hanging="120"/>
              <w:textAlignment w:val="baseline"/>
              <w:rPr>
                <w:rFonts w:ascii="宋体" w:hAnsi="宋体" w:eastAsia="宋体" w:cs="宋体"/>
                <w:sz w:val="24"/>
                <w:szCs w:val="24"/>
              </w:rPr>
            </w:pPr>
            <w:r>
              <w:rPr>
                <w:rFonts w:ascii="宋体" w:hAnsi="宋体" w:eastAsia="宋体" w:cs="宋体"/>
                <w:spacing w:val="-6"/>
                <w:sz w:val="24"/>
                <w:szCs w:val="24"/>
              </w:rPr>
              <w:t>总经理</w:t>
            </w:r>
            <w:r>
              <w:rPr>
                <w:rFonts w:ascii="宋体" w:hAnsi="宋体" w:eastAsia="宋体" w:cs="宋体"/>
                <w:spacing w:val="-4"/>
                <w:sz w:val="24"/>
                <w:szCs w:val="24"/>
              </w:rPr>
              <w:t>意见</w:t>
            </w:r>
          </w:p>
        </w:tc>
        <w:tc>
          <w:tcPr>
            <w:tcW w:w="8069" w:type="dxa"/>
            <w:gridSpan w:val="8"/>
          </w:tcPr>
          <w:p w14:paraId="63A9826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p w14:paraId="7F5784DD">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6CA5DC59">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7F6F4119">
            <w:pPr>
              <w:pStyle w:val="25"/>
              <w:keepNext w:val="0"/>
              <w:keepLines w:val="0"/>
              <w:pageBreakBefore w:val="0"/>
              <w:widowControl w:val="0"/>
              <w:kinsoku w:val="0"/>
              <w:wordWrap/>
              <w:overflowPunct/>
              <w:topLinePunct w:val="0"/>
              <w:autoSpaceDE w:val="0"/>
              <w:autoSpaceDN w:val="0"/>
              <w:bidi w:val="0"/>
              <w:adjustRightInd w:val="0"/>
              <w:snapToGrid w:val="0"/>
              <w:spacing w:line="241" w:lineRule="auto"/>
              <w:textAlignment w:val="baseline"/>
            </w:pPr>
          </w:p>
          <w:p w14:paraId="6019DB60">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4277"/>
              <w:textAlignment w:val="baseline"/>
              <w:rPr>
                <w:rFonts w:ascii="宋体" w:hAnsi="宋体" w:eastAsia="宋体" w:cs="宋体"/>
                <w:sz w:val="24"/>
                <w:szCs w:val="24"/>
              </w:rPr>
            </w:pPr>
            <w:r>
              <w:rPr>
                <w:rFonts w:ascii="宋体" w:hAnsi="宋体" w:eastAsia="宋体" w:cs="宋体"/>
                <w:spacing w:val="-9"/>
                <w:sz w:val="24"/>
                <w:szCs w:val="24"/>
              </w:rPr>
              <w:t>签字</w:t>
            </w:r>
            <w:r>
              <w:rPr>
                <w:rFonts w:ascii="宋体" w:hAnsi="宋体" w:eastAsia="宋体" w:cs="宋体"/>
                <w:spacing w:val="4"/>
                <w:sz w:val="24"/>
                <w:szCs w:val="24"/>
              </w:rPr>
              <w:t xml:space="preserve">            </w:t>
            </w:r>
            <w:r>
              <w:rPr>
                <w:rFonts w:ascii="宋体" w:hAnsi="宋体" w:eastAsia="宋体" w:cs="宋体"/>
                <w:spacing w:val="-9"/>
                <w:sz w:val="24"/>
                <w:szCs w:val="24"/>
              </w:rPr>
              <w:t>日期</w:t>
            </w:r>
          </w:p>
        </w:tc>
      </w:tr>
    </w:tbl>
    <w:p w14:paraId="6B346585">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4486DF77">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9" w:type="default"/>
          <w:pgSz w:w="11900" w:h="16840"/>
          <w:pgMar w:top="1176" w:right="1287" w:bottom="929" w:left="1287" w:header="0" w:footer="656" w:gutter="0"/>
          <w:cols w:space="720" w:num="1"/>
        </w:sectPr>
      </w:pPr>
    </w:p>
    <w:p w14:paraId="27393AF8">
      <w:pPr>
        <w:keepNext w:val="0"/>
        <w:keepLines w:val="0"/>
        <w:pageBreakBefore w:val="0"/>
        <w:widowControl w:val="0"/>
        <w:kinsoku w:val="0"/>
        <w:wordWrap/>
        <w:overflowPunct/>
        <w:topLinePunct w:val="0"/>
        <w:autoSpaceDE w:val="0"/>
        <w:autoSpaceDN w:val="0"/>
        <w:bidi w:val="0"/>
        <w:adjustRightInd w:val="0"/>
        <w:snapToGrid w:val="0"/>
        <w:spacing w:before="103" w:line="219" w:lineRule="auto"/>
        <w:ind w:left="38"/>
        <w:textAlignment w:val="baseline"/>
        <w:rPr>
          <w:rFonts w:ascii="宋体" w:hAnsi="宋体" w:eastAsia="宋体" w:cs="宋体"/>
          <w:sz w:val="24"/>
          <w:szCs w:val="24"/>
        </w:rPr>
      </w:pPr>
      <w:r>
        <w:rPr>
          <w:rFonts w:ascii="宋体" w:hAnsi="宋体" w:eastAsia="宋体" w:cs="宋体"/>
          <w:b/>
          <w:bCs/>
          <w:spacing w:val="-10"/>
          <w:sz w:val="24"/>
          <w:szCs w:val="24"/>
        </w:rPr>
        <w:t>附件4：</w:t>
      </w:r>
    </w:p>
    <w:p w14:paraId="2AD6306C">
      <w:pPr>
        <w:keepNext w:val="0"/>
        <w:keepLines w:val="0"/>
        <w:pageBreakBefore w:val="0"/>
        <w:widowControl w:val="0"/>
        <w:kinsoku w:val="0"/>
        <w:wordWrap/>
        <w:overflowPunct/>
        <w:topLinePunct w:val="0"/>
        <w:autoSpaceDE w:val="0"/>
        <w:autoSpaceDN w:val="0"/>
        <w:bidi w:val="0"/>
        <w:adjustRightInd w:val="0"/>
        <w:snapToGrid w:val="0"/>
        <w:spacing w:before="189" w:line="220" w:lineRule="auto"/>
        <w:ind w:left="3854"/>
        <w:textAlignment w:val="baseline"/>
        <w:rPr>
          <w:rFonts w:ascii="宋体" w:hAnsi="宋体" w:eastAsia="宋体" w:cs="宋体"/>
          <w:sz w:val="28"/>
          <w:szCs w:val="28"/>
        </w:rPr>
      </w:pPr>
      <w:r>
        <w:rPr>
          <w:rFonts w:ascii="宋体" w:hAnsi="宋体" w:eastAsia="宋体" w:cs="宋体"/>
          <w:b/>
          <w:bCs/>
          <w:spacing w:val="-5"/>
          <w:sz w:val="28"/>
          <w:szCs w:val="28"/>
        </w:rPr>
        <w:t>培训签到表</w:t>
      </w:r>
    </w:p>
    <w:p w14:paraId="09791331">
      <w:pPr>
        <w:keepNext w:val="0"/>
        <w:keepLines w:val="0"/>
        <w:pageBreakBefore w:val="0"/>
        <w:widowControl w:val="0"/>
        <w:kinsoku w:val="0"/>
        <w:wordWrap/>
        <w:overflowPunct/>
        <w:topLinePunct w:val="0"/>
        <w:autoSpaceDE w:val="0"/>
        <w:autoSpaceDN w:val="0"/>
        <w:bidi w:val="0"/>
        <w:adjustRightInd w:val="0"/>
        <w:snapToGrid w:val="0"/>
        <w:spacing w:line="167" w:lineRule="exact"/>
        <w:textAlignment w:val="baseline"/>
      </w:pPr>
    </w:p>
    <w:tbl>
      <w:tblPr>
        <w:tblStyle w:val="24"/>
        <w:tblW w:w="920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5"/>
        <w:gridCol w:w="2031"/>
        <w:gridCol w:w="1595"/>
        <w:gridCol w:w="936"/>
        <w:gridCol w:w="2294"/>
        <w:gridCol w:w="1420"/>
      </w:tblGrid>
      <w:tr w14:paraId="30963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2956" w:type="dxa"/>
            <w:gridSpan w:val="2"/>
          </w:tcPr>
          <w:p w14:paraId="3600CD10">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1002"/>
              <w:textAlignment w:val="baseline"/>
              <w:rPr>
                <w:rFonts w:ascii="宋体" w:hAnsi="宋体" w:eastAsia="宋体" w:cs="宋体"/>
                <w:sz w:val="24"/>
                <w:szCs w:val="24"/>
              </w:rPr>
            </w:pPr>
            <w:r>
              <w:rPr>
                <w:rFonts w:ascii="宋体" w:hAnsi="宋体" w:eastAsia="宋体" w:cs="宋体"/>
                <w:b/>
                <w:bCs/>
                <w:spacing w:val="-5"/>
                <w:sz w:val="24"/>
                <w:szCs w:val="24"/>
              </w:rPr>
              <w:t>培训时间</w:t>
            </w:r>
          </w:p>
        </w:tc>
        <w:tc>
          <w:tcPr>
            <w:tcW w:w="1595" w:type="dxa"/>
          </w:tcPr>
          <w:p w14:paraId="1522BD3B">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321"/>
              <w:textAlignment w:val="baseline"/>
              <w:rPr>
                <w:rFonts w:ascii="宋体" w:hAnsi="宋体" w:eastAsia="宋体" w:cs="宋体"/>
                <w:sz w:val="24"/>
                <w:szCs w:val="24"/>
              </w:rPr>
            </w:pPr>
            <w:r>
              <w:rPr>
                <w:rFonts w:ascii="宋体" w:hAnsi="宋体" w:eastAsia="宋体" w:cs="宋体"/>
                <w:b/>
                <w:bCs/>
                <w:spacing w:val="-5"/>
                <w:sz w:val="24"/>
                <w:szCs w:val="24"/>
              </w:rPr>
              <w:t>培训地点</w:t>
            </w:r>
          </w:p>
        </w:tc>
        <w:tc>
          <w:tcPr>
            <w:tcW w:w="3230" w:type="dxa"/>
            <w:gridSpan w:val="2"/>
          </w:tcPr>
          <w:p w14:paraId="4F4AD5F5">
            <w:pPr>
              <w:keepNext w:val="0"/>
              <w:keepLines w:val="0"/>
              <w:pageBreakBefore w:val="0"/>
              <w:widowControl w:val="0"/>
              <w:kinsoku w:val="0"/>
              <w:wordWrap/>
              <w:overflowPunct/>
              <w:topLinePunct w:val="0"/>
              <w:autoSpaceDE w:val="0"/>
              <w:autoSpaceDN w:val="0"/>
              <w:bidi w:val="0"/>
              <w:adjustRightInd w:val="0"/>
              <w:snapToGrid w:val="0"/>
              <w:spacing w:before="164" w:line="220" w:lineRule="auto"/>
              <w:ind w:left="1141"/>
              <w:textAlignment w:val="baseline"/>
              <w:rPr>
                <w:rFonts w:ascii="宋体" w:hAnsi="宋体" w:eastAsia="宋体" w:cs="宋体"/>
                <w:sz w:val="24"/>
                <w:szCs w:val="24"/>
              </w:rPr>
            </w:pPr>
            <w:r>
              <w:rPr>
                <w:rFonts w:ascii="宋体" w:hAnsi="宋体" w:eastAsia="宋体" w:cs="宋体"/>
                <w:b/>
                <w:bCs/>
                <w:spacing w:val="-5"/>
                <w:sz w:val="24"/>
                <w:szCs w:val="24"/>
              </w:rPr>
              <w:t>培训主题</w:t>
            </w:r>
          </w:p>
        </w:tc>
        <w:tc>
          <w:tcPr>
            <w:tcW w:w="1420" w:type="dxa"/>
          </w:tcPr>
          <w:p w14:paraId="12634506">
            <w:pPr>
              <w:keepNext w:val="0"/>
              <w:keepLines w:val="0"/>
              <w:pageBreakBefore w:val="0"/>
              <w:widowControl w:val="0"/>
              <w:kinsoku w:val="0"/>
              <w:wordWrap/>
              <w:overflowPunct/>
              <w:topLinePunct w:val="0"/>
              <w:autoSpaceDE w:val="0"/>
              <w:autoSpaceDN w:val="0"/>
              <w:bidi w:val="0"/>
              <w:adjustRightInd w:val="0"/>
              <w:snapToGrid w:val="0"/>
              <w:spacing w:before="163" w:line="220" w:lineRule="auto"/>
              <w:ind w:left="357"/>
              <w:textAlignment w:val="baseline"/>
              <w:rPr>
                <w:rFonts w:ascii="宋体" w:hAnsi="宋体" w:eastAsia="宋体" w:cs="宋体"/>
                <w:sz w:val="24"/>
                <w:szCs w:val="24"/>
              </w:rPr>
            </w:pPr>
            <w:r>
              <w:rPr>
                <w:rFonts w:ascii="宋体" w:hAnsi="宋体" w:eastAsia="宋体" w:cs="宋体"/>
                <w:b/>
                <w:bCs/>
                <w:spacing w:val="-6"/>
                <w:sz w:val="24"/>
                <w:szCs w:val="24"/>
              </w:rPr>
              <w:t>主讲人</w:t>
            </w:r>
          </w:p>
        </w:tc>
      </w:tr>
      <w:tr w14:paraId="34DF1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2956" w:type="dxa"/>
            <w:gridSpan w:val="2"/>
          </w:tcPr>
          <w:p w14:paraId="76B4D88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535CBE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230" w:type="dxa"/>
            <w:gridSpan w:val="2"/>
          </w:tcPr>
          <w:p w14:paraId="7424661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23F431E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8EF2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9201" w:type="dxa"/>
            <w:gridSpan w:val="6"/>
          </w:tcPr>
          <w:p w14:paraId="772AEA61">
            <w:pPr>
              <w:keepNext w:val="0"/>
              <w:keepLines w:val="0"/>
              <w:pageBreakBefore w:val="0"/>
              <w:widowControl w:val="0"/>
              <w:kinsoku w:val="0"/>
              <w:wordWrap/>
              <w:overflowPunct/>
              <w:topLinePunct w:val="0"/>
              <w:autoSpaceDE w:val="0"/>
              <w:autoSpaceDN w:val="0"/>
              <w:bidi w:val="0"/>
              <w:adjustRightInd w:val="0"/>
              <w:snapToGrid w:val="0"/>
              <w:spacing w:before="145" w:line="220" w:lineRule="auto"/>
              <w:ind w:left="4124"/>
              <w:textAlignment w:val="baseline"/>
              <w:rPr>
                <w:rFonts w:ascii="宋体" w:hAnsi="宋体" w:eastAsia="宋体" w:cs="宋体"/>
                <w:sz w:val="24"/>
                <w:szCs w:val="24"/>
              </w:rPr>
            </w:pPr>
            <w:r>
              <w:rPr>
                <w:rFonts w:ascii="宋体" w:hAnsi="宋体" w:eastAsia="宋体" w:cs="宋体"/>
                <w:b/>
                <w:bCs/>
                <w:spacing w:val="-11"/>
                <w:sz w:val="24"/>
                <w:szCs w:val="24"/>
              </w:rPr>
              <w:t>签</w:t>
            </w:r>
            <w:r>
              <w:rPr>
                <w:rFonts w:ascii="宋体" w:hAnsi="宋体" w:eastAsia="宋体" w:cs="宋体"/>
                <w:spacing w:val="15"/>
                <w:sz w:val="24"/>
                <w:szCs w:val="24"/>
              </w:rPr>
              <w:t xml:space="preserve"> </w:t>
            </w:r>
            <w:r>
              <w:rPr>
                <w:rFonts w:ascii="宋体" w:hAnsi="宋体" w:eastAsia="宋体" w:cs="宋体"/>
                <w:b/>
                <w:bCs/>
                <w:spacing w:val="-11"/>
                <w:sz w:val="24"/>
                <w:szCs w:val="24"/>
              </w:rPr>
              <w:t>到</w:t>
            </w:r>
            <w:r>
              <w:rPr>
                <w:rFonts w:ascii="宋体" w:hAnsi="宋体" w:eastAsia="宋体" w:cs="宋体"/>
                <w:spacing w:val="8"/>
                <w:sz w:val="24"/>
                <w:szCs w:val="24"/>
              </w:rPr>
              <w:t xml:space="preserve"> </w:t>
            </w:r>
            <w:r>
              <w:rPr>
                <w:rFonts w:ascii="宋体" w:hAnsi="宋体" w:eastAsia="宋体" w:cs="宋体"/>
                <w:b/>
                <w:bCs/>
                <w:spacing w:val="-11"/>
                <w:sz w:val="24"/>
                <w:szCs w:val="24"/>
              </w:rPr>
              <w:t>表</w:t>
            </w:r>
          </w:p>
        </w:tc>
      </w:tr>
      <w:tr w14:paraId="43DA1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6C03E537">
            <w:pPr>
              <w:keepNext w:val="0"/>
              <w:keepLines w:val="0"/>
              <w:pageBreakBefore w:val="0"/>
              <w:widowControl w:val="0"/>
              <w:kinsoku w:val="0"/>
              <w:wordWrap/>
              <w:overflowPunct/>
              <w:topLinePunct w:val="0"/>
              <w:autoSpaceDE w:val="0"/>
              <w:autoSpaceDN w:val="0"/>
              <w:bidi w:val="0"/>
              <w:adjustRightInd w:val="0"/>
              <w:snapToGrid w:val="0"/>
              <w:spacing w:before="121" w:line="221" w:lineRule="auto"/>
              <w:ind w:left="223"/>
              <w:textAlignment w:val="baseline"/>
              <w:rPr>
                <w:rFonts w:ascii="宋体" w:hAnsi="宋体" w:eastAsia="宋体" w:cs="宋体"/>
                <w:sz w:val="24"/>
                <w:szCs w:val="24"/>
              </w:rPr>
            </w:pPr>
            <w:r>
              <w:rPr>
                <w:rFonts w:ascii="宋体" w:hAnsi="宋体" w:eastAsia="宋体" w:cs="宋体"/>
                <w:b/>
                <w:bCs/>
                <w:spacing w:val="-5"/>
                <w:sz w:val="24"/>
                <w:szCs w:val="24"/>
              </w:rPr>
              <w:t>序号</w:t>
            </w:r>
          </w:p>
        </w:tc>
        <w:tc>
          <w:tcPr>
            <w:tcW w:w="2031" w:type="dxa"/>
          </w:tcPr>
          <w:p w14:paraId="1EA973EF">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776"/>
              <w:textAlignment w:val="baseline"/>
              <w:rPr>
                <w:rFonts w:ascii="宋体" w:hAnsi="宋体" w:eastAsia="宋体" w:cs="宋体"/>
                <w:sz w:val="24"/>
                <w:szCs w:val="24"/>
              </w:rPr>
            </w:pPr>
            <w:r>
              <w:rPr>
                <w:rFonts w:ascii="宋体" w:hAnsi="宋体" w:eastAsia="宋体" w:cs="宋体"/>
                <w:b/>
                <w:bCs/>
                <w:spacing w:val="-5"/>
                <w:sz w:val="24"/>
                <w:szCs w:val="24"/>
              </w:rPr>
              <w:t>姓名</w:t>
            </w:r>
          </w:p>
        </w:tc>
        <w:tc>
          <w:tcPr>
            <w:tcW w:w="1595" w:type="dxa"/>
          </w:tcPr>
          <w:p w14:paraId="6D4E9832">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560"/>
              <w:textAlignment w:val="baseline"/>
              <w:rPr>
                <w:rFonts w:ascii="宋体" w:hAnsi="宋体" w:eastAsia="宋体" w:cs="宋体"/>
                <w:sz w:val="24"/>
                <w:szCs w:val="24"/>
              </w:rPr>
            </w:pPr>
            <w:r>
              <w:rPr>
                <w:rFonts w:ascii="宋体" w:hAnsi="宋体" w:eastAsia="宋体" w:cs="宋体"/>
                <w:b/>
                <w:bCs/>
                <w:spacing w:val="-5"/>
                <w:sz w:val="24"/>
                <w:szCs w:val="24"/>
              </w:rPr>
              <w:t>签字</w:t>
            </w:r>
          </w:p>
        </w:tc>
        <w:tc>
          <w:tcPr>
            <w:tcW w:w="936" w:type="dxa"/>
          </w:tcPr>
          <w:p w14:paraId="4C1C1FE4">
            <w:pPr>
              <w:keepNext w:val="0"/>
              <w:keepLines w:val="0"/>
              <w:pageBreakBefore w:val="0"/>
              <w:widowControl w:val="0"/>
              <w:kinsoku w:val="0"/>
              <w:wordWrap/>
              <w:overflowPunct/>
              <w:topLinePunct w:val="0"/>
              <w:autoSpaceDE w:val="0"/>
              <w:autoSpaceDN w:val="0"/>
              <w:bidi w:val="0"/>
              <w:adjustRightInd w:val="0"/>
              <w:snapToGrid w:val="0"/>
              <w:spacing w:before="121" w:line="221" w:lineRule="auto"/>
              <w:ind w:left="231"/>
              <w:textAlignment w:val="baseline"/>
              <w:rPr>
                <w:rFonts w:ascii="宋体" w:hAnsi="宋体" w:eastAsia="宋体" w:cs="宋体"/>
                <w:sz w:val="24"/>
                <w:szCs w:val="24"/>
              </w:rPr>
            </w:pPr>
            <w:r>
              <w:rPr>
                <w:rFonts w:ascii="宋体" w:hAnsi="宋体" w:eastAsia="宋体" w:cs="宋体"/>
                <w:b/>
                <w:bCs/>
                <w:spacing w:val="-5"/>
                <w:sz w:val="24"/>
                <w:szCs w:val="24"/>
              </w:rPr>
              <w:t>序号</w:t>
            </w:r>
          </w:p>
        </w:tc>
        <w:tc>
          <w:tcPr>
            <w:tcW w:w="2294" w:type="dxa"/>
          </w:tcPr>
          <w:p w14:paraId="52273F01">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913"/>
              <w:textAlignment w:val="baseline"/>
              <w:rPr>
                <w:rFonts w:ascii="宋体" w:hAnsi="宋体" w:eastAsia="宋体" w:cs="宋体"/>
                <w:sz w:val="24"/>
                <w:szCs w:val="24"/>
              </w:rPr>
            </w:pPr>
            <w:r>
              <w:rPr>
                <w:rFonts w:ascii="宋体" w:hAnsi="宋体" w:eastAsia="宋体" w:cs="宋体"/>
                <w:b/>
                <w:bCs/>
                <w:spacing w:val="-5"/>
                <w:sz w:val="24"/>
                <w:szCs w:val="24"/>
              </w:rPr>
              <w:t>姓名</w:t>
            </w:r>
          </w:p>
        </w:tc>
        <w:tc>
          <w:tcPr>
            <w:tcW w:w="1420" w:type="dxa"/>
          </w:tcPr>
          <w:p w14:paraId="0E4E25FA">
            <w:pPr>
              <w:keepNext w:val="0"/>
              <w:keepLines w:val="0"/>
              <w:pageBreakBefore w:val="0"/>
              <w:widowControl w:val="0"/>
              <w:kinsoku w:val="0"/>
              <w:wordWrap/>
              <w:overflowPunct/>
              <w:topLinePunct w:val="0"/>
              <w:autoSpaceDE w:val="0"/>
              <w:autoSpaceDN w:val="0"/>
              <w:bidi w:val="0"/>
              <w:adjustRightInd w:val="0"/>
              <w:snapToGrid w:val="0"/>
              <w:spacing w:before="121" w:line="220" w:lineRule="auto"/>
              <w:ind w:left="475"/>
              <w:textAlignment w:val="baseline"/>
              <w:rPr>
                <w:rFonts w:ascii="宋体" w:hAnsi="宋体" w:eastAsia="宋体" w:cs="宋体"/>
                <w:sz w:val="24"/>
                <w:szCs w:val="24"/>
              </w:rPr>
            </w:pPr>
            <w:r>
              <w:rPr>
                <w:rFonts w:ascii="宋体" w:hAnsi="宋体" w:eastAsia="宋体" w:cs="宋体"/>
                <w:b/>
                <w:bCs/>
                <w:spacing w:val="-5"/>
                <w:sz w:val="24"/>
                <w:szCs w:val="24"/>
              </w:rPr>
              <w:t>签字</w:t>
            </w:r>
          </w:p>
        </w:tc>
      </w:tr>
      <w:tr w14:paraId="2DC2D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2994D340">
            <w:pPr>
              <w:keepNext w:val="0"/>
              <w:keepLines w:val="0"/>
              <w:pageBreakBefore w:val="0"/>
              <w:widowControl w:val="0"/>
              <w:kinsoku w:val="0"/>
              <w:wordWrap/>
              <w:overflowPunct/>
              <w:topLinePunct w:val="0"/>
              <w:autoSpaceDE w:val="0"/>
              <w:autoSpaceDN w:val="0"/>
              <w:bidi w:val="0"/>
              <w:adjustRightInd w:val="0"/>
              <w:snapToGrid w:val="0"/>
              <w:spacing w:before="156" w:line="241" w:lineRule="auto"/>
              <w:ind w:left="422"/>
              <w:textAlignment w:val="baseline"/>
              <w:rPr>
                <w:rFonts w:ascii="宋体" w:hAnsi="宋体" w:eastAsia="宋体" w:cs="宋体"/>
                <w:sz w:val="24"/>
                <w:szCs w:val="24"/>
              </w:rPr>
            </w:pPr>
            <w:r>
              <w:rPr>
                <w:rFonts w:ascii="宋体" w:hAnsi="宋体" w:eastAsia="宋体" w:cs="宋体"/>
                <w:sz w:val="24"/>
                <w:szCs w:val="24"/>
              </w:rPr>
              <w:t>1</w:t>
            </w:r>
          </w:p>
        </w:tc>
        <w:tc>
          <w:tcPr>
            <w:tcW w:w="2031" w:type="dxa"/>
          </w:tcPr>
          <w:p w14:paraId="77A43BB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513856C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2EBD1C4C">
            <w:pPr>
              <w:keepNext w:val="0"/>
              <w:keepLines w:val="0"/>
              <w:pageBreakBefore w:val="0"/>
              <w:widowControl w:val="0"/>
              <w:kinsoku w:val="0"/>
              <w:wordWrap/>
              <w:overflowPunct/>
              <w:topLinePunct w:val="0"/>
              <w:autoSpaceDE w:val="0"/>
              <w:autoSpaceDN w:val="0"/>
              <w:bidi w:val="0"/>
              <w:adjustRightInd w:val="0"/>
              <w:snapToGrid w:val="0"/>
              <w:spacing w:before="156" w:line="241" w:lineRule="auto"/>
              <w:ind w:left="355"/>
              <w:textAlignment w:val="baseline"/>
              <w:rPr>
                <w:rFonts w:ascii="宋体" w:hAnsi="宋体" w:eastAsia="宋体" w:cs="宋体"/>
                <w:sz w:val="24"/>
                <w:szCs w:val="24"/>
              </w:rPr>
            </w:pPr>
            <w:r>
              <w:rPr>
                <w:rFonts w:ascii="宋体" w:hAnsi="宋体" w:eastAsia="宋体" w:cs="宋体"/>
                <w:spacing w:val="-4"/>
                <w:sz w:val="24"/>
                <w:szCs w:val="24"/>
              </w:rPr>
              <w:t>21</w:t>
            </w:r>
          </w:p>
        </w:tc>
        <w:tc>
          <w:tcPr>
            <w:tcW w:w="2294" w:type="dxa"/>
          </w:tcPr>
          <w:p w14:paraId="0B9C38A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6A2AFB8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E828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5322110B">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407"/>
              <w:textAlignment w:val="baseline"/>
              <w:rPr>
                <w:rFonts w:ascii="宋体" w:hAnsi="宋体" w:eastAsia="宋体" w:cs="宋体"/>
                <w:sz w:val="24"/>
                <w:szCs w:val="24"/>
              </w:rPr>
            </w:pPr>
            <w:r>
              <w:rPr>
                <w:rFonts w:ascii="宋体" w:hAnsi="宋体" w:eastAsia="宋体" w:cs="宋体"/>
                <w:sz w:val="24"/>
                <w:szCs w:val="24"/>
              </w:rPr>
              <w:t>2</w:t>
            </w:r>
          </w:p>
        </w:tc>
        <w:tc>
          <w:tcPr>
            <w:tcW w:w="2031" w:type="dxa"/>
          </w:tcPr>
          <w:p w14:paraId="39DC5DF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33349D7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7603C2A5">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355"/>
              <w:textAlignment w:val="baseline"/>
              <w:rPr>
                <w:rFonts w:ascii="宋体" w:hAnsi="宋体" w:eastAsia="宋体" w:cs="宋体"/>
                <w:sz w:val="24"/>
                <w:szCs w:val="24"/>
              </w:rPr>
            </w:pPr>
            <w:r>
              <w:rPr>
                <w:rFonts w:ascii="宋体" w:hAnsi="宋体" w:eastAsia="宋体" w:cs="宋体"/>
                <w:spacing w:val="-4"/>
                <w:sz w:val="24"/>
                <w:szCs w:val="24"/>
              </w:rPr>
              <w:t>22</w:t>
            </w:r>
          </w:p>
        </w:tc>
        <w:tc>
          <w:tcPr>
            <w:tcW w:w="2294" w:type="dxa"/>
          </w:tcPr>
          <w:p w14:paraId="1DFC3C8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18CA2DB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4650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5245986B">
            <w:pPr>
              <w:keepNext w:val="0"/>
              <w:keepLines w:val="0"/>
              <w:pageBreakBefore w:val="0"/>
              <w:widowControl w:val="0"/>
              <w:kinsoku w:val="0"/>
              <w:wordWrap/>
              <w:overflowPunct/>
              <w:topLinePunct w:val="0"/>
              <w:autoSpaceDE w:val="0"/>
              <w:autoSpaceDN w:val="0"/>
              <w:bidi w:val="0"/>
              <w:adjustRightInd w:val="0"/>
              <w:snapToGrid w:val="0"/>
              <w:spacing w:before="157"/>
              <w:ind w:left="409"/>
              <w:textAlignment w:val="baseline"/>
              <w:rPr>
                <w:rFonts w:ascii="宋体" w:hAnsi="宋体" w:eastAsia="宋体" w:cs="宋体"/>
                <w:sz w:val="24"/>
                <w:szCs w:val="24"/>
              </w:rPr>
            </w:pPr>
            <w:r>
              <w:rPr>
                <w:rFonts w:ascii="宋体" w:hAnsi="宋体" w:eastAsia="宋体" w:cs="宋体"/>
                <w:sz w:val="24"/>
                <w:szCs w:val="24"/>
              </w:rPr>
              <w:t>3</w:t>
            </w:r>
          </w:p>
        </w:tc>
        <w:tc>
          <w:tcPr>
            <w:tcW w:w="2031" w:type="dxa"/>
          </w:tcPr>
          <w:p w14:paraId="00ACED8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C34D6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79EC5521">
            <w:pPr>
              <w:keepNext w:val="0"/>
              <w:keepLines w:val="0"/>
              <w:pageBreakBefore w:val="0"/>
              <w:widowControl w:val="0"/>
              <w:kinsoku w:val="0"/>
              <w:wordWrap/>
              <w:overflowPunct/>
              <w:topLinePunct w:val="0"/>
              <w:autoSpaceDE w:val="0"/>
              <w:autoSpaceDN w:val="0"/>
              <w:bidi w:val="0"/>
              <w:adjustRightInd w:val="0"/>
              <w:snapToGrid w:val="0"/>
              <w:spacing w:before="157"/>
              <w:ind w:left="355"/>
              <w:textAlignment w:val="baseline"/>
              <w:rPr>
                <w:rFonts w:ascii="宋体" w:hAnsi="宋体" w:eastAsia="宋体" w:cs="宋体"/>
                <w:sz w:val="24"/>
                <w:szCs w:val="24"/>
              </w:rPr>
            </w:pPr>
            <w:r>
              <w:rPr>
                <w:rFonts w:ascii="宋体" w:hAnsi="宋体" w:eastAsia="宋体" w:cs="宋体"/>
                <w:spacing w:val="-4"/>
                <w:sz w:val="24"/>
                <w:szCs w:val="24"/>
              </w:rPr>
              <w:t>23</w:t>
            </w:r>
          </w:p>
        </w:tc>
        <w:tc>
          <w:tcPr>
            <w:tcW w:w="2294" w:type="dxa"/>
          </w:tcPr>
          <w:p w14:paraId="6E50689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5F810B9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F36A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3B6AC096">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403"/>
              <w:textAlignment w:val="baseline"/>
              <w:rPr>
                <w:rFonts w:ascii="宋体" w:hAnsi="宋体" w:eastAsia="宋体" w:cs="宋体"/>
                <w:sz w:val="24"/>
                <w:szCs w:val="24"/>
              </w:rPr>
            </w:pPr>
            <w:r>
              <w:rPr>
                <w:rFonts w:ascii="宋体" w:hAnsi="宋体" w:eastAsia="宋体" w:cs="宋体"/>
                <w:sz w:val="24"/>
                <w:szCs w:val="24"/>
              </w:rPr>
              <w:t>4</w:t>
            </w:r>
          </w:p>
        </w:tc>
        <w:tc>
          <w:tcPr>
            <w:tcW w:w="2031" w:type="dxa"/>
          </w:tcPr>
          <w:p w14:paraId="3A93A59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6BA1F2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44859C70">
            <w:pPr>
              <w:keepNext w:val="0"/>
              <w:keepLines w:val="0"/>
              <w:pageBreakBefore w:val="0"/>
              <w:widowControl w:val="0"/>
              <w:kinsoku w:val="0"/>
              <w:wordWrap/>
              <w:overflowPunct/>
              <w:topLinePunct w:val="0"/>
              <w:autoSpaceDE w:val="0"/>
              <w:autoSpaceDN w:val="0"/>
              <w:bidi w:val="0"/>
              <w:adjustRightInd w:val="0"/>
              <w:snapToGrid w:val="0"/>
              <w:spacing w:before="157" w:line="241" w:lineRule="auto"/>
              <w:ind w:left="355"/>
              <w:textAlignment w:val="baseline"/>
              <w:rPr>
                <w:rFonts w:ascii="宋体" w:hAnsi="宋体" w:eastAsia="宋体" w:cs="宋体"/>
                <w:sz w:val="24"/>
                <w:szCs w:val="24"/>
              </w:rPr>
            </w:pPr>
            <w:r>
              <w:rPr>
                <w:rFonts w:ascii="宋体" w:hAnsi="宋体" w:eastAsia="宋体" w:cs="宋体"/>
                <w:spacing w:val="-4"/>
                <w:sz w:val="24"/>
                <w:szCs w:val="24"/>
              </w:rPr>
              <w:t>24</w:t>
            </w:r>
          </w:p>
        </w:tc>
        <w:tc>
          <w:tcPr>
            <w:tcW w:w="2294" w:type="dxa"/>
          </w:tcPr>
          <w:p w14:paraId="18B97D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26E13B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B1D2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5E3706D6">
            <w:pPr>
              <w:keepNext w:val="0"/>
              <w:keepLines w:val="0"/>
              <w:pageBreakBefore w:val="0"/>
              <w:widowControl w:val="0"/>
              <w:kinsoku w:val="0"/>
              <w:wordWrap/>
              <w:overflowPunct/>
              <w:topLinePunct w:val="0"/>
              <w:autoSpaceDE w:val="0"/>
              <w:autoSpaceDN w:val="0"/>
              <w:bidi w:val="0"/>
              <w:adjustRightInd w:val="0"/>
              <w:snapToGrid w:val="0"/>
              <w:spacing w:before="158"/>
              <w:ind w:left="409"/>
              <w:textAlignment w:val="baseline"/>
              <w:rPr>
                <w:rFonts w:ascii="宋体" w:hAnsi="宋体" w:eastAsia="宋体" w:cs="宋体"/>
                <w:sz w:val="24"/>
                <w:szCs w:val="24"/>
              </w:rPr>
            </w:pPr>
            <w:r>
              <w:rPr>
                <w:rFonts w:ascii="宋体" w:hAnsi="宋体" w:eastAsia="宋体" w:cs="宋体"/>
                <w:sz w:val="24"/>
                <w:szCs w:val="24"/>
              </w:rPr>
              <w:t>5</w:t>
            </w:r>
          </w:p>
        </w:tc>
        <w:tc>
          <w:tcPr>
            <w:tcW w:w="2031" w:type="dxa"/>
          </w:tcPr>
          <w:p w14:paraId="0D5EAC5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3E8D76C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42E8234B">
            <w:pPr>
              <w:keepNext w:val="0"/>
              <w:keepLines w:val="0"/>
              <w:pageBreakBefore w:val="0"/>
              <w:widowControl w:val="0"/>
              <w:kinsoku w:val="0"/>
              <w:wordWrap/>
              <w:overflowPunct/>
              <w:topLinePunct w:val="0"/>
              <w:autoSpaceDE w:val="0"/>
              <w:autoSpaceDN w:val="0"/>
              <w:bidi w:val="0"/>
              <w:adjustRightInd w:val="0"/>
              <w:snapToGrid w:val="0"/>
              <w:spacing w:before="158"/>
              <w:ind w:left="355"/>
              <w:textAlignment w:val="baseline"/>
              <w:rPr>
                <w:rFonts w:ascii="宋体" w:hAnsi="宋体" w:eastAsia="宋体" w:cs="宋体"/>
                <w:sz w:val="24"/>
                <w:szCs w:val="24"/>
              </w:rPr>
            </w:pPr>
            <w:r>
              <w:rPr>
                <w:rFonts w:ascii="宋体" w:hAnsi="宋体" w:eastAsia="宋体" w:cs="宋体"/>
                <w:spacing w:val="-4"/>
                <w:sz w:val="24"/>
                <w:szCs w:val="24"/>
              </w:rPr>
              <w:t>25</w:t>
            </w:r>
          </w:p>
        </w:tc>
        <w:tc>
          <w:tcPr>
            <w:tcW w:w="2294" w:type="dxa"/>
          </w:tcPr>
          <w:p w14:paraId="307B71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65347D9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A21B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330CE8B7">
            <w:pPr>
              <w:keepNext w:val="0"/>
              <w:keepLines w:val="0"/>
              <w:pageBreakBefore w:val="0"/>
              <w:widowControl w:val="0"/>
              <w:kinsoku w:val="0"/>
              <w:wordWrap/>
              <w:overflowPunct/>
              <w:topLinePunct w:val="0"/>
              <w:autoSpaceDE w:val="0"/>
              <w:autoSpaceDN w:val="0"/>
              <w:bidi w:val="0"/>
              <w:adjustRightInd w:val="0"/>
              <w:snapToGrid w:val="0"/>
              <w:spacing w:before="159"/>
              <w:ind w:left="406"/>
              <w:textAlignment w:val="baseline"/>
              <w:rPr>
                <w:rFonts w:ascii="宋体" w:hAnsi="宋体" w:eastAsia="宋体" w:cs="宋体"/>
                <w:sz w:val="24"/>
                <w:szCs w:val="24"/>
              </w:rPr>
            </w:pPr>
            <w:r>
              <w:rPr>
                <w:rFonts w:ascii="宋体" w:hAnsi="宋体" w:eastAsia="宋体" w:cs="宋体"/>
                <w:sz w:val="24"/>
                <w:szCs w:val="24"/>
              </w:rPr>
              <w:t>6</w:t>
            </w:r>
          </w:p>
        </w:tc>
        <w:tc>
          <w:tcPr>
            <w:tcW w:w="2031" w:type="dxa"/>
          </w:tcPr>
          <w:p w14:paraId="203F23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CF900C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3C1187C2">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26</w:t>
            </w:r>
          </w:p>
        </w:tc>
        <w:tc>
          <w:tcPr>
            <w:tcW w:w="2294" w:type="dxa"/>
          </w:tcPr>
          <w:p w14:paraId="1C5228F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24DE43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A7AE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52ABDCBC">
            <w:pPr>
              <w:keepNext w:val="0"/>
              <w:keepLines w:val="0"/>
              <w:pageBreakBefore w:val="0"/>
              <w:widowControl w:val="0"/>
              <w:kinsoku w:val="0"/>
              <w:wordWrap/>
              <w:overflowPunct/>
              <w:topLinePunct w:val="0"/>
              <w:autoSpaceDE w:val="0"/>
              <w:autoSpaceDN w:val="0"/>
              <w:bidi w:val="0"/>
              <w:adjustRightInd w:val="0"/>
              <w:snapToGrid w:val="0"/>
              <w:spacing w:before="159"/>
              <w:ind w:left="410"/>
              <w:textAlignment w:val="baseline"/>
              <w:rPr>
                <w:rFonts w:ascii="宋体" w:hAnsi="宋体" w:eastAsia="宋体" w:cs="宋体"/>
                <w:sz w:val="24"/>
                <w:szCs w:val="24"/>
              </w:rPr>
            </w:pPr>
            <w:r>
              <w:rPr>
                <w:rFonts w:ascii="宋体" w:hAnsi="宋体" w:eastAsia="宋体" w:cs="宋体"/>
                <w:sz w:val="24"/>
                <w:szCs w:val="24"/>
              </w:rPr>
              <w:t>7</w:t>
            </w:r>
          </w:p>
        </w:tc>
        <w:tc>
          <w:tcPr>
            <w:tcW w:w="2031" w:type="dxa"/>
          </w:tcPr>
          <w:p w14:paraId="5337C0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08FA3A2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461D5C9E">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27</w:t>
            </w:r>
          </w:p>
        </w:tc>
        <w:tc>
          <w:tcPr>
            <w:tcW w:w="2294" w:type="dxa"/>
          </w:tcPr>
          <w:p w14:paraId="46D4D1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797B7AC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EEAE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0920A5BC">
            <w:pPr>
              <w:keepNext w:val="0"/>
              <w:keepLines w:val="0"/>
              <w:pageBreakBefore w:val="0"/>
              <w:widowControl w:val="0"/>
              <w:kinsoku w:val="0"/>
              <w:wordWrap/>
              <w:overflowPunct/>
              <w:topLinePunct w:val="0"/>
              <w:autoSpaceDE w:val="0"/>
              <w:autoSpaceDN w:val="0"/>
              <w:bidi w:val="0"/>
              <w:adjustRightInd w:val="0"/>
              <w:snapToGrid w:val="0"/>
              <w:spacing w:before="159"/>
              <w:ind w:left="405"/>
              <w:textAlignment w:val="baseline"/>
              <w:rPr>
                <w:rFonts w:ascii="宋体" w:hAnsi="宋体" w:eastAsia="宋体" w:cs="宋体"/>
                <w:sz w:val="24"/>
                <w:szCs w:val="24"/>
              </w:rPr>
            </w:pPr>
            <w:r>
              <w:rPr>
                <w:rFonts w:ascii="宋体" w:hAnsi="宋体" w:eastAsia="宋体" w:cs="宋体"/>
                <w:sz w:val="24"/>
                <w:szCs w:val="24"/>
              </w:rPr>
              <w:t>8</w:t>
            </w:r>
          </w:p>
        </w:tc>
        <w:tc>
          <w:tcPr>
            <w:tcW w:w="2031" w:type="dxa"/>
          </w:tcPr>
          <w:p w14:paraId="5EB807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748BB5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7607DCA2">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28</w:t>
            </w:r>
          </w:p>
        </w:tc>
        <w:tc>
          <w:tcPr>
            <w:tcW w:w="2294" w:type="dxa"/>
          </w:tcPr>
          <w:p w14:paraId="1596C6C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57EC9DD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E62E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2342F557">
            <w:pPr>
              <w:keepNext w:val="0"/>
              <w:keepLines w:val="0"/>
              <w:pageBreakBefore w:val="0"/>
              <w:widowControl w:val="0"/>
              <w:kinsoku w:val="0"/>
              <w:wordWrap/>
              <w:overflowPunct/>
              <w:topLinePunct w:val="0"/>
              <w:autoSpaceDE w:val="0"/>
              <w:autoSpaceDN w:val="0"/>
              <w:bidi w:val="0"/>
              <w:adjustRightInd w:val="0"/>
              <w:snapToGrid w:val="0"/>
              <w:spacing w:before="159"/>
              <w:ind w:left="405"/>
              <w:textAlignment w:val="baseline"/>
              <w:rPr>
                <w:rFonts w:ascii="宋体" w:hAnsi="宋体" w:eastAsia="宋体" w:cs="宋体"/>
                <w:sz w:val="24"/>
                <w:szCs w:val="24"/>
              </w:rPr>
            </w:pPr>
            <w:r>
              <w:rPr>
                <w:rFonts w:ascii="宋体" w:hAnsi="宋体" w:eastAsia="宋体" w:cs="宋体"/>
                <w:sz w:val="24"/>
                <w:szCs w:val="24"/>
              </w:rPr>
              <w:t>9</w:t>
            </w:r>
          </w:p>
        </w:tc>
        <w:tc>
          <w:tcPr>
            <w:tcW w:w="2031" w:type="dxa"/>
          </w:tcPr>
          <w:p w14:paraId="07E26B8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77E6876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217687AA">
            <w:pPr>
              <w:keepNext w:val="0"/>
              <w:keepLines w:val="0"/>
              <w:pageBreakBefore w:val="0"/>
              <w:widowControl w:val="0"/>
              <w:kinsoku w:val="0"/>
              <w:wordWrap/>
              <w:overflowPunct/>
              <w:topLinePunct w:val="0"/>
              <w:autoSpaceDE w:val="0"/>
              <w:autoSpaceDN w:val="0"/>
              <w:bidi w:val="0"/>
              <w:adjustRightInd w:val="0"/>
              <w:snapToGrid w:val="0"/>
              <w:spacing w:before="159"/>
              <w:ind w:left="355"/>
              <w:textAlignment w:val="baseline"/>
              <w:rPr>
                <w:rFonts w:ascii="宋体" w:hAnsi="宋体" w:eastAsia="宋体" w:cs="宋体"/>
                <w:sz w:val="24"/>
                <w:szCs w:val="24"/>
              </w:rPr>
            </w:pPr>
            <w:r>
              <w:rPr>
                <w:rFonts w:ascii="宋体" w:hAnsi="宋体" w:eastAsia="宋体" w:cs="宋体"/>
                <w:spacing w:val="-4"/>
                <w:sz w:val="24"/>
                <w:szCs w:val="24"/>
              </w:rPr>
              <w:t>29</w:t>
            </w:r>
          </w:p>
        </w:tc>
        <w:tc>
          <w:tcPr>
            <w:tcW w:w="2294" w:type="dxa"/>
          </w:tcPr>
          <w:p w14:paraId="2CC2BA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719CAF4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1E37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79D955F9">
            <w:pPr>
              <w:keepNext w:val="0"/>
              <w:keepLines w:val="0"/>
              <w:pageBreakBefore w:val="0"/>
              <w:widowControl w:val="0"/>
              <w:kinsoku w:val="0"/>
              <w:wordWrap/>
              <w:overflowPunct/>
              <w:topLinePunct w:val="0"/>
              <w:autoSpaceDE w:val="0"/>
              <w:autoSpaceDN w:val="0"/>
              <w:bidi w:val="0"/>
              <w:adjustRightInd w:val="0"/>
              <w:snapToGrid w:val="0"/>
              <w:spacing w:before="159"/>
              <w:ind w:left="362"/>
              <w:textAlignment w:val="baseline"/>
              <w:rPr>
                <w:rFonts w:ascii="宋体" w:hAnsi="宋体" w:eastAsia="宋体" w:cs="宋体"/>
                <w:sz w:val="24"/>
                <w:szCs w:val="24"/>
              </w:rPr>
            </w:pPr>
            <w:r>
              <w:rPr>
                <w:rFonts w:ascii="宋体" w:hAnsi="宋体" w:eastAsia="宋体" w:cs="宋体"/>
                <w:spacing w:val="-7"/>
                <w:sz w:val="24"/>
                <w:szCs w:val="24"/>
              </w:rPr>
              <w:t>10</w:t>
            </w:r>
          </w:p>
        </w:tc>
        <w:tc>
          <w:tcPr>
            <w:tcW w:w="2031" w:type="dxa"/>
          </w:tcPr>
          <w:p w14:paraId="7340AD7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2C5ED3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4A0F9470">
            <w:pPr>
              <w:keepNext w:val="0"/>
              <w:keepLines w:val="0"/>
              <w:pageBreakBefore w:val="0"/>
              <w:widowControl w:val="0"/>
              <w:kinsoku w:val="0"/>
              <w:wordWrap/>
              <w:overflowPunct/>
              <w:topLinePunct w:val="0"/>
              <w:autoSpaceDE w:val="0"/>
              <w:autoSpaceDN w:val="0"/>
              <w:bidi w:val="0"/>
              <w:adjustRightInd w:val="0"/>
              <w:snapToGrid w:val="0"/>
              <w:spacing w:before="159"/>
              <w:ind w:left="357"/>
              <w:textAlignment w:val="baseline"/>
              <w:rPr>
                <w:rFonts w:ascii="宋体" w:hAnsi="宋体" w:eastAsia="宋体" w:cs="宋体"/>
                <w:sz w:val="24"/>
                <w:szCs w:val="24"/>
              </w:rPr>
            </w:pPr>
            <w:r>
              <w:rPr>
                <w:rFonts w:ascii="宋体" w:hAnsi="宋体" w:eastAsia="宋体" w:cs="宋体"/>
                <w:spacing w:val="-4"/>
                <w:sz w:val="24"/>
                <w:szCs w:val="24"/>
              </w:rPr>
              <w:t>30</w:t>
            </w:r>
          </w:p>
        </w:tc>
        <w:tc>
          <w:tcPr>
            <w:tcW w:w="2294" w:type="dxa"/>
          </w:tcPr>
          <w:p w14:paraId="73BA89D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7510A8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CA71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925" w:type="dxa"/>
          </w:tcPr>
          <w:p w14:paraId="6617EB64">
            <w:pPr>
              <w:keepNext w:val="0"/>
              <w:keepLines w:val="0"/>
              <w:pageBreakBefore w:val="0"/>
              <w:widowControl w:val="0"/>
              <w:kinsoku w:val="0"/>
              <w:wordWrap/>
              <w:overflowPunct/>
              <w:topLinePunct w:val="0"/>
              <w:autoSpaceDE w:val="0"/>
              <w:autoSpaceDN w:val="0"/>
              <w:bidi w:val="0"/>
              <w:adjustRightInd w:val="0"/>
              <w:snapToGrid w:val="0"/>
              <w:spacing w:before="159" w:line="241" w:lineRule="auto"/>
              <w:ind w:left="362"/>
              <w:textAlignment w:val="baseline"/>
              <w:rPr>
                <w:rFonts w:ascii="宋体" w:hAnsi="宋体" w:eastAsia="宋体" w:cs="宋体"/>
                <w:sz w:val="24"/>
                <w:szCs w:val="24"/>
              </w:rPr>
            </w:pPr>
            <w:r>
              <w:rPr>
                <w:rFonts w:ascii="宋体" w:hAnsi="宋体" w:eastAsia="宋体" w:cs="宋体"/>
                <w:spacing w:val="-7"/>
                <w:sz w:val="24"/>
                <w:szCs w:val="24"/>
              </w:rPr>
              <w:t>11</w:t>
            </w:r>
          </w:p>
        </w:tc>
        <w:tc>
          <w:tcPr>
            <w:tcW w:w="2031" w:type="dxa"/>
          </w:tcPr>
          <w:p w14:paraId="304870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6B9BEDD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0332139D">
            <w:pPr>
              <w:keepNext w:val="0"/>
              <w:keepLines w:val="0"/>
              <w:pageBreakBefore w:val="0"/>
              <w:widowControl w:val="0"/>
              <w:kinsoku w:val="0"/>
              <w:wordWrap/>
              <w:overflowPunct/>
              <w:topLinePunct w:val="0"/>
              <w:autoSpaceDE w:val="0"/>
              <w:autoSpaceDN w:val="0"/>
              <w:bidi w:val="0"/>
              <w:adjustRightInd w:val="0"/>
              <w:snapToGrid w:val="0"/>
              <w:spacing w:before="159"/>
              <w:ind w:left="357"/>
              <w:textAlignment w:val="baseline"/>
              <w:rPr>
                <w:rFonts w:ascii="宋体" w:hAnsi="宋体" w:eastAsia="宋体" w:cs="宋体"/>
                <w:sz w:val="24"/>
                <w:szCs w:val="24"/>
              </w:rPr>
            </w:pPr>
            <w:r>
              <w:rPr>
                <w:rFonts w:ascii="宋体" w:hAnsi="宋体" w:eastAsia="宋体" w:cs="宋体"/>
                <w:spacing w:val="-4"/>
                <w:sz w:val="24"/>
                <w:szCs w:val="24"/>
              </w:rPr>
              <w:t>31</w:t>
            </w:r>
          </w:p>
        </w:tc>
        <w:tc>
          <w:tcPr>
            <w:tcW w:w="2294" w:type="dxa"/>
          </w:tcPr>
          <w:p w14:paraId="64E963A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09C5682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A272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4FAD8FAC">
            <w:pPr>
              <w:keepNext w:val="0"/>
              <w:keepLines w:val="0"/>
              <w:pageBreakBefore w:val="0"/>
              <w:widowControl w:val="0"/>
              <w:kinsoku w:val="0"/>
              <w:wordWrap/>
              <w:overflowPunct/>
              <w:topLinePunct w:val="0"/>
              <w:autoSpaceDE w:val="0"/>
              <w:autoSpaceDN w:val="0"/>
              <w:bidi w:val="0"/>
              <w:adjustRightInd w:val="0"/>
              <w:snapToGrid w:val="0"/>
              <w:spacing w:before="160" w:line="241" w:lineRule="auto"/>
              <w:ind w:left="362"/>
              <w:textAlignment w:val="baseline"/>
              <w:rPr>
                <w:rFonts w:ascii="宋体" w:hAnsi="宋体" w:eastAsia="宋体" w:cs="宋体"/>
                <w:sz w:val="24"/>
                <w:szCs w:val="24"/>
              </w:rPr>
            </w:pPr>
            <w:r>
              <w:rPr>
                <w:rFonts w:ascii="宋体" w:hAnsi="宋体" w:eastAsia="宋体" w:cs="宋体"/>
                <w:spacing w:val="-7"/>
                <w:sz w:val="24"/>
                <w:szCs w:val="24"/>
              </w:rPr>
              <w:t>12</w:t>
            </w:r>
          </w:p>
        </w:tc>
        <w:tc>
          <w:tcPr>
            <w:tcW w:w="2031" w:type="dxa"/>
          </w:tcPr>
          <w:p w14:paraId="5D9BD3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2623A0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5039CCC8">
            <w:pPr>
              <w:keepNext w:val="0"/>
              <w:keepLines w:val="0"/>
              <w:pageBreakBefore w:val="0"/>
              <w:widowControl w:val="0"/>
              <w:kinsoku w:val="0"/>
              <w:wordWrap/>
              <w:overflowPunct/>
              <w:topLinePunct w:val="0"/>
              <w:autoSpaceDE w:val="0"/>
              <w:autoSpaceDN w:val="0"/>
              <w:bidi w:val="0"/>
              <w:adjustRightInd w:val="0"/>
              <w:snapToGrid w:val="0"/>
              <w:spacing w:before="160"/>
              <w:ind w:left="357"/>
              <w:textAlignment w:val="baseline"/>
              <w:rPr>
                <w:rFonts w:ascii="宋体" w:hAnsi="宋体" w:eastAsia="宋体" w:cs="宋体"/>
                <w:sz w:val="24"/>
                <w:szCs w:val="24"/>
              </w:rPr>
            </w:pPr>
            <w:r>
              <w:rPr>
                <w:rFonts w:ascii="宋体" w:hAnsi="宋体" w:eastAsia="宋体" w:cs="宋体"/>
                <w:spacing w:val="-4"/>
                <w:sz w:val="24"/>
                <w:szCs w:val="24"/>
              </w:rPr>
              <w:t>32</w:t>
            </w:r>
          </w:p>
        </w:tc>
        <w:tc>
          <w:tcPr>
            <w:tcW w:w="2294" w:type="dxa"/>
          </w:tcPr>
          <w:p w14:paraId="1F8241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3002D6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D59B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25" w:type="dxa"/>
          </w:tcPr>
          <w:p w14:paraId="7AB928DD">
            <w:pPr>
              <w:keepNext w:val="0"/>
              <w:keepLines w:val="0"/>
              <w:pageBreakBefore w:val="0"/>
              <w:widowControl w:val="0"/>
              <w:kinsoku w:val="0"/>
              <w:wordWrap/>
              <w:overflowPunct/>
              <w:topLinePunct w:val="0"/>
              <w:autoSpaceDE w:val="0"/>
              <w:autoSpaceDN w:val="0"/>
              <w:bidi w:val="0"/>
              <w:adjustRightInd w:val="0"/>
              <w:snapToGrid w:val="0"/>
              <w:spacing w:before="160"/>
              <w:ind w:left="362"/>
              <w:textAlignment w:val="baseline"/>
              <w:rPr>
                <w:rFonts w:ascii="宋体" w:hAnsi="宋体" w:eastAsia="宋体" w:cs="宋体"/>
                <w:sz w:val="24"/>
                <w:szCs w:val="24"/>
              </w:rPr>
            </w:pPr>
            <w:r>
              <w:rPr>
                <w:rFonts w:ascii="宋体" w:hAnsi="宋体" w:eastAsia="宋体" w:cs="宋体"/>
                <w:spacing w:val="-7"/>
                <w:sz w:val="24"/>
                <w:szCs w:val="24"/>
              </w:rPr>
              <w:t>13</w:t>
            </w:r>
          </w:p>
        </w:tc>
        <w:tc>
          <w:tcPr>
            <w:tcW w:w="2031" w:type="dxa"/>
          </w:tcPr>
          <w:p w14:paraId="5F46150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95" w:type="dxa"/>
          </w:tcPr>
          <w:p w14:paraId="311CAA1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936" w:type="dxa"/>
          </w:tcPr>
          <w:p w14:paraId="1026ED17">
            <w:pPr>
              <w:keepNext w:val="0"/>
              <w:keepLines w:val="0"/>
              <w:pageBreakBefore w:val="0"/>
              <w:widowControl w:val="0"/>
              <w:kinsoku w:val="0"/>
              <w:wordWrap/>
              <w:overflowPunct/>
              <w:topLinePunct w:val="0"/>
              <w:autoSpaceDE w:val="0"/>
              <w:autoSpaceDN w:val="0"/>
              <w:bidi w:val="0"/>
              <w:adjustRightInd w:val="0"/>
              <w:snapToGrid w:val="0"/>
              <w:spacing w:before="160"/>
              <w:ind w:left="357"/>
              <w:textAlignment w:val="baseline"/>
              <w:rPr>
                <w:rFonts w:ascii="宋体" w:hAnsi="宋体" w:eastAsia="宋体" w:cs="宋体"/>
                <w:sz w:val="24"/>
                <w:szCs w:val="24"/>
              </w:rPr>
            </w:pPr>
            <w:r>
              <w:rPr>
                <w:rFonts w:ascii="宋体" w:hAnsi="宋体" w:eastAsia="宋体" w:cs="宋体"/>
                <w:spacing w:val="-4"/>
                <w:sz w:val="24"/>
                <w:szCs w:val="24"/>
              </w:rPr>
              <w:t>33</w:t>
            </w:r>
          </w:p>
        </w:tc>
        <w:tc>
          <w:tcPr>
            <w:tcW w:w="2294" w:type="dxa"/>
          </w:tcPr>
          <w:p w14:paraId="234CCA6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20" w:type="dxa"/>
          </w:tcPr>
          <w:p w14:paraId="09FD58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6E64464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b/>
          <w:bCs/>
          <w:spacing w:val="-10"/>
          <w:sz w:val="24"/>
          <w:szCs w:val="24"/>
        </w:rPr>
      </w:pPr>
      <w:r>
        <w:rPr>
          <w:rFonts w:ascii="宋体" w:hAnsi="宋体" w:eastAsia="宋体" w:cs="宋体"/>
          <w:b/>
          <w:bCs/>
          <w:spacing w:val="-10"/>
          <w:sz w:val="24"/>
          <w:szCs w:val="24"/>
        </w:rPr>
        <w:br w:type="page"/>
      </w:r>
    </w:p>
    <w:p w14:paraId="62A916AD">
      <w:pPr>
        <w:keepNext w:val="0"/>
        <w:keepLines w:val="0"/>
        <w:pageBreakBefore w:val="0"/>
        <w:widowControl w:val="0"/>
        <w:kinsoku w:val="0"/>
        <w:wordWrap/>
        <w:overflowPunct/>
        <w:topLinePunct w:val="0"/>
        <w:autoSpaceDE w:val="0"/>
        <w:autoSpaceDN w:val="0"/>
        <w:bidi w:val="0"/>
        <w:adjustRightInd w:val="0"/>
        <w:snapToGrid w:val="0"/>
        <w:spacing w:before="47" w:line="219" w:lineRule="auto"/>
        <w:ind w:left="153"/>
        <w:textAlignment w:val="baseline"/>
        <w:rPr>
          <w:rFonts w:ascii="宋体" w:hAnsi="宋体" w:eastAsia="宋体" w:cs="宋体"/>
          <w:sz w:val="24"/>
          <w:szCs w:val="24"/>
        </w:rPr>
      </w:pPr>
      <w:r>
        <w:rPr>
          <w:rFonts w:ascii="宋体" w:hAnsi="宋体" w:eastAsia="宋体" w:cs="宋体"/>
          <w:b/>
          <w:bCs/>
          <w:spacing w:val="-10"/>
          <w:sz w:val="24"/>
          <w:szCs w:val="24"/>
        </w:rPr>
        <w:t>附件5：</w:t>
      </w:r>
    </w:p>
    <w:p w14:paraId="6DA3D7F0">
      <w:pPr>
        <w:keepNext w:val="0"/>
        <w:keepLines w:val="0"/>
        <w:pageBreakBefore w:val="0"/>
        <w:widowControl w:val="0"/>
        <w:kinsoku w:val="0"/>
        <w:wordWrap/>
        <w:overflowPunct/>
        <w:topLinePunct w:val="0"/>
        <w:autoSpaceDE w:val="0"/>
        <w:autoSpaceDN w:val="0"/>
        <w:bidi w:val="0"/>
        <w:adjustRightInd w:val="0"/>
        <w:snapToGrid w:val="0"/>
        <w:spacing w:before="116" w:line="218" w:lineRule="auto"/>
        <w:ind w:left="3678"/>
        <w:textAlignment w:val="baseline"/>
        <w:rPr>
          <w:rFonts w:ascii="宋体" w:hAnsi="宋体" w:eastAsia="宋体" w:cs="宋体"/>
          <w:sz w:val="32"/>
          <w:szCs w:val="32"/>
        </w:rPr>
      </w:pPr>
      <w:r>
        <w:rPr>
          <w:rFonts w:ascii="宋体" w:hAnsi="宋体" w:eastAsia="宋体" w:cs="宋体"/>
          <w:b/>
          <w:bCs/>
          <w:spacing w:val="-6"/>
          <w:sz w:val="32"/>
          <w:szCs w:val="32"/>
        </w:rPr>
        <w:t>培训效果评估表</w:t>
      </w:r>
    </w:p>
    <w:tbl>
      <w:tblPr>
        <w:tblStyle w:val="24"/>
        <w:tblW w:w="95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275"/>
        <w:gridCol w:w="819"/>
        <w:gridCol w:w="819"/>
        <w:gridCol w:w="819"/>
        <w:gridCol w:w="819"/>
        <w:gridCol w:w="824"/>
      </w:tblGrid>
      <w:tr w14:paraId="01971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1184" w:type="dxa"/>
          </w:tcPr>
          <w:p w14:paraId="738156FA">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11"/>
              <w:textAlignment w:val="baseline"/>
              <w:rPr>
                <w:rFonts w:ascii="宋体" w:hAnsi="宋体" w:eastAsia="宋体" w:cs="宋体"/>
                <w:sz w:val="20"/>
                <w:szCs w:val="20"/>
              </w:rPr>
            </w:pPr>
            <w:r>
              <w:rPr>
                <w:rFonts w:ascii="宋体" w:hAnsi="宋体" w:eastAsia="宋体" w:cs="宋体"/>
                <w:spacing w:val="-2"/>
                <w:sz w:val="20"/>
                <w:szCs w:val="20"/>
              </w:rPr>
              <w:t>培训时间</w:t>
            </w:r>
          </w:p>
        </w:tc>
        <w:tc>
          <w:tcPr>
            <w:tcW w:w="4275" w:type="dxa"/>
          </w:tcPr>
          <w:p w14:paraId="31347D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14:paraId="174CDF21">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424"/>
              <w:textAlignment w:val="baseline"/>
              <w:rPr>
                <w:rFonts w:ascii="宋体" w:hAnsi="宋体" w:eastAsia="宋体" w:cs="宋体"/>
                <w:sz w:val="20"/>
                <w:szCs w:val="20"/>
              </w:rPr>
            </w:pPr>
            <w:r>
              <w:rPr>
                <w:rFonts w:ascii="宋体" w:hAnsi="宋体" w:eastAsia="宋体" w:cs="宋体"/>
                <w:spacing w:val="-2"/>
                <w:sz w:val="20"/>
                <w:szCs w:val="20"/>
              </w:rPr>
              <w:t>培训地点</w:t>
            </w:r>
          </w:p>
        </w:tc>
        <w:tc>
          <w:tcPr>
            <w:tcW w:w="2462" w:type="dxa"/>
            <w:gridSpan w:val="3"/>
          </w:tcPr>
          <w:p w14:paraId="743F941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6D88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5C0A6122">
            <w:pPr>
              <w:keepNext w:val="0"/>
              <w:keepLines w:val="0"/>
              <w:pageBreakBefore w:val="0"/>
              <w:widowControl w:val="0"/>
              <w:kinsoku w:val="0"/>
              <w:wordWrap/>
              <w:overflowPunct/>
              <w:topLinePunct w:val="0"/>
              <w:autoSpaceDE w:val="0"/>
              <w:autoSpaceDN w:val="0"/>
              <w:bidi w:val="0"/>
              <w:adjustRightInd w:val="0"/>
              <w:snapToGrid w:val="0"/>
              <w:spacing w:before="107" w:line="220" w:lineRule="auto"/>
              <w:ind w:left="111"/>
              <w:textAlignment w:val="baseline"/>
              <w:rPr>
                <w:rFonts w:ascii="宋体" w:hAnsi="宋体" w:eastAsia="宋体" w:cs="宋体"/>
                <w:sz w:val="20"/>
                <w:szCs w:val="20"/>
              </w:rPr>
            </w:pPr>
            <w:r>
              <w:rPr>
                <w:rFonts w:ascii="宋体" w:hAnsi="宋体" w:eastAsia="宋体" w:cs="宋体"/>
                <w:spacing w:val="-2"/>
                <w:sz w:val="20"/>
                <w:szCs w:val="20"/>
              </w:rPr>
              <w:t>培训主题</w:t>
            </w:r>
          </w:p>
        </w:tc>
        <w:tc>
          <w:tcPr>
            <w:tcW w:w="4275" w:type="dxa"/>
          </w:tcPr>
          <w:p w14:paraId="275B035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14:paraId="3A6F27D7">
            <w:pPr>
              <w:keepNext w:val="0"/>
              <w:keepLines w:val="0"/>
              <w:pageBreakBefore w:val="0"/>
              <w:widowControl w:val="0"/>
              <w:kinsoku w:val="0"/>
              <w:wordWrap/>
              <w:overflowPunct/>
              <w:topLinePunct w:val="0"/>
              <w:autoSpaceDE w:val="0"/>
              <w:autoSpaceDN w:val="0"/>
              <w:bidi w:val="0"/>
              <w:adjustRightInd w:val="0"/>
              <w:snapToGrid w:val="0"/>
              <w:spacing w:before="106" w:line="220" w:lineRule="auto"/>
              <w:ind w:left="425"/>
              <w:textAlignment w:val="baseline"/>
              <w:rPr>
                <w:rFonts w:ascii="宋体" w:hAnsi="宋体" w:eastAsia="宋体" w:cs="宋体"/>
                <w:sz w:val="20"/>
                <w:szCs w:val="20"/>
              </w:rPr>
            </w:pPr>
            <w:r>
              <w:rPr>
                <w:rFonts w:ascii="宋体" w:hAnsi="宋体" w:eastAsia="宋体" w:cs="宋体"/>
                <w:spacing w:val="-6"/>
                <w:sz w:val="20"/>
                <w:szCs w:val="20"/>
              </w:rPr>
              <w:t>主</w:t>
            </w:r>
            <w:r>
              <w:rPr>
                <w:rFonts w:ascii="宋体" w:hAnsi="宋体" w:eastAsia="宋体" w:cs="宋体"/>
                <w:spacing w:val="7"/>
                <w:sz w:val="20"/>
                <w:szCs w:val="20"/>
              </w:rPr>
              <w:t xml:space="preserve"> </w:t>
            </w:r>
            <w:r>
              <w:rPr>
                <w:rFonts w:ascii="宋体" w:hAnsi="宋体" w:eastAsia="宋体" w:cs="宋体"/>
                <w:spacing w:val="-6"/>
                <w:sz w:val="20"/>
                <w:szCs w:val="20"/>
              </w:rPr>
              <w:t>讲</w:t>
            </w:r>
            <w:r>
              <w:rPr>
                <w:rFonts w:ascii="宋体" w:hAnsi="宋体" w:eastAsia="宋体" w:cs="宋体"/>
                <w:spacing w:val="9"/>
                <w:sz w:val="20"/>
                <w:szCs w:val="20"/>
              </w:rPr>
              <w:t xml:space="preserve"> </w:t>
            </w:r>
            <w:r>
              <w:rPr>
                <w:rFonts w:ascii="宋体" w:hAnsi="宋体" w:eastAsia="宋体" w:cs="宋体"/>
                <w:spacing w:val="-6"/>
                <w:sz w:val="20"/>
                <w:szCs w:val="20"/>
              </w:rPr>
              <w:t>人</w:t>
            </w:r>
          </w:p>
        </w:tc>
        <w:tc>
          <w:tcPr>
            <w:tcW w:w="2462" w:type="dxa"/>
            <w:gridSpan w:val="3"/>
          </w:tcPr>
          <w:p w14:paraId="000D5F5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01AB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23600B26">
            <w:pPr>
              <w:keepNext w:val="0"/>
              <w:keepLines w:val="0"/>
              <w:pageBreakBefore w:val="0"/>
              <w:widowControl w:val="0"/>
              <w:kinsoku w:val="0"/>
              <w:wordWrap/>
              <w:overflowPunct/>
              <w:topLinePunct w:val="0"/>
              <w:autoSpaceDE w:val="0"/>
              <w:autoSpaceDN w:val="0"/>
              <w:bidi w:val="0"/>
              <w:adjustRightInd w:val="0"/>
              <w:snapToGrid w:val="0"/>
              <w:spacing w:before="107" w:line="220" w:lineRule="auto"/>
              <w:ind w:left="112"/>
              <w:textAlignment w:val="baseline"/>
              <w:rPr>
                <w:rFonts w:ascii="宋体" w:hAnsi="宋体" w:eastAsia="宋体" w:cs="宋体"/>
                <w:sz w:val="20"/>
                <w:szCs w:val="20"/>
              </w:rPr>
            </w:pPr>
            <w:r>
              <w:rPr>
                <w:rFonts w:ascii="宋体" w:hAnsi="宋体" w:eastAsia="宋体" w:cs="宋体"/>
                <w:spacing w:val="-2"/>
                <w:sz w:val="20"/>
                <w:szCs w:val="20"/>
              </w:rPr>
              <w:t>参加人数</w:t>
            </w:r>
          </w:p>
        </w:tc>
        <w:tc>
          <w:tcPr>
            <w:tcW w:w="4275" w:type="dxa"/>
          </w:tcPr>
          <w:p w14:paraId="798D2F2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38" w:type="dxa"/>
            <w:gridSpan w:val="2"/>
          </w:tcPr>
          <w:p w14:paraId="05C72153">
            <w:pPr>
              <w:keepNext w:val="0"/>
              <w:keepLines w:val="0"/>
              <w:pageBreakBefore w:val="0"/>
              <w:widowControl w:val="0"/>
              <w:kinsoku w:val="0"/>
              <w:wordWrap/>
              <w:overflowPunct/>
              <w:topLinePunct w:val="0"/>
              <w:autoSpaceDE w:val="0"/>
              <w:autoSpaceDN w:val="0"/>
              <w:bidi w:val="0"/>
              <w:adjustRightInd w:val="0"/>
              <w:snapToGrid w:val="0"/>
              <w:spacing w:before="108" w:line="218" w:lineRule="auto"/>
              <w:ind w:left="422"/>
              <w:textAlignment w:val="baseline"/>
              <w:rPr>
                <w:rFonts w:ascii="宋体" w:hAnsi="宋体" w:eastAsia="宋体" w:cs="宋体"/>
                <w:sz w:val="20"/>
                <w:szCs w:val="20"/>
              </w:rPr>
            </w:pPr>
            <w:r>
              <w:rPr>
                <w:rFonts w:ascii="宋体" w:hAnsi="宋体" w:eastAsia="宋体" w:cs="宋体"/>
                <w:spacing w:val="-5"/>
                <w:sz w:val="20"/>
                <w:szCs w:val="20"/>
              </w:rPr>
              <w:t>评</w:t>
            </w:r>
            <w:r>
              <w:rPr>
                <w:rFonts w:ascii="宋体" w:hAnsi="宋体" w:eastAsia="宋体" w:cs="宋体"/>
                <w:spacing w:val="7"/>
                <w:sz w:val="20"/>
                <w:szCs w:val="20"/>
              </w:rPr>
              <w:t xml:space="preserve"> </w:t>
            </w:r>
            <w:r>
              <w:rPr>
                <w:rFonts w:ascii="宋体" w:hAnsi="宋体" w:eastAsia="宋体" w:cs="宋体"/>
                <w:spacing w:val="-5"/>
                <w:sz w:val="20"/>
                <w:szCs w:val="20"/>
              </w:rPr>
              <w:t>估</w:t>
            </w:r>
            <w:r>
              <w:rPr>
                <w:rFonts w:ascii="宋体" w:hAnsi="宋体" w:eastAsia="宋体" w:cs="宋体"/>
                <w:spacing w:val="9"/>
                <w:sz w:val="20"/>
                <w:szCs w:val="20"/>
              </w:rPr>
              <w:t xml:space="preserve"> </w:t>
            </w:r>
            <w:r>
              <w:rPr>
                <w:rFonts w:ascii="宋体" w:hAnsi="宋体" w:eastAsia="宋体" w:cs="宋体"/>
                <w:spacing w:val="-5"/>
                <w:sz w:val="20"/>
                <w:szCs w:val="20"/>
              </w:rPr>
              <w:t>人</w:t>
            </w:r>
          </w:p>
        </w:tc>
        <w:tc>
          <w:tcPr>
            <w:tcW w:w="2462" w:type="dxa"/>
            <w:gridSpan w:val="3"/>
          </w:tcPr>
          <w:p w14:paraId="3BD2A69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54A1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559" w:type="dxa"/>
            <w:gridSpan w:val="7"/>
          </w:tcPr>
          <w:p w14:paraId="57BBDEB8">
            <w:pPr>
              <w:keepNext w:val="0"/>
              <w:keepLines w:val="0"/>
              <w:pageBreakBefore w:val="0"/>
              <w:widowControl w:val="0"/>
              <w:kinsoku w:val="0"/>
              <w:wordWrap/>
              <w:overflowPunct/>
              <w:topLinePunct w:val="0"/>
              <w:autoSpaceDE w:val="0"/>
              <w:autoSpaceDN w:val="0"/>
              <w:bidi w:val="0"/>
              <w:adjustRightInd w:val="0"/>
              <w:snapToGrid w:val="0"/>
              <w:spacing w:before="109" w:line="218" w:lineRule="auto"/>
              <w:ind w:left="109"/>
              <w:textAlignment w:val="baseline"/>
              <w:rPr>
                <w:rFonts w:ascii="宋体" w:hAnsi="宋体" w:eastAsia="宋体" w:cs="宋体"/>
                <w:sz w:val="20"/>
                <w:szCs w:val="20"/>
              </w:rPr>
            </w:pPr>
            <w:r>
              <w:rPr>
                <w:rFonts w:ascii="宋体" w:hAnsi="宋体" w:eastAsia="宋体" w:cs="宋体"/>
                <w:spacing w:val="-4"/>
                <w:sz w:val="20"/>
                <w:szCs w:val="20"/>
              </w:rPr>
              <w:t>请针对本次培训进行培训效果评估，在相应的选项上打“</w:t>
            </w:r>
            <w:r>
              <w:rPr>
                <w:rFonts w:ascii="宋体" w:hAnsi="宋体" w:eastAsia="宋体" w:cs="宋体"/>
                <w:spacing w:val="-32"/>
                <w:sz w:val="20"/>
                <w:szCs w:val="20"/>
              </w:rPr>
              <w:t xml:space="preserve"> </w:t>
            </w:r>
            <w:r>
              <w:rPr>
                <w:rFonts w:ascii="宋体" w:hAnsi="宋体" w:eastAsia="宋体" w:cs="宋体"/>
                <w:spacing w:val="-4"/>
                <w:sz w:val="20"/>
                <w:szCs w:val="20"/>
              </w:rPr>
              <w:t>√</w:t>
            </w:r>
            <w:r>
              <w:rPr>
                <w:rFonts w:ascii="宋体" w:hAnsi="宋体" w:eastAsia="宋体" w:cs="宋体"/>
                <w:spacing w:val="-73"/>
                <w:sz w:val="20"/>
                <w:szCs w:val="20"/>
              </w:rPr>
              <w:t xml:space="preserve"> </w:t>
            </w:r>
            <w:r>
              <w:rPr>
                <w:rFonts w:ascii="宋体" w:hAnsi="宋体" w:eastAsia="宋体" w:cs="宋体"/>
                <w:spacing w:val="-4"/>
                <w:sz w:val="20"/>
                <w:szCs w:val="20"/>
              </w:rPr>
              <w:t>”谢谢！</w:t>
            </w:r>
          </w:p>
        </w:tc>
      </w:tr>
      <w:tr w14:paraId="17ACD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shd w:val="clear" w:color="auto" w:fill="E6E6E6"/>
          </w:tcPr>
          <w:p w14:paraId="1C8B143F">
            <w:pPr>
              <w:keepNext w:val="0"/>
              <w:keepLines w:val="0"/>
              <w:pageBreakBefore w:val="0"/>
              <w:widowControl w:val="0"/>
              <w:kinsoku w:val="0"/>
              <w:wordWrap/>
              <w:overflowPunct/>
              <w:topLinePunct w:val="0"/>
              <w:autoSpaceDE w:val="0"/>
              <w:autoSpaceDN w:val="0"/>
              <w:bidi w:val="0"/>
              <w:adjustRightInd w:val="0"/>
              <w:snapToGrid w:val="0"/>
              <w:spacing w:before="110" w:line="221" w:lineRule="auto"/>
              <w:ind w:left="391"/>
              <w:textAlignment w:val="baseline"/>
              <w:rPr>
                <w:rFonts w:ascii="宋体" w:hAnsi="宋体" w:eastAsia="宋体" w:cs="宋体"/>
                <w:sz w:val="20"/>
                <w:szCs w:val="20"/>
              </w:rPr>
            </w:pPr>
            <w:r>
              <w:rPr>
                <w:rFonts w:ascii="宋体" w:hAnsi="宋体" w:eastAsia="宋体" w:cs="宋体"/>
                <w:spacing w:val="-2"/>
                <w:sz w:val="20"/>
                <w:szCs w:val="20"/>
              </w:rPr>
              <w:t>序号</w:t>
            </w:r>
          </w:p>
        </w:tc>
        <w:tc>
          <w:tcPr>
            <w:tcW w:w="4275" w:type="dxa"/>
            <w:shd w:val="clear" w:color="auto" w:fill="E6E6E6"/>
          </w:tcPr>
          <w:p w14:paraId="33E2967D">
            <w:pPr>
              <w:keepNext w:val="0"/>
              <w:keepLines w:val="0"/>
              <w:pageBreakBefore w:val="0"/>
              <w:widowControl w:val="0"/>
              <w:kinsoku w:val="0"/>
              <w:wordWrap/>
              <w:overflowPunct/>
              <w:topLinePunct w:val="0"/>
              <w:autoSpaceDE w:val="0"/>
              <w:autoSpaceDN w:val="0"/>
              <w:bidi w:val="0"/>
              <w:adjustRightInd w:val="0"/>
              <w:snapToGrid w:val="0"/>
              <w:spacing w:before="110" w:line="218" w:lineRule="auto"/>
              <w:ind w:left="1587"/>
              <w:textAlignment w:val="baseline"/>
              <w:rPr>
                <w:rFonts w:ascii="宋体" w:hAnsi="宋体" w:eastAsia="宋体" w:cs="宋体"/>
                <w:sz w:val="20"/>
                <w:szCs w:val="20"/>
              </w:rPr>
            </w:pPr>
            <w:r>
              <w:rPr>
                <w:rFonts w:ascii="宋体" w:hAnsi="宋体" w:eastAsia="宋体" w:cs="宋体"/>
                <w:spacing w:val="-7"/>
                <w:sz w:val="20"/>
                <w:szCs w:val="20"/>
              </w:rPr>
              <w:t>评</w:t>
            </w:r>
            <w:r>
              <w:rPr>
                <w:rFonts w:ascii="宋体" w:hAnsi="宋体" w:eastAsia="宋体" w:cs="宋体"/>
                <w:spacing w:val="8"/>
                <w:sz w:val="20"/>
                <w:szCs w:val="20"/>
              </w:rPr>
              <w:t xml:space="preserve"> </w:t>
            </w:r>
            <w:r>
              <w:rPr>
                <w:rFonts w:ascii="宋体" w:hAnsi="宋体" w:eastAsia="宋体" w:cs="宋体"/>
                <w:spacing w:val="-7"/>
                <w:sz w:val="20"/>
                <w:szCs w:val="20"/>
              </w:rPr>
              <w:t>估</w:t>
            </w:r>
            <w:r>
              <w:rPr>
                <w:rFonts w:ascii="宋体" w:hAnsi="宋体" w:eastAsia="宋体" w:cs="宋体"/>
                <w:spacing w:val="11"/>
                <w:sz w:val="20"/>
                <w:szCs w:val="20"/>
              </w:rPr>
              <w:t xml:space="preserve"> </w:t>
            </w:r>
            <w:r>
              <w:rPr>
                <w:rFonts w:ascii="宋体" w:hAnsi="宋体" w:eastAsia="宋体" w:cs="宋体"/>
                <w:spacing w:val="-7"/>
                <w:sz w:val="20"/>
                <w:szCs w:val="20"/>
              </w:rPr>
              <w:t>项</w:t>
            </w:r>
            <w:r>
              <w:rPr>
                <w:rFonts w:ascii="宋体" w:hAnsi="宋体" w:eastAsia="宋体" w:cs="宋体"/>
                <w:spacing w:val="46"/>
                <w:sz w:val="20"/>
                <w:szCs w:val="20"/>
              </w:rPr>
              <w:t xml:space="preserve"> </w:t>
            </w:r>
            <w:r>
              <w:rPr>
                <w:rFonts w:ascii="宋体" w:hAnsi="宋体" w:eastAsia="宋体" w:cs="宋体"/>
                <w:spacing w:val="-7"/>
                <w:sz w:val="20"/>
                <w:szCs w:val="20"/>
              </w:rPr>
              <w:t>目</w:t>
            </w:r>
          </w:p>
        </w:tc>
        <w:tc>
          <w:tcPr>
            <w:tcW w:w="819" w:type="dxa"/>
            <w:shd w:val="clear" w:color="auto" w:fill="E6E6E6"/>
          </w:tcPr>
          <w:p w14:paraId="3017EB68">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2"/>
              <w:textAlignment w:val="baseline"/>
              <w:rPr>
                <w:rFonts w:ascii="宋体" w:hAnsi="宋体" w:eastAsia="宋体" w:cs="宋体"/>
                <w:sz w:val="20"/>
                <w:szCs w:val="20"/>
              </w:rPr>
            </w:pPr>
            <w:r>
              <w:rPr>
                <w:rFonts w:ascii="宋体" w:hAnsi="宋体" w:eastAsia="宋体" w:cs="宋体"/>
                <w:spacing w:val="-6"/>
                <w:sz w:val="20"/>
                <w:szCs w:val="20"/>
              </w:rPr>
              <w:t>5</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250E9674">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38"/>
              <w:textAlignment w:val="baseline"/>
              <w:rPr>
                <w:rFonts w:ascii="宋体" w:hAnsi="宋体" w:eastAsia="宋体" w:cs="宋体"/>
                <w:sz w:val="20"/>
                <w:szCs w:val="20"/>
              </w:rPr>
            </w:pPr>
            <w:r>
              <w:rPr>
                <w:rFonts w:ascii="宋体" w:hAnsi="宋体" w:eastAsia="宋体" w:cs="宋体"/>
                <w:spacing w:val="-4"/>
                <w:sz w:val="20"/>
                <w:szCs w:val="20"/>
              </w:rPr>
              <w:t>4</w:t>
            </w:r>
            <w:r>
              <w:rPr>
                <w:rFonts w:ascii="宋体" w:hAnsi="宋体" w:eastAsia="宋体" w:cs="宋体"/>
                <w:spacing w:val="-40"/>
                <w:sz w:val="20"/>
                <w:szCs w:val="20"/>
              </w:rPr>
              <w:t xml:space="preserve"> </w:t>
            </w:r>
            <w:r>
              <w:rPr>
                <w:rFonts w:ascii="宋体" w:hAnsi="宋体" w:eastAsia="宋体" w:cs="宋体"/>
                <w:spacing w:val="-4"/>
                <w:sz w:val="20"/>
                <w:szCs w:val="20"/>
              </w:rPr>
              <w:t>分</w:t>
            </w:r>
          </w:p>
        </w:tc>
        <w:tc>
          <w:tcPr>
            <w:tcW w:w="819" w:type="dxa"/>
            <w:shd w:val="clear" w:color="auto" w:fill="E6E6E6"/>
          </w:tcPr>
          <w:p w14:paraId="73AB3B4E">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4"/>
              <w:textAlignment w:val="baseline"/>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3E6FC441">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44"/>
              <w:textAlignment w:val="baseline"/>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39"/>
                <w:sz w:val="20"/>
                <w:szCs w:val="20"/>
              </w:rPr>
              <w:t xml:space="preserve"> </w:t>
            </w:r>
            <w:r>
              <w:rPr>
                <w:rFonts w:ascii="宋体" w:hAnsi="宋体" w:eastAsia="宋体" w:cs="宋体"/>
                <w:spacing w:val="-6"/>
                <w:sz w:val="20"/>
                <w:szCs w:val="20"/>
              </w:rPr>
              <w:t>分</w:t>
            </w:r>
          </w:p>
        </w:tc>
        <w:tc>
          <w:tcPr>
            <w:tcW w:w="824" w:type="dxa"/>
            <w:shd w:val="clear" w:color="auto" w:fill="E6E6E6"/>
          </w:tcPr>
          <w:p w14:paraId="389AD91D">
            <w:pPr>
              <w:keepNext w:val="0"/>
              <w:keepLines w:val="0"/>
              <w:pageBreakBefore w:val="0"/>
              <w:widowControl w:val="0"/>
              <w:kinsoku w:val="0"/>
              <w:wordWrap/>
              <w:overflowPunct/>
              <w:topLinePunct w:val="0"/>
              <w:autoSpaceDE w:val="0"/>
              <w:autoSpaceDN w:val="0"/>
              <w:bidi w:val="0"/>
              <w:adjustRightInd w:val="0"/>
              <w:snapToGrid w:val="0"/>
              <w:spacing w:before="110" w:line="220" w:lineRule="auto"/>
              <w:ind w:left="257"/>
              <w:textAlignment w:val="baseline"/>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40"/>
                <w:sz w:val="20"/>
                <w:szCs w:val="20"/>
              </w:rPr>
              <w:t xml:space="preserve"> </w:t>
            </w:r>
            <w:r>
              <w:rPr>
                <w:rFonts w:ascii="宋体" w:hAnsi="宋体" w:eastAsia="宋体" w:cs="宋体"/>
                <w:spacing w:val="-12"/>
                <w:sz w:val="20"/>
                <w:szCs w:val="20"/>
              </w:rPr>
              <w:t>分</w:t>
            </w:r>
          </w:p>
        </w:tc>
      </w:tr>
      <w:tr w14:paraId="6D569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9559" w:type="dxa"/>
            <w:gridSpan w:val="7"/>
          </w:tcPr>
          <w:p w14:paraId="2AA650BA">
            <w:pPr>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14"/>
              <w:textAlignment w:val="baseline"/>
              <w:rPr>
                <w:rFonts w:ascii="宋体" w:hAnsi="宋体" w:eastAsia="宋体" w:cs="宋体"/>
                <w:sz w:val="20"/>
                <w:szCs w:val="20"/>
              </w:rPr>
            </w:pPr>
            <w:r>
              <w:rPr>
                <w:rFonts w:ascii="宋体" w:hAnsi="宋体" w:eastAsia="宋体" w:cs="宋体"/>
                <w:b/>
                <w:bCs/>
                <w:spacing w:val="-6"/>
                <w:sz w:val="20"/>
                <w:szCs w:val="20"/>
              </w:rPr>
              <w:t>一、组织情况</w:t>
            </w:r>
          </w:p>
        </w:tc>
      </w:tr>
      <w:tr w14:paraId="736BE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08E667BC">
            <w:pPr>
              <w:keepNext w:val="0"/>
              <w:keepLines w:val="0"/>
              <w:pageBreakBefore w:val="0"/>
              <w:widowControl w:val="0"/>
              <w:kinsoku w:val="0"/>
              <w:wordWrap/>
              <w:overflowPunct/>
              <w:topLinePunct w:val="0"/>
              <w:autoSpaceDE w:val="0"/>
              <w:autoSpaceDN w:val="0"/>
              <w:bidi w:val="0"/>
              <w:adjustRightInd w:val="0"/>
              <w:snapToGrid w:val="0"/>
              <w:spacing w:before="140" w:line="241" w:lineRule="auto"/>
              <w:ind w:left="557"/>
              <w:textAlignment w:val="baseline"/>
              <w:rPr>
                <w:rFonts w:ascii="宋体" w:hAnsi="宋体" w:eastAsia="宋体" w:cs="宋体"/>
                <w:sz w:val="20"/>
                <w:szCs w:val="20"/>
              </w:rPr>
            </w:pPr>
            <w:r>
              <w:rPr>
                <w:rFonts w:ascii="宋体" w:hAnsi="宋体" w:eastAsia="宋体" w:cs="宋体"/>
                <w:sz w:val="20"/>
                <w:szCs w:val="20"/>
              </w:rPr>
              <w:t>1</w:t>
            </w:r>
          </w:p>
        </w:tc>
        <w:tc>
          <w:tcPr>
            <w:tcW w:w="4275" w:type="dxa"/>
          </w:tcPr>
          <w:p w14:paraId="7A415A3F">
            <w:pPr>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培训通知的及时性和时间安排</w:t>
            </w:r>
          </w:p>
        </w:tc>
        <w:tc>
          <w:tcPr>
            <w:tcW w:w="819" w:type="dxa"/>
          </w:tcPr>
          <w:p w14:paraId="04D5580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22793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941E4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81148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657B6AE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D41A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184" w:type="dxa"/>
          </w:tcPr>
          <w:p w14:paraId="0A72B19B">
            <w:pPr>
              <w:keepNext w:val="0"/>
              <w:keepLines w:val="0"/>
              <w:pageBreakBefore w:val="0"/>
              <w:widowControl w:val="0"/>
              <w:kinsoku w:val="0"/>
              <w:wordWrap/>
              <w:overflowPunct/>
              <w:topLinePunct w:val="0"/>
              <w:autoSpaceDE w:val="0"/>
              <w:autoSpaceDN w:val="0"/>
              <w:bidi w:val="0"/>
              <w:adjustRightInd w:val="0"/>
              <w:snapToGrid w:val="0"/>
              <w:spacing w:before="141" w:line="241" w:lineRule="auto"/>
              <w:ind w:left="545"/>
              <w:textAlignment w:val="baseline"/>
              <w:rPr>
                <w:rFonts w:ascii="宋体" w:hAnsi="宋体" w:eastAsia="宋体" w:cs="宋体"/>
                <w:sz w:val="20"/>
                <w:szCs w:val="20"/>
              </w:rPr>
            </w:pPr>
            <w:r>
              <w:rPr>
                <w:rFonts w:ascii="宋体" w:hAnsi="宋体" w:eastAsia="宋体" w:cs="宋体"/>
                <w:sz w:val="20"/>
                <w:szCs w:val="20"/>
              </w:rPr>
              <w:t>2</w:t>
            </w:r>
          </w:p>
        </w:tc>
        <w:tc>
          <w:tcPr>
            <w:tcW w:w="4275" w:type="dxa"/>
          </w:tcPr>
          <w:p w14:paraId="26E38D30">
            <w:pPr>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培训组织安排整体印象</w:t>
            </w:r>
          </w:p>
        </w:tc>
        <w:tc>
          <w:tcPr>
            <w:tcW w:w="819" w:type="dxa"/>
          </w:tcPr>
          <w:p w14:paraId="0E3DF4E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11D457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1E160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FACEC3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721E496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B801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shd w:val="clear" w:color="auto" w:fill="E6E6E6"/>
          </w:tcPr>
          <w:p w14:paraId="25D8E74F">
            <w:pPr>
              <w:keepNext w:val="0"/>
              <w:keepLines w:val="0"/>
              <w:pageBreakBefore w:val="0"/>
              <w:widowControl w:val="0"/>
              <w:kinsoku w:val="0"/>
              <w:wordWrap/>
              <w:overflowPunct/>
              <w:topLinePunct w:val="0"/>
              <w:autoSpaceDE w:val="0"/>
              <w:autoSpaceDN w:val="0"/>
              <w:bidi w:val="0"/>
              <w:adjustRightInd w:val="0"/>
              <w:snapToGrid w:val="0"/>
              <w:spacing w:before="114" w:line="221" w:lineRule="auto"/>
              <w:ind w:left="391"/>
              <w:textAlignment w:val="baseline"/>
              <w:rPr>
                <w:rFonts w:ascii="宋体" w:hAnsi="宋体" w:eastAsia="宋体" w:cs="宋体"/>
                <w:sz w:val="20"/>
                <w:szCs w:val="20"/>
              </w:rPr>
            </w:pPr>
            <w:r>
              <w:rPr>
                <w:rFonts w:ascii="宋体" w:hAnsi="宋体" w:eastAsia="宋体" w:cs="宋体"/>
                <w:spacing w:val="-2"/>
                <w:sz w:val="20"/>
                <w:szCs w:val="20"/>
              </w:rPr>
              <w:t>序号</w:t>
            </w:r>
          </w:p>
        </w:tc>
        <w:tc>
          <w:tcPr>
            <w:tcW w:w="4275" w:type="dxa"/>
            <w:shd w:val="clear" w:color="auto" w:fill="E6E6E6"/>
          </w:tcPr>
          <w:p w14:paraId="2F9EF0A4">
            <w:pPr>
              <w:keepNext w:val="0"/>
              <w:keepLines w:val="0"/>
              <w:pageBreakBefore w:val="0"/>
              <w:widowControl w:val="0"/>
              <w:kinsoku w:val="0"/>
              <w:wordWrap/>
              <w:overflowPunct/>
              <w:topLinePunct w:val="0"/>
              <w:autoSpaceDE w:val="0"/>
              <w:autoSpaceDN w:val="0"/>
              <w:bidi w:val="0"/>
              <w:adjustRightInd w:val="0"/>
              <w:snapToGrid w:val="0"/>
              <w:spacing w:before="114" w:line="218" w:lineRule="auto"/>
              <w:ind w:left="1587"/>
              <w:textAlignment w:val="baseline"/>
              <w:rPr>
                <w:rFonts w:ascii="宋体" w:hAnsi="宋体" w:eastAsia="宋体" w:cs="宋体"/>
                <w:sz w:val="20"/>
                <w:szCs w:val="20"/>
              </w:rPr>
            </w:pPr>
            <w:r>
              <w:rPr>
                <w:rFonts w:ascii="宋体" w:hAnsi="宋体" w:eastAsia="宋体" w:cs="宋体"/>
                <w:spacing w:val="-7"/>
                <w:sz w:val="20"/>
                <w:szCs w:val="20"/>
              </w:rPr>
              <w:t>评</w:t>
            </w:r>
            <w:r>
              <w:rPr>
                <w:rFonts w:ascii="宋体" w:hAnsi="宋体" w:eastAsia="宋体" w:cs="宋体"/>
                <w:spacing w:val="8"/>
                <w:sz w:val="20"/>
                <w:szCs w:val="20"/>
              </w:rPr>
              <w:t xml:space="preserve"> </w:t>
            </w:r>
            <w:r>
              <w:rPr>
                <w:rFonts w:ascii="宋体" w:hAnsi="宋体" w:eastAsia="宋体" w:cs="宋体"/>
                <w:spacing w:val="-7"/>
                <w:sz w:val="20"/>
                <w:szCs w:val="20"/>
              </w:rPr>
              <w:t>估</w:t>
            </w:r>
            <w:r>
              <w:rPr>
                <w:rFonts w:ascii="宋体" w:hAnsi="宋体" w:eastAsia="宋体" w:cs="宋体"/>
                <w:spacing w:val="11"/>
                <w:sz w:val="20"/>
                <w:szCs w:val="20"/>
              </w:rPr>
              <w:t xml:space="preserve"> </w:t>
            </w:r>
            <w:r>
              <w:rPr>
                <w:rFonts w:ascii="宋体" w:hAnsi="宋体" w:eastAsia="宋体" w:cs="宋体"/>
                <w:spacing w:val="-7"/>
                <w:sz w:val="20"/>
                <w:szCs w:val="20"/>
              </w:rPr>
              <w:t>项</w:t>
            </w:r>
            <w:r>
              <w:rPr>
                <w:rFonts w:ascii="宋体" w:hAnsi="宋体" w:eastAsia="宋体" w:cs="宋体"/>
                <w:spacing w:val="46"/>
                <w:sz w:val="20"/>
                <w:szCs w:val="20"/>
              </w:rPr>
              <w:t xml:space="preserve"> </w:t>
            </w:r>
            <w:r>
              <w:rPr>
                <w:rFonts w:ascii="宋体" w:hAnsi="宋体" w:eastAsia="宋体" w:cs="宋体"/>
                <w:spacing w:val="-7"/>
                <w:sz w:val="20"/>
                <w:szCs w:val="20"/>
              </w:rPr>
              <w:t>目</w:t>
            </w:r>
          </w:p>
        </w:tc>
        <w:tc>
          <w:tcPr>
            <w:tcW w:w="819" w:type="dxa"/>
            <w:shd w:val="clear" w:color="auto" w:fill="E6E6E6"/>
          </w:tcPr>
          <w:p w14:paraId="753381B1">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2"/>
              <w:textAlignment w:val="baseline"/>
              <w:rPr>
                <w:rFonts w:ascii="宋体" w:hAnsi="宋体" w:eastAsia="宋体" w:cs="宋体"/>
                <w:sz w:val="20"/>
                <w:szCs w:val="20"/>
              </w:rPr>
            </w:pPr>
            <w:r>
              <w:rPr>
                <w:rFonts w:ascii="宋体" w:hAnsi="宋体" w:eastAsia="宋体" w:cs="宋体"/>
                <w:spacing w:val="-6"/>
                <w:sz w:val="20"/>
                <w:szCs w:val="20"/>
              </w:rPr>
              <w:t>5</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17CBA025">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38"/>
              <w:textAlignment w:val="baseline"/>
              <w:rPr>
                <w:rFonts w:ascii="宋体" w:hAnsi="宋体" w:eastAsia="宋体" w:cs="宋体"/>
                <w:sz w:val="20"/>
                <w:szCs w:val="20"/>
              </w:rPr>
            </w:pPr>
            <w:r>
              <w:rPr>
                <w:rFonts w:ascii="宋体" w:hAnsi="宋体" w:eastAsia="宋体" w:cs="宋体"/>
                <w:spacing w:val="-4"/>
                <w:sz w:val="20"/>
                <w:szCs w:val="20"/>
              </w:rPr>
              <w:t>4</w:t>
            </w:r>
            <w:r>
              <w:rPr>
                <w:rFonts w:ascii="宋体" w:hAnsi="宋体" w:eastAsia="宋体" w:cs="宋体"/>
                <w:spacing w:val="-40"/>
                <w:sz w:val="20"/>
                <w:szCs w:val="20"/>
              </w:rPr>
              <w:t xml:space="preserve"> </w:t>
            </w:r>
            <w:r>
              <w:rPr>
                <w:rFonts w:ascii="宋体" w:hAnsi="宋体" w:eastAsia="宋体" w:cs="宋体"/>
                <w:spacing w:val="-4"/>
                <w:sz w:val="20"/>
                <w:szCs w:val="20"/>
              </w:rPr>
              <w:t>分</w:t>
            </w:r>
          </w:p>
        </w:tc>
        <w:tc>
          <w:tcPr>
            <w:tcW w:w="819" w:type="dxa"/>
            <w:shd w:val="clear" w:color="auto" w:fill="E6E6E6"/>
          </w:tcPr>
          <w:p w14:paraId="723AE17E">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4"/>
              <w:textAlignment w:val="baseline"/>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40"/>
                <w:sz w:val="20"/>
                <w:szCs w:val="20"/>
              </w:rPr>
              <w:t xml:space="preserve"> </w:t>
            </w:r>
            <w:r>
              <w:rPr>
                <w:rFonts w:ascii="宋体" w:hAnsi="宋体" w:eastAsia="宋体" w:cs="宋体"/>
                <w:spacing w:val="-6"/>
                <w:sz w:val="20"/>
                <w:szCs w:val="20"/>
              </w:rPr>
              <w:t>分</w:t>
            </w:r>
          </w:p>
        </w:tc>
        <w:tc>
          <w:tcPr>
            <w:tcW w:w="819" w:type="dxa"/>
            <w:shd w:val="clear" w:color="auto" w:fill="E6E6E6"/>
          </w:tcPr>
          <w:p w14:paraId="4075B80E">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44"/>
              <w:textAlignment w:val="baseline"/>
              <w:rPr>
                <w:rFonts w:ascii="宋体" w:hAnsi="宋体" w:eastAsia="宋体" w:cs="宋体"/>
                <w:sz w:val="20"/>
                <w:szCs w:val="20"/>
              </w:rPr>
            </w:pPr>
            <w:r>
              <w:rPr>
                <w:rFonts w:ascii="宋体" w:hAnsi="宋体" w:eastAsia="宋体" w:cs="宋体"/>
                <w:spacing w:val="-6"/>
                <w:sz w:val="20"/>
                <w:szCs w:val="20"/>
              </w:rPr>
              <w:t>2</w:t>
            </w:r>
            <w:r>
              <w:rPr>
                <w:rFonts w:ascii="宋体" w:hAnsi="宋体" w:eastAsia="宋体" w:cs="宋体"/>
                <w:spacing w:val="-39"/>
                <w:sz w:val="20"/>
                <w:szCs w:val="20"/>
              </w:rPr>
              <w:t xml:space="preserve"> </w:t>
            </w:r>
            <w:r>
              <w:rPr>
                <w:rFonts w:ascii="宋体" w:hAnsi="宋体" w:eastAsia="宋体" w:cs="宋体"/>
                <w:spacing w:val="-6"/>
                <w:sz w:val="20"/>
                <w:szCs w:val="20"/>
              </w:rPr>
              <w:t>分</w:t>
            </w:r>
          </w:p>
        </w:tc>
        <w:tc>
          <w:tcPr>
            <w:tcW w:w="824" w:type="dxa"/>
            <w:shd w:val="clear" w:color="auto" w:fill="E6E6E6"/>
          </w:tcPr>
          <w:p w14:paraId="0E03ECDC">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257"/>
              <w:textAlignment w:val="baseline"/>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40"/>
                <w:sz w:val="20"/>
                <w:szCs w:val="20"/>
              </w:rPr>
              <w:t xml:space="preserve"> </w:t>
            </w:r>
            <w:r>
              <w:rPr>
                <w:rFonts w:ascii="宋体" w:hAnsi="宋体" w:eastAsia="宋体" w:cs="宋体"/>
                <w:spacing w:val="-12"/>
                <w:sz w:val="20"/>
                <w:szCs w:val="20"/>
              </w:rPr>
              <w:t>分</w:t>
            </w:r>
          </w:p>
        </w:tc>
      </w:tr>
      <w:tr w14:paraId="4295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559" w:type="dxa"/>
            <w:gridSpan w:val="7"/>
          </w:tcPr>
          <w:p w14:paraId="63D7B56B">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14"/>
              <w:textAlignment w:val="baseline"/>
              <w:rPr>
                <w:rFonts w:ascii="宋体" w:hAnsi="宋体" w:eastAsia="宋体" w:cs="宋体"/>
                <w:sz w:val="20"/>
                <w:szCs w:val="20"/>
              </w:rPr>
            </w:pPr>
            <w:r>
              <w:rPr>
                <w:rFonts w:ascii="宋体" w:hAnsi="宋体" w:eastAsia="宋体" w:cs="宋体"/>
                <w:b/>
                <w:bCs/>
                <w:spacing w:val="-4"/>
                <w:sz w:val="20"/>
                <w:szCs w:val="20"/>
              </w:rPr>
              <w:t>二、授课情况</w:t>
            </w:r>
          </w:p>
        </w:tc>
      </w:tr>
      <w:tr w14:paraId="119C4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7772E63B">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57"/>
              <w:textAlignment w:val="baseline"/>
              <w:rPr>
                <w:rFonts w:ascii="宋体" w:hAnsi="宋体" w:eastAsia="宋体" w:cs="宋体"/>
                <w:sz w:val="20"/>
                <w:szCs w:val="20"/>
              </w:rPr>
            </w:pPr>
            <w:r>
              <w:rPr>
                <w:rFonts w:ascii="宋体" w:hAnsi="宋体" w:eastAsia="宋体" w:cs="宋体"/>
                <w:sz w:val="20"/>
                <w:szCs w:val="20"/>
              </w:rPr>
              <w:t>1</w:t>
            </w:r>
          </w:p>
        </w:tc>
        <w:tc>
          <w:tcPr>
            <w:tcW w:w="4275" w:type="dxa"/>
          </w:tcPr>
          <w:p w14:paraId="43A6EE2F">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培训师对所授课程准备充分、技巧成熟</w:t>
            </w:r>
          </w:p>
        </w:tc>
        <w:tc>
          <w:tcPr>
            <w:tcW w:w="819" w:type="dxa"/>
          </w:tcPr>
          <w:p w14:paraId="2E07FA8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BB2D69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3B7B0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30C362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1AADFD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7DFF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26BC805B">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45"/>
              <w:textAlignment w:val="baseline"/>
              <w:rPr>
                <w:rFonts w:ascii="宋体" w:hAnsi="宋体" w:eastAsia="宋体" w:cs="宋体"/>
                <w:sz w:val="20"/>
                <w:szCs w:val="20"/>
              </w:rPr>
            </w:pPr>
            <w:r>
              <w:rPr>
                <w:rFonts w:ascii="宋体" w:hAnsi="宋体" w:eastAsia="宋体" w:cs="宋体"/>
                <w:sz w:val="20"/>
                <w:szCs w:val="20"/>
              </w:rPr>
              <w:t>2</w:t>
            </w:r>
          </w:p>
        </w:tc>
        <w:tc>
          <w:tcPr>
            <w:tcW w:w="4275" w:type="dxa"/>
          </w:tcPr>
          <w:p w14:paraId="6801D913">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培训师能充分掌握培训目标</w:t>
            </w:r>
          </w:p>
        </w:tc>
        <w:tc>
          <w:tcPr>
            <w:tcW w:w="819" w:type="dxa"/>
          </w:tcPr>
          <w:p w14:paraId="00B9CD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7739B6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90C8A8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F2E8C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5AA0E2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6B88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456CA1F7">
            <w:pPr>
              <w:keepNext w:val="0"/>
              <w:keepLines w:val="0"/>
              <w:pageBreakBefore w:val="0"/>
              <w:widowControl w:val="0"/>
              <w:kinsoku w:val="0"/>
              <w:wordWrap/>
              <w:overflowPunct/>
              <w:topLinePunct w:val="0"/>
              <w:autoSpaceDE w:val="0"/>
              <w:autoSpaceDN w:val="0"/>
              <w:bidi w:val="0"/>
              <w:adjustRightInd w:val="0"/>
              <w:snapToGrid w:val="0"/>
              <w:spacing w:before="142"/>
              <w:ind w:left="546"/>
              <w:textAlignment w:val="baseline"/>
              <w:rPr>
                <w:rFonts w:ascii="宋体" w:hAnsi="宋体" w:eastAsia="宋体" w:cs="宋体"/>
                <w:sz w:val="20"/>
                <w:szCs w:val="20"/>
              </w:rPr>
            </w:pPr>
            <w:r>
              <w:rPr>
                <w:rFonts w:ascii="宋体" w:hAnsi="宋体" w:eastAsia="宋体" w:cs="宋体"/>
                <w:sz w:val="20"/>
                <w:szCs w:val="20"/>
              </w:rPr>
              <w:t>3</w:t>
            </w:r>
          </w:p>
        </w:tc>
        <w:tc>
          <w:tcPr>
            <w:tcW w:w="4275" w:type="dxa"/>
          </w:tcPr>
          <w:p w14:paraId="6E4EAC40">
            <w:pPr>
              <w:keepNext w:val="0"/>
              <w:keepLines w:val="0"/>
              <w:pageBreakBefore w:val="0"/>
              <w:widowControl w:val="0"/>
              <w:kinsoku w:val="0"/>
              <w:wordWrap/>
              <w:overflowPunct/>
              <w:topLinePunct w:val="0"/>
              <w:autoSpaceDE w:val="0"/>
              <w:autoSpaceDN w:val="0"/>
              <w:bidi w:val="0"/>
              <w:adjustRightInd w:val="0"/>
              <w:snapToGrid w:val="0"/>
              <w:spacing w:before="114" w:line="219" w:lineRule="auto"/>
              <w:ind w:left="107"/>
              <w:textAlignment w:val="baseline"/>
              <w:rPr>
                <w:rFonts w:ascii="宋体" w:hAnsi="宋体" w:eastAsia="宋体" w:cs="宋体"/>
                <w:sz w:val="20"/>
                <w:szCs w:val="20"/>
              </w:rPr>
            </w:pPr>
            <w:r>
              <w:rPr>
                <w:rFonts w:ascii="宋体" w:hAnsi="宋体" w:eastAsia="宋体" w:cs="宋体"/>
                <w:spacing w:val="-1"/>
                <w:sz w:val="20"/>
                <w:szCs w:val="20"/>
              </w:rPr>
              <w:t>培训师所授课程传授新知识情况</w:t>
            </w:r>
          </w:p>
        </w:tc>
        <w:tc>
          <w:tcPr>
            <w:tcW w:w="819" w:type="dxa"/>
          </w:tcPr>
          <w:p w14:paraId="1A63DE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923333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0BEE44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F9F1FD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5E5F59C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4EC8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15F490D6">
            <w:pPr>
              <w:keepNext w:val="0"/>
              <w:keepLines w:val="0"/>
              <w:pageBreakBefore w:val="0"/>
              <w:widowControl w:val="0"/>
              <w:kinsoku w:val="0"/>
              <w:wordWrap/>
              <w:overflowPunct/>
              <w:topLinePunct w:val="0"/>
              <w:autoSpaceDE w:val="0"/>
              <w:autoSpaceDN w:val="0"/>
              <w:bidi w:val="0"/>
              <w:adjustRightInd w:val="0"/>
              <w:snapToGrid w:val="0"/>
              <w:spacing w:before="142" w:line="241" w:lineRule="auto"/>
              <w:ind w:left="541"/>
              <w:textAlignment w:val="baseline"/>
              <w:rPr>
                <w:rFonts w:ascii="宋体" w:hAnsi="宋体" w:eastAsia="宋体" w:cs="宋体"/>
                <w:sz w:val="20"/>
                <w:szCs w:val="20"/>
              </w:rPr>
            </w:pPr>
            <w:r>
              <w:rPr>
                <w:rFonts w:ascii="宋体" w:hAnsi="宋体" w:eastAsia="宋体" w:cs="宋体"/>
                <w:sz w:val="20"/>
                <w:szCs w:val="20"/>
              </w:rPr>
              <w:t>4</w:t>
            </w:r>
          </w:p>
        </w:tc>
        <w:tc>
          <w:tcPr>
            <w:tcW w:w="4275" w:type="dxa"/>
          </w:tcPr>
          <w:p w14:paraId="0E3A1EE3">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培训的课程对实践工作的指导性</w:t>
            </w:r>
          </w:p>
        </w:tc>
        <w:tc>
          <w:tcPr>
            <w:tcW w:w="819" w:type="dxa"/>
          </w:tcPr>
          <w:p w14:paraId="2B9434C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6D82D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172AF2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2488F1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3B2316D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3DDB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50A8604B">
            <w:pPr>
              <w:keepNext w:val="0"/>
              <w:keepLines w:val="0"/>
              <w:pageBreakBefore w:val="0"/>
              <w:widowControl w:val="0"/>
              <w:kinsoku w:val="0"/>
              <w:wordWrap/>
              <w:overflowPunct/>
              <w:topLinePunct w:val="0"/>
              <w:autoSpaceDE w:val="0"/>
              <w:autoSpaceDN w:val="0"/>
              <w:bidi w:val="0"/>
              <w:adjustRightInd w:val="0"/>
              <w:snapToGrid w:val="0"/>
              <w:spacing w:before="142"/>
              <w:ind w:left="546"/>
              <w:textAlignment w:val="baseline"/>
              <w:rPr>
                <w:rFonts w:ascii="宋体" w:hAnsi="宋体" w:eastAsia="宋体" w:cs="宋体"/>
                <w:sz w:val="20"/>
                <w:szCs w:val="20"/>
              </w:rPr>
            </w:pPr>
            <w:r>
              <w:rPr>
                <w:rFonts w:ascii="宋体" w:hAnsi="宋体" w:eastAsia="宋体" w:cs="宋体"/>
                <w:sz w:val="20"/>
                <w:szCs w:val="20"/>
              </w:rPr>
              <w:t>5</w:t>
            </w:r>
          </w:p>
        </w:tc>
        <w:tc>
          <w:tcPr>
            <w:tcW w:w="4275" w:type="dxa"/>
          </w:tcPr>
          <w:p w14:paraId="250C2A1C">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培训内容之间的联系和承接</w:t>
            </w:r>
          </w:p>
        </w:tc>
        <w:tc>
          <w:tcPr>
            <w:tcW w:w="819" w:type="dxa"/>
          </w:tcPr>
          <w:p w14:paraId="3C1DC86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5EBFA5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56797C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047965E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3A503B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72AA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3C1846FB">
            <w:pPr>
              <w:keepNext w:val="0"/>
              <w:keepLines w:val="0"/>
              <w:pageBreakBefore w:val="0"/>
              <w:widowControl w:val="0"/>
              <w:kinsoku w:val="0"/>
              <w:wordWrap/>
              <w:overflowPunct/>
              <w:topLinePunct w:val="0"/>
              <w:autoSpaceDE w:val="0"/>
              <w:autoSpaceDN w:val="0"/>
              <w:bidi w:val="0"/>
              <w:adjustRightInd w:val="0"/>
              <w:snapToGrid w:val="0"/>
              <w:spacing w:before="142"/>
              <w:ind w:left="544"/>
              <w:textAlignment w:val="baseline"/>
              <w:rPr>
                <w:rFonts w:ascii="宋体" w:hAnsi="宋体" w:eastAsia="宋体" w:cs="宋体"/>
                <w:sz w:val="20"/>
                <w:szCs w:val="20"/>
              </w:rPr>
            </w:pPr>
            <w:r>
              <w:rPr>
                <w:rFonts w:ascii="宋体" w:hAnsi="宋体" w:eastAsia="宋体" w:cs="宋体"/>
                <w:sz w:val="20"/>
                <w:szCs w:val="20"/>
              </w:rPr>
              <w:t>6</w:t>
            </w:r>
          </w:p>
        </w:tc>
        <w:tc>
          <w:tcPr>
            <w:tcW w:w="4275" w:type="dxa"/>
          </w:tcPr>
          <w:p w14:paraId="56B93F7F">
            <w:pPr>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培训师授课讲解问题时重点突出</w:t>
            </w:r>
          </w:p>
        </w:tc>
        <w:tc>
          <w:tcPr>
            <w:tcW w:w="819" w:type="dxa"/>
          </w:tcPr>
          <w:p w14:paraId="0389802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3274F99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18E3EF9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03D544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2E9ADAB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E5E2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184" w:type="dxa"/>
          </w:tcPr>
          <w:p w14:paraId="23484368">
            <w:pPr>
              <w:keepNext w:val="0"/>
              <w:keepLines w:val="0"/>
              <w:pageBreakBefore w:val="0"/>
              <w:widowControl w:val="0"/>
              <w:kinsoku w:val="0"/>
              <w:wordWrap/>
              <w:overflowPunct/>
              <w:topLinePunct w:val="0"/>
              <w:autoSpaceDE w:val="0"/>
              <w:autoSpaceDN w:val="0"/>
              <w:bidi w:val="0"/>
              <w:adjustRightInd w:val="0"/>
              <w:snapToGrid w:val="0"/>
              <w:spacing w:before="239"/>
              <w:ind w:left="547"/>
              <w:textAlignment w:val="baseline"/>
              <w:rPr>
                <w:rFonts w:ascii="宋体" w:hAnsi="宋体" w:eastAsia="宋体" w:cs="宋体"/>
                <w:sz w:val="20"/>
                <w:szCs w:val="20"/>
              </w:rPr>
            </w:pPr>
            <w:r>
              <w:rPr>
                <w:rFonts w:ascii="宋体" w:hAnsi="宋体" w:eastAsia="宋体" w:cs="宋体"/>
                <w:sz w:val="20"/>
                <w:szCs w:val="20"/>
              </w:rPr>
              <w:t>7</w:t>
            </w:r>
          </w:p>
        </w:tc>
        <w:tc>
          <w:tcPr>
            <w:tcW w:w="4275" w:type="dxa"/>
          </w:tcPr>
          <w:p w14:paraId="4354C8FB">
            <w:pPr>
              <w:keepNext w:val="0"/>
              <w:keepLines w:val="0"/>
              <w:pageBreakBefore w:val="0"/>
              <w:widowControl w:val="0"/>
              <w:kinsoku w:val="0"/>
              <w:wordWrap/>
              <w:overflowPunct/>
              <w:topLinePunct w:val="0"/>
              <w:autoSpaceDE w:val="0"/>
              <w:autoSpaceDN w:val="0"/>
              <w:bidi w:val="0"/>
              <w:adjustRightInd w:val="0"/>
              <w:snapToGrid w:val="0"/>
              <w:spacing w:before="81" w:line="241" w:lineRule="auto"/>
              <w:ind w:left="110" w:right="166" w:hanging="3"/>
              <w:textAlignment w:val="baseline"/>
              <w:rPr>
                <w:rFonts w:ascii="宋体" w:hAnsi="宋体" w:eastAsia="宋体" w:cs="宋体"/>
                <w:sz w:val="20"/>
                <w:szCs w:val="20"/>
              </w:rPr>
            </w:pPr>
            <w:r>
              <w:rPr>
                <w:rFonts w:ascii="宋体" w:hAnsi="宋体" w:eastAsia="宋体" w:cs="宋体"/>
                <w:spacing w:val="-1"/>
                <w:sz w:val="20"/>
                <w:szCs w:val="20"/>
              </w:rPr>
              <w:t>培训师具有案例分析能力，能有效鼓励学员参与，并对学员的不同意见采纳</w:t>
            </w:r>
          </w:p>
        </w:tc>
        <w:tc>
          <w:tcPr>
            <w:tcW w:w="819" w:type="dxa"/>
          </w:tcPr>
          <w:p w14:paraId="2D91A95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56E6374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B95DC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D2D1E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3B8AC54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6CE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0DDCF0B9">
            <w:pPr>
              <w:keepNext w:val="0"/>
              <w:keepLines w:val="0"/>
              <w:pageBreakBefore w:val="0"/>
              <w:widowControl w:val="0"/>
              <w:kinsoku w:val="0"/>
              <w:wordWrap/>
              <w:overflowPunct/>
              <w:topLinePunct w:val="0"/>
              <w:autoSpaceDE w:val="0"/>
              <w:autoSpaceDN w:val="0"/>
              <w:bidi w:val="0"/>
              <w:adjustRightInd w:val="0"/>
              <w:snapToGrid w:val="0"/>
              <w:spacing w:before="143"/>
              <w:ind w:left="543"/>
              <w:textAlignment w:val="baseline"/>
              <w:rPr>
                <w:rFonts w:ascii="宋体" w:hAnsi="宋体" w:eastAsia="宋体" w:cs="宋体"/>
                <w:sz w:val="20"/>
                <w:szCs w:val="20"/>
              </w:rPr>
            </w:pPr>
            <w:r>
              <w:rPr>
                <w:rFonts w:ascii="宋体" w:hAnsi="宋体" w:eastAsia="宋体" w:cs="宋体"/>
                <w:sz w:val="20"/>
                <w:szCs w:val="20"/>
              </w:rPr>
              <w:t>8</w:t>
            </w:r>
          </w:p>
        </w:tc>
        <w:tc>
          <w:tcPr>
            <w:tcW w:w="4275" w:type="dxa"/>
          </w:tcPr>
          <w:p w14:paraId="14A094E6">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hAnsi="宋体" w:eastAsia="宋体" w:cs="宋体"/>
                <w:sz w:val="20"/>
                <w:szCs w:val="20"/>
              </w:rPr>
            </w:pPr>
            <w:r>
              <w:rPr>
                <w:rFonts w:ascii="宋体" w:hAnsi="宋体" w:eastAsia="宋体" w:cs="宋体"/>
                <w:spacing w:val="-1"/>
                <w:sz w:val="20"/>
                <w:szCs w:val="20"/>
              </w:rPr>
              <w:t>培训师对课堂气氛的调节能力</w:t>
            </w:r>
          </w:p>
        </w:tc>
        <w:tc>
          <w:tcPr>
            <w:tcW w:w="819" w:type="dxa"/>
          </w:tcPr>
          <w:p w14:paraId="254947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2CC588F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45EE7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3B5C7F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08E576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14DB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559" w:type="dxa"/>
            <w:gridSpan w:val="7"/>
          </w:tcPr>
          <w:p w14:paraId="45BA2A6F">
            <w:pPr>
              <w:keepNext w:val="0"/>
              <w:keepLines w:val="0"/>
              <w:pageBreakBefore w:val="0"/>
              <w:widowControl w:val="0"/>
              <w:kinsoku w:val="0"/>
              <w:wordWrap/>
              <w:overflowPunct/>
              <w:topLinePunct w:val="0"/>
              <w:autoSpaceDE w:val="0"/>
              <w:autoSpaceDN w:val="0"/>
              <w:bidi w:val="0"/>
              <w:adjustRightInd w:val="0"/>
              <w:snapToGrid w:val="0"/>
              <w:spacing w:before="115" w:line="218" w:lineRule="auto"/>
              <w:ind w:left="110"/>
              <w:textAlignment w:val="baseline"/>
              <w:rPr>
                <w:rFonts w:ascii="宋体" w:hAnsi="宋体" w:eastAsia="宋体" w:cs="宋体"/>
                <w:sz w:val="20"/>
                <w:szCs w:val="20"/>
              </w:rPr>
            </w:pPr>
            <w:r>
              <w:rPr>
                <w:rFonts w:ascii="宋体" w:hAnsi="宋体" w:eastAsia="宋体" w:cs="宋体"/>
                <w:b/>
                <w:bCs/>
                <w:spacing w:val="-4"/>
                <w:sz w:val="20"/>
                <w:szCs w:val="20"/>
              </w:rPr>
              <w:t>三、综合评价</w:t>
            </w:r>
          </w:p>
        </w:tc>
      </w:tr>
      <w:tr w14:paraId="43565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4D2D007C">
            <w:pPr>
              <w:keepNext w:val="0"/>
              <w:keepLines w:val="0"/>
              <w:pageBreakBefore w:val="0"/>
              <w:widowControl w:val="0"/>
              <w:kinsoku w:val="0"/>
              <w:wordWrap/>
              <w:overflowPunct/>
              <w:topLinePunct w:val="0"/>
              <w:autoSpaceDE w:val="0"/>
              <w:autoSpaceDN w:val="0"/>
              <w:bidi w:val="0"/>
              <w:adjustRightInd w:val="0"/>
              <w:snapToGrid w:val="0"/>
              <w:spacing w:before="143"/>
              <w:ind w:left="543"/>
              <w:textAlignment w:val="baseline"/>
              <w:rPr>
                <w:rFonts w:ascii="宋体" w:hAnsi="宋体" w:eastAsia="宋体" w:cs="宋体"/>
                <w:sz w:val="20"/>
                <w:szCs w:val="20"/>
              </w:rPr>
            </w:pPr>
            <w:r>
              <w:rPr>
                <w:rFonts w:ascii="宋体" w:hAnsi="宋体" w:eastAsia="宋体" w:cs="宋体"/>
                <w:sz w:val="20"/>
                <w:szCs w:val="20"/>
              </w:rPr>
              <w:t>9</w:t>
            </w:r>
          </w:p>
        </w:tc>
        <w:tc>
          <w:tcPr>
            <w:tcW w:w="4275" w:type="dxa"/>
          </w:tcPr>
          <w:p w14:paraId="7FA4CCC7">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07"/>
              <w:textAlignment w:val="baseline"/>
              <w:rPr>
                <w:rFonts w:ascii="宋体" w:hAnsi="宋体" w:eastAsia="宋体" w:cs="宋体"/>
                <w:sz w:val="20"/>
                <w:szCs w:val="20"/>
              </w:rPr>
            </w:pPr>
            <w:r>
              <w:rPr>
                <w:rFonts w:ascii="宋体" w:hAnsi="宋体" w:eastAsia="宋体" w:cs="宋体"/>
                <w:spacing w:val="-1"/>
                <w:sz w:val="20"/>
                <w:szCs w:val="20"/>
              </w:rPr>
              <w:t>这次培训是否满足您的需要</w:t>
            </w:r>
          </w:p>
        </w:tc>
        <w:tc>
          <w:tcPr>
            <w:tcW w:w="819" w:type="dxa"/>
          </w:tcPr>
          <w:p w14:paraId="7599C6D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74C5E3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B82BF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207F4E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3471A80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8363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184" w:type="dxa"/>
          </w:tcPr>
          <w:p w14:paraId="42D4B04E">
            <w:pPr>
              <w:keepNext w:val="0"/>
              <w:keepLines w:val="0"/>
              <w:pageBreakBefore w:val="0"/>
              <w:widowControl w:val="0"/>
              <w:kinsoku w:val="0"/>
              <w:wordWrap/>
              <w:overflowPunct/>
              <w:topLinePunct w:val="0"/>
              <w:autoSpaceDE w:val="0"/>
              <w:autoSpaceDN w:val="0"/>
              <w:bidi w:val="0"/>
              <w:adjustRightInd w:val="0"/>
              <w:snapToGrid w:val="0"/>
              <w:spacing w:before="143"/>
              <w:ind w:left="507"/>
              <w:textAlignment w:val="baseline"/>
              <w:rPr>
                <w:rFonts w:ascii="宋体" w:hAnsi="宋体" w:eastAsia="宋体" w:cs="宋体"/>
                <w:sz w:val="20"/>
                <w:szCs w:val="20"/>
              </w:rPr>
            </w:pPr>
            <w:r>
              <w:rPr>
                <w:rFonts w:ascii="宋体" w:hAnsi="宋体" w:eastAsia="宋体" w:cs="宋体"/>
                <w:spacing w:val="-6"/>
                <w:sz w:val="20"/>
                <w:szCs w:val="20"/>
              </w:rPr>
              <w:t>10</w:t>
            </w:r>
          </w:p>
        </w:tc>
        <w:tc>
          <w:tcPr>
            <w:tcW w:w="4275" w:type="dxa"/>
          </w:tcPr>
          <w:p w14:paraId="52B2B388">
            <w:pPr>
              <w:keepNext w:val="0"/>
              <w:keepLines w:val="0"/>
              <w:pageBreakBefore w:val="0"/>
              <w:widowControl w:val="0"/>
              <w:kinsoku w:val="0"/>
              <w:wordWrap/>
              <w:overflowPunct/>
              <w:topLinePunct w:val="0"/>
              <w:autoSpaceDE w:val="0"/>
              <w:autoSpaceDN w:val="0"/>
              <w:bidi w:val="0"/>
              <w:adjustRightInd w:val="0"/>
              <w:snapToGrid w:val="0"/>
              <w:spacing w:before="115" w:line="219" w:lineRule="auto"/>
              <w:ind w:left="107"/>
              <w:textAlignment w:val="baseline"/>
              <w:rPr>
                <w:rFonts w:ascii="宋体" w:hAnsi="宋体" w:eastAsia="宋体" w:cs="宋体"/>
                <w:sz w:val="20"/>
                <w:szCs w:val="20"/>
              </w:rPr>
            </w:pPr>
            <w:r>
              <w:rPr>
                <w:rFonts w:ascii="宋体" w:hAnsi="宋体" w:eastAsia="宋体" w:cs="宋体"/>
                <w:spacing w:val="-1"/>
                <w:sz w:val="20"/>
                <w:szCs w:val="20"/>
              </w:rPr>
              <w:t>本次培训对您的工作影响</w:t>
            </w:r>
          </w:p>
        </w:tc>
        <w:tc>
          <w:tcPr>
            <w:tcW w:w="819" w:type="dxa"/>
          </w:tcPr>
          <w:p w14:paraId="3AE8139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6B34E18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04479B0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19" w:type="dxa"/>
          </w:tcPr>
          <w:p w14:paraId="4F75043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824" w:type="dxa"/>
          </w:tcPr>
          <w:p w14:paraId="11CB4C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6F8A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559" w:type="dxa"/>
            <w:gridSpan w:val="7"/>
          </w:tcPr>
          <w:p w14:paraId="2F931AD1">
            <w:pPr>
              <w:keepNext w:val="0"/>
              <w:keepLines w:val="0"/>
              <w:pageBreakBefore w:val="0"/>
              <w:widowControl w:val="0"/>
              <w:kinsoku w:val="0"/>
              <w:wordWrap/>
              <w:overflowPunct/>
              <w:topLinePunct w:val="0"/>
              <w:autoSpaceDE w:val="0"/>
              <w:autoSpaceDN w:val="0"/>
              <w:bidi w:val="0"/>
              <w:adjustRightInd w:val="0"/>
              <w:snapToGrid w:val="0"/>
              <w:spacing w:before="114" w:line="220" w:lineRule="auto"/>
              <w:ind w:left="129"/>
              <w:textAlignment w:val="baseline"/>
              <w:rPr>
                <w:rFonts w:ascii="宋体" w:hAnsi="宋体" w:eastAsia="宋体" w:cs="宋体"/>
                <w:sz w:val="20"/>
                <w:szCs w:val="20"/>
              </w:rPr>
            </w:pPr>
            <w:r>
              <w:rPr>
                <w:rFonts w:ascii="宋体" w:hAnsi="宋体" w:eastAsia="宋体" w:cs="宋体"/>
                <w:b/>
                <w:bCs/>
                <w:spacing w:val="-6"/>
                <w:sz w:val="20"/>
                <w:szCs w:val="20"/>
              </w:rPr>
              <w:t>四、意见和建议</w:t>
            </w:r>
          </w:p>
        </w:tc>
      </w:tr>
      <w:tr w14:paraId="70CE6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3" w:hRule="atLeast"/>
        </w:trPr>
        <w:tc>
          <w:tcPr>
            <w:tcW w:w="9559" w:type="dxa"/>
            <w:gridSpan w:val="7"/>
          </w:tcPr>
          <w:p w14:paraId="21141C7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632653B7">
      <w:pPr>
        <w:keepNext w:val="0"/>
        <w:keepLines w:val="0"/>
        <w:pageBreakBefore w:val="0"/>
        <w:widowControl w:val="0"/>
        <w:kinsoku w:val="0"/>
        <w:wordWrap/>
        <w:overflowPunct/>
        <w:topLinePunct w:val="0"/>
        <w:autoSpaceDE w:val="0"/>
        <w:autoSpaceDN w:val="0"/>
        <w:bidi w:val="0"/>
        <w:adjustRightInd w:val="0"/>
        <w:snapToGrid w:val="0"/>
        <w:spacing w:before="271" w:line="218" w:lineRule="auto"/>
        <w:ind w:left="120"/>
        <w:textAlignment w:val="baseline"/>
        <w:rPr>
          <w:rFonts w:ascii="宋体" w:hAnsi="宋体" w:eastAsia="宋体" w:cs="宋体"/>
          <w:sz w:val="20"/>
          <w:szCs w:val="20"/>
        </w:rPr>
      </w:pPr>
      <w:r>
        <w:rPr>
          <w:rFonts w:ascii="宋体" w:hAnsi="宋体" w:eastAsia="宋体" w:cs="宋体"/>
          <w:spacing w:val="-1"/>
          <w:sz w:val="20"/>
          <w:szCs w:val="20"/>
        </w:rPr>
        <w:t>注: 请给予您真实的评估意见，以帮助我们对培训课程、形式等进行改进。谢谢您的支持！</w:t>
      </w:r>
    </w:p>
    <w:sectPr>
      <w:footerReference r:id="rId10" w:type="default"/>
      <w:pgSz w:w="11900" w:h="16840"/>
      <w:pgMar w:top="1176" w:right="916" w:bottom="929" w:left="1413" w:header="0" w:footer="6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87247">
    <w:pPr>
      <w:spacing w:line="236" w:lineRule="auto"/>
      <w:ind w:left="4503"/>
      <w:rPr>
        <w:rFonts w:ascii="黑体" w:hAnsi="黑体" w:eastAsia="黑体" w:cs="黑体"/>
        <w:sz w:val="21"/>
        <w:szCs w:val="21"/>
      </w:rPr>
    </w:pPr>
    <w:r>
      <w:rPr>
        <w:rFonts w:ascii="黑体" w:hAnsi="黑体" w:eastAsia="黑体" w:cs="黑体"/>
        <w:sz w:val="21"/>
        <w:szCs w:val="21"/>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16A51">
    <w:pPr>
      <w:spacing w:line="234" w:lineRule="auto"/>
      <w:ind w:left="4480"/>
      <w:rPr>
        <w:rFonts w:ascii="黑体" w:hAnsi="黑体" w:eastAsia="黑体" w:cs="黑体"/>
        <w:sz w:val="21"/>
        <w:szCs w:val="21"/>
      </w:rPr>
    </w:pPr>
    <w:r>
      <w:rPr>
        <w:rFonts w:ascii="黑体" w:hAnsi="黑体" w:eastAsia="黑体" w:cs="黑体"/>
        <w:sz w:val="21"/>
        <w:szCs w:val="21"/>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7504C">
    <w:pPr>
      <w:spacing w:line="234" w:lineRule="auto"/>
      <w:ind w:left="7264"/>
      <w:rPr>
        <w:rFonts w:ascii="黑体" w:hAnsi="黑体" w:eastAsia="黑体" w:cs="黑体"/>
        <w:sz w:val="21"/>
        <w:szCs w:val="21"/>
      </w:rPr>
    </w:pPr>
    <w:r>
      <w:rPr>
        <w:rFonts w:ascii="黑体" w:hAnsi="黑体" w:eastAsia="黑体" w:cs="黑体"/>
        <w:sz w:val="21"/>
        <w:szCs w:val="21"/>
      </w:rPr>
      <w:t>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398ED">
    <w:pPr>
      <w:spacing w:line="234" w:lineRule="auto"/>
      <w:ind w:left="7261"/>
      <w:rPr>
        <w:rFonts w:ascii="黑体" w:hAnsi="黑体" w:eastAsia="黑体" w:cs="黑体"/>
        <w:sz w:val="21"/>
        <w:szCs w:val="21"/>
      </w:rPr>
    </w:pPr>
    <w:r>
      <w:rPr>
        <w:rFonts w:ascii="黑体" w:hAnsi="黑体" w:eastAsia="黑体" w:cs="黑体"/>
        <w:sz w:val="21"/>
        <w:szCs w:val="21"/>
      </w:rPr>
      <w:t>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DF9E0">
    <w:pPr>
      <w:spacing w:line="231" w:lineRule="auto"/>
      <w:ind w:left="4576"/>
      <w:rPr>
        <w:rFonts w:ascii="黑体" w:hAnsi="黑体" w:eastAsia="黑体" w:cs="黑体"/>
        <w:sz w:val="21"/>
        <w:szCs w:val="21"/>
      </w:rPr>
    </w:pPr>
    <w:r>
      <w:rPr>
        <w:rFonts w:ascii="黑体" w:hAnsi="黑体" w:eastAsia="黑体" w:cs="黑体"/>
        <w:spacing w:val="-5"/>
        <w:sz w:val="21"/>
        <w:szCs w:val="21"/>
      </w:rPr>
      <w:t>10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12324">
    <w:pPr>
      <w:spacing w:line="236" w:lineRule="auto"/>
      <w:ind w:left="4450"/>
      <w:rPr>
        <w:rFonts w:ascii="黑体" w:hAnsi="黑体" w:eastAsia="黑体" w:cs="黑体"/>
        <w:sz w:val="21"/>
        <w:szCs w:val="21"/>
      </w:rPr>
    </w:pPr>
    <w:r>
      <w:rPr>
        <w:rFonts w:ascii="黑体" w:hAnsi="黑体" w:eastAsia="黑体" w:cs="黑体"/>
        <w:spacing w:val="-5"/>
        <w:sz w:val="21"/>
        <w:szCs w:val="21"/>
      </w:rPr>
      <w:t>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DE5413E"/>
    <w:multiLevelType w:val="singleLevel"/>
    <w:tmpl w:val="CDE5413E"/>
    <w:lvl w:ilvl="0" w:tentative="0">
      <w:start w:val="1"/>
      <w:numFmt w:val="decimal"/>
      <w:lvlText w:val="%1."/>
      <w:lvlJc w:val="left"/>
      <w:pPr>
        <w:ind w:left="425" w:hanging="425"/>
      </w:pPr>
      <w:rPr>
        <w:rFonts w:hint="default"/>
      </w:rPr>
    </w:lvl>
  </w:abstractNum>
  <w:abstractNum w:abstractNumId="2">
    <w:nsid w:val="EB728C70"/>
    <w:multiLevelType w:val="singleLevel"/>
    <w:tmpl w:val="EB728C70"/>
    <w:lvl w:ilvl="0" w:tentative="0">
      <w:start w:val="1"/>
      <w:numFmt w:val="decimal"/>
      <w:lvlText w:val="%1."/>
      <w:lvlJc w:val="left"/>
      <w:pPr>
        <w:ind w:left="425" w:hanging="425"/>
      </w:pPr>
      <w:rPr>
        <w:rFonts w:hint="default"/>
      </w:rPr>
    </w:lvl>
  </w:abstractNum>
  <w:abstractNum w:abstractNumId="3">
    <w:nsid w:val="F4E44992"/>
    <w:multiLevelType w:val="singleLevel"/>
    <w:tmpl w:val="F4E44992"/>
    <w:lvl w:ilvl="0" w:tentative="0">
      <w:start w:val="1"/>
      <w:numFmt w:val="decimal"/>
      <w:lvlText w:val="%1."/>
      <w:lvlJc w:val="left"/>
      <w:pPr>
        <w:ind w:left="425" w:hanging="425"/>
      </w:pPr>
      <w:rPr>
        <w:rFonts w:hint="default"/>
      </w:rPr>
    </w:lvl>
  </w:abstractNum>
  <w:abstractNum w:abstractNumId="4">
    <w:nsid w:val="2F5C6165"/>
    <w:multiLevelType w:val="singleLevel"/>
    <w:tmpl w:val="2F5C6165"/>
    <w:lvl w:ilvl="0" w:tentative="0">
      <w:start w:val="1"/>
      <w:numFmt w:val="decimal"/>
      <w:lvlText w:val="%1."/>
      <w:lvlJc w:val="left"/>
      <w:pPr>
        <w:ind w:left="425" w:hanging="425"/>
      </w:pPr>
      <w:rPr>
        <w:rFonts w:hint="default"/>
      </w:rPr>
    </w:lvl>
  </w:abstractNum>
  <w:abstractNum w:abstractNumId="5">
    <w:nsid w:val="573A6074"/>
    <w:multiLevelType w:val="singleLevel"/>
    <w:tmpl w:val="573A6074"/>
    <w:lvl w:ilvl="0" w:tentative="0">
      <w:start w:val="1"/>
      <w:numFmt w:val="decimal"/>
      <w:lvlText w:val="%1."/>
      <w:lvlJc w:val="left"/>
      <w:pPr>
        <w:ind w:left="425" w:hanging="425"/>
      </w:pPr>
      <w:rPr>
        <w:rFonts w:hint="default"/>
      </w:rPr>
    </w:lvl>
  </w:abstractNum>
  <w:abstractNum w:abstractNumId="6">
    <w:nsid w:val="5786441D"/>
    <w:multiLevelType w:val="singleLevel"/>
    <w:tmpl w:val="5786441D"/>
    <w:lvl w:ilvl="0" w:tentative="0">
      <w:start w:val="1"/>
      <w:numFmt w:val="decimal"/>
      <w:lvlText w:val="%1."/>
      <w:lvlJc w:val="left"/>
      <w:pPr>
        <w:ind w:left="425" w:hanging="425"/>
      </w:pPr>
      <w:rPr>
        <w:rFonts w:hint="default"/>
      </w:rPr>
    </w:lvl>
  </w:abstractNum>
  <w:abstractNum w:abstractNumId="7">
    <w:nsid w:val="62BF4072"/>
    <w:multiLevelType w:val="singleLevel"/>
    <w:tmpl w:val="62BF4072"/>
    <w:lvl w:ilvl="0" w:tentative="0">
      <w:start w:val="1"/>
      <w:numFmt w:val="decimal"/>
      <w:lvlText w:val="%1."/>
      <w:lvlJc w:val="left"/>
      <w:pPr>
        <w:ind w:left="425" w:hanging="425"/>
      </w:pPr>
      <w:rPr>
        <w:rFonts w:hint="default"/>
      </w:rPr>
    </w:lvl>
  </w:abstractNum>
  <w:abstractNum w:abstractNumId="8">
    <w:nsid w:val="7DE09B2A"/>
    <w:multiLevelType w:val="singleLevel"/>
    <w:tmpl w:val="7DE09B2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5"/>
  </w:num>
  <w:num w:numId="5">
    <w:abstractNumId w:val="7"/>
  </w:num>
  <w:num w:numId="6">
    <w:abstractNumId w:val="1"/>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20B77B0"/>
    <w:rsid w:val="4F2A6203"/>
    <w:rsid w:val="79B132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2709</Words>
  <Characters>2815</Characters>
  <Lines>0</Lines>
  <Paragraphs>0</Paragraphs>
  <TotalTime>0</TotalTime>
  <ScaleCrop>false</ScaleCrop>
  <LinksUpToDate>false</LinksUpToDate>
  <CharactersWithSpaces>3099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2025-08-19T20:23:00Z</dcterms:created>
  <dc:creator>maping</dc:creator>
  <cp:lastModifiedBy>郝宇</cp:lastModifiedBy>
  <dcterms:modified xsi:type="dcterms:W3CDTF">2026-02-10T04:02:48Z</dcterms:modified>
  <dc:title>磁共振培训管理制度</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2025-08-27T10:10:32Z</vt:filetime>
  </property>
  <property fmtid="{D5CDD505-2E9C-101B-9397-08002B2CF9AE}" pid="3" name="CRO">
    <vt:lpwstr>wqlLaW5nc29mdCBQREYgdG8gV1BTIDExNQ</vt:lpwstr>
  </property>
  <property fmtid="{D5CDD505-2E9C-101B-9397-08002B2CF9AE}" pid="4" name="ICV">
    <vt:lpwstr>E409CF2B79374B50A757ECC6CFEF019F_12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