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0" Type="http://schemas.openxmlformats.org/officeDocument/2006/relationships/officeDocument" Target="word/document.xml" /><Relationship Id="rId1" Type="http://schemas.openxmlformats.org/package/2006/relationships/metadata/core-properties" Target="docProps/core.xml" /></Relationships>
</file>

<file path=word/document.xml><?xml version="1.0" encoding="utf-8"?>
<w:document xmlns:pic="http://schemas.openxmlformats.org/drawingml/2006/picture" xmlns:wp="http://schemas.openxmlformats.org/drawingml/2006/wordprocessingDrawing" xmlns:a="http://schemas.openxmlformats.org/drawingml/2006/main" xmlns:w="http://schemas.openxmlformats.org/wordprocessingml/2006/main" xmlns:r="http://schemas.openxmlformats.org/officeDocument/2006/relationships">
  <w:body>
    <w:p>
      <w:pPr>
        <w:pStyle w:val="00001c"/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firstLine="883" w:firstLineChars="200"/>
        <w:jc w:val="center"/>
        <w:textAlignment w:val="auto"/>
        <w:rPr>
          <w:rFonts w:hint="eastAsia" w:ascii="仿宋_GB2312" w:hAnsi="仿宋_GB2312" w:eastAsia="仿宋_GB2312" w:cs="仿宋_GB2312"/>
          <w:sz w:val="44"/>
          <w:szCs w:val="44"/>
        </w:rPr>
      </w:pPr>
      <w:r>
        <w:rPr>
          <w:rFonts w:hint="eastAsia" w:ascii="仿宋_GB2312" w:hAnsi="仿宋_GB2312" w:eastAsia="仿宋_GB2312" w:cs="仿宋_GB2312"/>
          <w:sz w:val="44"/>
          <w:szCs w:val="44"/>
          <w:lang w:val="en-US" w:eastAsia="zh-Hans"/>
        </w:rPr>
        <w:t>手自</w:t>
      </w:r>
      <w:r>
        <w:rPr>
          <w:rFonts w:hint="eastAsia" w:ascii="仿宋_GB2312" w:hAnsi="仿宋_GB2312" w:eastAsia="仿宋_GB2312" w:cs="仿宋_GB2312"/>
          <w:sz w:val="44"/>
          <w:szCs w:val="44"/>
        </w:rPr>
        <w:t>一体化</w:t>
      </w:r>
      <w:r>
        <w:rPr>
          <w:rFonts w:hint="eastAsia" w:ascii="仿宋_GB2312" w:hAnsi="仿宋_GB2312" w:eastAsia="仿宋_GB2312" w:cs="仿宋_GB2312"/>
          <w:sz w:val="44"/>
          <w:szCs w:val="44"/>
          <w:lang w:val="en-US" w:eastAsia="zh-Hans"/>
        </w:rPr>
        <w:t>方案实现</w:t>
      </w:r>
      <w:r>
        <w:rPr>
          <w:rFonts w:hint="eastAsia" w:ascii="仿宋_GB2312" w:hAnsi="仿宋_GB2312" w:eastAsia="仿宋_GB2312" w:cs="仿宋_GB2312"/>
          <w:sz w:val="44"/>
          <w:szCs w:val="44"/>
        </w:rPr>
        <w:t>说明</w:t>
      </w:r>
    </w:p>
    <w:bookmarkStart w:id="1" w:name="_GoBack"/>
    <w:bookmarkEnd w:id="1"/>
    <w:p>
      <w:pPr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textAlignment w:val="auto"/>
        <w:rPr>
          <w:rFonts w:hint="eastAsia" w:ascii="仿宋_GB2312" w:hAnsi="仿宋_GB2312" w:eastAsia="仿宋_GB2312" w:cs="仿宋_GB2312"/>
          <w:sz w:val="21"/>
          <w:szCs w:val="21"/>
        </w:rPr>
      </w:pPr>
    </w:p>
    <w:p>
      <w:pPr>
        <w:pStyle w:val="000016"/>
        <w:pageBreakBefore w:val="false"/>
        <w:widowControl w:val="false"/>
        <w:numPr>
          <w:ilvl w:val="0"/>
          <w:numId w:val="1"/>
        </w:numPr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="-643" w:leftChars="0" w:firstLine="643" w:firstLineChars="0"/>
        <w:textAlignment w:val="auto"/>
        <w:rPr>
          <w:rFonts w:hint="eastAsia"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自动化接入</w:t>
      </w:r>
      <w:r>
        <w:rPr>
          <w:rFonts w:hint="eastAsia" w:ascii="仿宋_GB2312" w:hAnsi="仿宋_GB2312" w:eastAsia="仿宋_GB2312" w:cs="仿宋_GB2312"/>
          <w:sz w:val="32"/>
          <w:szCs w:val="32"/>
        </w:rPr>
        <w:t>流程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说明</w:t>
      </w:r>
    </w:p>
    <w:p>
      <w:pPr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firstLine="420" w:firstLineChars="200"/>
        <w:textAlignment w:val="auto"/>
        <w:rPr>
          <w:rFonts w:hint="eastAsia" w:ascii="仿宋_GB2312" w:hAnsi="仿宋_GB2312" w:eastAsia="仿宋_GB2312" w:cs="仿宋_GB2312"/>
          <w:sz w:val="21"/>
          <w:szCs w:val="21"/>
        </w:rPr>
      </w:pPr>
      <w:r>
        <w:rPr>
          <w:rFonts w:hint="eastAsia" w:ascii="仿宋_GB2312" w:hAnsi="仿宋_GB2312" w:eastAsia="仿宋_GB2312" w:cs="仿宋_GB2312"/>
          <w:sz w:val="21"/>
          <w:szCs w:val="21"/>
        </w:rPr>
        <w:drawing>
          <wp:inline distT="0" distB="0" distL="0" distR="0">
            <wp:extent cx="5760085" cy="7474585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47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Chars="200" w:firstLine="422" w:firstLineChars="200"/>
        <w:textAlignment w:val="auto"/>
        <w:rPr>
          <w:rFonts w:hint="eastAsia" w:ascii="仿宋_GB2312" w:hAnsi="仿宋_GB2312" w:eastAsia="仿宋_GB2312" w:cs="仿宋_GB2312"/>
          <w:b/>
          <w:bCs/>
          <w:sz w:val="21"/>
          <w:szCs w:val="21"/>
          <w:lang w:val="en-US" w:eastAsia="zh-Hans"/>
        </w:rPr>
      </w:pPr>
      <w:r>
        <w:rPr>
          <w:rFonts w:hint="eastAsia" w:ascii="仿宋_GB2312" w:hAnsi="仿宋_GB2312" w:eastAsia="仿宋_GB2312" w:cs="仿宋_GB2312"/>
          <w:b/>
          <w:bCs/>
          <w:sz w:val="21"/>
          <w:szCs w:val="21"/>
          <w:lang w:val="en-US" w:eastAsia="zh-Hans"/>
        </w:rPr>
        <w:t>主要流程说明：</w:t>
      </w:r>
    </w:p>
    <w:p>
      <w:pPr>
        <w:pageBreakBefore w:val="false"/>
        <w:widowControl w:val="false"/>
        <w:numPr>
          <w:ilvl w:val="0"/>
          <w:numId w:val="2"/>
        </w:numPr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="1260" w:leftChars="0" w:hanging="420" w:firstLineChars="0"/>
        <w:textAlignment w:val="auto"/>
        <w:rPr>
          <w:rFonts w:hint="eastAsia" w:ascii="仿宋_GB2312" w:hAnsi="仿宋_GB2312" w:eastAsia="仿宋_GB2312" w:cs="仿宋_GB2312"/>
          <w:sz w:val="21"/>
          <w:szCs w:val="21"/>
          <w:lang w:val="en-US" w:eastAsia="zh-Hans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Hans"/>
        </w:rPr>
        <w:t>管理员后台配置自动化适配器；</w:t>
      </w:r>
    </w:p>
    <w:p>
      <w:pPr>
        <w:pageBreakBefore w:val="false"/>
        <w:widowControl w:val="false"/>
        <w:numPr>
          <w:ilvl w:val="0"/>
          <w:numId w:val="2"/>
        </w:numPr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="1260" w:leftChars="0" w:hanging="420" w:firstLineChars="0"/>
        <w:textAlignment w:val="auto"/>
        <w:rPr>
          <w:rFonts w:hint="eastAsia" w:ascii="仿宋_GB2312" w:hAnsi="仿宋_GB2312" w:eastAsia="仿宋_GB2312" w:cs="仿宋_GB2312"/>
          <w:sz w:val="21"/>
          <w:szCs w:val="21"/>
          <w:lang w:val="en-US" w:eastAsia="zh-Hans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Hans"/>
        </w:rPr>
        <w:t>测试人员修改测试用例执行方式；</w:t>
      </w:r>
    </w:p>
    <w:p>
      <w:pPr>
        <w:pageBreakBefore w:val="false"/>
        <w:widowControl w:val="false"/>
        <w:numPr>
          <w:ilvl w:val="0"/>
          <w:numId w:val="2"/>
        </w:numPr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="1260" w:leftChars="0" w:hanging="420" w:firstLineChars="0"/>
        <w:textAlignment w:val="auto"/>
        <w:rPr>
          <w:rFonts w:hint="eastAsia" w:ascii="仿宋_GB2312" w:hAnsi="仿宋_GB2312" w:eastAsia="仿宋_GB2312" w:cs="仿宋_GB2312"/>
          <w:sz w:val="21"/>
          <w:szCs w:val="21"/>
          <w:lang w:val="en-US" w:eastAsia="zh-Hans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Hans"/>
        </w:rPr>
        <w:t>测试人员关联测试脚本；</w:t>
      </w:r>
    </w:p>
    <w:p>
      <w:pPr>
        <w:pageBreakBefore w:val="false"/>
        <w:widowControl w:val="false"/>
        <w:numPr>
          <w:ilvl w:val="0"/>
          <w:numId w:val="2"/>
        </w:numPr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="1260" w:leftChars="0" w:hanging="420" w:firstLineChars="0"/>
        <w:textAlignment w:val="auto"/>
        <w:rPr>
          <w:rFonts w:hint="eastAsia" w:ascii="仿宋_GB2312" w:hAnsi="仿宋_GB2312" w:eastAsia="仿宋_GB2312" w:cs="仿宋_GB2312"/>
          <w:sz w:val="21"/>
          <w:szCs w:val="21"/>
          <w:lang w:val="en-US" w:eastAsia="zh-Hans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Hans"/>
        </w:rPr>
        <w:t>测试人员配置测试数据；</w:t>
      </w:r>
    </w:p>
    <w:p>
      <w:pPr>
        <w:pageBreakBefore w:val="false"/>
        <w:widowControl w:val="false"/>
        <w:numPr>
          <w:ilvl w:val="0"/>
          <w:numId w:val="2"/>
        </w:numPr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="1260" w:leftChars="0" w:hanging="420" w:firstLineChars="0"/>
        <w:textAlignment w:val="auto"/>
        <w:rPr>
          <w:rFonts w:hint="eastAsia" w:ascii="仿宋_GB2312" w:hAnsi="仿宋_GB2312" w:eastAsia="仿宋_GB2312" w:cs="仿宋_GB2312"/>
          <w:sz w:val="21"/>
          <w:szCs w:val="21"/>
          <w:lang w:val="en-US" w:eastAsia="zh-Hans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Hans"/>
        </w:rPr>
        <w:t>实施经理创建自动化测试任务；</w:t>
      </w:r>
    </w:p>
    <w:p>
      <w:pPr>
        <w:pageBreakBefore w:val="false"/>
        <w:widowControl w:val="false"/>
        <w:numPr>
          <w:ilvl w:val="0"/>
          <w:numId w:val="2"/>
        </w:numPr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="1260" w:leftChars="0" w:hanging="420" w:firstLineChars="0"/>
        <w:textAlignment w:val="auto"/>
        <w:rPr>
          <w:rFonts w:hint="eastAsia" w:ascii="仿宋_GB2312" w:hAnsi="仿宋_GB2312" w:eastAsia="仿宋_GB2312" w:cs="仿宋_GB2312"/>
          <w:sz w:val="21"/>
          <w:szCs w:val="21"/>
          <w:lang w:val="en-US" w:eastAsia="zh-Hans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Hans"/>
        </w:rPr>
        <w:t>测试人员执行自动化测试任务；</w:t>
      </w:r>
    </w:p>
    <w:p>
      <w:pPr>
        <w:pageBreakBefore w:val="false"/>
        <w:widowControl w:val="false"/>
        <w:numPr>
          <w:ilvl w:val="0"/>
          <w:numId w:val="2"/>
        </w:numPr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="1260" w:leftChars="0" w:hanging="420" w:firstLineChars="0"/>
        <w:textAlignment w:val="auto"/>
        <w:rPr>
          <w:rFonts w:hint="default" w:ascii="仿宋_GB2312" w:hAnsi="仿宋_GB2312" w:eastAsia="仿宋_GB2312" w:cs="仿宋_GB2312"/>
          <w:sz w:val="21"/>
          <w:szCs w:val="21"/>
          <w:lang w:val="en-US" w:eastAsia="zh-Hans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Hans"/>
        </w:rPr>
        <w:t>测试人员分析自动化测试结果。</w:t>
      </w:r>
    </w:p>
    <w:p>
      <w:pPr>
        <w:pStyle w:val="000016"/>
        <w:pageBreakBefore w:val="false"/>
        <w:widowControl w:val="false"/>
        <w:numPr>
          <w:ilvl w:val="0"/>
          <w:numId w:val="1"/>
        </w:numPr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="-643" w:leftChars="0" w:firstLine="643" w:firstLineChars="0"/>
        <w:textAlignment w:val="auto"/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功能设计说明</w:t>
      </w:r>
    </w:p>
    <w:p>
      <w:pPr>
        <w:pStyle w:val="000017"/>
        <w:pageBreakBefore w:val="false"/>
        <w:widowControl w:val="false"/>
        <w:numPr>
          <w:ilvl w:val="0"/>
          <w:numId w:val="3"/>
        </w:numPr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="-524" w:leftChars="0" w:firstLine="964" w:firstLineChars="0"/>
        <w:textAlignment w:val="auto"/>
        <w:rPr>
          <w:rFonts w:hint="eastAsia" w:ascii="仿宋_GB2312" w:hAnsi="仿宋_GB2312" w:eastAsia="仿宋_GB2312" w:cs="仿宋_GB2312"/>
          <w:sz w:val="28"/>
          <w:szCs w:val="28"/>
        </w:rPr>
      </w:pPr>
      <w:r>
        <w:rPr>
          <w:rFonts w:hint="eastAsia" w:ascii="仿宋_GB2312" w:hAnsi="仿宋_GB2312" w:eastAsia="仿宋_GB2312" w:cs="仿宋_GB2312"/>
          <w:sz w:val="28"/>
          <w:szCs w:val="28"/>
        </w:rPr>
        <w:t>企业管理中心</w:t>
      </w:r>
    </w:p>
    <w:p>
      <w:pPr>
        <w:pStyle w:val="000018"/>
        <w:pageBreakBefore w:val="false"/>
        <w:widowControl w:val="false"/>
        <w:numPr>
          <w:ilvl w:val="0"/>
          <w:numId w:val="4"/>
        </w:numPr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="-524" w:leftChars="0" w:firstLine="964" w:firstLineChars="0"/>
        <w:textAlignment w:val="auto"/>
        <w:rPr>
          <w:rFonts w:hint="eastAsia" w:ascii="仿宋_GB2312" w:hAnsi="仿宋_GB2312" w:eastAsia="仿宋_GB2312" w:cs="仿宋_GB2312"/>
          <w:sz w:val="24"/>
          <w:szCs w:val="24"/>
        </w:rPr>
      </w:pPr>
      <w:r>
        <w:rPr>
          <w:rFonts w:hint="eastAsia" w:ascii="仿宋_GB2312" w:hAnsi="仿宋_GB2312" w:eastAsia="仿宋_GB2312" w:cs="仿宋_GB2312"/>
          <w:sz w:val="24"/>
          <w:szCs w:val="24"/>
        </w:rPr>
        <w:t>服务集成功能</w:t>
      </w:r>
    </w:p>
    <w:p>
      <w:pPr>
        <w:keepNext w:val="false"/>
        <w:keepLines w:val="false"/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Chars="200" w:firstLine="420" w:firstLineChars="200"/>
        <w:textAlignment w:val="auto"/>
        <w:rPr>
          <w:rFonts w:hint="default" w:ascii="仿宋_GB2312" w:hAnsi="仿宋_GB2312" w:eastAsia="仿宋_GB2312" w:cs="仿宋_GB2312"/>
          <w:sz w:val="21"/>
          <w:szCs w:val="21"/>
          <w:lang w:val="en-US" w:eastAsia="zh-Hans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Hans"/>
        </w:rPr>
        <w:t>配置和维护自动化服务适配器信息。</w:t>
      </w:r>
      <w:r>
        <w:rPr>
          <w:rFonts w:hint="eastAsia" w:ascii="仿宋_GB2312" w:hAnsi="仿宋_GB2312" w:eastAsia="仿宋_GB2312" w:cs="仿宋_GB2312"/>
          <w:b/>
          <w:bCs/>
          <w:sz w:val="21"/>
          <w:szCs w:val="21"/>
          <w:lang w:val="en-US" w:eastAsia="zh-Hans"/>
        </w:rPr>
        <w:t>主要信息包括：</w:t>
      </w:r>
    </w:p>
    <w:p>
      <w:pPr>
        <w:keepNext w:val="false"/>
        <w:keepLines w:val="false"/>
        <w:pageBreakBefore w:val="false"/>
        <w:widowControl w:val="false"/>
        <w:numPr>
          <w:ilvl w:val="0"/>
          <w:numId w:val="5"/>
        </w:numPr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="420" w:leftChars="0" w:firstLine="420" w:firstLineChars="200"/>
        <w:textAlignment w:val="auto"/>
        <w:rPr>
          <w:rFonts w:hint="eastAsia" w:ascii="仿宋_GB2312" w:hAnsi="仿宋_GB2312" w:eastAsia="仿宋_GB2312" w:cs="仿宋_GB2312"/>
          <w:sz w:val="21"/>
          <w:szCs w:val="21"/>
        </w:rPr>
      </w:pPr>
      <w:r>
        <w:rPr>
          <w:rFonts w:hint="eastAsia" w:ascii="仿宋_GB2312" w:hAnsi="仿宋_GB2312" w:eastAsia="仿宋_GB2312" w:cs="仿宋_GB2312"/>
          <w:sz w:val="21"/>
          <w:szCs w:val="21"/>
        </w:rPr>
        <w:t>服务名称：可以填写</w:t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Hans"/>
        </w:rPr>
        <w:t>服务名称，方便阅读理解。</w:t>
      </w:r>
      <w:r>
        <w:rPr>
          <w:rFonts w:hint="eastAsia" w:ascii="仿宋_GB2312" w:hAnsi="仿宋_GB2312" w:eastAsia="仿宋_GB2312" w:cs="仿宋_GB2312"/>
          <w:sz w:val="21"/>
          <w:szCs w:val="21"/>
        </w:rPr>
        <w:t>如TestinPro UI自动化</w:t>
      </w:r>
    </w:p>
    <w:p>
      <w:pPr>
        <w:keepNext w:val="false"/>
        <w:keepLines w:val="false"/>
        <w:pageBreakBefore w:val="false"/>
        <w:widowControl w:val="false"/>
        <w:numPr>
          <w:ilvl w:val="0"/>
          <w:numId w:val="5"/>
        </w:numPr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="420" w:leftChars="0" w:firstLine="420" w:firstLineChars="200"/>
        <w:textAlignment w:val="auto"/>
        <w:rPr>
          <w:rFonts w:hint="eastAsia" w:ascii="仿宋_GB2312" w:hAnsi="仿宋_GB2312" w:eastAsia="仿宋_GB2312" w:cs="仿宋_GB2312"/>
          <w:sz w:val="21"/>
          <w:szCs w:val="21"/>
        </w:rPr>
      </w:pPr>
      <w:r>
        <w:rPr>
          <w:rFonts w:hint="eastAsia" w:ascii="仿宋_GB2312" w:hAnsi="仿宋_GB2312" w:eastAsia="仿宋_GB2312" w:cs="仿宋_GB2312"/>
          <w:sz w:val="21"/>
          <w:szCs w:val="21"/>
        </w:rPr>
        <w:t>执行方式：目前</w:t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Hans"/>
        </w:rPr>
        <w:t>支持</w:t>
      </w:r>
      <w:r>
        <w:rPr>
          <w:rFonts w:hint="eastAsia" w:ascii="仿宋_GB2312" w:hAnsi="仿宋_GB2312" w:eastAsia="仿宋_GB2312" w:cs="仿宋_GB2312"/>
          <w:sz w:val="21"/>
          <w:szCs w:val="21"/>
        </w:rPr>
        <w:t>UI自动化及接口自动化</w:t>
      </w:r>
    </w:p>
    <w:p>
      <w:pPr>
        <w:keepNext w:val="false"/>
        <w:keepLines w:val="false"/>
        <w:pageBreakBefore w:val="false"/>
        <w:widowControl w:val="false"/>
        <w:numPr>
          <w:ilvl w:val="0"/>
          <w:numId w:val="5"/>
        </w:numPr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="420" w:leftChars="0" w:firstLine="420" w:firstLineChars="200"/>
        <w:textAlignment w:val="auto"/>
        <w:rPr>
          <w:rFonts w:hint="eastAsia" w:ascii="仿宋_GB2312" w:hAnsi="仿宋_GB2312" w:eastAsia="仿宋_GB2312" w:cs="仿宋_GB2312"/>
          <w:sz w:val="21"/>
          <w:szCs w:val="21"/>
          <w:lang w:val="en-US" w:eastAsia="zh-Hans"/>
        </w:rPr>
      </w:pPr>
      <w:r>
        <w:rPr>
          <w:rFonts w:hint="eastAsia" w:ascii="仿宋_GB2312" w:hAnsi="仿宋_GB2312" w:eastAsia="仿宋_GB2312" w:cs="仿宋_GB2312"/>
          <w:sz w:val="21"/>
          <w:szCs w:val="21"/>
        </w:rPr>
        <w:t>服务地址：需要填写对应执行方式的服务地址</w:t>
      </w:r>
    </w:p>
    <w:p>
      <w:pPr>
        <w:keepNext w:val="false"/>
        <w:keepLines w:val="false"/>
        <w:pageBreakBefore w:val="false"/>
        <w:widowControl w:val="false"/>
        <w:numPr>
          <w:ilvl w:val="0"/>
          <w:numId w:val="5"/>
        </w:numPr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="420" w:leftChars="0" w:firstLine="420" w:firstLineChars="200"/>
        <w:textAlignment w:val="auto"/>
        <w:rPr>
          <w:rFonts w:hint="eastAsia" w:ascii="仿宋_GB2312" w:hAnsi="仿宋_GB2312" w:eastAsia="仿宋_GB2312" w:cs="仿宋_GB2312"/>
          <w:sz w:val="21"/>
          <w:szCs w:val="21"/>
        </w:rPr>
      </w:pPr>
      <w:r>
        <w:rPr>
          <w:rFonts w:hint="eastAsia" w:ascii="仿宋_GB2312" w:hAnsi="仿宋_GB2312" w:eastAsia="仿宋_GB2312" w:cs="仿宋_GB2312"/>
          <w:sz w:val="21"/>
          <w:szCs w:val="21"/>
        </w:rPr>
        <w:t>第三方企业：由于TestinPro支持多企业，需要选择服务地址对应的其中一个企业</w:t>
      </w:r>
    </w:p>
    <w:p>
      <w:pPr>
        <w:keepNext w:val="false"/>
        <w:keepLines w:val="false"/>
        <w:pageBreakBefore w:val="false"/>
        <w:widowControl w:val="false"/>
        <w:numPr>
          <w:ilvl w:val="0"/>
          <w:numId w:val="5"/>
        </w:numPr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="420" w:leftChars="0" w:firstLine="420" w:firstLineChars="200"/>
        <w:textAlignment w:val="auto"/>
        <w:rPr>
          <w:rFonts w:hint="eastAsia" w:ascii="仿宋_GB2312" w:hAnsi="仿宋_GB2312" w:eastAsia="仿宋_GB2312" w:cs="仿宋_GB2312"/>
          <w:sz w:val="21"/>
          <w:szCs w:val="21"/>
        </w:rPr>
      </w:pPr>
      <w:r>
        <w:rPr>
          <w:rFonts w:hint="eastAsia" w:ascii="仿宋_GB2312" w:hAnsi="仿宋_GB2312" w:eastAsia="仿宋_GB2312" w:cs="仿宋_GB2312"/>
          <w:sz w:val="21"/>
          <w:szCs w:val="21"/>
        </w:rPr>
        <w:t>第三方项目组：由于TestinPro支持多项目组，需要选择服务地址对应的其中一个项目组</w:t>
      </w:r>
    </w:p>
    <w:p>
      <w:pPr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Chars="200" w:firstLine="420" w:firstLineChars="200"/>
        <w:textAlignment w:val="auto"/>
        <w:rPr>
          <w:rFonts w:hint="eastAsia" w:ascii="仿宋_GB2312" w:hAnsi="仿宋_GB2312" w:eastAsia="仿宋_GB2312" w:cs="仿宋_GB2312"/>
          <w:sz w:val="21"/>
          <w:szCs w:val="21"/>
        </w:rPr>
      </w:pPr>
      <w:r>
        <w:rPr>
          <w:rFonts w:hint="eastAsia" w:ascii="仿宋_GB2312" w:hAnsi="仿宋_GB2312" w:eastAsia="仿宋_GB2312" w:cs="仿宋_GB2312"/>
          <w:sz w:val="21"/>
          <w:szCs w:val="21"/>
        </w:rPr>
        <w:drawing>
          <wp:inline distT="0" distB="0" distL="0" distR="0">
            <wp:extent cx="5760085" cy="4119880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2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Chars="200" w:firstLine="420" w:firstLineChars="200"/>
        <w:textAlignment w:val="auto"/>
        <w:rPr>
          <w:rFonts w:hint="eastAsia" w:ascii="仿宋_GB2312" w:hAnsi="仿宋_GB2312" w:eastAsia="仿宋_GB2312" w:cs="仿宋_GB2312"/>
          <w:sz w:val="21"/>
          <w:szCs w:val="21"/>
        </w:rPr>
      </w:pPr>
      <w:r>
        <w:rPr>
          <w:rFonts w:hint="eastAsia" w:ascii="仿宋_GB2312" w:hAnsi="仿宋_GB2312" w:eastAsia="仿宋_GB2312" w:cs="仿宋_GB2312"/>
          <w:sz w:val="21"/>
          <w:szCs w:val="21"/>
        </w:rPr>
        <w:drawing>
          <wp:inline distT="0" distB="0" distL="0" distR="0">
            <wp:extent cx="5760085" cy="5730875"/>
            <wp:effectExtent l="0" t="0" r="0" b="0"/>
            <wp:docPr id="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" name="picture" descr="descrip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73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8"/>
        <w:pageBreakBefore w:val="false"/>
        <w:widowControl w:val="false"/>
        <w:numPr>
          <w:ilvl w:val="0"/>
          <w:numId w:val="4"/>
        </w:numPr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="-524" w:leftChars="0" w:firstLine="964" w:firstLineChars="0"/>
        <w:textAlignment w:val="auto"/>
        <w:rPr>
          <w:rFonts w:hint="eastAsia" w:ascii="仿宋_GB2312" w:hAnsi="仿宋_GB2312" w:eastAsia="仿宋_GB2312" w:cs="仿宋_GB2312"/>
          <w:sz w:val="24"/>
          <w:szCs w:val="24"/>
        </w:rPr>
      </w:pPr>
      <w:r>
        <w:rPr>
          <w:rFonts w:hint="eastAsia" w:ascii="仿宋_GB2312" w:hAnsi="仿宋_GB2312" w:eastAsia="仿宋_GB2312" w:cs="仿宋_GB2312"/>
          <w:sz w:val="24"/>
          <w:szCs w:val="24"/>
        </w:rPr>
        <w:t>环境配置</w:t>
      </w:r>
    </w:p>
    <w:p>
      <w:pPr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Chars="200" w:firstLine="420" w:firstLineChars="200"/>
        <w:textAlignment w:val="auto"/>
        <w:rPr>
          <w:rFonts w:hint="eastAsia" w:ascii="仿宋_GB2312" w:hAnsi="仿宋_GB2312" w:eastAsia="仿宋_GB2312" w:cs="仿宋_GB2312"/>
          <w:sz w:val="21"/>
          <w:szCs w:val="21"/>
          <w:lang w:eastAsia="zh-Hans"/>
        </w:rPr>
      </w:pPr>
      <w:r>
        <w:rPr>
          <w:rFonts w:hint="eastAsia" w:ascii="仿宋_GB2312" w:hAnsi="仿宋_GB2312" w:eastAsia="仿宋_GB2312" w:cs="仿宋_GB2312"/>
          <w:sz w:val="21"/>
          <w:szCs w:val="21"/>
        </w:rPr>
        <w:t>可以对</w:t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Hans"/>
        </w:rPr>
        <w:t>多个</w:t>
      </w:r>
      <w:r>
        <w:rPr>
          <w:rFonts w:hint="eastAsia" w:ascii="仿宋_GB2312" w:hAnsi="仿宋_GB2312" w:eastAsia="仿宋_GB2312" w:cs="仿宋_GB2312"/>
          <w:sz w:val="21"/>
          <w:szCs w:val="21"/>
        </w:rPr>
        <w:t>测试环境</w:t>
      </w:r>
      <w:r>
        <w:rPr>
          <w:rFonts w:hint="eastAsia" w:ascii="仿宋_GB2312" w:hAnsi="仿宋_GB2312" w:eastAsia="仿宋_GB2312" w:cs="仿宋_GB2312"/>
          <w:sz w:val="21"/>
          <w:szCs w:val="21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Hans"/>
        </w:rPr>
        <w:t>每个环境</w:t>
      </w:r>
      <w:r>
        <w:rPr>
          <w:rFonts w:hint="eastAsia" w:ascii="仿宋_GB2312" w:hAnsi="仿宋_GB2312" w:eastAsia="仿宋_GB2312" w:cs="仿宋_GB2312"/>
          <w:sz w:val="21"/>
          <w:szCs w:val="21"/>
        </w:rPr>
        <w:t>配置不同的应用</w:t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Hans"/>
        </w:rPr>
        <w:t>包</w:t>
      </w:r>
      <w:r>
        <w:rPr>
          <w:rFonts w:hint="eastAsia" w:ascii="仿宋_GB2312" w:hAnsi="仿宋_GB2312" w:eastAsia="仿宋_GB2312" w:cs="仿宋_GB2312"/>
          <w:sz w:val="21"/>
          <w:szCs w:val="21"/>
        </w:rPr>
        <w:t>、执行设备、和执行环境</w:t>
      </w:r>
      <w:r>
        <w:rPr>
          <w:rFonts w:hint="eastAsia" w:ascii="仿宋_GB2312" w:hAnsi="仿宋_GB2312" w:eastAsia="仿宋_GB2312" w:cs="仿宋_GB2312"/>
          <w:sz w:val="21"/>
          <w:szCs w:val="21"/>
          <w:lang w:eastAsia="zh-Hans"/>
        </w:rPr>
        <w:t>。</w:t>
      </w:r>
    </w:p>
    <w:p>
      <w:pPr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Chars="200" w:firstLine="420" w:firstLineChars="200"/>
        <w:textAlignment w:val="auto"/>
        <w:rPr>
          <w:rFonts w:hint="eastAsia" w:ascii="仿宋_GB2312" w:hAnsi="仿宋_GB2312" w:eastAsia="仿宋_GB2312" w:cs="仿宋_GB2312"/>
          <w:sz w:val="21"/>
          <w:szCs w:val="21"/>
        </w:rPr>
      </w:pPr>
      <w:r>
        <w:rPr>
          <w:rFonts w:hint="eastAsia" w:ascii="仿宋_GB2312" w:hAnsi="仿宋_GB2312" w:eastAsia="仿宋_GB2312" w:cs="仿宋_GB2312"/>
          <w:sz w:val="21"/>
          <w:szCs w:val="21"/>
        </w:rPr>
        <w:drawing>
          <wp:inline distT="0" distB="0" distL="0" distR="0">
            <wp:extent cx="5760085" cy="4119880"/>
            <wp:effectExtent l="0" t="0" r="0" b="0"/>
            <wp:docPr id="1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2" name="picture" descr="descrip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2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7"/>
        <w:pageBreakBefore w:val="false"/>
        <w:widowControl w:val="false"/>
        <w:numPr>
          <w:ilvl w:val="0"/>
          <w:numId w:val="3"/>
        </w:numPr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="-524" w:leftChars="0" w:firstLine="964" w:firstLineChars="0"/>
        <w:textAlignment w:val="auto"/>
        <w:rPr>
          <w:rFonts w:hint="eastAsia" w:ascii="仿宋_GB2312" w:hAnsi="仿宋_GB2312" w:eastAsia="仿宋_GB2312" w:cs="仿宋_GB2312"/>
          <w:sz w:val="28"/>
          <w:szCs w:val="28"/>
        </w:rPr>
      </w:pPr>
      <w:r>
        <w:rPr>
          <w:rFonts w:hint="eastAsia" w:ascii="仿宋_GB2312" w:hAnsi="仿宋_GB2312" w:eastAsia="仿宋_GB2312" w:cs="仿宋_GB2312"/>
          <w:sz w:val="28"/>
          <w:szCs w:val="28"/>
        </w:rPr>
        <w:t>用例设计</w:t>
      </w:r>
    </w:p>
    <w:p>
      <w:pPr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Chars="200" w:firstLine="420" w:firstLineChars="200"/>
        <w:textAlignment w:val="auto"/>
        <w:rPr>
          <w:rFonts w:hint="eastAsia" w:ascii="仿宋_GB2312" w:hAnsi="仿宋_GB2312" w:eastAsia="仿宋_GB2312" w:cs="仿宋_GB2312"/>
          <w:sz w:val="21"/>
          <w:szCs w:val="21"/>
          <w:lang w:val="en-US" w:eastAsia="zh-Hans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Hans"/>
        </w:rPr>
        <w:t>测试用例增加执行方式，“手工、</w:t>
      </w:r>
      <w:r>
        <w:rPr>
          <w:rFonts w:hint="eastAsia" w:ascii="仿宋_GB2312" w:hAnsi="仿宋_GB2312" w:eastAsia="仿宋_GB2312" w:cs="仿宋_GB2312"/>
          <w:sz w:val="21"/>
          <w:szCs w:val="21"/>
          <w:lang w:eastAsia="zh-Hans"/>
        </w:rPr>
        <w:t>UI</w:t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Hans"/>
        </w:rPr>
        <w:t>自动化、接口自动化”。增加脚本脚本页签用以关联对应自动化测试脚本。</w:t>
      </w:r>
    </w:p>
    <w:p>
      <w:pPr>
        <w:pStyle w:val="000018"/>
        <w:pageBreakBefore w:val="false"/>
        <w:widowControl w:val="false"/>
        <w:numPr>
          <w:ilvl w:val="0"/>
          <w:numId w:val="6"/>
        </w:numPr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="-524" w:leftChars="0" w:firstLine="964" w:firstLineChars="0"/>
        <w:textAlignment w:val="auto"/>
        <w:rPr>
          <w:rFonts w:hint="eastAsia" w:ascii="仿宋_GB2312" w:hAnsi="仿宋_GB2312" w:eastAsia="仿宋_GB2312" w:cs="仿宋_GB2312"/>
          <w:sz w:val="24"/>
          <w:szCs w:val="24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Hans"/>
        </w:rPr>
        <w:t>增加</w:t>
      </w:r>
      <w:r>
        <w:rPr>
          <w:rFonts w:hint="eastAsia" w:ascii="仿宋_GB2312" w:hAnsi="仿宋_GB2312" w:eastAsia="仿宋_GB2312" w:cs="仿宋_GB2312"/>
          <w:sz w:val="24"/>
          <w:szCs w:val="24"/>
        </w:rPr>
        <w:t>脚本页签</w:t>
      </w:r>
    </w:p>
    <w:p>
      <w:pPr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Chars="200" w:firstLine="420" w:firstLineChars="200"/>
        <w:textAlignment w:val="auto"/>
        <w:rPr>
          <w:rFonts w:hint="eastAsia" w:ascii="仿宋_GB2312" w:hAnsi="仿宋_GB2312" w:eastAsia="仿宋_GB2312" w:cs="仿宋_GB2312"/>
          <w:sz w:val="21"/>
          <w:szCs w:val="21"/>
          <w:lang w:val="en-US" w:eastAsia="zh-Hans"/>
        </w:rPr>
      </w:pPr>
      <w:r>
        <w:rPr>
          <w:rFonts w:hint="eastAsia" w:ascii="仿宋_GB2312" w:hAnsi="仿宋_GB2312" w:eastAsia="仿宋_GB2312" w:cs="仿宋_GB2312"/>
          <w:sz w:val="21"/>
          <w:szCs w:val="21"/>
        </w:rPr>
        <w:t>执行方式为接口自动化和UI自动化的用例，</w:t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Hans"/>
        </w:rPr>
        <w:t>显示</w:t>
      </w:r>
      <w:r>
        <w:rPr>
          <w:rFonts w:hint="eastAsia" w:ascii="仿宋_GB2312" w:hAnsi="仿宋_GB2312" w:eastAsia="仿宋_GB2312" w:cs="仿宋_GB2312"/>
          <w:sz w:val="21"/>
          <w:szCs w:val="21"/>
        </w:rPr>
        <w:t>脚本页签，可以绑定TestinPro平台</w:t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Hans"/>
        </w:rPr>
        <w:t>或行内接口测试平台</w:t>
      </w:r>
      <w:r>
        <w:rPr>
          <w:rFonts w:hint="eastAsia" w:ascii="仿宋_GB2312" w:hAnsi="仿宋_GB2312" w:eastAsia="仿宋_GB2312" w:cs="仿宋_GB2312"/>
          <w:sz w:val="21"/>
          <w:szCs w:val="21"/>
        </w:rPr>
        <w:t>的自动化脚本</w:t>
      </w:r>
      <w:r>
        <w:rPr>
          <w:rFonts w:hint="eastAsia" w:ascii="仿宋_GB2312" w:hAnsi="仿宋_GB2312" w:eastAsia="仿宋_GB2312" w:cs="仿宋_GB2312"/>
          <w:sz w:val="21"/>
          <w:szCs w:val="21"/>
          <w:lang w:eastAsia="zh-Hans"/>
        </w:rPr>
        <w:t>。</w:t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Hans"/>
        </w:rPr>
        <w:t>实现测试用例由手工向自动化转换。</w:t>
      </w:r>
    </w:p>
    <w:p>
      <w:pPr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firstLine="420" w:firstLineChars="200"/>
        <w:textAlignment w:val="auto"/>
        <w:rPr>
          <w:rFonts w:hint="eastAsia" w:ascii="仿宋_GB2312" w:hAnsi="仿宋_GB2312" w:eastAsia="仿宋_GB2312" w:cs="仿宋_GB2312"/>
          <w:sz w:val="21"/>
          <w:szCs w:val="21"/>
        </w:rPr>
      </w:pPr>
      <w:r>
        <w:rPr>
          <w:rFonts w:hint="eastAsia" w:ascii="仿宋_GB2312" w:hAnsi="仿宋_GB2312" w:eastAsia="仿宋_GB2312" w:cs="仿宋_GB2312"/>
          <w:sz w:val="21"/>
          <w:szCs w:val="21"/>
        </w:rPr>
        <w:drawing>
          <wp:inline distT="0" distB="0" distL="0" distR="0">
            <wp:extent cx="5760085" cy="3256915"/>
            <wp:effectExtent l="0" t="0" r="0" b="0"/>
            <wp:docPr id="1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5" name="picture" descr="descrip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8"/>
        <w:pageBreakBefore w:val="false"/>
        <w:widowControl w:val="false"/>
        <w:numPr>
          <w:ilvl w:val="0"/>
          <w:numId w:val="6"/>
        </w:numPr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="-524" w:leftChars="0" w:firstLine="964" w:firstLineChars="0"/>
        <w:textAlignment w:val="auto"/>
        <w:rPr>
          <w:rFonts w:hint="eastAsia" w:ascii="仿宋_GB2312" w:hAnsi="仿宋_GB2312" w:eastAsia="仿宋_GB2312" w:cs="仿宋_GB2312"/>
          <w:sz w:val="24"/>
          <w:szCs w:val="24"/>
        </w:rPr>
      </w:pPr>
      <w:r>
        <w:rPr>
          <w:rFonts w:hint="eastAsia" w:ascii="仿宋_GB2312" w:hAnsi="仿宋_GB2312" w:eastAsia="仿宋_GB2312" w:cs="仿宋_GB2312"/>
          <w:sz w:val="24"/>
          <w:szCs w:val="24"/>
        </w:rPr>
        <w:t>关联脚本弹层</w:t>
      </w:r>
    </w:p>
    <w:p>
      <w:pPr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Chars="200" w:firstLine="420" w:firstLineChars="200"/>
        <w:textAlignment w:val="auto"/>
        <w:rPr>
          <w:rFonts w:hint="eastAsia" w:ascii="仿宋_GB2312" w:hAnsi="仿宋_GB2312" w:eastAsia="仿宋_GB2312" w:cs="仿宋_GB2312"/>
          <w:sz w:val="21"/>
          <w:szCs w:val="21"/>
          <w:lang w:val="en-US" w:eastAsia="zh-Hans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Hans"/>
        </w:rPr>
        <w:t>测试用例关联自动化测试脚本，脚本维护跳转到第三方自动化测试平台维护。</w:t>
      </w:r>
    </w:p>
    <w:p>
      <w:pPr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Chars="200" w:firstLine="420" w:firstLineChars="200"/>
        <w:textAlignment w:val="auto"/>
        <w:rPr>
          <w:rFonts w:hint="eastAsia" w:ascii="仿宋_GB2312" w:hAnsi="仿宋_GB2312" w:eastAsia="仿宋_GB2312" w:cs="仿宋_GB2312"/>
          <w:sz w:val="21"/>
          <w:szCs w:val="21"/>
          <w:lang w:eastAsia="zh-Hans"/>
        </w:rPr>
      </w:pPr>
      <w:r>
        <w:rPr>
          <w:rFonts w:hint="eastAsia" w:ascii="仿宋_GB2312" w:hAnsi="仿宋_GB2312" w:eastAsia="仿宋_GB2312" w:cs="仿宋_GB2312"/>
          <w:sz w:val="21"/>
          <w:szCs w:val="21"/>
        </w:rPr>
        <w:t>点击脚本页签中的「关联脚本」，弹出第三方平台（TestinPro）的脚本目录树及对应脚本列表，可进行选择，最多支持选择10个主脚本，调用脚本数不进行限制</w:t>
      </w:r>
      <w:r>
        <w:rPr>
          <w:rFonts w:hint="eastAsia" w:ascii="仿宋_GB2312" w:hAnsi="仿宋_GB2312" w:eastAsia="仿宋_GB2312" w:cs="仿宋_GB2312"/>
          <w:sz w:val="21"/>
          <w:szCs w:val="21"/>
          <w:lang w:eastAsia="zh-Hans"/>
        </w:rPr>
        <w:t>。</w:t>
      </w:r>
    </w:p>
    <w:p>
      <w:pPr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Chars="200" w:firstLine="420" w:firstLineChars="200"/>
        <w:textAlignment w:val="auto"/>
        <w:rPr>
          <w:rFonts w:hint="eastAsia" w:ascii="仿宋_GB2312" w:hAnsi="仿宋_GB2312" w:eastAsia="仿宋_GB2312" w:cs="仿宋_GB2312"/>
          <w:sz w:val="21"/>
          <w:szCs w:val="21"/>
        </w:rPr>
      </w:pPr>
      <w:r>
        <w:rPr>
          <w:rFonts w:hint="eastAsia" w:ascii="仿宋_GB2312" w:hAnsi="仿宋_GB2312" w:eastAsia="仿宋_GB2312" w:cs="仿宋_GB2312"/>
          <w:sz w:val="21"/>
          <w:szCs w:val="21"/>
        </w:rPr>
        <w:drawing>
          <wp:inline distT="0" distB="0" distL="0" distR="0">
            <wp:extent cx="5760085" cy="3857625"/>
            <wp:effectExtent l="0" t="0" r="0" b="0"/>
            <wp:docPr id="1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8" name="picture" descr="descrip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5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8"/>
        <w:pageBreakBefore w:val="false"/>
        <w:widowControl w:val="false"/>
        <w:numPr>
          <w:ilvl w:val="0"/>
          <w:numId w:val="6"/>
        </w:numPr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="-524" w:leftChars="0" w:firstLine="964" w:firstLineChars="0"/>
        <w:textAlignment w:val="auto"/>
        <w:rPr>
          <w:rFonts w:hint="eastAsia" w:ascii="仿宋_GB2312" w:hAnsi="仿宋_GB2312" w:eastAsia="仿宋_GB2312" w:cs="仿宋_GB2312"/>
          <w:sz w:val="24"/>
          <w:szCs w:val="24"/>
        </w:rPr>
      </w:pPr>
      <w:r>
        <w:rPr>
          <w:rFonts w:hint="eastAsia" w:ascii="仿宋_GB2312" w:hAnsi="仿宋_GB2312" w:eastAsia="仿宋_GB2312" w:cs="仿宋_GB2312"/>
          <w:sz w:val="24"/>
          <w:szCs w:val="24"/>
        </w:rPr>
        <w:t>配置数据弹层</w:t>
      </w:r>
    </w:p>
    <w:p>
      <w:pPr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Chars="200" w:firstLine="420" w:firstLineChars="200"/>
        <w:textAlignment w:val="auto"/>
        <w:rPr>
          <w:rFonts w:hint="default" w:ascii="仿宋_GB2312" w:hAnsi="仿宋_GB2312" w:eastAsia="仿宋_GB2312" w:cs="仿宋_GB2312"/>
          <w:sz w:val="21"/>
          <w:szCs w:val="21"/>
          <w:lang w:val="en-US" w:eastAsia="zh-Hans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Hans"/>
        </w:rPr>
        <w:t>测试数据配置到测试用例上，测试数据支持配置多条，采用数据驱动方式执行。</w:t>
      </w:r>
      <w:r>
        <w:rPr>
          <w:rFonts w:hint="eastAsia" w:ascii="仿宋_GB2312" w:hAnsi="仿宋_GB2312" w:eastAsia="仿宋_GB2312" w:cs="仿宋_GB2312"/>
          <w:sz w:val="21"/>
          <w:szCs w:val="21"/>
          <w:highlight w:val="yellow"/>
          <w:lang w:val="en-US" w:eastAsia="zh-Hans"/>
        </w:rPr>
        <w:t>针对接口测试数据需要结合行内接口测试平台优化调整。</w:t>
      </w:r>
    </w:p>
    <w:p>
      <w:pPr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Chars="200" w:firstLine="420" w:firstLineChars="200"/>
        <w:textAlignment w:val="auto"/>
        <w:rPr>
          <w:rFonts w:hint="eastAsia" w:ascii="仿宋_GB2312" w:hAnsi="仿宋_GB2312" w:eastAsia="仿宋_GB2312" w:cs="仿宋_GB2312"/>
          <w:sz w:val="21"/>
          <w:szCs w:val="21"/>
          <w:lang w:val="en-US" w:eastAsia="zh-Hans"/>
        </w:rPr>
      </w:pPr>
      <w:r>
        <w:rPr>
          <w:rFonts w:hint="eastAsia" w:ascii="仿宋_GB2312" w:hAnsi="仿宋_GB2312" w:eastAsia="仿宋_GB2312" w:cs="仿宋_GB2312"/>
          <w:sz w:val="21"/>
          <w:szCs w:val="21"/>
        </w:rPr>
        <w:t>点击脚本页签中的「配置数据」，弹出数据配置弹层，会将所绑定脚本中所有变量进行抓取展示，变量如进行数据配置，在执行时按配置数据执行，如不配置，则按脚本中默认变量值进行执行。</w:t>
      </w:r>
    </w:p>
    <w:p>
      <w:pPr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Chars="200" w:firstLine="420" w:firstLineChars="200"/>
        <w:textAlignment w:val="auto"/>
        <w:rPr>
          <w:rFonts w:hint="eastAsia" w:ascii="仿宋_GB2312" w:hAnsi="仿宋_GB2312" w:eastAsia="仿宋_GB2312" w:cs="仿宋_GB2312"/>
          <w:sz w:val="21"/>
          <w:szCs w:val="21"/>
        </w:rPr>
      </w:pPr>
      <w:r>
        <w:rPr>
          <w:rFonts w:hint="eastAsia" w:ascii="仿宋_GB2312" w:hAnsi="仿宋_GB2312" w:eastAsia="仿宋_GB2312" w:cs="仿宋_GB2312"/>
          <w:sz w:val="21"/>
          <w:szCs w:val="21"/>
        </w:rPr>
        <w:drawing>
          <wp:inline distT="0" distB="0" distL="0" distR="0">
            <wp:extent cx="5760085" cy="4120515"/>
            <wp:effectExtent l="0" t="0" r="0" b="0"/>
            <wp:docPr id="2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1" name="picture" descr="descrip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2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firstLine="420" w:firstLineChars="200"/>
        <w:textAlignment w:val="auto"/>
        <w:rPr>
          <w:rFonts w:hint="eastAsia" w:ascii="仿宋_GB2312" w:hAnsi="仿宋_GB2312" w:eastAsia="仿宋_GB2312" w:cs="仿宋_GB2312"/>
          <w:sz w:val="21"/>
          <w:szCs w:val="21"/>
        </w:rPr>
      </w:pPr>
    </w:p>
    <w:p>
      <w:pPr>
        <w:pStyle w:val="000017"/>
        <w:pageBreakBefore w:val="false"/>
        <w:widowControl w:val="false"/>
        <w:numPr>
          <w:ilvl w:val="0"/>
          <w:numId w:val="3"/>
        </w:numPr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="-524" w:leftChars="0" w:firstLine="964" w:firstLineChars="0"/>
        <w:textAlignment w:val="auto"/>
        <w:rPr>
          <w:rFonts w:hint="eastAsia" w:ascii="仿宋_GB2312" w:hAnsi="仿宋_GB2312" w:eastAsia="仿宋_GB2312" w:cs="仿宋_GB2312"/>
          <w:sz w:val="28"/>
          <w:szCs w:val="28"/>
        </w:rPr>
      </w:pPr>
      <w:r>
        <w:rPr>
          <w:rFonts w:hint="eastAsia" w:ascii="仿宋_GB2312" w:hAnsi="仿宋_GB2312" w:eastAsia="仿宋_GB2312" w:cs="仿宋_GB2312"/>
          <w:sz w:val="28"/>
          <w:szCs w:val="28"/>
        </w:rPr>
        <w:t>任务执行</w:t>
      </w:r>
    </w:p>
    <w:p>
      <w:pPr>
        <w:pStyle w:val="000018"/>
        <w:pageBreakBefore w:val="false"/>
        <w:widowControl w:val="false"/>
        <w:numPr>
          <w:ilvl w:val="0"/>
          <w:numId w:val="7"/>
        </w:numPr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="-524" w:leftChars="0" w:firstLine="964" w:firstLineChars="0"/>
        <w:textAlignment w:val="auto"/>
        <w:rPr>
          <w:rFonts w:hint="eastAsia" w:ascii="仿宋_GB2312" w:hAnsi="仿宋_GB2312" w:eastAsia="仿宋_GB2312" w:cs="仿宋_GB2312"/>
          <w:sz w:val="24"/>
          <w:szCs w:val="24"/>
        </w:rPr>
      </w:pPr>
      <w:r>
        <w:rPr>
          <w:rFonts w:hint="eastAsia" w:ascii="仿宋_GB2312" w:hAnsi="仿宋_GB2312" w:eastAsia="仿宋_GB2312" w:cs="仿宋_GB2312"/>
          <w:sz w:val="24"/>
          <w:szCs w:val="24"/>
        </w:rPr>
        <w:t>创建自动化任务</w:t>
      </w:r>
    </w:p>
    <w:p>
      <w:pPr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Chars="200" w:firstLine="420" w:firstLineChars="200"/>
        <w:textAlignment w:val="auto"/>
        <w:rPr>
          <w:rFonts w:hint="eastAsia" w:ascii="仿宋_GB2312" w:hAnsi="仿宋_GB2312" w:eastAsia="仿宋_GB2312" w:cs="仿宋_GB2312"/>
          <w:sz w:val="21"/>
          <w:szCs w:val="21"/>
          <w:lang w:eastAsia="zh-Hans"/>
        </w:rPr>
      </w:pPr>
      <w:r>
        <w:rPr>
          <w:rFonts w:hint="eastAsia" w:ascii="仿宋_GB2312" w:hAnsi="仿宋_GB2312" w:eastAsia="仿宋_GB2312" w:cs="仿宋_GB2312"/>
          <w:sz w:val="21"/>
          <w:szCs w:val="21"/>
        </w:rPr>
        <w:t>与现在创建弹层内容保持一致</w:t>
      </w:r>
      <w:r>
        <w:rPr>
          <w:rFonts w:hint="eastAsia" w:ascii="仿宋_GB2312" w:hAnsi="仿宋_GB2312" w:eastAsia="仿宋_GB2312" w:cs="仿宋_GB2312"/>
          <w:sz w:val="21"/>
          <w:szCs w:val="21"/>
          <w:lang w:eastAsia="zh-Hans"/>
        </w:rPr>
        <w:t>。</w:t>
      </w:r>
    </w:p>
    <w:p>
      <w:pPr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Chars="200" w:firstLine="420" w:firstLineChars="200"/>
        <w:textAlignment w:val="auto"/>
        <w:rPr>
          <w:rFonts w:hint="eastAsia" w:ascii="仿宋_GB2312" w:hAnsi="仿宋_GB2312" w:eastAsia="仿宋_GB2312" w:cs="仿宋_GB2312"/>
          <w:sz w:val="21"/>
          <w:szCs w:val="21"/>
        </w:rPr>
      </w:pPr>
      <w:r>
        <w:rPr>
          <w:rFonts w:hint="eastAsia" w:ascii="仿宋_GB2312" w:hAnsi="仿宋_GB2312" w:eastAsia="仿宋_GB2312" w:cs="仿宋_GB2312"/>
          <w:sz w:val="21"/>
          <w:szCs w:val="21"/>
        </w:rPr>
        <w:drawing>
          <wp:inline distT="0" distB="0" distL="0" distR="0">
            <wp:extent cx="5760085" cy="5172075"/>
            <wp:effectExtent l="0" t="0" r="0" b="0"/>
            <wp:docPr id="2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4" name="picture" descr="descrip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8"/>
        <w:pageBreakBefore w:val="false"/>
        <w:widowControl w:val="false"/>
        <w:numPr>
          <w:ilvl w:val="0"/>
          <w:numId w:val="7"/>
        </w:numPr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="-524" w:leftChars="0" w:firstLine="964" w:firstLineChars="0"/>
        <w:textAlignment w:val="auto"/>
        <w:rPr>
          <w:rFonts w:hint="eastAsia" w:ascii="仿宋_GB2312" w:hAnsi="仿宋_GB2312" w:eastAsia="仿宋_GB2312" w:cs="仿宋_GB2312"/>
          <w:sz w:val="24"/>
          <w:szCs w:val="24"/>
        </w:rPr>
      </w:pPr>
      <w:r>
        <w:rPr>
          <w:rFonts w:hint="eastAsia" w:ascii="仿宋_GB2312" w:hAnsi="仿宋_GB2312" w:eastAsia="仿宋_GB2312" w:cs="仿宋_GB2312"/>
          <w:sz w:val="24"/>
          <w:szCs w:val="24"/>
        </w:rPr>
        <w:t>任务列表</w:t>
      </w:r>
    </w:p>
    <w:p>
      <w:pPr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Chars="200" w:firstLine="420" w:firstLineChars="200"/>
        <w:textAlignment w:val="auto"/>
        <w:rPr>
          <w:rFonts w:hint="eastAsia" w:ascii="仿宋_GB2312" w:hAnsi="仿宋_GB2312" w:eastAsia="仿宋_GB2312" w:cs="仿宋_GB2312"/>
          <w:sz w:val="21"/>
          <w:szCs w:val="21"/>
          <w:lang w:eastAsia="zh-Hans"/>
        </w:rPr>
      </w:pPr>
      <w:r>
        <w:rPr>
          <w:rFonts w:hint="eastAsia" w:ascii="仿宋_GB2312" w:hAnsi="仿宋_GB2312" w:eastAsia="仿宋_GB2312" w:cs="仿宋_GB2312"/>
          <w:sz w:val="21"/>
          <w:szCs w:val="21"/>
        </w:rPr>
        <w:t>基本保持与原有列表功能不变，增加执行抽屉查看入口，即Auto icon图标，单击后展示执行抽屉</w:t>
      </w:r>
      <w:r>
        <w:rPr>
          <w:rFonts w:hint="eastAsia" w:ascii="仿宋_GB2312" w:hAnsi="仿宋_GB2312" w:eastAsia="仿宋_GB2312" w:cs="仿宋_GB2312"/>
          <w:sz w:val="21"/>
          <w:szCs w:val="21"/>
          <w:lang w:eastAsia="zh-Hans"/>
        </w:rPr>
        <w:t>。</w:t>
      </w:r>
    </w:p>
    <w:p>
      <w:pPr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Chars="200" w:firstLine="420" w:firstLineChars="200"/>
        <w:textAlignment w:val="auto"/>
        <w:rPr>
          <w:rFonts w:hint="eastAsia" w:ascii="仿宋_GB2312" w:hAnsi="仿宋_GB2312" w:eastAsia="仿宋_GB2312" w:cs="仿宋_GB2312"/>
          <w:sz w:val="21"/>
          <w:szCs w:val="21"/>
        </w:rPr>
      </w:pPr>
      <w:r>
        <w:rPr>
          <w:rFonts w:hint="eastAsia" w:ascii="仿宋_GB2312" w:hAnsi="仿宋_GB2312" w:eastAsia="仿宋_GB2312" w:cs="仿宋_GB2312"/>
          <w:sz w:val="21"/>
          <w:szCs w:val="21"/>
        </w:rPr>
        <w:drawing>
          <wp:inline distT="0" distB="0" distL="0" distR="0">
            <wp:extent cx="5760085" cy="3256915"/>
            <wp:effectExtent l="0" t="0" r="0" b="0"/>
            <wp:docPr id="2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7" name="picture" descr="descrip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8"/>
        <w:pageBreakBefore w:val="false"/>
        <w:widowControl w:val="false"/>
        <w:numPr>
          <w:ilvl w:val="0"/>
          <w:numId w:val="7"/>
        </w:numPr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="-524" w:leftChars="0" w:firstLine="964" w:firstLineChars="0"/>
        <w:textAlignment w:val="auto"/>
        <w:rPr>
          <w:rFonts w:hint="eastAsia" w:ascii="仿宋_GB2312" w:hAnsi="仿宋_GB2312" w:eastAsia="仿宋_GB2312" w:cs="仿宋_GB2312"/>
          <w:sz w:val="24"/>
          <w:szCs w:val="24"/>
        </w:rPr>
      </w:pPr>
      <w:r>
        <w:rPr>
          <w:rFonts w:hint="eastAsia" w:ascii="仿宋_GB2312" w:hAnsi="仿宋_GB2312" w:eastAsia="仿宋_GB2312" w:cs="仿宋_GB2312"/>
          <w:sz w:val="24"/>
          <w:szCs w:val="24"/>
        </w:rPr>
        <w:t>执行抽屉</w:t>
      </w:r>
    </w:p>
    <w:p>
      <w:pPr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Chars="200" w:firstLine="420" w:firstLineChars="200"/>
        <w:textAlignment w:val="auto"/>
        <w:rPr>
          <w:rFonts w:hint="eastAsia" w:ascii="仿宋_GB2312" w:hAnsi="仿宋_GB2312" w:eastAsia="仿宋_GB2312" w:cs="仿宋_GB2312"/>
          <w:sz w:val="21"/>
          <w:szCs w:val="21"/>
        </w:rPr>
      </w:pPr>
      <w:r>
        <w:rPr>
          <w:rFonts w:hint="eastAsia" w:ascii="仿宋_GB2312" w:hAnsi="仿宋_GB2312" w:eastAsia="仿宋_GB2312" w:cs="仿宋_GB2312"/>
          <w:sz w:val="21"/>
          <w:szCs w:val="21"/>
        </w:rPr>
        <w:t>在任务列表页点击「Auto icon图标」进入执行抽屉，可以触发/停止自动化任务执行，并且可以进行执行环境、数据选择。</w:t>
      </w:r>
    </w:p>
    <w:p>
      <w:pPr>
        <w:pStyle w:val="000019"/>
        <w:pageBreakBefore w:val="false"/>
        <w:widowControl w:val="false"/>
        <w:numPr>
          <w:ilvl w:val="0"/>
          <w:numId w:val="8"/>
        </w:numPr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="420" w:leftChars="0" w:firstLine="422" w:firstLineChars="200"/>
        <w:textAlignment w:val="auto"/>
        <w:rPr>
          <w:rFonts w:hint="eastAsia" w:ascii="仿宋_GB2312" w:hAnsi="仿宋_GB2312" w:eastAsia="仿宋_GB2312" w:cs="仿宋_GB2312"/>
          <w:sz w:val="21"/>
          <w:szCs w:val="21"/>
        </w:rPr>
      </w:pPr>
      <w:r>
        <w:rPr>
          <w:rFonts w:hint="eastAsia" w:ascii="仿宋_GB2312" w:hAnsi="仿宋_GB2312" w:eastAsia="仿宋_GB2312" w:cs="仿宋_GB2312"/>
          <w:sz w:val="21"/>
          <w:szCs w:val="21"/>
        </w:rPr>
        <w:t>脚本信息</w:t>
      </w:r>
    </w:p>
    <w:p>
      <w:pPr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Chars="200" w:firstLine="420" w:firstLineChars="200"/>
        <w:textAlignment w:val="auto"/>
        <w:rPr>
          <w:rFonts w:hint="default" w:ascii="仿宋_GB2312" w:hAnsi="仿宋_GB2312" w:eastAsia="仿宋_GB2312" w:cs="仿宋_GB2312"/>
          <w:sz w:val="21"/>
          <w:szCs w:val="21"/>
          <w:lang w:val="en-US" w:eastAsia="zh-Hans"/>
        </w:rPr>
      </w:pPr>
      <w:r>
        <w:rPr>
          <w:rFonts w:hint="eastAsia" w:ascii="仿宋_GB2312" w:hAnsi="仿宋_GB2312" w:eastAsia="仿宋_GB2312" w:cs="仿宋_GB2312"/>
          <w:sz w:val="21"/>
          <w:szCs w:val="21"/>
        </w:rPr>
        <w:t>脚本信息页主要展示对应用例绑定脚本的执行情况，可跳转到第三方平台查看脚本执行报告、添加脚本缺陷、查看脚本执行所有步骤截图</w:t>
      </w:r>
      <w:r>
        <w:rPr>
          <w:rFonts w:hint="eastAsia" w:ascii="仿宋_GB2312" w:hAnsi="仿宋_GB2312" w:eastAsia="仿宋_GB2312" w:cs="仿宋_GB2312"/>
          <w:sz w:val="21"/>
          <w:szCs w:val="21"/>
          <w:lang w:eastAsia="zh-Hans"/>
        </w:rPr>
        <w:t>。</w:t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Hans"/>
        </w:rPr>
        <w:t>脚本的执行结果代表用例的执行结果，所有关联脚本执行通过才认为该测试用例执行通过。</w:t>
      </w:r>
    </w:p>
    <w:p>
      <w:pPr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Chars="200" w:firstLine="420" w:firstLineChars="200"/>
        <w:textAlignment w:val="auto"/>
        <w:rPr>
          <w:rFonts w:hint="eastAsia" w:ascii="仿宋_GB2312" w:hAnsi="仿宋_GB2312" w:eastAsia="仿宋_GB2312" w:cs="仿宋_GB2312"/>
          <w:sz w:val="21"/>
          <w:szCs w:val="21"/>
        </w:rPr>
      </w:pPr>
    </w:p>
    <w:p>
      <w:pPr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Chars="200" w:firstLine="420" w:firstLineChars="200"/>
        <w:textAlignment w:val="auto"/>
        <w:rPr>
          <w:rFonts w:hint="eastAsia" w:ascii="仿宋_GB2312" w:hAnsi="仿宋_GB2312" w:eastAsia="仿宋_GB2312" w:cs="仿宋_GB2312"/>
          <w:sz w:val="21"/>
          <w:szCs w:val="21"/>
        </w:rPr>
      </w:pPr>
      <w:r>
        <w:rPr>
          <w:rFonts w:hint="eastAsia" w:ascii="仿宋_GB2312" w:hAnsi="仿宋_GB2312" w:eastAsia="仿宋_GB2312" w:cs="仿宋_GB2312"/>
          <w:sz w:val="21"/>
          <w:szCs w:val="21"/>
        </w:rPr>
        <w:drawing>
          <wp:inline distT="0" distB="0" distL="0" distR="0">
            <wp:extent cx="5760085" cy="4538980"/>
            <wp:effectExtent l="0" t="0" r="5715" b="7620"/>
            <wp:docPr id="2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0" name="picture" descr="descript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3926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inline>
        </w:drawing>
      </w:r>
    </w:p>
    <w:p>
      <w:pPr>
        <w:pStyle w:val="000019"/>
        <w:pageBreakBefore w:val="false"/>
        <w:widowControl w:val="false"/>
        <w:numPr>
          <w:ilvl w:val="0"/>
          <w:numId w:val="8"/>
        </w:numPr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="420" w:leftChars="0" w:firstLine="422" w:firstLineChars="200"/>
        <w:textAlignment w:val="auto"/>
        <w:rPr>
          <w:rFonts w:hint="eastAsia" w:ascii="仿宋_GB2312" w:hAnsi="仿宋_GB2312" w:eastAsia="仿宋_GB2312" w:cs="仿宋_GB2312"/>
          <w:sz w:val="21"/>
          <w:szCs w:val="21"/>
        </w:rPr>
      </w:pPr>
      <w:r>
        <w:rPr>
          <w:rFonts w:hint="eastAsia" w:ascii="仿宋_GB2312" w:hAnsi="仿宋_GB2312" w:eastAsia="仿宋_GB2312" w:cs="仿宋_GB2312"/>
          <w:sz w:val="21"/>
          <w:szCs w:val="21"/>
        </w:rPr>
        <w:t>用例信息</w:t>
      </w:r>
    </w:p>
    <w:p>
      <w:pPr>
        <w:pageBreakBefore w:val="false"/>
        <w:widowControl w:val="false"/>
        <w:pBdr>
          <w:bottom w:val="none" w:color="auto" w:sz="0" w:space="0"/>
        </w:pBdr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Chars="400" w:firstLine="420" w:firstLineChars="200"/>
        <w:textAlignment w:val="auto"/>
        <w:rPr>
          <w:rFonts w:hint="eastAsia" w:ascii="仿宋_GB2312" w:hAnsi="仿宋_GB2312" w:eastAsia="仿宋_GB2312" w:cs="仿宋_GB2312"/>
          <w:sz w:val="21"/>
          <w:szCs w:val="21"/>
          <w:lang w:eastAsia="zh-Hans"/>
        </w:rPr>
      </w:pPr>
      <w:r>
        <w:rPr>
          <w:rFonts w:hint="eastAsia" w:ascii="仿宋_GB2312" w:hAnsi="仿宋_GB2312" w:eastAsia="仿宋_GB2312" w:cs="仿宋_GB2312"/>
          <w:sz w:val="21"/>
          <w:szCs w:val="21"/>
        </w:rPr>
        <w:t>可查看用例的内容信息，包括前置条件、用例步骤、备注</w:t>
      </w:r>
      <w:r>
        <w:rPr>
          <w:rFonts w:hint="eastAsia" w:ascii="仿宋_GB2312" w:hAnsi="仿宋_GB2312" w:eastAsia="仿宋_GB2312" w:cs="仿宋_GB2312"/>
          <w:sz w:val="21"/>
          <w:szCs w:val="21"/>
          <w:lang w:eastAsia="zh-Hans"/>
        </w:rPr>
        <w:t>。</w:t>
      </w:r>
    </w:p>
    <w:p>
      <w:pPr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Chars="200" w:firstLine="420" w:firstLineChars="200"/>
        <w:textAlignment w:val="auto"/>
        <w:rPr>
          <w:rFonts w:hint="eastAsia" w:ascii="仿宋_GB2312" w:hAnsi="仿宋_GB2312" w:eastAsia="仿宋_GB2312" w:cs="仿宋_GB2312"/>
          <w:sz w:val="21"/>
          <w:szCs w:val="21"/>
        </w:rPr>
      </w:pPr>
      <w:r>
        <w:rPr>
          <w:rFonts w:hint="eastAsia" w:ascii="仿宋_GB2312" w:hAnsi="仿宋_GB2312" w:eastAsia="仿宋_GB2312" w:cs="仿宋_GB2312"/>
          <w:sz w:val="21"/>
          <w:szCs w:val="21"/>
        </w:rPr>
        <w:drawing>
          <wp:inline distT="0" distB="0" distL="0" distR="0">
            <wp:extent cx="5760085" cy="4538980"/>
            <wp:effectExtent l="0" t="0" r="0" b="0"/>
            <wp:docPr id="3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3" name="picture" descr="descript"/>
                    <pic:cNvPicPr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3926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inline>
        </w:drawing>
      </w:r>
    </w:p>
    <w:p>
      <w:pPr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firstLine="420" w:firstLineChars="200"/>
        <w:textAlignment w:val="auto"/>
        <w:rPr>
          <w:rFonts w:hint="eastAsia" w:ascii="仿宋_GB2312" w:hAnsi="仿宋_GB2312" w:eastAsia="仿宋_GB2312" w:cs="仿宋_GB2312"/>
          <w:sz w:val="21"/>
          <w:szCs w:val="21"/>
        </w:rPr>
      </w:pPr>
    </w:p>
    <w:p>
      <w:pPr>
        <w:pStyle w:val="000018"/>
        <w:pageBreakBefore w:val="false"/>
        <w:widowControl w:val="false"/>
        <w:numPr>
          <w:ilvl w:val="0"/>
          <w:numId w:val="7"/>
        </w:numPr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="-524" w:leftChars="0" w:firstLine="964" w:firstLineChars="0"/>
        <w:textAlignment w:val="auto"/>
        <w:rPr>
          <w:rFonts w:hint="eastAsia" w:ascii="仿宋_GB2312" w:hAnsi="仿宋_GB2312" w:eastAsia="仿宋_GB2312" w:cs="仿宋_GB2312"/>
          <w:sz w:val="24"/>
          <w:szCs w:val="24"/>
        </w:rPr>
      </w:pPr>
      <w:r>
        <w:rPr>
          <w:rFonts w:hint="eastAsia" w:ascii="仿宋_GB2312" w:hAnsi="仿宋_GB2312" w:eastAsia="仿宋_GB2312" w:cs="仿宋_GB2312"/>
          <w:sz w:val="24"/>
          <w:szCs w:val="24"/>
        </w:rPr>
        <w:t>任务详情页</w:t>
      </w:r>
    </w:p>
    <w:p>
      <w:pPr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Chars="200" w:firstLine="420" w:firstLineChars="200"/>
        <w:textAlignment w:val="auto"/>
        <w:rPr>
          <w:rFonts w:hint="eastAsia" w:ascii="仿宋_GB2312" w:hAnsi="仿宋_GB2312" w:eastAsia="仿宋_GB2312" w:cs="仿宋_GB2312"/>
          <w:sz w:val="21"/>
          <w:szCs w:val="21"/>
          <w:lang w:eastAsia="zh-Hans"/>
        </w:rPr>
      </w:pPr>
      <w:r>
        <w:rPr>
          <w:rFonts w:hint="eastAsia" w:ascii="仿宋_GB2312" w:hAnsi="仿宋_GB2312" w:eastAsia="仿宋_GB2312" w:cs="仿宋_GB2312"/>
          <w:sz w:val="21"/>
          <w:szCs w:val="21"/>
        </w:rPr>
        <w:t>详情页原有功能不变，可查看用例执行进度，对以有结果的用例可以选择再次进行自动化执行</w:t>
      </w:r>
      <w:r>
        <w:rPr>
          <w:rFonts w:hint="eastAsia" w:ascii="仿宋_GB2312" w:hAnsi="仿宋_GB2312" w:eastAsia="仿宋_GB2312" w:cs="仿宋_GB2312"/>
          <w:sz w:val="21"/>
          <w:szCs w:val="21"/>
          <w:lang w:eastAsia="zh-Hans"/>
        </w:rPr>
        <w:t>。</w:t>
      </w:r>
    </w:p>
    <w:p>
      <w:pPr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leftChars="200" w:firstLine="420" w:firstLineChars="200"/>
        <w:textAlignment w:val="auto"/>
        <w:rPr>
          <w:rFonts w:hint="eastAsia" w:ascii="仿宋_GB2312" w:hAnsi="仿宋_GB2312" w:eastAsia="仿宋_GB2312" w:cs="仿宋_GB2312"/>
          <w:sz w:val="21"/>
          <w:szCs w:val="21"/>
        </w:rPr>
      </w:pPr>
      <w:r>
        <w:rPr>
          <w:rFonts w:hint="eastAsia" w:ascii="仿宋_GB2312" w:hAnsi="仿宋_GB2312" w:eastAsia="仿宋_GB2312" w:cs="仿宋_GB2312"/>
          <w:sz w:val="21"/>
          <w:szCs w:val="21"/>
        </w:rPr>
        <w:drawing>
          <wp:inline distT="0" distB="0" distL="0" distR="0">
            <wp:extent cx="5760085" cy="3572510"/>
            <wp:effectExtent l="0" t="0" r="0" b="0"/>
            <wp:docPr id="3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6" name="picture" descr="descrip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7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 w:val="false"/>
        <w:spacing w:line="360" w:lineRule="auto"/>
        <w:ind w:firstLine="420" w:firstLineChars="200"/>
        <w:textAlignment w:val="auto"/>
        <w:rPr>
          <w:rFonts w:hint="eastAsia" w:ascii="仿宋_GB2312" w:hAnsi="仿宋_GB2312" w:eastAsia="仿宋_GB2312" w:cs="仿宋_GB2312"/>
          <w:sz w:val="21"/>
          <w:szCs w:val="21"/>
        </w:rPr>
      </w:pPr>
    </w:p>
    <w:sectPr>
      <w:pgSz w:w="11905" w:h="16838"/>
      <w:pgMar w:top="1361" w:right="1417" w:bottom="1361" w:left="1417" w:header="720" w:footer="720" w:gutter="0"/>
      <w:cols w:space="720" w:num="1"/>
    </w:sectPr>
  </w:body>
</w:document>
</file>

<file path=word/endnotes.xml><?xml version="1.0" encoding="utf-8"?>
<w:endnotes xmlns:w="http://schemas.openxmlformats.org/wordprocessingml/2006/main">
  <w:endnote w:type="continuationSeparator" w:id="1">
    <w:p>
      <w:pPr>
        <w:spacing w:line="240" w:lineRule="auto"/>
        <w:rPr/>
      </w:pPr>
    </w:p>
  </w:endnote>
  <w:endnote w:type="separator" w:id="0">
    <w:p>
      <w:pPr>
        <w:spacing w:line="240" w:lineRule="auto"/>
        <w:rPr/>
      </w:pPr>
    </w:p>
  </w:endnote>
</w:endnotes>
</file>

<file path=word/fontTable.xml><?xml version="1.0" encoding="utf-8"?>
<w:fonts xmlns:w="http://schemas.openxmlformats.org/wordprocessingml/2006/main">
  <w:font w:name="Times New Roman">
    <w:panose1 w:val="02020603050405020304"/>
    <w:charset w:val="00" w:characterSet="ISO-8859-1"/>
    <w:family w:val="roman"/>
    <w:pitch w:val="variable"/>
    <w:sig w:usb0="20007A87" w:usb1="80000000" w:usb2="00000008" w:usb3="00000000" w:csb0="000001FF" w:csb1="00000000"/>
  </w:font>
  <w:font w:name="Tahoma">
    <w:panose1 w:val="020B0604030504040204"/>
    <w:charset w:val="00" w:characterSet="ISO-8859-1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 w:characterSet="ISO-8859-1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 w:characterSet="ISO-8859-1"/>
    <w:family w:val="auto"/>
    <w:pitch w:val="default"/>
    <w:sig w:usb0="00000000" w:usb1="00000000" w:usb2="00000000" w:usb3="00000000" w:csb0="00000000" w:csb1="00000000"/>
  </w:font>
  <w:font w:name="仿宋_GB2312">
    <w:altName w:val="方正仿宋_GBK"/>
    <w:panose1 w:val="00000000000000000000"/>
    <w:charset w:val="00" w:characterSet="ISO-8859-1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 w:characterSet="ISO-8859-1"/>
    <w:family w:val="auto"/>
    <w:pitch w:val="default"/>
    <w:sig w:usb0="00000000" w:usb1="00000000" w:usb2="00000000" w:usb3="00000000" w:csb0="00160000" w:csb1="00000000"/>
  </w:font>
  <w:font w:name="Monaco">
    <w:panose1 w:val="00000000000000000000"/>
    <w:charset w:val="00" w:characterSet="ISO-8859-1"/>
    <w:family w:val="auto"/>
    <w:pitch w:val="default"/>
    <w:sig w:usb0="00000000" w:usb1="00000000" w:usb2="00000000" w:usb3="00000000" w:csb0="00000000" w:csb1="00000000"/>
  </w:font>
  <w:font w:name="宋体">
    <w:altName w:val="汉仪书宋二KW"/>
    <w:panose1 w:val="00000000000000000000"/>
    <w:charset w:val="86" w:characterSet="ISO-8859-1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 w:characterSet="ISO-8859-1"/>
    <w:family w:val="auto"/>
    <w:pitch w:val="default"/>
    <w:sig w:usb0="00000000" w:usb1="00000000" w:usb2="00000000" w:usb3="00000000" w:csb0="00160000" w:csb1="00000000"/>
  </w:font>
  <w:font w:name="Helvetica Neue">
    <w:panose1 w:val="02000503000000020004"/>
    <w:charset w:val="00" w:characterSet="ISO-8859-1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 w:characterSet="ISO-8859-1"/>
    <w:family w:val="swiss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86" w:characterSet="ISO-8859-1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 w:characterSet="ISO-8859-1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 w:characterSet="ISO-8859-1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 w:characterSet="ISO-8859-1"/>
    <w:family w:val="swiss"/>
    <w:pitch w:val="default"/>
    <w:sig w:usb0="00000000" w:usb1="00000000" w:usb2="00000001" w:usb3="00000000" w:csb0="0000019F" w:csb1="00000000"/>
  </w:font>
  <w:font w:name="方正仿宋_GBK">
    <w:panose1 w:val="02000000000000000000"/>
    <w:charset w:val="86" w:characterSet="ISO-8859-1"/>
    <w:family w:val="auto"/>
    <w:pitch w:val="default"/>
    <w:sig w:usb0="00000000" w:usb1="00000000" w:usb2="00000000" w:usb3="00000000" w:csb0="00160000" w:csb1="00000000"/>
  </w:font>
  <w:font w:name="黑体">
    <w:altName w:val="汉仪中黑KW"/>
    <w:panose1 w:val="02010609060101010101"/>
    <w:charset w:val="86" w:characterSet="ISO-8859-1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 w:characterSet="ISO-8859-1"/>
    <w:family w:val="modern"/>
    <w:pitch w:val="default"/>
    <w:sig w:usb0="00000000" w:usb1="00000000" w:usb2="00000000" w:usb3="00000000" w:csb0="00000000" w:csb1="00000000"/>
  </w:font>
  <w:font w:name="汉仪中等线KW">
    <w:panose1 w:val="01010104010101010101"/>
    <w:charset w:val="86" w:characterSet="ISO-8859-1"/>
    <w:family w:val="auto"/>
    <w:pitch w:val="default"/>
    <w:sig w:usb0="00000000" w:usb1="00000000" w:usb2="00000000" w:usb3="00000000" w:csb0="00160000" w:csb1="00000000"/>
  </w:font>
</w:fonts>
</file>

<file path=word/footnotes.xml><?xml version="1.0" encoding="utf-8"?>
<w:footnotes xmlns:w="http://schemas.openxmlformats.org/wordprocessingml/2006/main">
  <w:footnote w:type="continuationSeparator" w:id="0">
    <w:p>
      <w:pPr>
        <w:spacing w:before="0" w:after="0" w:line="312" w:lineRule="auto"/>
        <w:rPr/>
      </w:pPr>
    </w:p>
  </w:footnote>
  <w:footnote w:type="separator" w:id="1">
    <w:p>
      <w:pPr>
        <w:spacing w:before="0" w:after="0" w:line="312" w:lineRule="auto"/>
        <w:rPr/>
      </w:pPr>
    </w:p>
  </w:footnote>
</w:footnotes>
</file>

<file path=word/numbering.xml><?xml version="1.0" encoding="utf-8"?>
<w:numbering xmlns:w="http://schemas.openxmlformats.org/wordprocessingml/2006/main">
  <w:abstractNum w:abstractNumId="1">
    <w:nsid w:val="FDC6535D"/>
    <w:multiLevelType w:val="singleLevel"/>
    <w:tmpl w:val="FDC6535D"/>
    <w:lvl w:ilvl="0" w:tentative="false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2">
    <w:nsid w:val="FF792624"/>
    <w:multiLevelType w:val="singleLevel"/>
    <w:tmpl w:val="FF792624"/>
    <w:lvl w:ilvl="0" w:tentative="false">
      <w:start w:val="1"/>
      <w:numFmt w:val="decimal"/>
      <w:lvlText w:val="(%1)"/>
      <w:lvlJc w:val="left"/>
      <w:pPr>
        <w:ind w:left="-524" w:hanging="425"/>
      </w:pPr>
      <w:rPr>
        <w:rFonts w:hint="default"/>
      </w:rPr>
    </w:lvl>
  </w:abstractNum>
  <w:abstractNum w:abstractNumId="3">
    <w:nsid w:val="B7F44A9F"/>
    <w:multiLevelType w:val="singleLevel"/>
    <w:tmpl w:val="B7F44A9F"/>
    <w:lvl w:ilvl="0" w:tentative="false">
      <w:start w:val="1"/>
      <w:numFmt w:val="decimal"/>
      <w:lvlText w:val="(%1)"/>
      <w:lvlJc w:val="left"/>
      <w:pPr>
        <w:ind w:left="-524" w:hanging="425"/>
      </w:pPr>
      <w:rPr>
        <w:rFonts w:hint="default"/>
      </w:rPr>
    </w:lvl>
  </w:abstractNum>
  <w:abstractNum w:abstractNumId="4">
    <w:nsid w:val="8BE6AA92"/>
    <w:multiLevelType w:val="singleLevel"/>
    <w:tmpl w:val="8BE6AA92"/>
    <w:lvl w:ilvl="0" w:tentative="false">
      <w:start w:val="1"/>
      <w:numFmt w:val="decimal"/>
      <w:lvlText w:val="(%1)"/>
      <w:lvlJc w:val="left"/>
      <w:pPr>
        <w:ind w:left="-524" w:hanging="425"/>
      </w:pPr>
      <w:rPr>
        <w:rFonts w:hint="default"/>
      </w:rPr>
    </w:lvl>
  </w:abstractNum>
  <w:abstractNum w:abstractNumId="5">
    <w:nsid w:val="FE6B3E19"/>
    <w:multiLevelType w:val="singleLevel"/>
    <w:tmpl w:val="FE6B3E19"/>
    <w:lvl w:ilvl="0" w:tentative="false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">
    <w:nsid w:val="E5ED0C4A"/>
    <w:multiLevelType w:val="singleLevel"/>
    <w:tmpl w:val="E5ED0C4A"/>
    <w:lvl w:ilvl="0" w:tentative="false">
      <w:start w:val="1"/>
      <w:numFmt w:val="chineseCounting"/>
      <w:suff w:val="nothing"/>
      <w:lvlText w:val="%1、"/>
      <w:lvlJc w:val="left"/>
      <w:pPr>
        <w:ind w:left="-643" w:firstLine="420"/>
      </w:pPr>
      <w:rPr>
        <w:rFonts w:hint="eastAsia"/>
      </w:rPr>
    </w:lvl>
  </w:abstractNum>
  <w:abstractNum w:abstractNumId="7">
    <w:nsid w:val="F5DF4B93"/>
    <w:multiLevelType w:val="singleLevel"/>
    <w:tmpl w:val="F5DF4B93"/>
    <w:lvl w:ilvl="0" w:tentative="false">
      <w:start w:val="1"/>
      <w:numFmt w:val="decimalEnclosedCircleChinese"/>
      <w:suff w:val="nothing"/>
      <w:lvlText w:val="%1　"/>
      <w:lvlJc w:val="left"/>
      <w:pPr>
        <w:ind w:left="420" w:firstLine="400"/>
      </w:pPr>
      <w:rPr>
        <w:rFonts w:hint="eastAsia"/>
      </w:rPr>
    </w:lvl>
  </w:abstractNum>
  <w:abstractNum w:abstractNumId="8">
    <w:nsid w:val="77E7D841"/>
    <w:multiLevelType w:val="singleLevel"/>
    <w:tmpl w:val="77E7D841"/>
    <w:lvl w:ilvl="0" w:tentative="false">
      <w:start w:val="1"/>
      <w:numFmt w:val="decimal"/>
      <w:lvlText w:val="%1."/>
      <w:lvlJc w:val="left"/>
      <w:pPr>
        <w:ind w:left="-524" w:hanging="425"/>
      </w:pPr>
      <w:rPr>
        <w:rFonts w:hint="default"/>
      </w:rPr>
    </w:lvl>
  </w:abstractNum>
  <w:num w:numId="4">
    <w:abstractNumId w:val="3"/>
  </w:num>
  <w:num w:numId="3">
    <w:abstractNumId w:val="8"/>
  </w:num>
  <w:num w:numId="7">
    <w:abstractNumId w:val="2"/>
  </w:num>
  <w:num w:numId="2">
    <w:abstractNumId w:val="1"/>
  </w:num>
  <w:num w:numId="8">
    <w:abstractNumId w:val="7"/>
  </w:num>
  <w:num w:numId="5">
    <w:abstractNumId w:val="5"/>
  </w:num>
  <w:num w:numId="1">
    <w:abstractNumId w:val="6"/>
  </w:num>
  <w:num w:numId="6">
    <w:abstractNumId w:val="4"/>
  </w:num>
</w:numbering>
</file>

<file path=word/settings.xml><?xml version="1.0" encoding="utf-8"?>
<w:settings xmlns:w="http://schemas.openxmlformats.org/wordprocessingml/2006/main">
  <w:zoom w:percent="150"/>
  <w:doNotDisplayPageBoundaries/>
  <w:bordersDoNotSurroundHeader/>
  <w:bordersDoNotSurroundFooter/>
  <w:documentProtection w:edit="none" w:enforcement="false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useFELayout/>
    <w:compatSetting w:name="doNotFlipMirrorIndents" w:uri="http://schemas.microsoft.com/office/word" w:val="1"/>
    <w:compatSetting w:name="differentiateMultirowTableHeaders" w:uri="http://schemas.microsoft.com/office/word" w:val="1"/>
    <w:compatSetting w:name="compatibilityMode" w:uri="http://schemas.microsoft.com/office/word" w:val="15"/>
    <w:compatSetting w:name="enableOpenTypeFeatures" w:uri="http://schemas.microsoft.com/office/word" w:val="1"/>
    <w:compatSetting w:name="overrideTableStyleFontSizeAndJustification" w:uri="http://schemas.microsoft.com/office/word" w:val="1"/>
  </w:compat>
  <w:rsids>
    <w:rsidRoot w:val="00000000"/>
    <w:rsid w:val="166F0314"/>
    <w:rsid w:val="2C798D71"/>
    <w:rsid w:val="356BCCC3"/>
    <w:rsid w:val="3FF7301E"/>
    <w:rsid w:val="48E7E98D"/>
    <w:rsid w:val="4BE639A8"/>
    <w:rsid w:val="57EFA9A7"/>
    <w:rsid w:val="5B0970C8"/>
    <w:rsid w:val="5D5F695D"/>
    <w:rsid w:val="5DC2CB02"/>
    <w:rsid w:val="5DDDF2A0"/>
    <w:rsid w:val="65FFD527"/>
    <w:rsid w:val="6EFEC00E"/>
    <w:rsid w:val="743734F3"/>
    <w:rsid w:val="769ED01A"/>
    <w:rsid w:val="77FF3B19"/>
    <w:rsid w:val="77FF5F08"/>
    <w:rsid w:val="7D7FE192"/>
    <w:rsid w:val="7E53B3DC"/>
    <w:rsid w:val="7EF510A2"/>
    <w:rsid w:val="7F7F5930"/>
    <w:rsid w:val="7FFB8C77"/>
    <w:rsid w:val="7FFFB1CA"/>
    <w:rsid w:val="AEFF00C9"/>
    <w:rsid w:val="B4FE7F7C"/>
    <w:rsid w:val="B5ED105E"/>
    <w:rsid w:val="BE5F7815"/>
    <w:rsid w:val="BFDF6AAD"/>
    <w:rsid w:val="CBFF8A35"/>
    <w:rsid w:val="D9FF76F9"/>
    <w:rsid w:val="DBDF84BD"/>
    <w:rsid w:val="DBF499AE"/>
    <w:rsid w:val="DFD48B22"/>
    <w:rsid w:val="E37F1F47"/>
    <w:rsid w:val="E77C5344"/>
    <w:rsid w:val="E9CD725B"/>
    <w:rsid w:val="EF2FD946"/>
    <w:rsid w:val="EFDD421D"/>
    <w:rsid w:val="EFF72D75"/>
    <w:rsid w:val="F3DDB4AD"/>
    <w:rsid w:val="FE7761FF"/>
    <w:rsid w:val="FF7F51FD"/>
    <w:rsid w:val="FFC53027"/>
    <w:rsid w:val="FFFF003A"/>
    <w:rsid w:val="FFFF3A5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eastAsiaTheme="minorEastAsia" w:cstheme="minorBidi"/>
      </w:rPr>
    </w:rPrDefault>
    <w:pPrDefault>
      <w:pPr/>
    </w:pPrDefault>
  </w:docDefaults>
  <w:latentStyles w:defLockedState="false" w:defUIPriority="99" w:defSemiHidden="true" w:defUnhideWhenUsed="true" w:defQFormat="false" w:count="260">
    <w:lsdException w:name="Medium Grid 2 Accent 2" w:uiPriority="68" w:semiHidden="false" w:unhideWhenUsed="false"/>
    <w:lsdException w:name="Medium Shading 1" w:uiPriority="63" w:semiHidden="false" w:unhideWhenUsed="false"/>
    <w:lsdException w:name="Table Simple 2" w:uiPriority="99"/>
    <w:lsdException w:name="Block Text" w:uiPriority="99"/>
    <w:lsdException w:name="List 5" w:uiPriority="99"/>
    <w:lsdException w:name="Colorful List Accent 2" w:uiPriority="72" w:semiHidden="false" w:unhideWhenUsed="false"/>
    <w:lsdException w:name="Light Grid Accent 2" w:uiPriority="62" w:semiHidden="false" w:unhideWhenUsed="false"/>
    <w:lsdException w:name="Light Grid" w:uiPriority="62" w:semiHidden="false" w:unhideWhenUsed="false"/>
    <w:lsdException w:name="HTML Code" w:uiPriority="99"/>
    <w:lsdException w:name="heading 9" w:uiPriority="9" w:qFormat="true"/>
    <w:lsdException w:name="Table List 5" w:uiPriority="99"/>
    <w:lsdException w:name="Medium Grid 1 Accent 6" w:uiPriority="67" w:semiHidden="false" w:unhideWhenUsed="false"/>
    <w:lsdException w:name="Table Columns 3" w:uiPriority="99"/>
    <w:lsdException w:name="Body Text 3" w:uiPriority="99"/>
    <w:lsdException w:name="annotation reference" w:uiPriority="99"/>
    <w:lsdException w:name="footnote reference" w:uiPriority="99"/>
    <w:lsdException w:name="Colorful Shading Accent 3" w:uiPriority="71" w:semiHidden="false" w:unhideWhenUsed="false"/>
    <w:lsdException w:name="List 3" w:uiPriority="99"/>
    <w:lsdException w:name="endnote text" w:uiPriority="99"/>
    <w:lsdException w:name="Colorful Shading" w:uiPriority="71" w:semiHidden="false" w:unhideWhenUsed="false"/>
    <w:lsdException w:name="Light Grid Accent 1" w:uiPriority="62" w:semiHidden="false" w:unhideWhenUsed="false"/>
    <w:lsdException w:name="Table Grid 7" w:uiPriority="99"/>
    <w:lsdException w:name="Table Grid 3" w:uiPriority="99"/>
    <w:lsdException w:name="List 4" w:uiPriority="99"/>
    <w:lsdException w:name="Table Classic 2" w:uiPriority="99"/>
    <w:lsdException w:name="Table Theme" w:uiPriority="99"/>
    <w:lsdException w:name="Signature" w:uiPriority="99"/>
    <w:lsdException w:name="List Bullet" w:uiPriority="99"/>
    <w:lsdException w:name="HTML Address" w:uiPriority="99"/>
    <w:lsdException w:name="index 5" w:uiPriority="99"/>
    <w:lsdException w:name="footnote text" w:uiPriority="99"/>
    <w:lsdException w:name="heading 7" w:uiPriority="9" w:qFormat="true"/>
    <w:lsdException w:name="header" w:uiPriority="99"/>
    <w:lsdException w:name="Default Paragraph Font" w:uiPriority="1"/>
    <w:lsdException w:name="Title" w:uiPriority="9" w:semiHidden="false" w:unhideWhenUsed="false" w:qFormat="true"/>
    <w:lsdException w:name="Light List Accent 2" w:uiPriority="61" w:semiHidden="false" w:unhideWhenUsed="false"/>
    <w:lsdException w:name="Table List 1" w:uiPriority="99"/>
    <w:lsdException w:name="Light List" w:uiPriority="61" w:semiHidden="false" w:unhideWhenUsed="false"/>
    <w:lsdException w:name="Medium Grid 2 Accent 3" w:uiPriority="68" w:semiHidden="false" w:unhideWhenUsed="false"/>
    <w:lsdException w:name="Medium Grid 2 Accent 6" w:uiPriority="68" w:semiHidden="false" w:unhideWhenUsed="false"/>
    <w:lsdException w:name="Table List 8" w:uiPriority="99"/>
    <w:lsdException w:name="Light Shading Accent 2" w:uiPriority="60" w:semiHidden="false" w:unhideWhenUsed="false"/>
    <w:lsdException w:name="Medium List 2 Accent 6" w:uiPriority="66" w:semiHidden="false" w:unhideWhenUsed="false"/>
    <w:lsdException w:name="Table Classic 1" w:uiPriority="99"/>
    <w:lsdException w:name="Normal Table" w:uiPriority="99"/>
    <w:lsdException w:name="List Number 3" w:uiPriority="99"/>
    <w:lsdException w:name="Medium List 1 Accent 6" w:uiPriority="65" w:semiHidden="false" w:unhideWhenUsed="false"/>
    <w:lsdException w:name="heading 4" w:uiPriority="9" w:semiHidden="false" w:unhideWhenUsed="false" w:qFormat="true"/>
    <w:lsdException w:name="Medium Grid 2 Accent 4" w:uiPriority="68" w:semiHidden="false" w:unhideWhenUsed="false"/>
    <w:lsdException w:name="macro" w:uiPriority="99"/>
    <w:lsdException w:name="Medium List 2 Accent 3" w:uiPriority="66" w:semiHidden="false" w:unhideWhenUsed="false"/>
    <w:lsdException w:name="Emphasis" w:uiPriority="20" w:semiHidden="false" w:unhideWhenUsed="false" w:qFormat="true"/>
    <w:lsdException w:name="Date" w:uiPriority="99"/>
    <w:lsdException w:name="Table List 4" w:uiPriority="99"/>
    <w:lsdException w:name="Medium Shading 2 Accent 3" w:uiPriority="64" w:semiHidden="false" w:unhideWhenUsed="false"/>
    <w:lsdException w:name="Medium Grid 1" w:uiPriority="67" w:semiHidden="false" w:unhideWhenUsed="false"/>
    <w:lsdException w:name="Salutation" w:uiPriority="99"/>
    <w:lsdException w:name="HTML Cite" w:uiPriority="99"/>
    <w:lsdException w:name="Medium Grid 1 Accent 3" w:uiPriority="67" w:semiHidden="false" w:unhideWhenUsed="false"/>
    <w:lsdException w:name="Table Grid 4" w:uiPriority="99"/>
    <w:lsdException w:name="Colorful Shading Accent 1" w:uiPriority="71" w:semiHidden="false" w:unhideWhenUsed="false"/>
    <w:lsdException w:name="Colorful List Accent 5" w:uiPriority="72" w:semiHidden="false" w:unhideWhenUsed="false"/>
    <w:lsdException w:name="List 2" w:uiPriority="99"/>
    <w:lsdException w:name="Colorful List" w:uiPriority="72" w:semiHidden="false" w:unhideWhenUsed="false"/>
    <w:lsdException w:name="Colorful Grid Accent 2" w:uiPriority="73" w:semiHidden="false" w:unhideWhenUsed="false"/>
    <w:lsdException w:name="Table Grid 6" w:uiPriority="99"/>
    <w:lsdException w:name="Normal Indent" w:uiPriority="99"/>
    <w:lsdException w:name="Table Columns 2" w:uiPriority="99"/>
    <w:lsdException w:name="Dark List" w:uiPriority="70" w:semiHidden="false" w:unhideWhenUsed="false"/>
    <w:lsdException w:name="Table Colorful 1" w:uiPriority="99"/>
    <w:lsdException w:name="Medium Shading 1 Accent 2" w:uiPriority="63" w:semiHidden="false" w:unhideWhenUsed="false"/>
    <w:lsdException w:name="Table Subtle 1" w:uiPriority="99"/>
    <w:lsdException w:name="Light List Accent 1" w:uiPriority="61" w:semiHidden="false" w:unhideWhenUsed="false"/>
    <w:lsdException w:name="Medium Grid 3 Accent 6" w:uiPriority="69" w:semiHidden="false" w:unhideWhenUsed="false"/>
    <w:lsdException w:name="Light Shading Accent 5" w:uiPriority="60" w:semiHidden="false" w:unhideWhenUsed="false"/>
    <w:lsdException w:name="Medium List 1 Accent 3" w:uiPriority="65" w:semiHidden="false" w:unhideWhenUsed="false"/>
    <w:lsdException w:name="Balloon Text" w:uiPriority="99"/>
    <w:lsdException w:name="E-mail Signature" w:uiPriority="99"/>
    <w:lsdException w:name="Subtitle" w:uiPriority="11" w:semiHidden="false" w:unhideWhenUsed="false" w:qFormat="true"/>
    <w:lsdException w:name="Body Text 2" w:uiPriority="99"/>
    <w:lsdException w:name="Table Colorful 3" w:uiPriority="99"/>
    <w:lsdException w:name="toc 6" w:uiPriority="39"/>
    <w:lsdException w:name="Table 3D effects 1" w:uiPriority="99"/>
    <w:lsdException w:name="Table Columns 5" w:uiPriority="99"/>
    <w:lsdException w:name="toc 1" w:uiPriority="39"/>
    <w:lsdException w:name="toc 5" w:uiPriority="39"/>
    <w:lsdException w:name="Table Web 1" w:uiPriority="99"/>
    <w:lsdException w:name="Light List Accent 5" w:uiPriority="61" w:semiHidden="false" w:unhideWhenUsed="false"/>
    <w:lsdException w:name="List Bullet 3" w:uiPriority="99"/>
    <w:lsdException w:name="table of figures" w:uiPriority="99"/>
    <w:lsdException w:name="Table Simple 3" w:uiPriority="99"/>
    <w:lsdException w:name="Table Columns 1" w:uiPriority="99"/>
    <w:lsdException w:name="Dark List Accent 2" w:uiPriority="70" w:semiHidden="false" w:unhideWhenUsed="false"/>
    <w:lsdException w:name="List Continue 2" w:uiPriority="99"/>
    <w:lsdException w:name="Medium Grid 3 Accent 5" w:uiPriority="69" w:semiHidden="false" w:unhideWhenUsed="false"/>
    <w:lsdException w:name="annotation text" w:uiPriority="99"/>
    <w:lsdException w:name="Table Grid 2" w:uiPriority="99"/>
    <w:lsdException w:name="Medium Shading 1 Accent 4" w:uiPriority="63" w:semiHidden="false" w:unhideWhenUsed="false"/>
    <w:lsdException w:name="Colorful Grid Accent 6" w:uiPriority="73" w:semiHidden="false" w:unhideWhenUsed="false"/>
    <w:lsdException w:name="index 1" w:uiPriority="99"/>
    <w:lsdException w:name="Light Shading Accent 1" w:uiPriority="60" w:semiHidden="false" w:unhideWhenUsed="false"/>
    <w:lsdException w:name="heading 8" w:uiPriority="9" w:qFormat="true"/>
    <w:lsdException w:name="Colorful Shading Accent 4" w:uiPriority="71" w:semiHidden="false" w:unhideWhenUsed="false"/>
    <w:lsdException w:name="index 3" w:uiPriority="99"/>
    <w:lsdException w:name="Light List Accent 3" w:uiPriority="61" w:semiHidden="false" w:unhideWhenUsed="false"/>
    <w:lsdException w:name="Table 3D effects 2" w:uiPriority="99"/>
    <w:lsdException w:name="List Bullet 2" w:uiPriority="99"/>
    <w:lsdException w:name="Medium Grid 3 Accent 1" w:uiPriority="69" w:semiHidden="false" w:unhideWhenUsed="false"/>
    <w:lsdException w:name="Light Grid Accent 6" w:uiPriority="62" w:semiHidden="false" w:unhideWhenUsed="false"/>
    <w:lsdException w:name="Table Grid" w:uiPriority="39" w:semiHidden="false" w:unhideWhenUsed="false"/>
    <w:lsdException w:name="Table Elegant" w:uiPriority="99"/>
    <w:lsdException w:name="Colorful List Accent 6" w:uiPriority="72" w:semiHidden="false" w:unhideWhenUsed="false"/>
    <w:lsdException w:name="index 8" w:uiPriority="99"/>
    <w:lsdException w:name="page number" w:uiPriority="99"/>
    <w:lsdException w:name="envelope address" w:uiPriority="99"/>
    <w:lsdException w:name="Medium Grid 3 Accent 2" w:uiPriority="69" w:semiHidden="false" w:unhideWhenUsed="false"/>
    <w:lsdException w:name="Plain Text" w:uiPriority="99"/>
    <w:lsdException w:name="index heading" w:uiPriority="99"/>
    <w:lsdException w:name="envelope return" w:uiPriority="99"/>
    <w:lsdException w:name="index 2" w:uiPriority="99"/>
    <w:lsdException w:name="Light Grid Accent 5" w:uiPriority="62" w:semiHidden="false" w:unhideWhenUsed="false"/>
    <w:lsdException w:name="Colorful List Accent 1" w:uiPriority="72" w:semiHidden="false" w:unhideWhenUsed="false"/>
    <w:lsdException w:name="caption" w:uiPriority="35" w:qFormat="true"/>
    <w:lsdException w:name="Table Columns 4" w:uiPriority="99"/>
    <w:lsdException w:name="heading 2" w:uiPriority="9" w:semiHidden="false" w:unhideWhenUsed="false" w:qFormat="true"/>
    <w:lsdException w:name="Medium Grid 1 Accent 1" w:uiPriority="67" w:semiHidden="false" w:unhideWhenUsed="false"/>
    <w:lsdException w:name="Body Text First Indent" w:uiPriority="99"/>
    <w:lsdException w:name="Medium Shading 1 Accent 1" w:uiPriority="63" w:semiHidden="false" w:unhideWhenUsed="false"/>
    <w:lsdException w:name="Table Web 3" w:uiPriority="99"/>
    <w:lsdException w:name="Light Grid Accent 3" w:uiPriority="62" w:semiHidden="false" w:unhideWhenUsed="false"/>
    <w:lsdException w:name="toc 9" w:uiPriority="39"/>
    <w:lsdException w:name="toc 8" w:uiPriority="39"/>
    <w:lsdException w:name="HTML Acronym" w:uiPriority="99"/>
    <w:lsdException w:name="Light Shading Accent 6" w:uiPriority="60" w:semiHidden="false" w:unhideWhenUsed="false"/>
    <w:lsdException w:name="Medium List 1 Accent 4" w:uiPriority="65" w:semiHidden="false" w:unhideWhenUsed="false"/>
    <w:lsdException w:name="List Bullet 4" w:uiPriority="99"/>
    <w:lsdException w:name="heading 5" w:uiPriority="9" w:qFormat="true"/>
    <w:lsdException w:name="HTML Typewriter" w:uiPriority="99"/>
    <w:lsdException w:name="Dark List Accent 5" w:uiPriority="70" w:semiHidden="false" w:unhideWhenUsed="false"/>
    <w:lsdException w:name="Table Web 2" w:uiPriority="99"/>
    <w:lsdException w:name="Body Text First Indent 2" w:uiPriority="99"/>
    <w:lsdException w:name="index 9" w:uiPriority="99"/>
    <w:lsdException w:name="FollowedHyperlink" w:uiPriority="99"/>
    <w:lsdException w:name="Colorful Grid Accent 4" w:uiPriority="73" w:semiHidden="false" w:unhideWhenUsed="false"/>
    <w:lsdException w:name="List Continue" w:uiPriority="99"/>
    <w:lsdException w:name="index 6" w:uiPriority="99"/>
    <w:lsdException w:name="Colorful Grid Accent 3" w:uiPriority="73" w:semiHidden="false" w:unhideWhenUsed="false"/>
    <w:lsdException w:name="List Number 4" w:uiPriority="99"/>
    <w:lsdException w:name="toc 2" w:uiPriority="39"/>
    <w:lsdException w:name="Medium Grid 2" w:uiPriority="68" w:semiHidden="false" w:unhideWhenUsed="false"/>
    <w:lsdException w:name="HTML Variable" w:uiPriority="99"/>
    <w:lsdException w:name="HTML Preformatted" w:uiPriority="99"/>
    <w:lsdException w:name="Closing" w:uiPriority="99"/>
    <w:lsdException w:name="Table Grid 5" w:uiPriority="99"/>
    <w:lsdException w:name="Table Grid 1" w:uiPriority="99"/>
    <w:lsdException w:name="Table Simple 1" w:uiPriority="99"/>
    <w:lsdException w:name="Medium Shading 2 Accent 6" w:uiPriority="64" w:semiHidden="false" w:unhideWhenUsed="false"/>
    <w:lsdException w:name="Medium Grid 3 Accent 4" w:uiPriority="69" w:semiHidden="false" w:unhideWhenUsed="false"/>
    <w:lsdException w:name="toc 7" w:uiPriority="39"/>
    <w:lsdException w:name="Medium Shading 2 Accent 1" w:uiPriority="64" w:semiHidden="false" w:unhideWhenUsed="false"/>
    <w:lsdException w:name="Body Text Indent" w:uiPriority="99"/>
    <w:lsdException w:name="Body Text Indent 2" w:uiPriority="99"/>
    <w:lsdException w:name="Light Grid Accent 4" w:uiPriority="62" w:semiHidden="false" w:unhideWhenUsed="false"/>
    <w:lsdException w:name="Medium List 1 Accent 2" w:uiPriority="65" w:semiHidden="false" w:unhideWhenUsed="false"/>
    <w:lsdException w:name="HTML Keyboard" w:uiPriority="99"/>
    <w:lsdException w:name="Table List 6" w:uiPriority="99"/>
    <w:lsdException w:name="Light Shading Accent 4" w:uiPriority="60" w:semiHidden="false" w:unhideWhenUsed="false"/>
    <w:lsdException w:name="index 4" w:uiPriority="99"/>
    <w:lsdException w:name="Table List 3" w:uiPriority="99"/>
    <w:lsdException w:name="HTML Sample" w:uiPriority="99"/>
    <w:lsdException w:name="Medium Grid 1 Accent 5" w:uiPriority="67" w:semiHidden="false" w:unhideWhenUsed="false"/>
    <w:lsdException w:name="List Number" w:uiPriority="99"/>
    <w:lsdException w:name="Normal (Web)" w:uiPriority="99"/>
    <w:lsdException w:name="Colorful Grid Accent 1" w:uiPriority="73" w:semiHidden="false" w:unhideWhenUsed="false"/>
    <w:lsdException w:name="Strong" w:uiPriority="22" w:semiHidden="false" w:unhideWhenUsed="false" w:qFormat="true"/>
    <w:lsdException w:name="Medium List 2 Accent 2" w:uiPriority="66" w:semiHidden="false" w:unhideWhenUsed="false"/>
    <w:lsdException w:name="Medium List 1 Accent 5" w:uiPriority="65" w:semiHidden="false" w:unhideWhenUsed="false"/>
    <w:lsdException w:name="Table Contemporary" w:uiPriority="99"/>
    <w:lsdException w:name="Dark List Accent 1" w:uiPriority="70" w:semiHidden="false" w:unhideWhenUsed="false"/>
    <w:lsdException w:name="Medium List 1" w:uiPriority="65" w:semiHidden="false" w:unhideWhenUsed="false"/>
    <w:lsdException w:name="List Continue 3" w:uiPriority="99"/>
    <w:lsdException w:name="annotation subject" w:uiPriority="99"/>
    <w:lsdException w:name="Message Header" w:uiPriority="99"/>
    <w:lsdException w:name="Medium Grid 2 Accent 1" w:uiPriority="68" w:semiHidden="false" w:unhideWhenUsed="false"/>
    <w:lsdException w:name="Medium Shading 2 Accent 5" w:uiPriority="64" w:semiHidden="false" w:unhideWhenUsed="false"/>
    <w:lsdException w:name="Note Heading" w:uiPriority="99"/>
    <w:lsdException w:name="footer" w:uiPriority="99"/>
    <w:lsdException w:name="Dark List Accent 4" w:uiPriority="70" w:semiHidden="false" w:unhideWhenUsed="false"/>
    <w:lsdException w:name="Light Shading Accent 3" w:uiPriority="60" w:semiHidden="false" w:unhideWhenUsed="false"/>
    <w:lsdException w:name="List Continue 5" w:uiPriority="99"/>
    <w:lsdException w:name="Document Map" w:uiPriority="99"/>
    <w:lsdException w:name="Medium Shading 2" w:uiPriority="64" w:semiHidden="false" w:unhideWhenUsed="false"/>
    <w:lsdException w:name="List Number 5" w:uiPriority="99"/>
    <w:lsdException w:name="Medium Grid 1 Accent 2" w:uiPriority="67" w:semiHidden="false" w:unhideWhenUsed="false"/>
    <w:lsdException w:name="toc 4" w:uiPriority="39"/>
    <w:lsdException w:name="List Number 2" w:uiPriority="99"/>
    <w:lsdException w:name="Medium Grid 1 Accent 4" w:uiPriority="67" w:semiHidden="false" w:unhideWhenUsed="false"/>
    <w:lsdException w:name="Colorful Shading Accent 5" w:uiPriority="71" w:semiHidden="false" w:unhideWhenUsed="false"/>
    <w:lsdException w:name="Medium Shading 1 Accent 3" w:uiPriority="63" w:semiHidden="false" w:unhideWhenUsed="false"/>
    <w:lsdException w:name="Body Text" w:uiPriority="99"/>
    <w:lsdException w:name="Light List Accent 4" w:uiPriority="61" w:semiHidden="false" w:unhideWhenUsed="false"/>
    <w:lsdException w:name="Table Grid 8" w:uiPriority="99"/>
    <w:lsdException w:name="List Continue 4" w:uiPriority="99"/>
    <w:lsdException w:name="heading 3" w:uiPriority="9" w:semiHidden="false" w:unhideWhenUsed="false" w:qFormat="true"/>
    <w:lsdException w:name="table of authorities" w:uiPriority="99"/>
    <w:lsdException w:name="line number" w:uiPriority="99"/>
    <w:lsdException w:name="Medium Grid 3 Accent 3" w:uiPriority="69" w:semiHidden="false" w:unhideWhenUsed="false"/>
    <w:lsdException w:name="index 7" w:uiPriority="99"/>
    <w:lsdException w:name="Medium List 2 Accent 4" w:uiPriority="66" w:semiHidden="false" w:unhideWhenUsed="false"/>
    <w:lsdException w:name="Table List 2" w:uiPriority="99"/>
    <w:lsdException w:name="toc 3" w:uiPriority="39"/>
    <w:lsdException w:name="Table 3D effects 3" w:uiPriority="99"/>
    <w:lsdException w:name="Table Classic 3" w:uiPriority="99"/>
    <w:lsdException w:name="Dark List Accent 3" w:uiPriority="70" w:semiHidden="false" w:unhideWhenUsed="false"/>
    <w:lsdException w:name="Medium Shading 2 Accent 2" w:uiPriority="64" w:semiHidden="false" w:unhideWhenUsed="false"/>
    <w:lsdException w:name="Medium Grid 3" w:uiPriority="69" w:semiHidden="false" w:unhideWhenUsed="false"/>
    <w:lsdException w:name="Table Subtle 2" w:uiPriority="99"/>
    <w:lsdException w:name="Medium List 1 Accent 1" w:uiPriority="65" w:semiHidden="false" w:unhideWhenUsed="false"/>
    <w:lsdException w:name="Hyperlink" w:uiPriority="99" w:semiHidden="false"/>
    <w:lsdException w:name="List" w:uiPriority="99"/>
    <w:lsdException w:name="Medium Shading 1 Accent 5" w:uiPriority="63" w:semiHidden="false" w:unhideWhenUsed="false"/>
    <w:lsdException w:name="heading 1" w:uiPriority="9" w:semiHidden="false" w:unhideWhenUsed="false" w:qFormat="true"/>
    <w:lsdException w:name="endnote reference" w:uiPriority="99"/>
    <w:lsdException w:name="Medium List 2" w:uiPriority="66" w:semiHidden="false" w:unhideWhenUsed="false"/>
    <w:lsdException w:name="Medium Grid 2 Accent 5" w:uiPriority="68" w:semiHidden="false" w:unhideWhenUsed="false"/>
    <w:lsdException w:name="Medium Shading 1 Accent 6" w:uiPriority="63" w:semiHidden="false" w:unhideWhenUsed="false"/>
    <w:lsdException w:name="Table Professional" w:uiPriority="99"/>
    <w:lsdException w:name="Colorful Shading Accent 6" w:uiPriority="71" w:semiHidden="false" w:unhideWhenUsed="false"/>
    <w:lsdException w:name="Colorful Grid Accent 5" w:uiPriority="73" w:semiHidden="false" w:unhideWhenUsed="false"/>
    <w:lsdException w:name="Light Shading" w:uiPriority="60" w:semiHidden="false" w:unhideWhenUsed="false"/>
    <w:lsdException w:name="Table List 7" w:uiPriority="99"/>
    <w:lsdException w:name="Colorful List Accent 3" w:uiPriority="72" w:semiHidden="false" w:unhideWhenUsed="false"/>
    <w:lsdException w:name="toa heading" w:uiPriority="99"/>
    <w:lsdException w:name="HTML Definition" w:uiPriority="99"/>
    <w:lsdException w:name="heading 6" w:uiPriority="9" w:qFormat="true"/>
    <w:lsdException w:name="Table Classic 4" w:uiPriority="99"/>
    <w:lsdException w:name="Medium List 2 Accent 1" w:uiPriority="66" w:semiHidden="false" w:unhideWhenUsed="false"/>
    <w:lsdException w:name="Medium List 2 Accent 5" w:uiPriority="66" w:semiHidden="false" w:unhideWhenUsed="false"/>
    <w:lsdException w:name="Light List Accent 6" w:uiPriority="61" w:semiHidden="false" w:unhideWhenUsed="false"/>
    <w:lsdException w:name="Medium Shading 2 Accent 4" w:uiPriority="64" w:semiHidden="false" w:unhideWhenUsed="false"/>
    <w:lsdException w:name="Colorful Shading Accent 2" w:uiPriority="71" w:semiHidden="false" w:unhideWhenUsed="false"/>
    <w:lsdException w:name="Normal" w:uiPriority="0" w:semiHidden="false" w:unhideWhenUsed="false"/>
    <w:lsdException w:name="List Bullet 5" w:uiPriority="99"/>
    <w:lsdException w:name="Body Text Indent 3" w:uiPriority="99"/>
    <w:lsdException w:name="Dark List Accent 6" w:uiPriority="70" w:semiHidden="false" w:unhideWhenUsed="false"/>
    <w:lsdException w:name="Colorful List Accent 4" w:uiPriority="72" w:semiHidden="false" w:unhideWhenUsed="false"/>
    <w:lsdException w:name="Colorful Grid" w:uiPriority="73" w:semiHidden="false" w:unhideWhenUsed="false"/>
    <w:lsdException w:name="Table Colorful 2" w:uiPriority="99"/>
  </w:latentStyles>
  <w:style w:type="table" w:styleId="00001d">
    <w:name w:val="Table Grid"/>
    <w:basedOn w:val="00001b"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paragraph" w:styleId="000016">
    <w:name w:val="heading 1"/>
    <w:basedOn w:val="000015"/>
    <w:next w:val="000015"/>
    <w:uiPriority w:val="9"/>
    <w:qFormat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character" w:styleId="000020" w:customStyle="true">
    <w:name w:val="melo-codeblock-Base-theme-char"/>
    <w:uiPriority w:val="0"/>
    <w:rPr>
      <w:rFonts w:ascii="Monaco" w:hAnsi="Monaco" w:eastAsia="Monaco" w:cs="Monaco"/>
      <w:color w:val="000000"/>
      <w:sz w:val="21"/>
    </w:rPr>
  </w:style>
  <w:style w:type="character" w:styleId="00001a" w:default="true">
    <w:name w:val="Default Paragraph Font"/>
    <w:uiPriority w:val="1"/>
    <w:semiHidden/>
    <w:unhideWhenUsed/>
  </w:style>
  <w:style w:type="paragraph" w:styleId="000017">
    <w:name w:val="heading 2"/>
    <w:basedOn w:val="000015"/>
    <w:next w:val="000015"/>
    <w:uiPriority w:val="9"/>
    <w:qFormat/>
    <w:pPr>
      <w:keepNext/>
      <w:keepLines/>
      <w:spacing w:before="0" w:after="0" w:line="408" w:lineRule="auto"/>
      <w:outlineLvl w:val="1"/>
    </w:pPr>
    <w:rPr>
      <w:b/>
      <w:bCs/>
      <w:color w:val="1A1A1A"/>
      <w:sz w:val="32"/>
      <w:szCs w:val="32"/>
    </w:rPr>
  </w:style>
  <w:style w:type="character" w:styleId="00001e">
    <w:name w:val="Hyperlink"/>
    <w:basedOn w:val="00001a"/>
    <w:uiPriority w:val="99"/>
    <w:unhideWhenUsed/>
    <w:rPr>
      <w:color w:val="0563C1" w:themeColor="hyperlink"/>
      <w:u w:val="single"/>
    </w:rPr>
  </w:style>
  <w:style w:type="paragraph" w:styleId="000015" w:default="true">
    <w:name w:val="Normal"/>
    <w:uiPriority w:val="0"/>
    <w:pPr>
      <w:widowControl w:val="false"/>
      <w:snapToGrid w:val="false"/>
      <w:spacing w:before="60" w:after="60" w:line="312" w:lineRule="auto"/>
      <w:jc w:val="left"/>
    </w:pPr>
    <w:rPr>
      <w:rFonts w:asciiTheme="minorHAnsi" w:hAnsiTheme="minorHAnsi" w:eastAsiaTheme="minorEastAsia" w:cstheme="minorBidi"/>
      <w:color w:val="333333"/>
      <w:kern w:val="2"/>
      <w:sz w:val="22"/>
      <w:szCs w:val="22"/>
      <w:lang w:val="en-US" w:eastAsia="zh-CN" w:bidi="ar-SA"/>
    </w:rPr>
  </w:style>
  <w:style w:type="paragraph" w:styleId="00001f" w:customStyle="true">
    <w:name w:val="melo-codeblock-Base-theme-para"/>
    <w:basedOn w:val="000015"/>
    <w:uiPriority w:val="0"/>
    <w:pPr>
      <w:spacing w:before="0" w:after="0" w:line="360" w:lineRule="auto"/>
    </w:pPr>
    <w:rPr>
      <w:rFonts w:ascii="Monaco" w:hAnsi="Monaco" w:eastAsia="Monaco" w:cs="Monaco"/>
      <w:color w:val="000000"/>
      <w:sz w:val="21"/>
    </w:rPr>
  </w:style>
  <w:style w:type="paragraph" w:styleId="000019">
    <w:name w:val="heading 4"/>
    <w:basedOn w:val="000015"/>
    <w:next w:val="000015"/>
    <w:uiPriority w:val="9"/>
    <w:qFormat/>
    <w:pPr>
      <w:keepNext/>
      <w:keepLines/>
      <w:spacing w:before="0" w:after="0" w:line="408" w:lineRule="auto"/>
      <w:outlineLvl w:val="3"/>
    </w:pPr>
    <w:rPr>
      <w:b/>
      <w:bCs/>
      <w:color w:val="1A1A1A"/>
      <w:sz w:val="24"/>
      <w:szCs w:val="24"/>
    </w:rPr>
  </w:style>
  <w:style w:type="paragraph" w:styleId="000018">
    <w:name w:val="heading 3"/>
    <w:basedOn w:val="000015"/>
    <w:next w:val="000015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table" w:styleId="00001b" w:default="true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00001c">
    <w:name w:val="Title"/>
    <w:basedOn w:val="000015"/>
    <w:next w:val="000015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</w:styles>
</file>

<file path=word/_rels/document.xml.rels><?xml version="1.0" encoding="UTF-8" standalone="yes"?><Relationships xmlns="http://schemas.openxmlformats.org/package/2006/relationships"><Relationship Id="rId8" Type="http://schemas.openxmlformats.org/officeDocument/2006/relationships/image" Target="media/image2.png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2" Type="http://schemas.openxmlformats.org/officeDocument/2006/relationships/footnotes" Target="footnotes.xml" /><Relationship Id="rId11" Type="http://schemas.openxmlformats.org/officeDocument/2006/relationships/image" Target="media/image5.png" /><Relationship Id="rId10" Type="http://schemas.openxmlformats.org/officeDocument/2006/relationships/image" Target="media/image4.png" /><Relationship Id="rId18" Type="http://schemas.openxmlformats.org/officeDocument/2006/relationships/image" Target="media/image12.png" /><Relationship Id="rId9" Type="http://schemas.openxmlformats.org/officeDocument/2006/relationships/image" Target="media/image3.png" /><Relationship Id="rId6" Type="http://schemas.openxmlformats.org/officeDocument/2006/relationships/numbering" Target="numbering.xml" /><Relationship Id="rId0" Type="http://schemas.openxmlformats.org/officeDocument/2006/relationships/styles" Target="styles.xml" /><Relationship Id="rId13" Type="http://schemas.openxmlformats.org/officeDocument/2006/relationships/image" Target="media/image7.png" /><Relationship Id="rId14" Type="http://schemas.openxmlformats.org/officeDocument/2006/relationships/image" Target="media/image8.png" /><Relationship Id="rId15" Type="http://schemas.openxmlformats.org/officeDocument/2006/relationships/image" Target="media/image9.png" /><Relationship Id="rId17" Type="http://schemas.openxmlformats.org/officeDocument/2006/relationships/image" Target="media/image11.png" /><Relationship Id="rId1" Type="http://schemas.openxmlformats.org/officeDocument/2006/relationships/settings" Target="settings.xml" /><Relationship Id="rId3" Type="http://schemas.openxmlformats.org/officeDocument/2006/relationships/endnotes" Target="endnotes.xml" /><Relationship Id="rId16" Type="http://schemas.openxmlformats.org/officeDocument/2006/relationships/image" Target="media/image10.png" /><Relationship Id="rId4" Type="http://schemas.openxmlformats.org/officeDocument/2006/relationships/fontTable" Target="fontTable.xml" /><Relationship Id="rId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false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dcmitype="http://purl.org/dc/dcmitype/" xmlns:dcterms="http://purl.org/dc/terms/" xmlns:cp="http://schemas.openxmlformats.org/package/2006/metadata/core-properties" xmlns:dc="http://purl.org/dc/elements/1.1/">
  <dcterms:created xsi:type="dcterms:W3CDTF">2025-03-06T11:22:48Z</dcterms:created>
  <dcterms:modified xsi:type="dcterms:W3CDTF">2025-03-06T11:22:48Z</dcterms:modified>
</cp:coreProperties>
</file>